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1959019 - Phạm Lê Hoàng Minh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2159001 - Võ Quang Dũng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2159011 - Nguyễn Ngọc Phú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03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130"/>
        <w:gridCol w:w="2775"/>
        <w:gridCol w:w="2820"/>
        <w:gridCol w:w="1035"/>
        <w:tblGridChange w:id="0">
          <w:tblGrid>
            <w:gridCol w:w="2475"/>
            <w:gridCol w:w="2130"/>
            <w:gridCol w:w="2775"/>
            <w:gridCol w:w="282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quickly use the 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sign up and sign in with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organize financial data for better management and analysis.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categorize my transactions into predefined or custom categories, so that I can organize my finances better.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keep track of financial transactions accurately and efficiently.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add a new income or expense with details such as amount, date, category, and notes, so that I can keep track of my financial transactions.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understand financial status at a glance.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view a summary of my monthly income and expenses on the dashboard, so that I can understand my financial situation quickly.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manage and control spending effectively.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set up monthly budgets for different categories and see real-time progress, so that I can manage my spending within set limits.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used to core functionality of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receive instructions on how to use the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into core functionality of the app before personalizing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skip the instruction if already familiar with the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using the app </w:t>
            </w:r>
            <w:r w:rsidDel="00000000" w:rsidR="00000000" w:rsidRPr="00000000">
              <w:rPr>
                <w:rtl w:val="0"/>
              </w:rPr>
              <w:t xml:space="preserve">with current</w:t>
            </w:r>
            <w:r w:rsidDel="00000000" w:rsidR="00000000" w:rsidRPr="00000000">
              <w:rPr>
                <w:rtl w:val="0"/>
              </w:rPr>
              <w:t xml:space="preserve"> Google 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sign in with personal Google 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Flexibility in using the application through multiple accounts.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log out </w:t>
            </w:r>
            <w:r w:rsidDel="00000000" w:rsidR="00000000" w:rsidRPr="00000000">
              <w:rPr>
                <w:rtl w:val="0"/>
              </w:rPr>
              <w:t xml:space="preserve">of current</w:t>
            </w:r>
            <w:r w:rsidDel="00000000" w:rsidR="00000000" w:rsidRPr="00000000">
              <w:rPr>
                <w:rtl w:val="0"/>
              </w:rPr>
              <w:t xml:space="preserve">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keep track of the savings process to meet the financial goals.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see visual reports of saving  by category and over time, so that I can analyze my financial habits and saving goal.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prevent overspending and stay within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receive notifications when I’m close to exceeding my budget, so that I can adjust my spending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ensure data availability and security across multiple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securely sync my data across multiple devices, so that I can safely synchronize my financial information anywhere and ensure it is backed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 experience and excitement when using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receive a welcome notice for the first time using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manage debts, loans and payment processes effectively.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a management page that clearly shows all my debts, loans, and payments. This way, I can easily keep track of what I owe and what I have paid, helping me manage my money more effectively and stay on top of my financial responsibilities.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instantly and conveniently manage spending.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a feature that when I take a picture of a receipt, it will automatically process an organized database for management.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conveniently track the exchange rate for travel mode.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see the up-to-date exchange rate of all currencies.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reflect on bad or suboptimal product experiences so that the product can be improved.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send reports about any issues or problems that arise with description and images.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UOB-18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customize the application to personal preferences for a better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customize the app’s themes and settings, so that I can personalize my experience according to my preferences.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and understand how to utilize the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User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 the legal rules from government about user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wants users to add more personal information when using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 regulates project work processes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Đội ngũ phát triển phần mềm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testing and ensure software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management, software development process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Reports about Sprints.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699.29036458333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requests and track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“Product Backlog”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tasks and monitor progress.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“Sprint Backlog”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 the release schedule and track task completion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“Release Backlog”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Visualize the work progress and performance levels.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“Burndown Chart”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Easily alter and distribute the program to the intended audience.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code repository(FlutterFlow)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 involves storing the project's greatest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“Project vision and scope”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management, work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“Project Mandate”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management, quick grasp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“Project Summary”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 and feasibility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Feasibility study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Demonstrate project capabilities by addressing difficulties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Documentation, source code, demo. Implementation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