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9E43E" w14:textId="1B8A8D83" w:rsidR="00BD5D57" w:rsidRPr="00DA3A0C" w:rsidRDefault="00DA3A0C" w:rsidP="00DA3A0C">
      <w:pPr>
        <w:jc w:val="center"/>
        <w:rPr>
          <w:b/>
          <w:bCs/>
        </w:rPr>
      </w:pPr>
      <w:r w:rsidRPr="00DA3A0C">
        <w:rPr>
          <w:b/>
          <w:bCs/>
        </w:rPr>
        <w:t>Họ và tên: Quàng Duy Mạnh</w:t>
      </w:r>
    </w:p>
    <w:p w14:paraId="6EDCF1FB" w14:textId="6091537C" w:rsidR="00DA3A0C" w:rsidRPr="00DA3A0C" w:rsidRDefault="00DA3A0C" w:rsidP="00DA3A0C">
      <w:pPr>
        <w:jc w:val="center"/>
        <w:rPr>
          <w:b/>
          <w:bCs/>
        </w:rPr>
      </w:pPr>
      <w:r w:rsidRPr="00DA3A0C">
        <w:rPr>
          <w:b/>
          <w:bCs/>
        </w:rPr>
        <w:t xml:space="preserve">Mã sinh viên: </w:t>
      </w:r>
      <w:r w:rsidRPr="00DA3A0C">
        <w:rPr>
          <w:b/>
          <w:bCs/>
        </w:rPr>
        <w:t>B24DTCN367</w:t>
      </w:r>
    </w:p>
    <w:p w14:paraId="5F64F2D0" w14:textId="4424168F" w:rsidR="00DA3A0C" w:rsidRPr="00DA3A0C" w:rsidRDefault="00DA3A0C" w:rsidP="00DA3A0C">
      <w:pPr>
        <w:jc w:val="center"/>
        <w:rPr>
          <w:b/>
          <w:bCs/>
        </w:rPr>
      </w:pPr>
      <w:r w:rsidRPr="00DA3A0C">
        <w:rPr>
          <w:b/>
          <w:bCs/>
        </w:rPr>
        <w:t xml:space="preserve">Lớp: </w:t>
      </w:r>
      <w:r w:rsidRPr="00DA3A0C">
        <w:rPr>
          <w:b/>
          <w:bCs/>
        </w:rPr>
        <w:t>D24TXCN09-B</w:t>
      </w:r>
    </w:p>
    <w:p w14:paraId="1CE9FA7A" w14:textId="5BF82AD7" w:rsidR="00DA3A0C" w:rsidRPr="00DA3A0C" w:rsidRDefault="00DA3A0C" w:rsidP="00DA3A0C">
      <w:pPr>
        <w:jc w:val="center"/>
        <w:rPr>
          <w:b/>
          <w:bCs/>
        </w:rPr>
      </w:pPr>
      <w:r w:rsidRPr="00DA3A0C">
        <w:rPr>
          <w:b/>
          <w:bCs/>
        </w:rPr>
        <w:t xml:space="preserve">Môn: </w:t>
      </w:r>
      <w:r w:rsidRPr="00DA3A0C">
        <w:rPr>
          <w:b/>
          <w:bCs/>
        </w:rPr>
        <w:t>Phương pháp luận nghiên cứu khoa học</w:t>
      </w:r>
    </w:p>
    <w:p w14:paraId="72CFCC6C" w14:textId="77777777" w:rsidR="00DA3A0C" w:rsidRPr="00DA3A0C" w:rsidRDefault="00DA3A0C" w:rsidP="00DA3A0C">
      <w:pPr>
        <w:jc w:val="center"/>
        <w:rPr>
          <w:b/>
          <w:bCs/>
          <w:sz w:val="32"/>
          <w:szCs w:val="32"/>
        </w:rPr>
      </w:pPr>
      <w:r w:rsidRPr="00DA3A0C">
        <w:rPr>
          <w:b/>
          <w:bCs/>
          <w:sz w:val="32"/>
          <w:szCs w:val="32"/>
        </w:rPr>
        <w:t>KIỂM TRA GIỮA KỲ</w:t>
      </w:r>
    </w:p>
    <w:p w14:paraId="28E23ACE" w14:textId="77777777" w:rsidR="00DA3A0C" w:rsidRDefault="00DA3A0C" w:rsidP="00DA3A0C">
      <w:pPr>
        <w:jc w:val="center"/>
        <w:rPr>
          <w:b/>
          <w:bCs/>
          <w:sz w:val="32"/>
          <w:szCs w:val="32"/>
        </w:rPr>
      </w:pPr>
      <w:r w:rsidRPr="00DA3A0C">
        <w:rPr>
          <w:b/>
          <w:bCs/>
          <w:sz w:val="32"/>
          <w:szCs w:val="32"/>
        </w:rPr>
        <w:t>Học phần: PPLNCKH</w:t>
      </w:r>
    </w:p>
    <w:p w14:paraId="16CDD97B" w14:textId="77777777" w:rsidR="00D61507" w:rsidRPr="00DA3A0C" w:rsidRDefault="00D61507" w:rsidP="00DA3A0C">
      <w:pPr>
        <w:jc w:val="center"/>
        <w:rPr>
          <w:b/>
          <w:bCs/>
          <w:sz w:val="32"/>
          <w:szCs w:val="32"/>
        </w:rPr>
      </w:pPr>
    </w:p>
    <w:p w14:paraId="7AA1A34B" w14:textId="77777777" w:rsidR="00DA3A0C" w:rsidRPr="00DA3A0C" w:rsidRDefault="00DA3A0C" w:rsidP="00DA3A0C">
      <w:pPr>
        <w:rPr>
          <w:b/>
          <w:bCs/>
          <w:sz w:val="24"/>
          <w:szCs w:val="24"/>
        </w:rPr>
      </w:pPr>
      <w:r w:rsidRPr="00DA3A0C">
        <w:rPr>
          <w:b/>
          <w:bCs/>
          <w:sz w:val="24"/>
          <w:szCs w:val="24"/>
        </w:rPr>
        <w:t>Câu 1: Bản chất của lý thuyết khoa học</w:t>
      </w:r>
    </w:p>
    <w:p w14:paraId="26026145" w14:textId="77777777" w:rsidR="00DA3A0C" w:rsidRPr="00DA3A0C" w:rsidRDefault="00DA3A0C" w:rsidP="00DA3A0C">
      <w:pPr>
        <w:rPr>
          <w:sz w:val="20"/>
          <w:szCs w:val="20"/>
        </w:rPr>
      </w:pPr>
      <w:r w:rsidRPr="00DA3A0C">
        <w:rPr>
          <w:sz w:val="20"/>
          <w:szCs w:val="20"/>
        </w:rPr>
        <w:t xml:space="preserve">Lý thuyết khoa học là một hệ thống các khái niệm, nguyên lý, định luật được xây dựng dựa trên các quan sát, thực nghiệm và lập luận </w:t>
      </w:r>
      <w:proofErr w:type="spellStart"/>
      <w:r w:rsidRPr="00DA3A0C">
        <w:rPr>
          <w:sz w:val="20"/>
          <w:szCs w:val="20"/>
        </w:rPr>
        <w:t>logic</w:t>
      </w:r>
      <w:proofErr w:type="spellEnd"/>
      <w:r w:rsidRPr="00DA3A0C">
        <w:rPr>
          <w:sz w:val="20"/>
          <w:szCs w:val="20"/>
        </w:rPr>
        <w:t xml:space="preserve"> để giải thích hoặc dự đoán các hiện tượng tự nhiên hoặc xã hội. Bản chất của lý thuyết khoa học có thể trình bày qua các </w:t>
      </w:r>
      <w:proofErr w:type="spellStart"/>
      <w:r w:rsidRPr="00DA3A0C">
        <w:rPr>
          <w:sz w:val="20"/>
          <w:szCs w:val="20"/>
        </w:rPr>
        <w:t>khía</w:t>
      </w:r>
      <w:proofErr w:type="spellEnd"/>
      <w:r w:rsidRPr="00DA3A0C">
        <w:rPr>
          <w:sz w:val="20"/>
          <w:szCs w:val="20"/>
        </w:rPr>
        <w:t xml:space="preserve"> cạnh sau:</w:t>
      </w:r>
    </w:p>
    <w:p w14:paraId="445A52A2" w14:textId="77777777" w:rsidR="00DA3A0C" w:rsidRPr="00DA3A0C" w:rsidRDefault="00DA3A0C" w:rsidP="00DA3A0C">
      <w:pPr>
        <w:numPr>
          <w:ilvl w:val="0"/>
          <w:numId w:val="1"/>
        </w:numPr>
        <w:rPr>
          <w:sz w:val="20"/>
          <w:szCs w:val="20"/>
        </w:rPr>
      </w:pPr>
      <w:r w:rsidRPr="00DA3A0C">
        <w:rPr>
          <w:sz w:val="20"/>
          <w:szCs w:val="20"/>
        </w:rPr>
        <w:t>Tính khách quan:</w:t>
      </w:r>
    </w:p>
    <w:p w14:paraId="5820DE07" w14:textId="77777777" w:rsidR="00DA3A0C" w:rsidRPr="00DA3A0C" w:rsidRDefault="00DA3A0C" w:rsidP="00DA3A0C">
      <w:pPr>
        <w:numPr>
          <w:ilvl w:val="1"/>
          <w:numId w:val="1"/>
        </w:numPr>
        <w:rPr>
          <w:sz w:val="20"/>
          <w:szCs w:val="20"/>
        </w:rPr>
      </w:pPr>
      <w:r w:rsidRPr="00DA3A0C">
        <w:rPr>
          <w:sz w:val="20"/>
          <w:szCs w:val="20"/>
        </w:rPr>
        <w:t>Lý thuyết khoa học dựa trên các dữ liệu và kết quả thực nghiệm khách quan, không phụ thuộc vào ý chí cá nhân.</w:t>
      </w:r>
    </w:p>
    <w:p w14:paraId="7FF28FD3" w14:textId="77777777" w:rsidR="00DA3A0C" w:rsidRPr="00DA3A0C" w:rsidRDefault="00DA3A0C" w:rsidP="00DA3A0C">
      <w:pPr>
        <w:numPr>
          <w:ilvl w:val="0"/>
          <w:numId w:val="1"/>
        </w:numPr>
        <w:rPr>
          <w:sz w:val="20"/>
          <w:szCs w:val="20"/>
        </w:rPr>
      </w:pPr>
      <w:r w:rsidRPr="00DA3A0C">
        <w:rPr>
          <w:sz w:val="20"/>
          <w:szCs w:val="20"/>
        </w:rPr>
        <w:t>Tính hệ thống:</w:t>
      </w:r>
    </w:p>
    <w:p w14:paraId="17849754" w14:textId="77777777" w:rsidR="00DA3A0C" w:rsidRPr="00DA3A0C" w:rsidRDefault="00DA3A0C" w:rsidP="00DA3A0C">
      <w:pPr>
        <w:numPr>
          <w:ilvl w:val="1"/>
          <w:numId w:val="1"/>
        </w:numPr>
        <w:rPr>
          <w:sz w:val="20"/>
          <w:szCs w:val="20"/>
        </w:rPr>
      </w:pPr>
      <w:r w:rsidRPr="00DA3A0C">
        <w:rPr>
          <w:sz w:val="20"/>
          <w:szCs w:val="20"/>
        </w:rPr>
        <w:t>Lý thuyết là một hệ thống chặt chẽ, bao gồm các khái niệm, nguyên lý, và mối quan hệ giữa chúng để giải thích hiện tượng.</w:t>
      </w:r>
    </w:p>
    <w:p w14:paraId="54AE26CA" w14:textId="77777777" w:rsidR="00DA3A0C" w:rsidRPr="00DA3A0C" w:rsidRDefault="00DA3A0C" w:rsidP="00DA3A0C">
      <w:pPr>
        <w:numPr>
          <w:ilvl w:val="0"/>
          <w:numId w:val="1"/>
        </w:numPr>
        <w:rPr>
          <w:sz w:val="20"/>
          <w:szCs w:val="20"/>
        </w:rPr>
      </w:pPr>
      <w:r w:rsidRPr="00DA3A0C">
        <w:rPr>
          <w:sz w:val="20"/>
          <w:szCs w:val="20"/>
        </w:rPr>
        <w:t>Tính giải thích:</w:t>
      </w:r>
    </w:p>
    <w:p w14:paraId="3812F2D8" w14:textId="77777777" w:rsidR="00DA3A0C" w:rsidRPr="00DA3A0C" w:rsidRDefault="00DA3A0C" w:rsidP="00DA3A0C">
      <w:pPr>
        <w:numPr>
          <w:ilvl w:val="1"/>
          <w:numId w:val="1"/>
        </w:numPr>
        <w:rPr>
          <w:sz w:val="20"/>
          <w:szCs w:val="20"/>
        </w:rPr>
      </w:pPr>
      <w:r w:rsidRPr="00DA3A0C">
        <w:rPr>
          <w:sz w:val="20"/>
          <w:szCs w:val="20"/>
        </w:rPr>
        <w:t>Lý thuyết cung cấp lý do và nguyên nhân cho các hiện tượng, từ đó giúp hiểu rõ bản chất vấn đề.</w:t>
      </w:r>
    </w:p>
    <w:p w14:paraId="49FB0BAE" w14:textId="77777777" w:rsidR="00DA3A0C" w:rsidRPr="00DA3A0C" w:rsidRDefault="00DA3A0C" w:rsidP="00DA3A0C">
      <w:pPr>
        <w:numPr>
          <w:ilvl w:val="0"/>
          <w:numId w:val="1"/>
        </w:numPr>
        <w:rPr>
          <w:sz w:val="20"/>
          <w:szCs w:val="20"/>
        </w:rPr>
      </w:pPr>
      <w:r w:rsidRPr="00DA3A0C">
        <w:rPr>
          <w:sz w:val="20"/>
          <w:szCs w:val="20"/>
        </w:rPr>
        <w:t>Tính dự đoán:</w:t>
      </w:r>
    </w:p>
    <w:p w14:paraId="3EFBE96E" w14:textId="77777777" w:rsidR="00DA3A0C" w:rsidRPr="00DA3A0C" w:rsidRDefault="00DA3A0C" w:rsidP="00DA3A0C">
      <w:pPr>
        <w:numPr>
          <w:ilvl w:val="1"/>
          <w:numId w:val="1"/>
        </w:numPr>
        <w:rPr>
          <w:sz w:val="20"/>
          <w:szCs w:val="20"/>
        </w:rPr>
      </w:pPr>
      <w:r w:rsidRPr="00DA3A0C">
        <w:rPr>
          <w:sz w:val="20"/>
          <w:szCs w:val="20"/>
        </w:rPr>
        <w:t>Một lý thuyết khoa học có thể dự đoán các hiện tượng hoặc kết quả trong tương lai nếu các điều kiện tương tự xảy ra.</w:t>
      </w:r>
    </w:p>
    <w:p w14:paraId="6136E4EB" w14:textId="77777777" w:rsidR="00DA3A0C" w:rsidRPr="00DA3A0C" w:rsidRDefault="00DA3A0C" w:rsidP="00DA3A0C">
      <w:pPr>
        <w:numPr>
          <w:ilvl w:val="0"/>
          <w:numId w:val="1"/>
        </w:numPr>
        <w:rPr>
          <w:sz w:val="20"/>
          <w:szCs w:val="20"/>
        </w:rPr>
      </w:pPr>
      <w:r w:rsidRPr="00DA3A0C">
        <w:rPr>
          <w:sz w:val="20"/>
          <w:szCs w:val="20"/>
        </w:rPr>
        <w:t>Tính kiểm chứng:</w:t>
      </w:r>
    </w:p>
    <w:p w14:paraId="11F901E9" w14:textId="77777777" w:rsidR="00DA3A0C" w:rsidRPr="00DA3A0C" w:rsidRDefault="00DA3A0C" w:rsidP="00DA3A0C">
      <w:pPr>
        <w:numPr>
          <w:ilvl w:val="1"/>
          <w:numId w:val="1"/>
        </w:numPr>
        <w:rPr>
          <w:sz w:val="20"/>
          <w:szCs w:val="20"/>
        </w:rPr>
      </w:pPr>
      <w:r w:rsidRPr="00DA3A0C">
        <w:rPr>
          <w:sz w:val="20"/>
          <w:szCs w:val="20"/>
        </w:rPr>
        <w:t>Lý thuyết phải có khả năng kiểm chứng bằng thực nghiệm hoặc quan sát thực tế, đồng thời phải có khả năng bị bác bỏ nếu không phù hợp.</w:t>
      </w:r>
    </w:p>
    <w:p w14:paraId="18CB08C3" w14:textId="77777777" w:rsidR="00DA3A0C" w:rsidRPr="00DA3A0C" w:rsidRDefault="00DA3A0C" w:rsidP="00DA3A0C">
      <w:pPr>
        <w:numPr>
          <w:ilvl w:val="0"/>
          <w:numId w:val="1"/>
        </w:numPr>
        <w:rPr>
          <w:sz w:val="20"/>
          <w:szCs w:val="20"/>
        </w:rPr>
      </w:pPr>
      <w:r w:rsidRPr="00DA3A0C">
        <w:rPr>
          <w:sz w:val="20"/>
          <w:szCs w:val="20"/>
        </w:rPr>
        <w:t>Tính phát triển:</w:t>
      </w:r>
    </w:p>
    <w:p w14:paraId="401BCE66" w14:textId="77777777" w:rsidR="00DA3A0C" w:rsidRPr="00DA3A0C" w:rsidRDefault="00DA3A0C" w:rsidP="00DA3A0C">
      <w:pPr>
        <w:numPr>
          <w:ilvl w:val="1"/>
          <w:numId w:val="1"/>
        </w:numPr>
        <w:rPr>
          <w:b/>
          <w:bCs/>
          <w:sz w:val="20"/>
          <w:szCs w:val="20"/>
        </w:rPr>
      </w:pPr>
      <w:r w:rsidRPr="00DA3A0C">
        <w:rPr>
          <w:sz w:val="20"/>
          <w:szCs w:val="20"/>
        </w:rPr>
        <w:t>Lý thuyết khoa học không cố định mà luôn được điều chỉnh, bổ sung hoặc thay thế khi có dữ liệu mới</w:t>
      </w:r>
      <w:r w:rsidRPr="00DA3A0C">
        <w:rPr>
          <w:b/>
          <w:bCs/>
          <w:sz w:val="20"/>
          <w:szCs w:val="20"/>
        </w:rPr>
        <w:t>.</w:t>
      </w:r>
    </w:p>
    <w:p w14:paraId="507285D0" w14:textId="77777777" w:rsidR="00DA3A0C" w:rsidRPr="00DA3A0C" w:rsidRDefault="00DA3A0C" w:rsidP="00DA3A0C">
      <w:pPr>
        <w:rPr>
          <w:b/>
          <w:bCs/>
          <w:sz w:val="24"/>
          <w:szCs w:val="24"/>
        </w:rPr>
      </w:pPr>
      <w:r w:rsidRPr="00DA3A0C">
        <w:rPr>
          <w:b/>
          <w:bCs/>
          <w:sz w:val="24"/>
          <w:szCs w:val="24"/>
        </w:rPr>
        <w:t>Câu 2: Phân tích một đề tài khoa học dựa trên quy trình nghiên cứu khoa học</w:t>
      </w:r>
    </w:p>
    <w:p w14:paraId="548457E6" w14:textId="4916891E" w:rsidR="00DA3A0C" w:rsidRPr="00DA3A0C" w:rsidRDefault="00DA3A0C" w:rsidP="00DA3A0C">
      <w:pPr>
        <w:rPr>
          <w:sz w:val="20"/>
          <w:szCs w:val="20"/>
        </w:rPr>
      </w:pPr>
      <w:r w:rsidRPr="00D61507">
        <w:rPr>
          <w:b/>
          <w:bCs/>
          <w:sz w:val="20"/>
          <w:szCs w:val="20"/>
        </w:rPr>
        <w:t>Đề tà</w:t>
      </w:r>
      <w:r w:rsidRPr="00DA3A0C">
        <w:rPr>
          <w:b/>
          <w:bCs/>
          <w:sz w:val="20"/>
          <w:szCs w:val="20"/>
        </w:rPr>
        <w:t>i</w:t>
      </w:r>
      <w:r w:rsidRPr="00DA3A0C">
        <w:rPr>
          <w:sz w:val="20"/>
          <w:szCs w:val="20"/>
        </w:rPr>
        <w:t xml:space="preserve">: </w:t>
      </w:r>
      <w:r w:rsidRPr="00DA3A0C">
        <w:rPr>
          <w:i/>
          <w:iCs/>
          <w:sz w:val="20"/>
          <w:szCs w:val="20"/>
        </w:rPr>
        <w:t>"Ảnh hưởng của việc ăn khuya đến chất lượng giấc ngủ và hiệu suất làm việc của nhân viên văn phòng"</w:t>
      </w:r>
    </w:p>
    <w:p w14:paraId="742CFC80" w14:textId="77777777" w:rsidR="00DA3A0C" w:rsidRPr="00DA3A0C" w:rsidRDefault="00DA3A0C" w:rsidP="00DA3A0C">
      <w:pPr>
        <w:rPr>
          <w:sz w:val="20"/>
          <w:szCs w:val="20"/>
        </w:rPr>
      </w:pPr>
      <w:r w:rsidRPr="00DA3A0C">
        <w:rPr>
          <w:sz w:val="20"/>
          <w:szCs w:val="20"/>
        </w:rPr>
        <w:pict w14:anchorId="78BEF2B8">
          <v:rect id="_x0000_i1031" style="width:0;height:1.5pt" o:hralign="center" o:hrstd="t" o:hr="t" fillcolor="#a0a0a0" stroked="f"/>
        </w:pict>
      </w:r>
    </w:p>
    <w:p w14:paraId="7CDFB48E" w14:textId="77777777" w:rsidR="00DA3A0C" w:rsidRPr="00DA3A0C" w:rsidRDefault="00DA3A0C" w:rsidP="00DA3A0C">
      <w:pPr>
        <w:numPr>
          <w:ilvl w:val="0"/>
          <w:numId w:val="2"/>
        </w:numPr>
        <w:rPr>
          <w:sz w:val="20"/>
          <w:szCs w:val="20"/>
        </w:rPr>
      </w:pPr>
      <w:r w:rsidRPr="00DA3A0C">
        <w:rPr>
          <w:sz w:val="20"/>
          <w:szCs w:val="20"/>
        </w:rPr>
        <w:t>Xác định vấn đề nghiên cứu:</w:t>
      </w:r>
    </w:p>
    <w:p w14:paraId="2D1EA7BE" w14:textId="77777777" w:rsidR="00DA3A0C" w:rsidRPr="00DA3A0C" w:rsidRDefault="00DA3A0C" w:rsidP="00DA3A0C">
      <w:pPr>
        <w:numPr>
          <w:ilvl w:val="1"/>
          <w:numId w:val="2"/>
        </w:numPr>
        <w:rPr>
          <w:sz w:val="20"/>
          <w:szCs w:val="20"/>
        </w:rPr>
      </w:pPr>
      <w:r w:rsidRPr="00DA3A0C">
        <w:rPr>
          <w:sz w:val="20"/>
          <w:szCs w:val="20"/>
        </w:rPr>
        <w:t>Vấn đề: Ăn khuya là thói quen phổ biến ở một bộ phận nhân viên văn phòng do làm việc muộn. Tuy nhiên, việc này có thể ảnh hưởng đến chất lượng giấc ngủ và hiệu suất làm việc vào ngày hôm sau.</w:t>
      </w:r>
    </w:p>
    <w:p w14:paraId="0C15FD1E" w14:textId="77777777" w:rsidR="00DA3A0C" w:rsidRPr="00DA3A0C" w:rsidRDefault="00DA3A0C" w:rsidP="00DA3A0C">
      <w:pPr>
        <w:numPr>
          <w:ilvl w:val="0"/>
          <w:numId w:val="2"/>
        </w:numPr>
        <w:rPr>
          <w:sz w:val="20"/>
          <w:szCs w:val="20"/>
        </w:rPr>
      </w:pPr>
      <w:r w:rsidRPr="00DA3A0C">
        <w:rPr>
          <w:sz w:val="20"/>
          <w:szCs w:val="20"/>
        </w:rPr>
        <w:lastRenderedPageBreak/>
        <w:t>Đặt câu hỏi nghiên cứu:</w:t>
      </w:r>
    </w:p>
    <w:p w14:paraId="429C1A40" w14:textId="77777777" w:rsidR="00DA3A0C" w:rsidRPr="00DA3A0C" w:rsidRDefault="00DA3A0C" w:rsidP="00DA3A0C">
      <w:pPr>
        <w:numPr>
          <w:ilvl w:val="1"/>
          <w:numId w:val="2"/>
        </w:numPr>
        <w:rPr>
          <w:sz w:val="20"/>
          <w:szCs w:val="20"/>
        </w:rPr>
      </w:pPr>
      <w:r w:rsidRPr="00DA3A0C">
        <w:rPr>
          <w:sz w:val="20"/>
          <w:szCs w:val="20"/>
        </w:rPr>
        <w:t>Câu hỏi: Thói quen ăn khuya có ảnh hưởng như thế nào đến chất lượng giấc ngủ và hiệu suất làm việc của nhân viên văn phòng?</w:t>
      </w:r>
    </w:p>
    <w:p w14:paraId="79A7E57C" w14:textId="77777777" w:rsidR="00DA3A0C" w:rsidRPr="00DA3A0C" w:rsidRDefault="00DA3A0C" w:rsidP="00DA3A0C">
      <w:pPr>
        <w:numPr>
          <w:ilvl w:val="0"/>
          <w:numId w:val="2"/>
        </w:numPr>
        <w:rPr>
          <w:sz w:val="20"/>
          <w:szCs w:val="20"/>
        </w:rPr>
      </w:pPr>
      <w:r w:rsidRPr="00DA3A0C">
        <w:rPr>
          <w:sz w:val="20"/>
          <w:szCs w:val="20"/>
        </w:rPr>
        <w:t>Xây dựng giả thuyết:</w:t>
      </w:r>
    </w:p>
    <w:p w14:paraId="391BB6E4" w14:textId="77777777" w:rsidR="00DA3A0C" w:rsidRPr="00DA3A0C" w:rsidRDefault="00DA3A0C" w:rsidP="00DA3A0C">
      <w:pPr>
        <w:numPr>
          <w:ilvl w:val="1"/>
          <w:numId w:val="2"/>
        </w:numPr>
        <w:rPr>
          <w:sz w:val="20"/>
          <w:szCs w:val="20"/>
        </w:rPr>
      </w:pPr>
      <w:r w:rsidRPr="00DA3A0C">
        <w:rPr>
          <w:sz w:val="20"/>
          <w:szCs w:val="20"/>
        </w:rPr>
        <w:t>Giả thuyết: Ăn khuya thường xuyên làm giảm chất lượng giấc ngủ, dẫn đến tình trạng mệt mỏi và giảm hiệu suất làm việc vào ngày hôm sau.</w:t>
      </w:r>
    </w:p>
    <w:p w14:paraId="77441195" w14:textId="77777777" w:rsidR="00DA3A0C" w:rsidRPr="00DA3A0C" w:rsidRDefault="00DA3A0C" w:rsidP="00DA3A0C">
      <w:pPr>
        <w:numPr>
          <w:ilvl w:val="0"/>
          <w:numId w:val="2"/>
        </w:numPr>
        <w:rPr>
          <w:sz w:val="20"/>
          <w:szCs w:val="20"/>
        </w:rPr>
      </w:pPr>
      <w:r w:rsidRPr="00DA3A0C">
        <w:rPr>
          <w:sz w:val="20"/>
          <w:szCs w:val="20"/>
        </w:rPr>
        <w:t>Thu thập dữ liệu:</w:t>
      </w:r>
    </w:p>
    <w:p w14:paraId="09636948" w14:textId="77777777" w:rsidR="00DA3A0C" w:rsidRPr="00DA3A0C" w:rsidRDefault="00DA3A0C" w:rsidP="00DA3A0C">
      <w:pPr>
        <w:numPr>
          <w:ilvl w:val="1"/>
          <w:numId w:val="2"/>
        </w:numPr>
        <w:rPr>
          <w:sz w:val="20"/>
          <w:szCs w:val="20"/>
        </w:rPr>
      </w:pPr>
      <w:r w:rsidRPr="00DA3A0C">
        <w:rPr>
          <w:sz w:val="20"/>
          <w:szCs w:val="20"/>
        </w:rPr>
        <w:t>Phương pháp:</w:t>
      </w:r>
    </w:p>
    <w:p w14:paraId="45CAB537" w14:textId="77777777" w:rsidR="00DA3A0C" w:rsidRPr="00DA3A0C" w:rsidRDefault="00DA3A0C" w:rsidP="00DA3A0C">
      <w:pPr>
        <w:numPr>
          <w:ilvl w:val="2"/>
          <w:numId w:val="2"/>
        </w:numPr>
        <w:rPr>
          <w:sz w:val="20"/>
          <w:szCs w:val="20"/>
        </w:rPr>
      </w:pPr>
      <w:r w:rsidRPr="00DA3A0C">
        <w:rPr>
          <w:sz w:val="20"/>
          <w:szCs w:val="20"/>
        </w:rPr>
        <w:t>Lập bảng khảo sát cho 100 nhân viên văn phòng, ghi nhận thói quen ăn khuya (tần suất, loại thực phẩm).</w:t>
      </w:r>
    </w:p>
    <w:p w14:paraId="0C96D274" w14:textId="77777777" w:rsidR="00DA3A0C" w:rsidRPr="00DA3A0C" w:rsidRDefault="00DA3A0C" w:rsidP="00DA3A0C">
      <w:pPr>
        <w:numPr>
          <w:ilvl w:val="2"/>
          <w:numId w:val="2"/>
        </w:numPr>
        <w:rPr>
          <w:sz w:val="20"/>
          <w:szCs w:val="20"/>
        </w:rPr>
      </w:pPr>
      <w:r w:rsidRPr="00DA3A0C">
        <w:rPr>
          <w:sz w:val="20"/>
          <w:szCs w:val="20"/>
        </w:rPr>
        <w:t xml:space="preserve">Đánh giá chất lượng giấc ngủ (theo thang đo </w:t>
      </w:r>
      <w:proofErr w:type="spellStart"/>
      <w:r w:rsidRPr="00DA3A0C">
        <w:rPr>
          <w:sz w:val="20"/>
          <w:szCs w:val="20"/>
        </w:rPr>
        <w:t>Pittsburgh</w:t>
      </w:r>
      <w:proofErr w:type="spellEnd"/>
      <w:r w:rsidRPr="00DA3A0C">
        <w:rPr>
          <w:sz w:val="20"/>
          <w:szCs w:val="20"/>
        </w:rPr>
        <w:t xml:space="preserve"> </w:t>
      </w:r>
      <w:proofErr w:type="spellStart"/>
      <w:r w:rsidRPr="00DA3A0C">
        <w:rPr>
          <w:sz w:val="20"/>
          <w:szCs w:val="20"/>
        </w:rPr>
        <w:t>Sleep</w:t>
      </w:r>
      <w:proofErr w:type="spellEnd"/>
      <w:r w:rsidRPr="00DA3A0C">
        <w:rPr>
          <w:sz w:val="20"/>
          <w:szCs w:val="20"/>
        </w:rPr>
        <w:t xml:space="preserve"> </w:t>
      </w:r>
      <w:proofErr w:type="spellStart"/>
      <w:r w:rsidRPr="00DA3A0C">
        <w:rPr>
          <w:sz w:val="20"/>
          <w:szCs w:val="20"/>
        </w:rPr>
        <w:t>Quality</w:t>
      </w:r>
      <w:proofErr w:type="spellEnd"/>
      <w:r w:rsidRPr="00DA3A0C">
        <w:rPr>
          <w:sz w:val="20"/>
          <w:szCs w:val="20"/>
        </w:rPr>
        <w:t xml:space="preserve"> </w:t>
      </w:r>
      <w:proofErr w:type="spellStart"/>
      <w:r w:rsidRPr="00DA3A0C">
        <w:rPr>
          <w:sz w:val="20"/>
          <w:szCs w:val="20"/>
        </w:rPr>
        <w:t>Index</w:t>
      </w:r>
      <w:proofErr w:type="spellEnd"/>
      <w:r w:rsidRPr="00DA3A0C">
        <w:rPr>
          <w:sz w:val="20"/>
          <w:szCs w:val="20"/>
        </w:rPr>
        <w:t>).</w:t>
      </w:r>
    </w:p>
    <w:p w14:paraId="11146CF5" w14:textId="77777777" w:rsidR="00DA3A0C" w:rsidRPr="00DA3A0C" w:rsidRDefault="00DA3A0C" w:rsidP="00DA3A0C">
      <w:pPr>
        <w:numPr>
          <w:ilvl w:val="2"/>
          <w:numId w:val="2"/>
        </w:numPr>
        <w:rPr>
          <w:sz w:val="20"/>
          <w:szCs w:val="20"/>
        </w:rPr>
      </w:pPr>
      <w:r w:rsidRPr="00DA3A0C">
        <w:rPr>
          <w:sz w:val="20"/>
          <w:szCs w:val="20"/>
        </w:rPr>
        <w:t>Đánh giá hiệu suất làm việc (dựa trên báo cáo công việc hoặc tự đánh giá).</w:t>
      </w:r>
    </w:p>
    <w:p w14:paraId="57A4AB0D" w14:textId="77777777" w:rsidR="00DA3A0C" w:rsidRPr="00DA3A0C" w:rsidRDefault="00DA3A0C" w:rsidP="00DA3A0C">
      <w:pPr>
        <w:numPr>
          <w:ilvl w:val="0"/>
          <w:numId w:val="2"/>
        </w:numPr>
        <w:rPr>
          <w:sz w:val="20"/>
          <w:szCs w:val="20"/>
        </w:rPr>
      </w:pPr>
      <w:r w:rsidRPr="00DA3A0C">
        <w:rPr>
          <w:sz w:val="20"/>
          <w:szCs w:val="20"/>
        </w:rPr>
        <w:t>Phân tích dữ liệu:</w:t>
      </w:r>
    </w:p>
    <w:p w14:paraId="6342E677" w14:textId="77777777" w:rsidR="00DA3A0C" w:rsidRPr="00DA3A0C" w:rsidRDefault="00DA3A0C" w:rsidP="00DA3A0C">
      <w:pPr>
        <w:numPr>
          <w:ilvl w:val="1"/>
          <w:numId w:val="2"/>
        </w:numPr>
        <w:rPr>
          <w:sz w:val="20"/>
          <w:szCs w:val="20"/>
        </w:rPr>
      </w:pPr>
      <w:r w:rsidRPr="00DA3A0C">
        <w:rPr>
          <w:sz w:val="20"/>
          <w:szCs w:val="20"/>
        </w:rPr>
        <w:t>Phân nhóm nhân viên theo thói quen ăn khuya: không ăn khuya, thỉnh thoảng, và ăn khuya thường xuyên.</w:t>
      </w:r>
    </w:p>
    <w:p w14:paraId="18904DC8" w14:textId="77777777" w:rsidR="00DA3A0C" w:rsidRPr="00DA3A0C" w:rsidRDefault="00DA3A0C" w:rsidP="00DA3A0C">
      <w:pPr>
        <w:numPr>
          <w:ilvl w:val="1"/>
          <w:numId w:val="2"/>
        </w:numPr>
        <w:rPr>
          <w:sz w:val="20"/>
          <w:szCs w:val="20"/>
        </w:rPr>
      </w:pPr>
      <w:r w:rsidRPr="00DA3A0C">
        <w:rPr>
          <w:sz w:val="20"/>
          <w:szCs w:val="20"/>
        </w:rPr>
        <w:t>So sánh chất lượng giấc ngủ và hiệu suất làm việc giữa các nhóm để tìm mối tương quan.</w:t>
      </w:r>
    </w:p>
    <w:p w14:paraId="7304B05E" w14:textId="77777777" w:rsidR="00DA3A0C" w:rsidRPr="00DA3A0C" w:rsidRDefault="00DA3A0C" w:rsidP="00DA3A0C">
      <w:pPr>
        <w:numPr>
          <w:ilvl w:val="0"/>
          <w:numId w:val="2"/>
        </w:numPr>
        <w:rPr>
          <w:sz w:val="20"/>
          <w:szCs w:val="20"/>
        </w:rPr>
      </w:pPr>
      <w:r w:rsidRPr="00DA3A0C">
        <w:rPr>
          <w:sz w:val="20"/>
          <w:szCs w:val="20"/>
        </w:rPr>
        <w:t>Kết luận:</w:t>
      </w:r>
    </w:p>
    <w:p w14:paraId="15EF07A1" w14:textId="77777777" w:rsidR="00DA3A0C" w:rsidRPr="00DA3A0C" w:rsidRDefault="00DA3A0C" w:rsidP="00DA3A0C">
      <w:pPr>
        <w:numPr>
          <w:ilvl w:val="1"/>
          <w:numId w:val="2"/>
        </w:numPr>
        <w:rPr>
          <w:sz w:val="20"/>
          <w:szCs w:val="20"/>
        </w:rPr>
      </w:pPr>
      <w:r w:rsidRPr="00DA3A0C">
        <w:rPr>
          <w:sz w:val="20"/>
          <w:szCs w:val="20"/>
        </w:rPr>
        <w:t>Kết quả:</w:t>
      </w:r>
    </w:p>
    <w:p w14:paraId="0E045A2C" w14:textId="77777777" w:rsidR="00DA3A0C" w:rsidRPr="00DA3A0C" w:rsidRDefault="00DA3A0C" w:rsidP="00DA3A0C">
      <w:pPr>
        <w:numPr>
          <w:ilvl w:val="2"/>
          <w:numId w:val="2"/>
        </w:numPr>
        <w:rPr>
          <w:sz w:val="20"/>
          <w:szCs w:val="20"/>
        </w:rPr>
      </w:pPr>
      <w:r w:rsidRPr="00DA3A0C">
        <w:rPr>
          <w:sz w:val="20"/>
          <w:szCs w:val="20"/>
        </w:rPr>
        <w:t>Nhóm ăn khuya thường xuyên có giấc ngủ ngắn hơn (ít hơn 6 giờ) và chất lượng thấp hơn so với nhóm không ăn khuya.</w:t>
      </w:r>
    </w:p>
    <w:p w14:paraId="580403AE" w14:textId="77777777" w:rsidR="00DA3A0C" w:rsidRPr="00DA3A0C" w:rsidRDefault="00DA3A0C" w:rsidP="00DA3A0C">
      <w:pPr>
        <w:numPr>
          <w:ilvl w:val="2"/>
          <w:numId w:val="2"/>
        </w:numPr>
        <w:rPr>
          <w:sz w:val="20"/>
          <w:szCs w:val="20"/>
        </w:rPr>
      </w:pPr>
      <w:r w:rsidRPr="00DA3A0C">
        <w:rPr>
          <w:sz w:val="20"/>
          <w:szCs w:val="20"/>
        </w:rPr>
        <w:t>Hiệu suất làm việc của nhóm ăn khuya thường xuyên giảm trung bình 20% (dựa trên số lỗi công việc và thời gian hoàn thành công việc).</w:t>
      </w:r>
    </w:p>
    <w:p w14:paraId="2D0DFECE" w14:textId="77777777" w:rsidR="00DA3A0C" w:rsidRPr="00DA3A0C" w:rsidRDefault="00DA3A0C" w:rsidP="00DA3A0C">
      <w:pPr>
        <w:numPr>
          <w:ilvl w:val="2"/>
          <w:numId w:val="2"/>
        </w:numPr>
        <w:rPr>
          <w:sz w:val="20"/>
          <w:szCs w:val="20"/>
        </w:rPr>
      </w:pPr>
      <w:r w:rsidRPr="00DA3A0C">
        <w:rPr>
          <w:sz w:val="20"/>
          <w:szCs w:val="20"/>
        </w:rPr>
        <w:t>Loại thực phẩm nhiều dầu mỡ hoặc đường làm tăng tỷ lệ mất ngủ so với thực phẩm nhẹ nhàng (trái cây, sữa).</w:t>
      </w:r>
    </w:p>
    <w:p w14:paraId="0CF50173" w14:textId="77777777" w:rsidR="00DA3A0C" w:rsidRPr="00DA3A0C" w:rsidRDefault="00DA3A0C" w:rsidP="00DA3A0C">
      <w:pPr>
        <w:numPr>
          <w:ilvl w:val="0"/>
          <w:numId w:val="2"/>
        </w:numPr>
        <w:rPr>
          <w:sz w:val="20"/>
          <w:szCs w:val="20"/>
        </w:rPr>
      </w:pPr>
      <w:r w:rsidRPr="00DA3A0C">
        <w:rPr>
          <w:sz w:val="20"/>
          <w:szCs w:val="20"/>
        </w:rPr>
        <w:t>Kiểm tra và đánh giá lại:</w:t>
      </w:r>
    </w:p>
    <w:p w14:paraId="2E455FBC" w14:textId="77777777" w:rsidR="00DA3A0C" w:rsidRPr="00DA3A0C" w:rsidRDefault="00DA3A0C" w:rsidP="00DA3A0C">
      <w:pPr>
        <w:numPr>
          <w:ilvl w:val="1"/>
          <w:numId w:val="2"/>
        </w:numPr>
        <w:rPr>
          <w:sz w:val="20"/>
          <w:szCs w:val="20"/>
        </w:rPr>
      </w:pPr>
      <w:r w:rsidRPr="00DA3A0C">
        <w:rPr>
          <w:sz w:val="20"/>
          <w:szCs w:val="20"/>
        </w:rPr>
        <w:t>Tiến hành nghiên cứu bổ sung với các yếu tố khác như độ tuổi, môi trường làm việc, và mức độ căng thẳng để kiểm chứng tính chính xác của kết quả.</w:t>
      </w:r>
    </w:p>
    <w:p w14:paraId="367689A9" w14:textId="77777777" w:rsidR="00DA3A0C" w:rsidRPr="00DA3A0C" w:rsidRDefault="00DA3A0C" w:rsidP="00DA3A0C">
      <w:pPr>
        <w:numPr>
          <w:ilvl w:val="0"/>
          <w:numId w:val="2"/>
        </w:numPr>
        <w:rPr>
          <w:sz w:val="20"/>
          <w:szCs w:val="20"/>
        </w:rPr>
      </w:pPr>
      <w:r w:rsidRPr="00DA3A0C">
        <w:rPr>
          <w:sz w:val="20"/>
          <w:szCs w:val="20"/>
        </w:rPr>
        <w:t>Công bố kết quả:</w:t>
      </w:r>
    </w:p>
    <w:p w14:paraId="7C8BF47A" w14:textId="77777777" w:rsidR="00DA3A0C" w:rsidRPr="00DA3A0C" w:rsidRDefault="00DA3A0C" w:rsidP="00DA3A0C">
      <w:pPr>
        <w:numPr>
          <w:ilvl w:val="1"/>
          <w:numId w:val="2"/>
        </w:numPr>
        <w:rPr>
          <w:sz w:val="20"/>
          <w:szCs w:val="20"/>
        </w:rPr>
      </w:pPr>
      <w:r w:rsidRPr="00DA3A0C">
        <w:rPr>
          <w:sz w:val="20"/>
          <w:szCs w:val="20"/>
        </w:rPr>
        <w:t>Viết báo cáo khoa học, đề xuất các khuyến nghị cải thiện thói quen ăn uống để nâng cao sức khỏe và hiệu suất làm việc, đồng thời chia sẻ trên các hội thảo về sức khỏe và công việc.</w:t>
      </w:r>
    </w:p>
    <w:p w14:paraId="7485AB92" w14:textId="77777777" w:rsidR="00DA3A0C" w:rsidRPr="00D61507" w:rsidRDefault="00DA3A0C" w:rsidP="00DA3A0C">
      <w:pPr>
        <w:rPr>
          <w:sz w:val="20"/>
          <w:szCs w:val="20"/>
        </w:rPr>
      </w:pPr>
    </w:p>
    <w:sectPr w:rsidR="00DA3A0C" w:rsidRPr="00D61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AD0DDF"/>
    <w:multiLevelType w:val="multilevel"/>
    <w:tmpl w:val="A344D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D816E3"/>
    <w:multiLevelType w:val="multilevel"/>
    <w:tmpl w:val="922E8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252767">
    <w:abstractNumId w:val="1"/>
  </w:num>
  <w:num w:numId="2" w16cid:durableId="215557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0C"/>
    <w:rsid w:val="00B17950"/>
    <w:rsid w:val="00BD5D57"/>
    <w:rsid w:val="00D61507"/>
    <w:rsid w:val="00DA3A0C"/>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A873F"/>
  <w15:chartTrackingRefBased/>
  <w15:docId w15:val="{2B493BDF-35AC-407E-BA6D-E1C47C5E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A3A0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u2">
    <w:name w:val="heading 2"/>
    <w:basedOn w:val="Binhthng"/>
    <w:next w:val="Binhthng"/>
    <w:link w:val="u2Char"/>
    <w:uiPriority w:val="9"/>
    <w:semiHidden/>
    <w:unhideWhenUsed/>
    <w:qFormat/>
    <w:rsid w:val="00DA3A0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u3">
    <w:name w:val="heading 3"/>
    <w:basedOn w:val="Binhthng"/>
    <w:next w:val="Binhthng"/>
    <w:link w:val="u3Char"/>
    <w:uiPriority w:val="9"/>
    <w:semiHidden/>
    <w:unhideWhenUsed/>
    <w:qFormat/>
    <w:rsid w:val="00DA3A0C"/>
    <w:pPr>
      <w:keepNext/>
      <w:keepLines/>
      <w:spacing w:before="160" w:after="80"/>
      <w:outlineLvl w:val="2"/>
    </w:pPr>
    <w:rPr>
      <w:rFonts w:eastAsiaTheme="majorEastAsia" w:cstheme="majorBidi"/>
      <w:color w:val="2F5496" w:themeColor="accent1" w:themeShade="BF"/>
      <w:sz w:val="28"/>
      <w:szCs w:val="35"/>
    </w:rPr>
  </w:style>
  <w:style w:type="paragraph" w:styleId="u4">
    <w:name w:val="heading 4"/>
    <w:basedOn w:val="Binhthng"/>
    <w:next w:val="Binhthng"/>
    <w:link w:val="u4Char"/>
    <w:uiPriority w:val="9"/>
    <w:semiHidden/>
    <w:unhideWhenUsed/>
    <w:qFormat/>
    <w:rsid w:val="00DA3A0C"/>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DA3A0C"/>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DA3A0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A3A0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A3A0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A3A0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A3A0C"/>
    <w:rPr>
      <w:rFonts w:asciiTheme="majorHAnsi" w:eastAsiaTheme="majorEastAsia" w:hAnsiTheme="majorHAnsi" w:cstheme="majorBidi"/>
      <w:color w:val="2F5496" w:themeColor="accent1" w:themeShade="BF"/>
      <w:sz w:val="40"/>
      <w:szCs w:val="50"/>
    </w:rPr>
  </w:style>
  <w:style w:type="character" w:customStyle="1" w:styleId="u2Char">
    <w:name w:val="Đầu đề 2 Char"/>
    <w:basedOn w:val="Phngmcinhcuaoanvn"/>
    <w:link w:val="u2"/>
    <w:uiPriority w:val="9"/>
    <w:semiHidden/>
    <w:rsid w:val="00DA3A0C"/>
    <w:rPr>
      <w:rFonts w:asciiTheme="majorHAnsi" w:eastAsiaTheme="majorEastAsia" w:hAnsiTheme="majorHAnsi" w:cstheme="majorBidi"/>
      <w:color w:val="2F5496" w:themeColor="accent1" w:themeShade="BF"/>
      <w:sz w:val="32"/>
      <w:szCs w:val="40"/>
    </w:rPr>
  </w:style>
  <w:style w:type="character" w:customStyle="1" w:styleId="u3Char">
    <w:name w:val="Đầu đề 3 Char"/>
    <w:basedOn w:val="Phngmcinhcuaoanvn"/>
    <w:link w:val="u3"/>
    <w:uiPriority w:val="9"/>
    <w:semiHidden/>
    <w:rsid w:val="00DA3A0C"/>
    <w:rPr>
      <w:rFonts w:eastAsiaTheme="majorEastAsia" w:cstheme="majorBidi"/>
      <w:color w:val="2F5496" w:themeColor="accent1" w:themeShade="BF"/>
      <w:sz w:val="28"/>
      <w:szCs w:val="35"/>
    </w:rPr>
  </w:style>
  <w:style w:type="character" w:customStyle="1" w:styleId="u4Char">
    <w:name w:val="Đầu đề 4 Char"/>
    <w:basedOn w:val="Phngmcinhcuaoanvn"/>
    <w:link w:val="u4"/>
    <w:uiPriority w:val="9"/>
    <w:semiHidden/>
    <w:rsid w:val="00DA3A0C"/>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DA3A0C"/>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DA3A0C"/>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A3A0C"/>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A3A0C"/>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A3A0C"/>
    <w:rPr>
      <w:rFonts w:eastAsiaTheme="majorEastAsia" w:cstheme="majorBidi"/>
      <w:color w:val="272727" w:themeColor="text1" w:themeTint="D8"/>
    </w:rPr>
  </w:style>
  <w:style w:type="paragraph" w:styleId="Tiu">
    <w:name w:val="Title"/>
    <w:basedOn w:val="Binhthng"/>
    <w:next w:val="Binhthng"/>
    <w:link w:val="TiuChar"/>
    <w:uiPriority w:val="10"/>
    <w:qFormat/>
    <w:rsid w:val="00DA3A0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DA3A0C"/>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DA3A0C"/>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DA3A0C"/>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DA3A0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A3A0C"/>
    <w:rPr>
      <w:i/>
      <w:iCs/>
      <w:color w:val="404040" w:themeColor="text1" w:themeTint="BF"/>
    </w:rPr>
  </w:style>
  <w:style w:type="paragraph" w:styleId="oancuaDanhsach">
    <w:name w:val="List Paragraph"/>
    <w:basedOn w:val="Binhthng"/>
    <w:uiPriority w:val="34"/>
    <w:qFormat/>
    <w:rsid w:val="00DA3A0C"/>
    <w:pPr>
      <w:ind w:left="720"/>
      <w:contextualSpacing/>
    </w:pPr>
  </w:style>
  <w:style w:type="character" w:styleId="NhnmnhThm">
    <w:name w:val="Intense Emphasis"/>
    <w:basedOn w:val="Phngmcinhcuaoanvn"/>
    <w:uiPriority w:val="21"/>
    <w:qFormat/>
    <w:rsid w:val="00DA3A0C"/>
    <w:rPr>
      <w:i/>
      <w:iCs/>
      <w:color w:val="2F5496" w:themeColor="accent1" w:themeShade="BF"/>
    </w:rPr>
  </w:style>
  <w:style w:type="paragraph" w:styleId="Nhaykepm">
    <w:name w:val="Intense Quote"/>
    <w:basedOn w:val="Binhthng"/>
    <w:next w:val="Binhthng"/>
    <w:link w:val="NhaykepmChar"/>
    <w:uiPriority w:val="30"/>
    <w:qFormat/>
    <w:rsid w:val="00DA3A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DA3A0C"/>
    <w:rPr>
      <w:i/>
      <w:iCs/>
      <w:color w:val="2F5496" w:themeColor="accent1" w:themeShade="BF"/>
    </w:rPr>
  </w:style>
  <w:style w:type="character" w:styleId="ThamchiuNhnmnh">
    <w:name w:val="Intense Reference"/>
    <w:basedOn w:val="Phngmcinhcuaoanvn"/>
    <w:uiPriority w:val="32"/>
    <w:qFormat/>
    <w:rsid w:val="00DA3A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551737">
      <w:bodyDiv w:val="1"/>
      <w:marLeft w:val="0"/>
      <w:marRight w:val="0"/>
      <w:marTop w:val="0"/>
      <w:marBottom w:val="0"/>
      <w:divBdr>
        <w:top w:val="none" w:sz="0" w:space="0" w:color="auto"/>
        <w:left w:val="none" w:sz="0" w:space="0" w:color="auto"/>
        <w:bottom w:val="none" w:sz="0" w:space="0" w:color="auto"/>
        <w:right w:val="none" w:sz="0" w:space="0" w:color="auto"/>
      </w:divBdr>
    </w:div>
    <w:div w:id="560747298">
      <w:bodyDiv w:val="1"/>
      <w:marLeft w:val="0"/>
      <w:marRight w:val="0"/>
      <w:marTop w:val="0"/>
      <w:marBottom w:val="0"/>
      <w:divBdr>
        <w:top w:val="none" w:sz="0" w:space="0" w:color="auto"/>
        <w:left w:val="none" w:sz="0" w:space="0" w:color="auto"/>
        <w:bottom w:val="none" w:sz="0" w:space="0" w:color="auto"/>
        <w:right w:val="none" w:sz="0" w:space="0" w:color="auto"/>
      </w:divBdr>
    </w:div>
    <w:div w:id="1305499624">
      <w:bodyDiv w:val="1"/>
      <w:marLeft w:val="0"/>
      <w:marRight w:val="0"/>
      <w:marTop w:val="0"/>
      <w:marBottom w:val="0"/>
      <w:divBdr>
        <w:top w:val="none" w:sz="0" w:space="0" w:color="auto"/>
        <w:left w:val="none" w:sz="0" w:space="0" w:color="auto"/>
        <w:bottom w:val="none" w:sz="0" w:space="0" w:color="auto"/>
        <w:right w:val="none" w:sz="0" w:space="0" w:color="auto"/>
      </w:divBdr>
    </w:div>
    <w:div w:id="193955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474</Words>
  <Characters>2708</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Duy Manh D24TX</dc:creator>
  <cp:keywords/>
  <dc:description/>
  <cp:lastModifiedBy>Quang Duy Manh D24TX</cp:lastModifiedBy>
  <cp:revision>1</cp:revision>
  <dcterms:created xsi:type="dcterms:W3CDTF">2024-11-29T10:28:00Z</dcterms:created>
  <dcterms:modified xsi:type="dcterms:W3CDTF">2024-11-29T10:43:00Z</dcterms:modified>
</cp:coreProperties>
</file>