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3DF" w:rsidRDefault="001E2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hệ thống Nhóm 16</w:t>
      </w:r>
    </w:p>
    <w:p w:rsidR="001E22A8" w:rsidRDefault="001E22A8" w:rsidP="001E2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 hoạch kiểm thử: </w:t>
      </w:r>
    </w:p>
    <w:p w:rsidR="001E22A8" w:rsidRPr="001E22A8" w:rsidRDefault="001E22A8" w:rsidP="001E22A8">
      <w:pPr>
        <w:pStyle w:val="ListParagraph"/>
        <w:spacing w:line="360" w:lineRule="auto"/>
        <w:jc w:val="both"/>
        <w:rPr>
          <w:sz w:val="28"/>
          <w:szCs w:val="28"/>
        </w:rPr>
      </w:pPr>
      <w:r w:rsidRPr="001E22A8">
        <w:rPr>
          <w:sz w:val="28"/>
          <w:szCs w:val="28"/>
        </w:rPr>
        <w:t>- Mục tiêu: Rà soát, phát hiện bug tồn tại của sản phẩm phần mềm, từ đó đưa ra kế hoạch fix bug hiệu quả.</w:t>
      </w:r>
    </w:p>
    <w:p w:rsidR="001E22A8" w:rsidRPr="001E22A8" w:rsidRDefault="001E22A8" w:rsidP="001E22A8">
      <w:pPr>
        <w:pStyle w:val="ListParagraph"/>
        <w:spacing w:line="360" w:lineRule="auto"/>
        <w:jc w:val="both"/>
        <w:rPr>
          <w:sz w:val="28"/>
          <w:szCs w:val="28"/>
        </w:rPr>
      </w:pPr>
      <w:r w:rsidRPr="001E22A8">
        <w:rPr>
          <w:sz w:val="28"/>
          <w:szCs w:val="28"/>
        </w:rPr>
        <w:t>- Phạm vi: Kiểm thử các chức năng chính của website.</w:t>
      </w:r>
    </w:p>
    <w:p w:rsidR="001E22A8" w:rsidRDefault="001E22A8" w:rsidP="001E22A8">
      <w:pPr>
        <w:pStyle w:val="ListParagraph"/>
        <w:spacing w:line="360" w:lineRule="auto"/>
        <w:jc w:val="both"/>
        <w:rPr>
          <w:sz w:val="28"/>
          <w:szCs w:val="28"/>
        </w:rPr>
      </w:pPr>
      <w:r w:rsidRPr="001E22A8">
        <w:rPr>
          <w:sz w:val="28"/>
          <w:szCs w:val="28"/>
        </w:rPr>
        <w:t>- Chiến lược kiểm thử: Kiểm thử thủ công ở mức System test trên cả UI và Function.</w:t>
      </w:r>
    </w:p>
    <w:p w:rsidR="001E22A8" w:rsidRDefault="001E22A8" w:rsidP="001E22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Kịch bản kiểm thử:</w:t>
      </w:r>
    </w:p>
    <w:tbl>
      <w:tblPr>
        <w:tblW w:w="9334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998"/>
        <w:gridCol w:w="1069"/>
        <w:gridCol w:w="1194"/>
        <w:gridCol w:w="1559"/>
        <w:gridCol w:w="1418"/>
        <w:gridCol w:w="1213"/>
        <w:gridCol w:w="986"/>
        <w:gridCol w:w="887"/>
        <w:gridCol w:w="10"/>
      </w:tblGrid>
      <w:tr w:rsidR="001E22A8" w:rsidTr="001E22A8">
        <w:trPr>
          <w:gridAfter w:val="1"/>
          <w:wAfter w:w="10" w:type="dxa"/>
          <w:trHeight w:val="99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1E22A8" w:rsidRDefault="001E22A8" w:rsidP="0062212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1E22A8" w:rsidRDefault="001E22A8" w:rsidP="0062212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 TC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1E22A8" w:rsidRDefault="001E22A8" w:rsidP="0062212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TC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1E22A8" w:rsidRDefault="001E22A8" w:rsidP="0062212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Kịch bản kiểm thử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1E22A8" w:rsidRDefault="001E22A8" w:rsidP="0062212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Các bước thực hiện 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1E22A8" w:rsidRDefault="001E22A8" w:rsidP="0062212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 mong đợi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1E22A8" w:rsidRDefault="001E22A8" w:rsidP="0062212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Pass (v) or Fail (x)</w:t>
            </w: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1E22A8" w:rsidRDefault="001E22A8" w:rsidP="0062212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1E22A8" w:rsidTr="001E22A8">
        <w:trPr>
          <w:trHeight w:val="345"/>
        </w:trPr>
        <w:tc>
          <w:tcPr>
            <w:tcW w:w="93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Giao diện người dùng</w:t>
            </w:r>
          </w:p>
        </w:tc>
      </w:tr>
      <w:tr w:rsidR="001E22A8" w:rsidTr="001E22A8">
        <w:trPr>
          <w:gridAfter w:val="1"/>
          <w:wAfter w:w="10" w:type="dxa"/>
          <w:trHeight w:val="1650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giao diện mặc định của màn hình "Đăng ký".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khả năng hiển thị của màn hình "Đăng ký".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Di chuyển đến màn hình "Đăng ký".</w:t>
            </w:r>
            <w:r>
              <w:rPr>
                <w:sz w:val="26"/>
                <w:szCs w:val="26"/>
              </w:rPr>
              <w:br/>
              <w:t>2. Check giao diện mặc định của màn hình "Đăng ký".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UI của màn hình đăng ký hiện thị đúng theo tài liệu đặc tả.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1995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TC_002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xử lý của hệ thống khi nhấn "Tab" từ bàn phím.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tương tác của UI với hệ thống bằng phím tắt.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Focus chuột vào textbox đầu tiên của màn hình "Đăng ký".</w:t>
            </w:r>
            <w:r>
              <w:rPr>
                <w:sz w:val="26"/>
                <w:szCs w:val="26"/>
              </w:rPr>
              <w:br/>
              <w:t xml:space="preserve">2. Nhấn phím "Tab" </w:t>
            </w:r>
            <w:r>
              <w:rPr>
                <w:sz w:val="26"/>
                <w:szCs w:val="26"/>
              </w:rPr>
              <w:lastRenderedPageBreak/>
              <w:t>từ bàn phím.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1. Con trỏ chuột sẽ di chuyển qua các textbox từ trái qua phải, từ trên </w:t>
            </w:r>
            <w:r>
              <w:rPr>
                <w:sz w:val="26"/>
                <w:szCs w:val="26"/>
              </w:rPr>
              <w:lastRenderedPageBreak/>
              <w:t>xuống dưới.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1995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TC_003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xử lý của hệ thống khi nhấn "Shift + Tab" từ bàn phím.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tương tác của UI với hệ thống bằng phím tắt.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Focus chuột vào textbox đầu tiên của màn hình "Đăng ký".</w:t>
            </w:r>
            <w:r>
              <w:rPr>
                <w:sz w:val="26"/>
                <w:szCs w:val="26"/>
              </w:rPr>
              <w:br/>
              <w:t>2. Nhấn phím "Shift + Tab" từ bàn phím.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Con trỏ chuột sẽ di chuyển qua các textbox từ phải qua trái, từ dưới lên trên.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2310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TC_004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UI website.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vị trí hiển thị các ảnh, các trường dữ liệu trên các hệ điều hành khác nhau.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Mở website các hệ điều hành được yêu cầu.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Không bị vỡ form.</w:t>
            </w:r>
            <w:r>
              <w:rPr>
                <w:sz w:val="26"/>
                <w:szCs w:val="26"/>
              </w:rPr>
              <w:br/>
              <w:t xml:space="preserve">2. Trỏ chuột đặt đúng chỗ </w:t>
            </w:r>
            <w:r>
              <w:rPr>
                <w:sz w:val="26"/>
                <w:szCs w:val="26"/>
              </w:rPr>
              <w:br/>
              <w:t>3. Có thể điều hướng bằng tất cả các nút điều hướng hoặc trỏ chuột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2970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TC_005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UI website.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Đảm bảo có thể dùng chuột, các phím tab, lên, xuống, trái, phải... để điều hướng từ màn hình này sang màn hình khác, từ trường này qua trường khác.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bật màn hình giao diện người dùng.</w:t>
            </w:r>
            <w:r>
              <w:rPr>
                <w:sz w:val="26"/>
                <w:szCs w:val="26"/>
              </w:rPr>
              <w:br/>
              <w:t>2. Chọn di chuyển giữa các trường bằng các phím tab, phím điều hướng (lên xuống trái phải).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Hệ thống hiển thị giao diện người dùng đang bật</w:t>
            </w:r>
            <w:r>
              <w:rPr>
                <w:sz w:val="26"/>
                <w:szCs w:val="26"/>
              </w:rPr>
              <w:br/>
              <w:t>2. Trỏ chuột di chuyển đúng yêu cầu nghiệp vụ.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2310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TC_006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UI website.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màu chữ, font, font size của tất cả các textbox.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bật màn hình giao diện người dùng.</w:t>
            </w:r>
            <w:r>
              <w:rPr>
                <w:sz w:val="26"/>
                <w:szCs w:val="26"/>
              </w:rPr>
              <w:br/>
              <w:t>2. Quan sát các textbox, trường nhập dữ liệu, font chữ, màu chữ.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Các textbox, trường nhập dữ liệu, font chữ, màu chữ hiển thị đúng theo yêu cầu đặc tả.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1650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TC_007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UI website.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mặc định tất cả các ký tự chữ và ký tự số đều canh trái.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bật màn hình giao diện người dùng.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2. Quan sát các ký tự chữ và ký tự số.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 Các ký tự hiển thị đúng theo yêu cầu đặc tả.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2640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TC_008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UI website.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tất cả các message thông báo trên màn hình.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bật màn hình giao diện người dùng.</w:t>
            </w:r>
            <w:r>
              <w:rPr>
                <w:sz w:val="26"/>
                <w:szCs w:val="26"/>
              </w:rPr>
              <w:br/>
              <w:t xml:space="preserve">2. Nhập thông tin vào trường bất kỳ. </w:t>
            </w:r>
            <w:r>
              <w:rPr>
                <w:sz w:val="26"/>
                <w:szCs w:val="26"/>
              </w:rPr>
              <w:br/>
              <w:t>3. Nhấn "Enter".</w:t>
            </w:r>
            <w:r>
              <w:rPr>
                <w:sz w:val="26"/>
                <w:szCs w:val="26"/>
              </w:rPr>
              <w:br/>
              <w:t>4. Quan sát thông báo hiển thị.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Các thông báo được hiển thị đúng chính tả, đúng với tài liệu đặc tả.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1995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TC_009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UI "Đăng ký".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hướng đến màn hình "Đăng ký" từ màn hình "Trang chủ".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Kích chọn button "Đăng ký" trong màn hình "Trang chủ".</w:t>
            </w:r>
            <w:r>
              <w:rPr>
                <w:sz w:val="26"/>
                <w:szCs w:val="26"/>
              </w:rPr>
              <w:br/>
              <w:t>2. Quan sát chuyển hướng.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Màn hình có trường họ và tên, tên đăng nhập, mật khẩu, số điện thoại.</w:t>
            </w:r>
            <w:r>
              <w:rPr>
                <w:sz w:val="26"/>
                <w:szCs w:val="26"/>
              </w:rPr>
              <w:br/>
              <w:t>2. Màn hình có nút Hủy và Đăng ký.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3630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UI website.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độ phân giải của màn hình.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bật màn hình giao diện người dùng.</w:t>
            </w:r>
            <w:r>
              <w:rPr>
                <w:sz w:val="26"/>
                <w:szCs w:val="26"/>
              </w:rPr>
              <w:br/>
              <w:t>2. Kích chuột phải.</w:t>
            </w:r>
            <w:r>
              <w:rPr>
                <w:sz w:val="26"/>
                <w:szCs w:val="26"/>
              </w:rPr>
              <w:br/>
              <w:t>3. Tìm thông tin độ phân giải màn hình.</w:t>
            </w:r>
            <w:r>
              <w:rPr>
                <w:sz w:val="26"/>
                <w:szCs w:val="26"/>
              </w:rPr>
              <w:br/>
              <w:t>4. Quan sát kết quả thu được và đối chiếu với yêu cầu về độ phân giải của website.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Độ phân giải tối thiểu là 800x600 (đạt yêu cầu).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trHeight w:val="345"/>
        </w:trPr>
        <w:tc>
          <w:tcPr>
            <w:tcW w:w="93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năng</w:t>
            </w:r>
          </w:p>
        </w:tc>
      </w:tr>
      <w:tr w:rsidR="001E22A8" w:rsidTr="001E22A8">
        <w:trPr>
          <w:gridAfter w:val="1"/>
          <w:wAfter w:w="10" w:type="dxa"/>
          <w:trHeight w:val="1995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chức năng tìm kiếm.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cứu mặt hàng thành công khi nhấn "Enter" từ bàn phím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Chọn button "Search".</w:t>
            </w:r>
            <w:r>
              <w:rPr>
                <w:sz w:val="26"/>
                <w:szCs w:val="26"/>
              </w:rPr>
              <w:br/>
              <w:t>2. Nhập giá trị hợp lệ.</w:t>
            </w:r>
            <w:r>
              <w:rPr>
                <w:sz w:val="26"/>
                <w:szCs w:val="26"/>
              </w:rPr>
              <w:br/>
              <w:t>3. Nhấn "Enter" từ bàn phím.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Tra cứu mặt hàng thành công.</w:t>
            </w:r>
            <w:r>
              <w:rPr>
                <w:sz w:val="26"/>
                <w:szCs w:val="26"/>
              </w:rPr>
              <w:br/>
              <w:t>2. Chuyển sang màn hình "Kết quả tìm kiếm".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2640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chức năng đăng nhập.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đăng nhập để trống.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Tên đăng nhập bỏ trống, các trường khác hợp lệ.</w:t>
            </w:r>
            <w:r>
              <w:rPr>
                <w:sz w:val="26"/>
                <w:szCs w:val="26"/>
              </w:rPr>
              <w:br/>
              <w:t>2. Click đăng nhập.</w:t>
            </w:r>
            <w:r>
              <w:rPr>
                <w:sz w:val="26"/>
                <w:szCs w:val="26"/>
              </w:rPr>
              <w:br/>
              <w:t>3. Quan sát.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Hiển thị error message dưới textbox "Tên đăng nhập" với nội dung: "Đây là trường bắt buộc phải nhập".</w:t>
            </w:r>
            <w:r>
              <w:rPr>
                <w:sz w:val="26"/>
                <w:szCs w:val="26"/>
              </w:rPr>
              <w:br/>
              <w:t>2. Highlight và focus vào vùng bị lỗi.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2310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TC_013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chức năng đăng nhập.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độ dài tối thiểu.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Nhập trường tên đăng nhập bằng một ký tự, các trường khác hợp lệ.</w:t>
            </w:r>
            <w:r>
              <w:rPr>
                <w:sz w:val="26"/>
                <w:szCs w:val="26"/>
              </w:rPr>
              <w:br/>
              <w:t>2. Click đăng nhập.</w:t>
            </w:r>
            <w:r>
              <w:rPr>
                <w:sz w:val="26"/>
                <w:szCs w:val="26"/>
              </w:rPr>
              <w:br/>
              <w:t>3. Quan sát.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Hiển thị error message dưới textbox "Tên đăng nhập" với nội dung: "Tên đăng nhập ít nhất 7 ký tự".</w:t>
            </w:r>
            <w:r>
              <w:rPr>
                <w:sz w:val="26"/>
                <w:szCs w:val="26"/>
              </w:rPr>
              <w:br/>
              <w:t xml:space="preserve">2. Highlight </w:t>
            </w:r>
            <w:r>
              <w:rPr>
                <w:sz w:val="26"/>
                <w:szCs w:val="26"/>
              </w:rPr>
              <w:lastRenderedPageBreak/>
              <w:t>và focus vào vùng bị lỗi.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2655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chức năng đăng nhập.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độ dài tối đa.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Nhập trường tên đăng nhập bằng một dải ký tự dài khoảng 50 ký tự, các trường khác hợp lệ.</w:t>
            </w:r>
            <w:r>
              <w:rPr>
                <w:sz w:val="26"/>
                <w:szCs w:val="26"/>
              </w:rPr>
              <w:br/>
              <w:t>2. Click đăng nhập.</w:t>
            </w:r>
            <w:r>
              <w:rPr>
                <w:sz w:val="26"/>
                <w:szCs w:val="26"/>
              </w:rPr>
              <w:br/>
              <w:t>3. Quan sát.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1.Thông báo đăng nhập thành công.</w:t>
            </w:r>
            <w:r>
              <w:rPr>
                <w:sz w:val="26"/>
                <w:szCs w:val="26"/>
              </w:rPr>
              <w:br/>
              <w:t>2. Chuyển đến màn hình trang chủ.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3960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TC_015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chức năng đăng ký.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tài khoản mới.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kích nút "Đăng ký" trên màn hình "Trang chủ".</w:t>
            </w:r>
            <w:r>
              <w:rPr>
                <w:sz w:val="26"/>
                <w:szCs w:val="26"/>
              </w:rPr>
              <w:br/>
              <w:t>2. Người dùng nhập họ và tên.</w:t>
            </w:r>
            <w:r>
              <w:rPr>
                <w:sz w:val="26"/>
                <w:szCs w:val="26"/>
              </w:rPr>
              <w:br/>
              <w:t>3. Người dùng nhập tên đăng nhập.</w:t>
            </w:r>
            <w:r>
              <w:rPr>
                <w:sz w:val="26"/>
                <w:szCs w:val="26"/>
              </w:rPr>
              <w:br/>
              <w:t xml:space="preserve">4. Người dùng nhập </w:t>
            </w:r>
            <w:r>
              <w:rPr>
                <w:sz w:val="26"/>
                <w:szCs w:val="26"/>
              </w:rPr>
              <w:lastRenderedPageBreak/>
              <w:t>mật khẩu.</w:t>
            </w:r>
            <w:r>
              <w:rPr>
                <w:sz w:val="26"/>
                <w:szCs w:val="26"/>
              </w:rPr>
              <w:br/>
              <w:t>5. Người dùng nhập số điện thoại.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 Hệ thống hiển thị màn hình "Đăng ký".</w:t>
            </w:r>
            <w:r>
              <w:rPr>
                <w:sz w:val="26"/>
                <w:szCs w:val="26"/>
              </w:rPr>
              <w:br/>
              <w:t xml:space="preserve">2. Người dùng nhập đúng thông tin bắt buộc. Hệ thống tạo tài khoản </w:t>
            </w:r>
            <w:r>
              <w:rPr>
                <w:sz w:val="26"/>
                <w:szCs w:val="26"/>
              </w:rPr>
              <w:lastRenderedPageBreak/>
              <w:t>thành công.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1995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TC_016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chức năng giỏ hàng.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sản phẩm bất kỳ vào giỏ hàng.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Chọn một sản phẩm bất kỳ rồi thêm vào giỏ hàng.</w:t>
            </w:r>
            <w:r>
              <w:rPr>
                <w:sz w:val="26"/>
                <w:szCs w:val="26"/>
              </w:rPr>
              <w:br/>
              <w:t>2. Kích chọn button "Giỏ hàng".</w:t>
            </w:r>
            <w:r>
              <w:rPr>
                <w:sz w:val="26"/>
                <w:szCs w:val="26"/>
              </w:rPr>
              <w:br/>
              <w:t>3. Quan sát.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Giỏ hàng hiển thị sản phẩm vừa được thêm vào với đầy đủ thông tin của sản phẩm.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2655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TC_017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chức năng thanh toán.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 toán sản phẩm bất kỳ trong giỏ hàng.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Chọn sản phẩm bất kỳ trong giỏ hàng để thanh toán.</w:t>
            </w:r>
            <w:r>
              <w:rPr>
                <w:sz w:val="26"/>
                <w:szCs w:val="26"/>
              </w:rPr>
              <w:br/>
              <w:t xml:space="preserve">2. Nhập những thông tin bắt buộc như: SĐT, </w:t>
            </w:r>
            <w:r>
              <w:rPr>
                <w:sz w:val="26"/>
                <w:szCs w:val="26"/>
              </w:rPr>
              <w:lastRenderedPageBreak/>
              <w:t>địa chỉ,..</w:t>
            </w:r>
            <w:r>
              <w:rPr>
                <w:sz w:val="26"/>
                <w:szCs w:val="26"/>
              </w:rPr>
              <w:br/>
              <w:t>3. Quan sát màn hình.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 Hiển thị thông báo: "Đặt hàng thành công".</w:t>
            </w:r>
            <w:r>
              <w:rPr>
                <w:sz w:val="26"/>
                <w:szCs w:val="26"/>
              </w:rPr>
              <w:br/>
              <w:t xml:space="preserve">2. Chuyển hướng về màn hình </w:t>
            </w:r>
            <w:r>
              <w:rPr>
                <w:sz w:val="26"/>
                <w:szCs w:val="26"/>
              </w:rPr>
              <w:lastRenderedPageBreak/>
              <w:t>"Trang chủ".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1995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chức năng đăng xuất.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xuất khỏi tài khoản đã đăng nhập.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Chọn phần "Thông tin tài khoản".</w:t>
            </w:r>
            <w:r>
              <w:rPr>
                <w:sz w:val="26"/>
                <w:szCs w:val="26"/>
              </w:rPr>
              <w:br/>
              <w:t>2. Kích chọn "Đăng xuất".</w:t>
            </w:r>
            <w:r>
              <w:rPr>
                <w:sz w:val="26"/>
                <w:szCs w:val="26"/>
              </w:rPr>
              <w:br/>
              <w:t>3. Quan sát.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Hệ thống đăng xuất khỏi tài khoản hiện tại.</w:t>
            </w:r>
            <w:r>
              <w:rPr>
                <w:sz w:val="26"/>
                <w:szCs w:val="26"/>
              </w:rPr>
              <w:br/>
              <w:t>2. Chuyển hướng về màn hình "Trang chủ".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2325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TC_019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việc thêm sản phẩm vào giỏ hàng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việc thêm sản phẩm vào giỏ hàng thành công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Chọn sản phẩm muốn thêm vào giỏ hàng. </w:t>
            </w:r>
            <w:r>
              <w:rPr>
                <w:sz w:val="26"/>
                <w:szCs w:val="26"/>
              </w:rPr>
              <w:br/>
              <w:t>2. Kích "Thêm vào giỏ hàng"</w:t>
            </w:r>
            <w:r>
              <w:rPr>
                <w:sz w:val="26"/>
                <w:szCs w:val="26"/>
              </w:rPr>
              <w:br/>
              <w:t>3. Quan sát trong giỏ hàng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Sản phẩm được thêm thành công vào giỏ hàng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E22A8" w:rsidTr="001E22A8">
        <w:trPr>
          <w:gridAfter w:val="1"/>
          <w:wAfter w:w="10" w:type="dxa"/>
          <w:trHeight w:val="3645"/>
        </w:trPr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TC_020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việc thêm sản phẩm vào giỏ hàng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việc hiển thị số lượng sản phẩm trong giỏ hàng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Chọn sản phẩm muốn thêm vào giỏ hàng.</w:t>
            </w:r>
            <w:r>
              <w:rPr>
                <w:sz w:val="26"/>
                <w:szCs w:val="26"/>
              </w:rPr>
              <w:br/>
              <w:t>2. Chọn số lượng sản phẩm.</w:t>
            </w:r>
            <w:r>
              <w:rPr>
                <w:sz w:val="26"/>
                <w:szCs w:val="26"/>
              </w:rPr>
              <w:br/>
              <w:t>3. kích "Thêm vào giỏ hàng"</w:t>
            </w:r>
            <w:r>
              <w:rPr>
                <w:sz w:val="26"/>
                <w:szCs w:val="26"/>
              </w:rPr>
              <w:br/>
              <w:t>4. Vào giỏ hàng quan sát số lượng của sản phẩm vừa chọn.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Số lượng của sản phẩm vừa chọn không đổi trước và sau khi thêm vào giỏ hàng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22A8" w:rsidRDefault="001E22A8" w:rsidP="006221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E22A8" w:rsidRDefault="001E22A8" w:rsidP="006221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</w:tbl>
    <w:p w:rsidR="001E22A8" w:rsidRDefault="001E22A8" w:rsidP="001E22A8">
      <w:pPr>
        <w:rPr>
          <w:sz w:val="28"/>
          <w:szCs w:val="28"/>
        </w:rPr>
      </w:pPr>
    </w:p>
    <w:p w:rsidR="001E22A8" w:rsidRDefault="001E22A8" w:rsidP="001E2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kiểm thử:</w:t>
      </w:r>
      <w:bookmarkStart w:id="0" w:name="_GoBack"/>
      <w:bookmarkEnd w:id="0"/>
    </w:p>
    <w:p w:rsidR="001E22A8" w:rsidRPr="001E22A8" w:rsidRDefault="001E22A8" w:rsidP="001E22A8">
      <w:pPr>
        <w:pStyle w:val="ListParagraph"/>
        <w:spacing w:line="360" w:lineRule="auto"/>
        <w:jc w:val="both"/>
        <w:rPr>
          <w:sz w:val="28"/>
          <w:szCs w:val="28"/>
        </w:rPr>
      </w:pPr>
      <w:r w:rsidRPr="001E22A8">
        <w:rPr>
          <w:sz w:val="28"/>
          <w:szCs w:val="28"/>
        </w:rPr>
        <w:t>- Tỉ lệ test case pass đạt yêu cầu: 100%.</w:t>
      </w:r>
    </w:p>
    <w:p w:rsidR="001E22A8" w:rsidRPr="001E22A8" w:rsidRDefault="001E22A8" w:rsidP="001E22A8">
      <w:pPr>
        <w:pStyle w:val="ListParagraph"/>
        <w:spacing w:line="360" w:lineRule="auto"/>
        <w:jc w:val="both"/>
        <w:rPr>
          <w:sz w:val="28"/>
          <w:szCs w:val="28"/>
        </w:rPr>
      </w:pPr>
      <w:r w:rsidRPr="001E22A8">
        <w:rPr>
          <w:sz w:val="28"/>
          <w:szCs w:val="28"/>
        </w:rPr>
        <w:t>- Tỉ lệ test case fail chưa đạt yêu cầu: 0%.</w:t>
      </w:r>
    </w:p>
    <w:p w:rsidR="001E22A8" w:rsidRPr="001E22A8" w:rsidRDefault="001E22A8" w:rsidP="001E22A8">
      <w:pPr>
        <w:pStyle w:val="ListParagraph"/>
        <w:spacing w:line="360" w:lineRule="auto"/>
        <w:jc w:val="both"/>
        <w:rPr>
          <w:sz w:val="28"/>
          <w:szCs w:val="28"/>
        </w:rPr>
      </w:pPr>
      <w:r w:rsidRPr="001E22A8">
        <w:rPr>
          <w:sz w:val="28"/>
          <w:szCs w:val="28"/>
        </w:rPr>
        <w:t>- Hệ thống chạy ổn định.</w:t>
      </w:r>
    </w:p>
    <w:p w:rsidR="001E22A8" w:rsidRPr="001E22A8" w:rsidRDefault="001E22A8" w:rsidP="001E22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E22A8" w:rsidRPr="001E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2D35"/>
    <w:multiLevelType w:val="hybridMultilevel"/>
    <w:tmpl w:val="F886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A8"/>
    <w:rsid w:val="001E22A8"/>
    <w:rsid w:val="00923C3F"/>
    <w:rsid w:val="00F4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031F"/>
  <w15:chartTrackingRefBased/>
  <w15:docId w15:val="{B7C2C533-5AA8-4494-9ED2-E1B1DD8B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2024-06-19T10:17:00Z</dcterms:created>
  <dcterms:modified xsi:type="dcterms:W3CDTF">2024-06-19T10:23:00Z</dcterms:modified>
</cp:coreProperties>
</file>