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Bài 1:</w:t>
      </w:r>
      <w:r w:rsidDel="00000000" w:rsidR="00000000" w:rsidRPr="00000000">
        <w:rPr>
          <w:rtl w:val="0"/>
        </w:rPr>
        <w:t xml:space="preserve"> Dùng HTML DOM để thay đổi hình ảnh khi click vào button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&lt;img src=”” id&gt;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&lt;button&gt;Change&lt;/button&gt;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file.js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Gợi ý: dùng document.getElementById()</w:t>
        <w:br w:type="textWrapping"/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Kiêm tra </w:t>
      </w:r>
      <w:r w:rsidDel="00000000" w:rsidR="00000000" w:rsidRPr="00000000">
        <w:rPr>
          <w:rtl w:val="0"/>
        </w:rPr>
        <w:t xml:space="preserve">thông tin của form đăng nhập: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đối với username thì không cho người dùng để trống, nếu để trống thì in ra dòng thông báo không được để trống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đối với password: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+ người dùng thì không cho người dùng để trống nếu để trống thì in ra dòng thông báo khong được để trống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+ password của người dùng thì có ít nhất 8 kí tự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-&gt; Nếu người dùng không có gặp lỗi nào về password và username các lỗi trên thì in ra thông báo cho người dùng là in thông tin thành công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Bài 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ab/>
        <w:t xml:space="preserve">//áp dụng apply tính min cho dãy sau [4,8,9,3,4,7,2,-1,8]</w:t>
        <w:tab/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Bài 4</w:t>
      </w:r>
      <w:r w:rsidDel="00000000" w:rsidR="00000000" w:rsidRPr="00000000">
        <w:rPr>
          <w:rtl w:val="0"/>
        </w:rPr>
        <w:t xml:space="preserve">: // tạo 1 html có 1 button , dùng javascript sử dụng lệnh addEventlistener để gán sự kiến cho function add(number1, number2){}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ab/>
        <w:t xml:space="preserve">để gán function có nhiều tham số có thể dùng lệnh bind  </w:t>
        <w:tab/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//settimeout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Bài 5</w:t>
      </w:r>
      <w:r w:rsidDel="00000000" w:rsidR="00000000" w:rsidRPr="00000000">
        <w:rPr>
          <w:rtl w:val="0"/>
        </w:rPr>
        <w:t xml:space="preserve">: gõ search kết quả tìm kiếm liên tục, khi nào dùng gõ 1 giây thì mới in ra kết quả.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1 input bắt sự kiện onkeypress trong callback sử dụng clearTimeout vs setTimeout để hủy bỏ việc gõ liên tiếp như sau: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function(value){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ab/>
        <w:t xml:space="preserve">clearTimeout(typing);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ab/>
        <w:t xml:space="preserve">var typing = setTimeout(function(){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alert('ban da go' + value);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ab/>
        <w:t xml:space="preserve">} , 1000);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