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D179" w14:textId="28B0F39D" w:rsidR="003E78B8" w:rsidRDefault="00336867" w:rsidP="003368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867">
        <w:rPr>
          <w:rFonts w:ascii="Times New Roman" w:hAnsi="Times New Roman" w:cs="Times New Roman"/>
          <w:b/>
          <w:bCs/>
          <w:sz w:val="32"/>
          <w:szCs w:val="32"/>
        </w:rPr>
        <w:t>Bài tập 2</w:t>
      </w:r>
      <w:r w:rsidR="00D524A7">
        <w:rPr>
          <w:rFonts w:ascii="Times New Roman" w:hAnsi="Times New Roman" w:cs="Times New Roman"/>
          <w:b/>
          <w:bCs/>
          <w:sz w:val="32"/>
          <w:szCs w:val="32"/>
        </w:rPr>
        <w:t xml:space="preserve"> Nhóm 6</w:t>
      </w:r>
    </w:p>
    <w:p w14:paraId="3BE35234" w14:textId="77777777" w:rsidR="006A57C0" w:rsidRDefault="006A57C0" w:rsidP="003368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E76C3" w14:textId="098B9BBB" w:rsidR="008B226E" w:rsidRPr="00910EB0" w:rsidRDefault="00910EB0" w:rsidP="00A42078">
      <w:pPr>
        <w:pStyle w:val="Heading1"/>
      </w:pPr>
      <w:r>
        <w:t>Câu 1: Vẽ lược đồ ER</w:t>
      </w:r>
    </w:p>
    <w:p w14:paraId="5C8EE583" w14:textId="40252B45" w:rsidR="008B226E" w:rsidRDefault="00015614" w:rsidP="008B226E">
      <w:pPr>
        <w:rPr>
          <w:sz w:val="28"/>
          <w:szCs w:val="28"/>
        </w:rPr>
      </w:pPr>
      <w:r w:rsidRPr="00015614">
        <w:rPr>
          <w:noProof/>
          <w:sz w:val="28"/>
          <w:szCs w:val="28"/>
        </w:rPr>
        <w:drawing>
          <wp:inline distT="0" distB="0" distL="0" distR="0" wp14:anchorId="6CF9DC1E" wp14:editId="729CEE23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C826" w14:textId="132052E8" w:rsidR="008B226E" w:rsidRPr="00317495" w:rsidRDefault="00317495" w:rsidP="00E975C5">
      <w:pPr>
        <w:pStyle w:val="Heading1"/>
      </w:pPr>
      <w:r>
        <w:t>Câu 2: Chuyển lược đồ ER(ERD) sang lược đồ CSDL theo mô hình quan hệ</w:t>
      </w:r>
    </w:p>
    <w:p w14:paraId="529659C8" w14:textId="5A1FB7F4" w:rsidR="008B226E" w:rsidRDefault="00B72096" w:rsidP="008B226E">
      <w:pPr>
        <w:rPr>
          <w:noProof/>
        </w:rPr>
      </w:pPr>
      <w:r w:rsidRPr="00B72096">
        <w:rPr>
          <w:noProof/>
        </w:rPr>
        <w:drawing>
          <wp:inline distT="0" distB="0" distL="0" distR="0" wp14:anchorId="0DE0E70E" wp14:editId="7155CFF0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0C9" w14:textId="79F6901E" w:rsidR="008B226E" w:rsidRPr="00CD3C32" w:rsidRDefault="00CD3C32" w:rsidP="00CD3C32">
      <w:pPr>
        <w:pStyle w:val="Heading1"/>
        <w:rPr>
          <w:noProof/>
        </w:rPr>
      </w:pPr>
      <w:r w:rsidRPr="00CD3C32">
        <w:rPr>
          <w:noProof/>
        </w:rPr>
        <w:t xml:space="preserve">Câu 3: </w:t>
      </w:r>
      <w:r w:rsidR="008B226E" w:rsidRPr="00CD3C32">
        <w:rPr>
          <w:noProof/>
        </w:rPr>
        <w:t>Đánh giá dạng chuẩn lược đồ quan hệ</w:t>
      </w:r>
    </w:p>
    <w:p w14:paraId="49776C92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ThanhPho(</w:t>
      </w:r>
      <w:r w:rsidRPr="00BD0AD3">
        <w:rPr>
          <w:b/>
          <w:bCs/>
          <w:noProof/>
          <w:sz w:val="28"/>
          <w:szCs w:val="28"/>
          <w:u w:val="single"/>
        </w:rPr>
        <w:t>MaTP</w:t>
      </w:r>
      <w:r w:rsidRPr="00BD0AD3">
        <w:rPr>
          <w:noProof/>
          <w:sz w:val="28"/>
          <w:szCs w:val="28"/>
        </w:rPr>
        <w:t>,TenTP) : F = {MaTP -&gt; TenTP} =&gt; Đạt dạng chuẩn BCNF do mọi phụ thuộc hàm vế trái đều là siêu khóa</w:t>
      </w:r>
    </w:p>
    <w:p w14:paraId="045B8518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ChiNhanh(</w:t>
      </w:r>
      <w:r w:rsidRPr="00BD0AD3">
        <w:rPr>
          <w:b/>
          <w:bCs/>
          <w:noProof/>
          <w:sz w:val="28"/>
          <w:szCs w:val="28"/>
          <w:u w:val="single"/>
        </w:rPr>
        <w:t>MaCN</w:t>
      </w:r>
      <w:r w:rsidRPr="00BD0AD3">
        <w:rPr>
          <w:noProof/>
          <w:sz w:val="28"/>
          <w:szCs w:val="28"/>
        </w:rPr>
        <w:t>,TenThanhPho,MaTP) : F = {MaCN-&gt;TenThanhPho;MaCN-&gt;MaTP} =&gt; Đạt chuẩn BCNF do mọi phụ thuộc hàm vế trái đề là siêu khóa.</w:t>
      </w:r>
    </w:p>
    <w:p w14:paraId="47C58555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Tuyen(</w:t>
      </w:r>
      <w:r w:rsidRPr="00BD0AD3">
        <w:rPr>
          <w:b/>
          <w:bCs/>
          <w:noProof/>
          <w:sz w:val="28"/>
          <w:szCs w:val="28"/>
          <w:u w:val="single"/>
        </w:rPr>
        <w:t>MaTuyen</w:t>
      </w:r>
      <w:r w:rsidRPr="00BD0AD3">
        <w:rPr>
          <w:noProof/>
          <w:sz w:val="28"/>
          <w:szCs w:val="28"/>
        </w:rPr>
        <w:t>,TenTuyen,MaCN) : F={MaTuyen-&gt; TenTuyen} =&gt; Đạt chuaanra BCNF do mọi phụ thuộc hàm vế trái đều là siêu khóa</w:t>
      </w:r>
    </w:p>
    <w:p w14:paraId="525D9664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Di(</w:t>
      </w:r>
      <w:r w:rsidRPr="00BD0AD3">
        <w:rPr>
          <w:b/>
          <w:bCs/>
          <w:noProof/>
          <w:sz w:val="28"/>
          <w:szCs w:val="28"/>
          <w:u w:val="single"/>
        </w:rPr>
        <w:t>MaTuyen,MaTP</w:t>
      </w:r>
      <w:r w:rsidRPr="00BD0AD3">
        <w:rPr>
          <w:noProof/>
          <w:sz w:val="28"/>
          <w:szCs w:val="28"/>
        </w:rPr>
        <w:t xml:space="preserve">) : BCNF </w:t>
      </w:r>
    </w:p>
    <w:p w14:paraId="3B2DCE10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Tram(</w:t>
      </w:r>
      <w:r w:rsidRPr="00BD0AD3">
        <w:rPr>
          <w:b/>
          <w:bCs/>
          <w:noProof/>
          <w:sz w:val="28"/>
          <w:szCs w:val="28"/>
          <w:u w:val="single"/>
        </w:rPr>
        <w:t>SoTram</w:t>
      </w:r>
      <w:r w:rsidRPr="00BD0AD3">
        <w:rPr>
          <w:noProof/>
          <w:sz w:val="28"/>
          <w:szCs w:val="28"/>
        </w:rPr>
        <w:t>,TenTram,ViTri,MaTuyen) : F ={SoTram-&gt; TenTram,SoTram-&gt;ViTri} =&gt; BCNF do mọi phụ thuộc hàm vế trái đều là siêu khóa</w:t>
      </w:r>
    </w:p>
    <w:p w14:paraId="48B8C1DF" w14:textId="77777777" w:rsid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NguoiLai(</w:t>
      </w:r>
      <w:r w:rsidRPr="00BD0AD3">
        <w:rPr>
          <w:b/>
          <w:bCs/>
          <w:noProof/>
          <w:sz w:val="28"/>
          <w:szCs w:val="28"/>
          <w:u w:val="single"/>
        </w:rPr>
        <w:t>MaTaiXe</w:t>
      </w:r>
      <w:r w:rsidRPr="00BD0AD3">
        <w:rPr>
          <w:noProof/>
          <w:sz w:val="28"/>
          <w:szCs w:val="28"/>
        </w:rPr>
        <w:t>,TenTaiXe,SDT) : F={MaTaiXe-&gt; TenTaiXe; MaTaiXe-&gt; SDT} =&gt; BCNF do mọi phụ thuộc hàm vế trái đều là siêu khóa</w:t>
      </w:r>
    </w:p>
    <w:p w14:paraId="0AF2E41B" w14:textId="0BA15EA6" w:rsidR="008B226E" w:rsidRPr="00BD0AD3" w:rsidRDefault="008B226E" w:rsidP="00BD0AD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D0AD3">
        <w:rPr>
          <w:noProof/>
          <w:sz w:val="28"/>
          <w:szCs w:val="28"/>
        </w:rPr>
        <w:t>Xe(</w:t>
      </w:r>
      <w:r w:rsidRPr="00BD0AD3">
        <w:rPr>
          <w:b/>
          <w:bCs/>
          <w:noProof/>
          <w:sz w:val="28"/>
          <w:szCs w:val="28"/>
          <w:u w:val="single"/>
        </w:rPr>
        <w:t>MaXe</w:t>
      </w:r>
      <w:r w:rsidRPr="00BD0AD3">
        <w:rPr>
          <w:noProof/>
          <w:sz w:val="28"/>
          <w:szCs w:val="28"/>
        </w:rPr>
        <w:t>,SoXe,SoChoNguoi,MaTuyen,MaTaiXe,Ngay) : F={MaXe-&gt;SoXe; MaXe-&gt;SoChoNguoi;MaXe-&gt;MaTruyen;MaXe-&gt;Ngay} =&gt; BCNF do mọi phụ thuộc hàm vế trái đều là siêu khóa.</w:t>
      </w:r>
    </w:p>
    <w:p w14:paraId="2325928A" w14:textId="2649F05A" w:rsidR="008B226E" w:rsidRPr="0070519D" w:rsidRDefault="0070519D" w:rsidP="0070519D">
      <w:pPr>
        <w:pStyle w:val="Heading1"/>
        <w:rPr>
          <w:noProof/>
        </w:rPr>
      </w:pPr>
      <w:r w:rsidRPr="0070519D">
        <w:rPr>
          <w:noProof/>
        </w:rPr>
        <w:t xml:space="preserve">Câu 4: </w:t>
      </w:r>
      <w:r w:rsidR="008B226E" w:rsidRPr="0070519D">
        <w:rPr>
          <w:noProof/>
        </w:rPr>
        <w:t>Lược đồ CSDL dùng để cài đặt:</w:t>
      </w:r>
    </w:p>
    <w:p w14:paraId="73736A7B" w14:textId="77777777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ThanhPho(</w:t>
      </w:r>
      <w:r w:rsidRPr="00F67AC0">
        <w:rPr>
          <w:b/>
          <w:bCs/>
          <w:noProof/>
          <w:sz w:val="28"/>
          <w:szCs w:val="28"/>
          <w:u w:val="single"/>
        </w:rPr>
        <w:t>MaTP</w:t>
      </w:r>
      <w:r w:rsidRPr="00F67AC0">
        <w:rPr>
          <w:noProof/>
          <w:sz w:val="28"/>
          <w:szCs w:val="28"/>
        </w:rPr>
        <w:t>,TenTP)</w:t>
      </w:r>
    </w:p>
    <w:p w14:paraId="291AD3C7" w14:textId="7409B652" w:rsidR="00F67AC0" w:rsidRDefault="008B226E" w:rsidP="00E85408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một thành phố có một mã số thành phố (MaTP), tên thành phố (TenTP)</w:t>
      </w:r>
    </w:p>
    <w:p w14:paraId="112A0214" w14:textId="1DBAFA23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ChiNhanh(</w:t>
      </w:r>
      <w:r w:rsidRPr="00F67AC0">
        <w:rPr>
          <w:b/>
          <w:bCs/>
          <w:noProof/>
          <w:sz w:val="28"/>
          <w:szCs w:val="28"/>
          <w:u w:val="single"/>
        </w:rPr>
        <w:t>MaCN</w:t>
      </w:r>
      <w:r w:rsidRPr="00F67AC0">
        <w:rPr>
          <w:noProof/>
          <w:sz w:val="28"/>
          <w:szCs w:val="28"/>
        </w:rPr>
        <w:t>,TenThanhPho,MaTP)</w:t>
      </w:r>
    </w:p>
    <w:p w14:paraId="7A8E293A" w14:textId="3ADF1E2E" w:rsidR="00F67AC0" w:rsidRDefault="008B226E" w:rsidP="00EC0AA0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Mỗi tri nhánh có một mã chi nhánh (MaCN), tên chi nhánh (TenThanhPho) và mã thành phố ứng với mỗi chi nhánh (MaTP)</w:t>
      </w:r>
    </w:p>
    <w:p w14:paraId="3E34B86A" w14:textId="77906C0D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Tuyen(</w:t>
      </w:r>
      <w:r w:rsidRPr="00F67AC0">
        <w:rPr>
          <w:b/>
          <w:bCs/>
          <w:noProof/>
          <w:sz w:val="28"/>
          <w:szCs w:val="28"/>
          <w:u w:val="single"/>
        </w:rPr>
        <w:t>MaTuyen</w:t>
      </w:r>
      <w:r w:rsidRPr="00F67AC0">
        <w:rPr>
          <w:noProof/>
          <w:sz w:val="28"/>
          <w:szCs w:val="28"/>
        </w:rPr>
        <w:t>,TenTuyen,MaCN)</w:t>
      </w:r>
    </w:p>
    <w:p w14:paraId="07938909" w14:textId="1C959E2F" w:rsidR="008B226E" w:rsidRDefault="008B226E" w:rsidP="00EC0AA0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Thông tin về tuyến gồm có mã tuyến (MaTuyen) để phân biệt tên tuyến (TenTuyen) và mỗi tuyến ứng với một mã chi nhánh (MaCN)</w:t>
      </w:r>
    </w:p>
    <w:p w14:paraId="41FCDF88" w14:textId="77777777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Tram(</w:t>
      </w:r>
      <w:r w:rsidRPr="00F67AC0">
        <w:rPr>
          <w:b/>
          <w:bCs/>
          <w:noProof/>
          <w:sz w:val="28"/>
          <w:szCs w:val="28"/>
          <w:u w:val="single"/>
        </w:rPr>
        <w:t>SoTram</w:t>
      </w:r>
      <w:r w:rsidRPr="00F67AC0">
        <w:rPr>
          <w:noProof/>
          <w:sz w:val="28"/>
          <w:szCs w:val="28"/>
        </w:rPr>
        <w:t>,TenTram,ViTri,MaTuyen)</w:t>
      </w:r>
    </w:p>
    <w:p w14:paraId="1D184644" w14:textId="32E231E3" w:rsidR="008B226E" w:rsidRDefault="008B226E" w:rsidP="00EC0AA0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Mỗi trạm có một số trạm (SoTram) để phân biệt, tên trạm (TenTram), Vị trí của trạm (ViTri) và mã tuyến (MaTuyen) dừng tại trạm</w:t>
      </w:r>
    </w:p>
    <w:p w14:paraId="474C5AB8" w14:textId="77777777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NguoiLai(</w:t>
      </w:r>
      <w:r w:rsidRPr="00F67AC0">
        <w:rPr>
          <w:b/>
          <w:bCs/>
          <w:noProof/>
          <w:sz w:val="28"/>
          <w:szCs w:val="28"/>
          <w:u w:val="single"/>
        </w:rPr>
        <w:t>MaTaiXe</w:t>
      </w:r>
      <w:r w:rsidRPr="00F67AC0">
        <w:rPr>
          <w:noProof/>
          <w:sz w:val="28"/>
          <w:szCs w:val="28"/>
        </w:rPr>
        <w:t>,TenTaiXe,SDT)</w:t>
      </w:r>
    </w:p>
    <w:p w14:paraId="574131A3" w14:textId="2AA0AFE0" w:rsidR="008B226E" w:rsidRDefault="008B226E" w:rsidP="00EC0AA0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Mỗi tài xế có một mã tài xế (MaTaiXe), tên tài xế (TenTaiXe), số điện thoại di động (SDT)</w:t>
      </w:r>
    </w:p>
    <w:p w14:paraId="7B1A3086" w14:textId="77777777" w:rsidR="008B226E" w:rsidRPr="00F67AC0" w:rsidRDefault="008B226E" w:rsidP="00F67A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67AC0">
        <w:rPr>
          <w:noProof/>
          <w:sz w:val="28"/>
          <w:szCs w:val="28"/>
        </w:rPr>
        <w:t>Xe(</w:t>
      </w:r>
      <w:r w:rsidRPr="00F67AC0">
        <w:rPr>
          <w:b/>
          <w:bCs/>
          <w:noProof/>
          <w:sz w:val="28"/>
          <w:szCs w:val="28"/>
          <w:u w:val="single"/>
        </w:rPr>
        <w:t>MaXe</w:t>
      </w:r>
      <w:r w:rsidRPr="00F67AC0">
        <w:rPr>
          <w:noProof/>
          <w:sz w:val="28"/>
          <w:szCs w:val="28"/>
        </w:rPr>
        <w:t>,SoXe,SoChoNguoi,MaTuyen,MaTaiXe,Ngay)</w:t>
      </w:r>
    </w:p>
    <w:p w14:paraId="36C47D9D" w14:textId="7187F91E" w:rsidR="008B226E" w:rsidRDefault="008B226E" w:rsidP="00C8132A">
      <w:pPr>
        <w:pStyle w:val="ListParagraph"/>
        <w:ind w:left="1080"/>
        <w:jc w:val="both"/>
        <w:rPr>
          <w:noProof/>
          <w:sz w:val="28"/>
          <w:szCs w:val="28"/>
        </w:rPr>
      </w:pPr>
      <w:r w:rsidRPr="003C4415">
        <w:rPr>
          <w:b/>
          <w:bCs/>
          <w:noProof/>
          <w:sz w:val="28"/>
          <w:szCs w:val="28"/>
        </w:rPr>
        <w:t>Tân từ</w:t>
      </w:r>
      <w:r>
        <w:rPr>
          <w:noProof/>
          <w:sz w:val="28"/>
          <w:szCs w:val="28"/>
        </w:rPr>
        <w:t>: Mỗi xe có một mã số xe (MaXe), số xe(SoXe),Số chỗ ngồi (SoChoNgoi), và mã tuyến (MaTuyen), mã tài xế (MaTaiXe), Ngày chạy (Ngay) để quản lý xe.</w:t>
      </w:r>
    </w:p>
    <w:p w14:paraId="2B13D078" w14:textId="3A5DC599" w:rsidR="008B226E" w:rsidRDefault="00C67290" w:rsidP="00C67290">
      <w:pPr>
        <w:pStyle w:val="Heading1"/>
        <w:rPr>
          <w:noProof/>
        </w:rPr>
      </w:pPr>
      <w:r>
        <w:rPr>
          <w:noProof/>
        </w:rPr>
        <w:t xml:space="preserve">Câu 5: </w:t>
      </w:r>
      <w:r w:rsidR="008B226E">
        <w:rPr>
          <w:noProof/>
        </w:rPr>
        <w:t>Phát hiện RBTV</w:t>
      </w:r>
    </w:p>
    <w:p w14:paraId="32315CAB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a.RBTV miền giá trị</w:t>
      </w:r>
    </w:p>
    <w:p w14:paraId="2ABCD421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RB1:SoChoNgoi &gt;0</w:t>
      </w:r>
    </w:p>
    <w:p w14:paraId="2922BED2" w14:textId="77777777" w:rsidR="008B226E" w:rsidRDefault="008B226E" w:rsidP="008B22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  <w:sz w:val="22"/>
          <w:szCs w:val="22"/>
        </w:rPr>
        <w:t xml:space="preserve"> t 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xe: t.SoChoNgoi &gt;0</w:t>
      </w:r>
    </w:p>
    <w:p w14:paraId="34FF470C" w14:textId="77777777" w:rsidR="008B226E" w:rsidRDefault="008B226E" w:rsidP="008B22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Bảng tầm ảnh hưởng:</w:t>
      </w:r>
    </w:p>
    <w:tbl>
      <w:tblPr>
        <w:tblW w:w="98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291"/>
        <w:gridCol w:w="2536"/>
        <w:gridCol w:w="3061"/>
      </w:tblGrid>
      <w:tr w:rsidR="008B226E" w:rsidRPr="009B1744" w14:paraId="3ED330E3" w14:textId="77777777" w:rsidTr="004D1029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5926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CCB7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4E04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B882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7AE55DD7" w14:textId="77777777" w:rsidTr="004D1029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5040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94A4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95F46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D87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ChoNgoi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C4DF0D3" w14:textId="77777777" w:rsidR="008B226E" w:rsidRDefault="008B226E" w:rsidP="008B226E">
      <w:pPr>
        <w:pStyle w:val="NormalWeb"/>
        <w:spacing w:before="240" w:beforeAutospacing="0" w:after="240" w:afterAutospacing="0"/>
      </w:pPr>
    </w:p>
    <w:p w14:paraId="651CA1E5" w14:textId="77777777" w:rsidR="008B226E" w:rsidRDefault="008B226E" w:rsidP="008B226E">
      <w:pPr>
        <w:rPr>
          <w:noProof/>
          <w:sz w:val="28"/>
          <w:szCs w:val="28"/>
        </w:rPr>
      </w:pPr>
    </w:p>
    <w:p w14:paraId="167BC6D4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b.RBTV liên bộ</w:t>
      </w:r>
    </w:p>
    <w:p w14:paraId="2587776D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RB2:Mỗi trạm có một mã trạm duy nhất</w:t>
      </w:r>
    </w:p>
    <w:p w14:paraId="58FD6437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tram: t ≠ s =&gt; t.SoTram ≠ s.SoTram</w:t>
      </w:r>
    </w:p>
    <w:p w14:paraId="0BFA8719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996"/>
        <w:gridCol w:w="2210"/>
        <w:gridCol w:w="3391"/>
      </w:tblGrid>
      <w:tr w:rsidR="008B226E" w:rsidRPr="009B1744" w14:paraId="6783205C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79E3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CEF4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7083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0D76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5A646834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67FA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B3A4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A81E7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66743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SoTram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8FE7E43" w14:textId="77777777" w:rsidR="008B226E" w:rsidRDefault="008B226E" w:rsidP="008B226E">
      <w:pPr>
        <w:rPr>
          <w:noProof/>
          <w:sz w:val="28"/>
          <w:szCs w:val="28"/>
        </w:rPr>
      </w:pPr>
    </w:p>
    <w:p w14:paraId="363EB558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RB3: Mỗi tài xế có một mã tài xế duy nhất</w:t>
      </w:r>
    </w:p>
    <w:p w14:paraId="1EBFC51E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nguoilai: t ≠ s =&gt; t.MaTaiXe ≠ s.MaTaiXe</w:t>
      </w:r>
    </w:p>
    <w:p w14:paraId="3DF9C2B3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731"/>
        <w:gridCol w:w="1916"/>
        <w:gridCol w:w="3278"/>
      </w:tblGrid>
      <w:tr w:rsidR="008B226E" w:rsidRPr="009B1744" w14:paraId="48B7FAB9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2CB6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1A3C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23AA7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DDC1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1CC02BE6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5B3B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NguoiLai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BFF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F9E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98A6C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MaTaiXe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360E828" w14:textId="77777777" w:rsidR="008B226E" w:rsidRDefault="008B226E" w:rsidP="008B226E">
      <w:pPr>
        <w:rPr>
          <w:noProof/>
          <w:sz w:val="28"/>
          <w:szCs w:val="28"/>
        </w:rPr>
      </w:pPr>
    </w:p>
    <w:p w14:paraId="07B6F298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RB4: Mỗi tuyến có một mã tuyến duy nhất</w:t>
      </w:r>
    </w:p>
    <w:p w14:paraId="10855D34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tuyen: t ≠ s =&gt; t.MaTuyen ≠ s.MaTuyen</w:t>
      </w:r>
    </w:p>
    <w:p w14:paraId="67555F44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863"/>
        <w:gridCol w:w="2063"/>
        <w:gridCol w:w="3564"/>
      </w:tblGrid>
      <w:tr w:rsidR="008B226E" w:rsidRPr="009B1744" w14:paraId="3F0C4E0E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4A991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EECC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011E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6C339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2481021E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B3BBD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9487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FB33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AC9E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43AEEC7" w14:textId="77777777" w:rsidR="008B226E" w:rsidRDefault="008B226E" w:rsidP="008B226E">
      <w:pPr>
        <w:rPr>
          <w:noProof/>
          <w:sz w:val="28"/>
          <w:szCs w:val="28"/>
        </w:rPr>
      </w:pPr>
    </w:p>
    <w:p w14:paraId="63E6EC68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RB5: Mỗi xe có một mã xe duy nhất</w:t>
      </w:r>
    </w:p>
    <w:p w14:paraId="2D0840C0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xe: t ≠ s =&gt; t.MaXe ≠ s.MaXe</w:t>
      </w:r>
    </w:p>
    <w:p w14:paraId="30A8DFF7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148"/>
        <w:gridCol w:w="2379"/>
        <w:gridCol w:w="3149"/>
      </w:tblGrid>
      <w:tr w:rsidR="008B226E" w:rsidRPr="009B1744" w14:paraId="27872655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D4E1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A6E3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2291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CCED2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14CC11CE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64EC5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87E6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4762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27C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MaXe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3D3D6C3" w14:textId="77777777" w:rsidR="008B226E" w:rsidRDefault="008B226E" w:rsidP="008B226E">
      <w:pPr>
        <w:rPr>
          <w:noProof/>
          <w:sz w:val="28"/>
          <w:szCs w:val="28"/>
        </w:rPr>
      </w:pPr>
    </w:p>
    <w:p w14:paraId="20E2E942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RB6: Mỗi thành phố có một mã thành phố duy nhất</w:t>
      </w:r>
    </w:p>
    <w:p w14:paraId="3C1B4A8A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thanhpho: t ≠ s =&gt; t.MaTP ≠ s.MaTP</w:t>
      </w:r>
    </w:p>
    <w:p w14:paraId="7E07677F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1844"/>
        <w:gridCol w:w="2041"/>
        <w:gridCol w:w="2705"/>
      </w:tblGrid>
      <w:tr w:rsidR="008B226E" w:rsidRPr="009B1744" w14:paraId="58B0E693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6B65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6F00F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5EB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288A5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5302D682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7DEE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ThanhPho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D5D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BD20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3FA2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MaTP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EEC1CF5" w14:textId="77777777" w:rsidR="008B226E" w:rsidRDefault="008B226E" w:rsidP="008B226E">
      <w:pPr>
        <w:rPr>
          <w:noProof/>
          <w:sz w:val="28"/>
          <w:szCs w:val="28"/>
        </w:rPr>
      </w:pPr>
    </w:p>
    <w:p w14:paraId="331FB3C7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RB7: Mỗi chi nhánh có một mã chi nhánh duy nhất</w:t>
      </w:r>
    </w:p>
    <w:p w14:paraId="6240ABCA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t,s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chinhanh: t ≠ s =&gt; t.MaCN ≠ s.MaCN</w:t>
      </w:r>
    </w:p>
    <w:p w14:paraId="660B3DB2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1819"/>
        <w:gridCol w:w="2014"/>
        <w:gridCol w:w="2798"/>
      </w:tblGrid>
      <w:tr w:rsidR="008B226E" w:rsidRPr="009B1744" w14:paraId="6068976D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C348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9765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C94A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526A7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9B1744" w14:paraId="7644AA92" w14:textId="77777777" w:rsidTr="004D1029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2ABC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3B9F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2DFB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EF39C" w14:textId="77777777" w:rsidR="008B226E" w:rsidRPr="009B1744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MaCN</w:t>
            </w: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3508977" w14:textId="77777777" w:rsidR="008B226E" w:rsidRDefault="008B226E" w:rsidP="008B226E">
      <w:pPr>
        <w:rPr>
          <w:noProof/>
          <w:sz w:val="28"/>
          <w:szCs w:val="28"/>
        </w:rPr>
      </w:pPr>
    </w:p>
    <w:p w14:paraId="03B67FC3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c.RBTV khóa ngoại</w:t>
      </w:r>
    </w:p>
    <w:p w14:paraId="0B50140A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RB8: Mỗi trạm đều thuộc một tuyến</w:t>
      </w:r>
    </w:p>
    <w:p w14:paraId="1A1D7FF4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∈tram</w:t>
      </w:r>
      <w:r>
        <w:rPr>
          <w:rFonts w:ascii="Arial" w:hAnsi="Arial" w:cs="Arial"/>
          <w:color w:val="000000"/>
        </w:rPr>
        <w:t xml:space="preserve"> 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tuyen: t.MaTuyen=s.MaTuyen</w:t>
      </w:r>
    </w:p>
    <w:p w14:paraId="78C26F95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60"/>
        <w:gridCol w:w="2059"/>
        <w:gridCol w:w="3558"/>
      </w:tblGrid>
      <w:tr w:rsidR="008B226E" w:rsidRPr="000E120C" w14:paraId="19E34C7C" w14:textId="77777777" w:rsidTr="004D102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F8CF5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6726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F5F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0AC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0E120C" w14:paraId="46844248" w14:textId="77777777" w:rsidTr="004D1029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A02DE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CE5F9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6DCE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447D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0E120C" w14:paraId="07F876F6" w14:textId="77777777" w:rsidTr="004D1029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99F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D84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386FE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9EA1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1F86121" w14:textId="77777777" w:rsidR="008B226E" w:rsidRDefault="008B226E" w:rsidP="008B226E">
      <w:pPr>
        <w:rPr>
          <w:noProof/>
          <w:sz w:val="28"/>
          <w:szCs w:val="28"/>
        </w:rPr>
      </w:pPr>
    </w:p>
    <w:p w14:paraId="10B31DCF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RB9: Mỗi Xe đều có một tài xế lái</w:t>
      </w:r>
    </w:p>
    <w:p w14:paraId="428B5A7A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 xe</w:t>
      </w:r>
      <w:r>
        <w:rPr>
          <w:rFonts w:ascii="Arial" w:hAnsi="Arial" w:cs="Arial"/>
          <w:color w:val="000000"/>
        </w:rPr>
        <w:t xml:space="preserve"> 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nguoilai: t.MaTaiXe=s.MaTaiXe</w:t>
      </w:r>
    </w:p>
    <w:p w14:paraId="771AD0B6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1728"/>
        <w:gridCol w:w="1913"/>
        <w:gridCol w:w="3273"/>
      </w:tblGrid>
      <w:tr w:rsidR="008B226E" w:rsidRPr="000E120C" w14:paraId="6F843501" w14:textId="77777777" w:rsidTr="004D102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5C084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75F1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FF1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1505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0E120C" w14:paraId="639B0CE1" w14:textId="77777777" w:rsidTr="004D1029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5CED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C9CA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0E1E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768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MaTaiXe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0E120C" w14:paraId="786578C3" w14:textId="77777777" w:rsidTr="004D1029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0CE6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DA262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4061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1743F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MaTaiXe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7D6D5E9" w14:textId="77777777" w:rsidR="008B226E" w:rsidRDefault="008B226E" w:rsidP="008B226E">
      <w:pPr>
        <w:rPr>
          <w:noProof/>
          <w:sz w:val="28"/>
          <w:szCs w:val="28"/>
        </w:rPr>
      </w:pPr>
    </w:p>
    <w:p w14:paraId="37D93C43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RB10: Mỗi tuyến đều thuộc một chi nhánh</w:t>
      </w:r>
    </w:p>
    <w:p w14:paraId="23E9B068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 tuyen</w:t>
      </w:r>
      <w:r>
        <w:rPr>
          <w:rFonts w:ascii="Arial" w:hAnsi="Arial" w:cs="Arial"/>
          <w:color w:val="000000"/>
        </w:rPr>
        <w:t xml:space="preserve"> 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>chinhanh: t.MaCN=s.MaCN</w:t>
      </w:r>
    </w:p>
    <w:p w14:paraId="572145FE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1816"/>
        <w:gridCol w:w="2010"/>
        <w:gridCol w:w="2793"/>
      </w:tblGrid>
      <w:tr w:rsidR="008B226E" w:rsidRPr="000E120C" w14:paraId="2DEEF435" w14:textId="77777777" w:rsidTr="004D102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14AA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D1C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22C5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A051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0E120C" w14:paraId="1BEE104D" w14:textId="77777777" w:rsidTr="004D1029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523F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1AB0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7AFF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E7727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0E120C" w14:paraId="4D709F87" w14:textId="77777777" w:rsidTr="004D1029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1AA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AFB0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6CFED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A89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4A4DC00" w14:textId="77777777" w:rsidR="008B226E" w:rsidRDefault="008B226E" w:rsidP="008B226E">
      <w:pPr>
        <w:rPr>
          <w:noProof/>
          <w:sz w:val="28"/>
          <w:szCs w:val="28"/>
        </w:rPr>
      </w:pPr>
    </w:p>
    <w:p w14:paraId="7398E3A8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RB11: Mỗi chi nhánh đều thuộc một thành phố</w:t>
      </w:r>
    </w:p>
    <w:p w14:paraId="4B62A761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 chinhanh</w:t>
      </w:r>
      <w:r>
        <w:rPr>
          <w:rFonts w:ascii="Arial" w:hAnsi="Arial" w:cs="Arial"/>
          <w:color w:val="000000"/>
        </w:rPr>
        <w:t xml:space="preserve"> 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>thanhpho: t.MaTP=s.MaTP</w:t>
      </w:r>
    </w:p>
    <w:p w14:paraId="22BC1E1D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1841"/>
        <w:gridCol w:w="2038"/>
        <w:gridCol w:w="2701"/>
      </w:tblGrid>
      <w:tr w:rsidR="008B226E" w:rsidRPr="000E120C" w14:paraId="4ADF9B80" w14:textId="77777777" w:rsidTr="004D102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0B4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E32F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2D62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E1FD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0E120C" w14:paraId="667B4822" w14:textId="77777777" w:rsidTr="004D1029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4940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0E97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C97E4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C1E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MaTP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0E120C" w14:paraId="2C3FD2A0" w14:textId="77777777" w:rsidTr="004D1029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328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ThanhPho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D171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B8D0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D875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MaTP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78020F7" w14:textId="77777777" w:rsidR="008B226E" w:rsidRDefault="008B226E" w:rsidP="008B226E">
      <w:pPr>
        <w:rPr>
          <w:noProof/>
          <w:sz w:val="28"/>
          <w:szCs w:val="28"/>
        </w:rPr>
      </w:pPr>
    </w:p>
    <w:p w14:paraId="797D593A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RB12: Mỗi xe đều thuộc một tuyến</w:t>
      </w:r>
    </w:p>
    <w:p w14:paraId="58D4FA6F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 xe</w:t>
      </w:r>
      <w:r>
        <w:rPr>
          <w:rFonts w:ascii="Arial" w:hAnsi="Arial" w:cs="Arial"/>
          <w:color w:val="000000"/>
        </w:rPr>
        <w:t xml:space="preserve"> 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tuyen: t.MaTuyen=s.MaTuyen</w:t>
      </w:r>
    </w:p>
    <w:p w14:paraId="7D98519B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60"/>
        <w:gridCol w:w="2059"/>
        <w:gridCol w:w="3558"/>
      </w:tblGrid>
      <w:tr w:rsidR="008B226E" w:rsidRPr="000E120C" w14:paraId="49AF2F95" w14:textId="77777777" w:rsidTr="004D102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ACF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F4D2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BFBBF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5B7F5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0E120C" w14:paraId="6C7A1637" w14:textId="77777777" w:rsidTr="004D1029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517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9F50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A78B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2D21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0E120C" w14:paraId="36FB16B8" w14:textId="77777777" w:rsidTr="004D1029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23E8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52B9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5C13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08B7" w14:textId="77777777" w:rsidR="008B226E" w:rsidRPr="000E120C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9A35A33" w14:textId="77777777" w:rsidR="008B226E" w:rsidRDefault="008B226E" w:rsidP="008B226E">
      <w:pPr>
        <w:rPr>
          <w:noProof/>
          <w:sz w:val="28"/>
          <w:szCs w:val="28"/>
        </w:rPr>
      </w:pPr>
    </w:p>
    <w:p w14:paraId="6AC829B2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d.RBTV Liên bộ - liên quan hệ </w:t>
      </w:r>
    </w:p>
    <w:p w14:paraId="1BF48355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RB13: Mỗi tuyến đều có ít nhất một trạm</w:t>
      </w:r>
    </w:p>
    <w:p w14:paraId="0E5F1C7D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tram: t.MaTuyen=s.MaTuyen</w:t>
      </w:r>
    </w:p>
    <w:p w14:paraId="71D49B42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1884"/>
        <w:gridCol w:w="2086"/>
        <w:gridCol w:w="2798"/>
      </w:tblGrid>
      <w:tr w:rsidR="008B226E" w:rsidRPr="00C56E75" w14:paraId="3783ABE5" w14:textId="77777777" w:rsidTr="004D102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277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D1A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F0AEC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B5C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C56E75" w14:paraId="7401EDC5" w14:textId="77777777" w:rsidTr="004D1029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308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1928C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F255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68D1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+(MaTL)</w:t>
            </w:r>
          </w:p>
        </w:tc>
      </w:tr>
      <w:tr w:rsidR="008B226E" w:rsidRPr="00C56E75" w14:paraId="0C0A495A" w14:textId="77777777" w:rsidTr="004D1029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823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HangHoa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8EA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CDF3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9B3F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+(MaTL)</w:t>
            </w:r>
          </w:p>
        </w:tc>
      </w:tr>
    </w:tbl>
    <w:p w14:paraId="01ACB8C6" w14:textId="77777777" w:rsidR="008B226E" w:rsidRDefault="008B226E" w:rsidP="008B226E">
      <w:pPr>
        <w:rPr>
          <w:noProof/>
          <w:sz w:val="28"/>
          <w:szCs w:val="28"/>
        </w:rPr>
      </w:pPr>
    </w:p>
    <w:p w14:paraId="5A392473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RB14: Mỗi tài xế lái ít nhất một xe</w:t>
      </w:r>
    </w:p>
    <w:p w14:paraId="5D38232C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nguoilai,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xe: t.MaTaiXe=s.MaTaiXe</w:t>
      </w:r>
    </w:p>
    <w:p w14:paraId="4DAA4632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744"/>
        <w:gridCol w:w="1931"/>
        <w:gridCol w:w="3304"/>
      </w:tblGrid>
      <w:tr w:rsidR="008B226E" w:rsidRPr="00C56E75" w14:paraId="68DF27AB" w14:textId="77777777" w:rsidTr="004D102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C5A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186A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AF34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509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C56E75" w14:paraId="62584B86" w14:textId="77777777" w:rsidTr="004D1029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B18C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2D50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2DA7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4678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C56E75" w14:paraId="2D5BCBD0" w14:textId="77777777" w:rsidTr="004D1029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3D1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FE17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84B5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F11D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35A6C214" w14:textId="77777777" w:rsidR="008B226E" w:rsidRDefault="008B226E" w:rsidP="008B226E">
      <w:pPr>
        <w:rPr>
          <w:noProof/>
          <w:sz w:val="28"/>
          <w:szCs w:val="28"/>
        </w:rPr>
      </w:pPr>
    </w:p>
    <w:p w14:paraId="59705919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RB15: Mỗi chi nhánh có ít nhất một tuyến</w:t>
      </w:r>
    </w:p>
    <w:p w14:paraId="4616FA22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chinhanh,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tuyen: t.MaCN=s.MaCN</w:t>
      </w:r>
    </w:p>
    <w:p w14:paraId="7A86D353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833"/>
        <w:gridCol w:w="2029"/>
        <w:gridCol w:w="2819"/>
      </w:tblGrid>
      <w:tr w:rsidR="008B226E" w:rsidRPr="00C56E75" w14:paraId="2F325D78" w14:textId="77777777" w:rsidTr="004D102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035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524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A185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223D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C56E75" w14:paraId="7CC0812C" w14:textId="77777777" w:rsidTr="004D1029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A03B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7D6E5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BD268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390A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C56E75" w14:paraId="78364BDB" w14:textId="77777777" w:rsidTr="004D1029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6B86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B4F2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6369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7D8C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6091541" w14:textId="77777777" w:rsidR="008B226E" w:rsidRDefault="008B226E" w:rsidP="008B226E">
      <w:pPr>
        <w:rPr>
          <w:noProof/>
          <w:sz w:val="28"/>
          <w:szCs w:val="28"/>
        </w:rPr>
      </w:pPr>
    </w:p>
    <w:p w14:paraId="358152D4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RB16: Mỗi thành phố có ít nhất 1 chi nhánh</w:t>
      </w:r>
    </w:p>
    <w:p w14:paraId="3D535E4A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thanhpho,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chinhanh: t.MaTP=s.MaTP</w:t>
      </w:r>
    </w:p>
    <w:p w14:paraId="42551D77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1858"/>
        <w:gridCol w:w="2057"/>
        <w:gridCol w:w="2726"/>
      </w:tblGrid>
      <w:tr w:rsidR="008B226E" w:rsidRPr="00C56E75" w14:paraId="21835FDB" w14:textId="77777777" w:rsidTr="004D102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83D3D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334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6777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01F1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C56E75" w14:paraId="5B036223" w14:textId="77777777" w:rsidTr="004D1029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1E37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ThanhPho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ECA9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F093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27D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C56E75" w14:paraId="44C0C5F2" w14:textId="77777777" w:rsidTr="004D1029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C789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9F0C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65C0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6125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3276B858" w14:textId="77777777" w:rsidR="008B226E" w:rsidRDefault="008B226E" w:rsidP="008B226E">
      <w:pPr>
        <w:rPr>
          <w:noProof/>
          <w:sz w:val="28"/>
          <w:szCs w:val="28"/>
        </w:rPr>
      </w:pPr>
    </w:p>
    <w:p w14:paraId="0F8AE33C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RB17: Mỗi tuyến có ít nhất 1 xe bus</w:t>
      </w:r>
    </w:p>
    <w:p w14:paraId="5E3C316A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tuyen,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xe: t.MaTuyen=s.MaTuyen</w:t>
      </w:r>
    </w:p>
    <w:p w14:paraId="46408753" w14:textId="77777777" w:rsidR="008B226E" w:rsidRDefault="008B226E" w:rsidP="008B226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Bảng tầm ảnh hưởng:</w:t>
      </w:r>
    </w:p>
    <w:p w14:paraId="3494507F" w14:textId="77777777" w:rsidR="008B226E" w:rsidRDefault="008B226E" w:rsidP="008B226E">
      <w:pPr>
        <w:rPr>
          <w:noProof/>
          <w:sz w:val="28"/>
          <w:szCs w:val="28"/>
        </w:rPr>
      </w:pPr>
    </w:p>
    <w:p w14:paraId="38E0EDB5" w14:textId="77777777" w:rsidR="008B226E" w:rsidRDefault="008B226E" w:rsidP="008B22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878"/>
        <w:gridCol w:w="2079"/>
        <w:gridCol w:w="3592"/>
      </w:tblGrid>
      <w:tr w:rsidR="008B226E" w:rsidRPr="00C56E75" w14:paraId="0A798BA8" w14:textId="77777777" w:rsidTr="004D102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FCD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8864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69E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7DD7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8B226E" w:rsidRPr="00C56E75" w14:paraId="59ACC754" w14:textId="77777777" w:rsidTr="004D1029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6AB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FC80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8F8A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A78E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226E" w:rsidRPr="00C56E75" w14:paraId="2C617C47" w14:textId="77777777" w:rsidTr="004D1029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CC10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C66E4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13F1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D999" w14:textId="77777777" w:rsidR="008B226E" w:rsidRPr="00C56E75" w:rsidRDefault="008B226E" w:rsidP="004D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350E3445" w14:textId="1A671896" w:rsidR="00336867" w:rsidRPr="004E6E66" w:rsidRDefault="008B226E" w:rsidP="00626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269C8">
        <w:rPr>
          <w:rFonts w:ascii="Times New Roman" w:hAnsi="Times New Roman" w:cs="Times New Roman"/>
          <w:sz w:val="28"/>
          <w:szCs w:val="28"/>
        </w:rPr>
        <w:t>Hết</w:t>
      </w:r>
    </w:p>
    <w:sectPr w:rsidR="00336867" w:rsidRPr="004E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985"/>
    <w:multiLevelType w:val="hybridMultilevel"/>
    <w:tmpl w:val="8584BF5E"/>
    <w:lvl w:ilvl="0" w:tplc="9962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C05ED"/>
    <w:multiLevelType w:val="hybridMultilevel"/>
    <w:tmpl w:val="D1A2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54DA"/>
    <w:multiLevelType w:val="hybridMultilevel"/>
    <w:tmpl w:val="E834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2B07"/>
    <w:multiLevelType w:val="hybridMultilevel"/>
    <w:tmpl w:val="165E685E"/>
    <w:lvl w:ilvl="0" w:tplc="0EBEF1D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61"/>
    <w:rsid w:val="00015614"/>
    <w:rsid w:val="00182322"/>
    <w:rsid w:val="001B7FF3"/>
    <w:rsid w:val="00317495"/>
    <w:rsid w:val="00336867"/>
    <w:rsid w:val="003C4415"/>
    <w:rsid w:val="003E78B8"/>
    <w:rsid w:val="00400E07"/>
    <w:rsid w:val="004E6E66"/>
    <w:rsid w:val="006269C8"/>
    <w:rsid w:val="0067262F"/>
    <w:rsid w:val="006A57C0"/>
    <w:rsid w:val="0070519D"/>
    <w:rsid w:val="0071564A"/>
    <w:rsid w:val="0072607D"/>
    <w:rsid w:val="00775568"/>
    <w:rsid w:val="007C1061"/>
    <w:rsid w:val="00852BD6"/>
    <w:rsid w:val="008B226E"/>
    <w:rsid w:val="008F75F4"/>
    <w:rsid w:val="00910EB0"/>
    <w:rsid w:val="00A42078"/>
    <w:rsid w:val="00B72096"/>
    <w:rsid w:val="00BD0AD3"/>
    <w:rsid w:val="00C202F9"/>
    <w:rsid w:val="00C67290"/>
    <w:rsid w:val="00C8132A"/>
    <w:rsid w:val="00CA1444"/>
    <w:rsid w:val="00CD3C32"/>
    <w:rsid w:val="00D524A7"/>
    <w:rsid w:val="00E85408"/>
    <w:rsid w:val="00E975C5"/>
    <w:rsid w:val="00EC0AA0"/>
    <w:rsid w:val="00EC1DEB"/>
    <w:rsid w:val="00EF00E9"/>
    <w:rsid w:val="00F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054C"/>
  <w15:chartTrackingRefBased/>
  <w15:docId w15:val="{1FB52D89-7C4B-44DC-9D9C-B0E693DE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41</cp:revision>
  <dcterms:created xsi:type="dcterms:W3CDTF">2022-04-02T13:54:00Z</dcterms:created>
  <dcterms:modified xsi:type="dcterms:W3CDTF">2022-04-04T05:48:00Z</dcterms:modified>
</cp:coreProperties>
</file>