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Ngôn ngữ Mumba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Mỗi từ trong ngôn ngữ bộ tộc Mumba hình thành từ các ký tự a và b theo quy tắc sau: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Không chứa 2 ký tự b liên tiếp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Không có 3 từ con giống nhau đứng liên tiếp trong một từ, như vậy aaa không phải là một từ (có 3 từ con a liên tiếp), aabababa cũng không phải là một từ (có 3 từ con ab liên tiếp).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Tất cả các xâu thỏa mãn những điều kiện trên đề là từ trong ngôn ngữ Mumba.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Yêu cầu: </w:t>
      </w:r>
      <w:r w:rsidRPr="00000000" w:rsidR="00000000" w:rsidDel="00000000">
        <w:rPr>
          <w:rtl w:val="0"/>
        </w:rPr>
        <w:t xml:space="preserve">Cho số nguyên k (</w:t>
      </w:r>
      <w:commentRangeStart w:id="0"/>
      <w:r w:rsidRPr="00000000" w:rsidR="00000000" w:rsidDel="00000000">
        <w:rPr>
          <w:rtl w:val="0"/>
        </w:rPr>
        <w:t xml:space="preserve">1 &lt;= k &lt;= 10</w:t>
      </w:r>
      <w:r w:rsidRPr="00000000" w:rsidR="00000000" w:rsidDel="00000000">
        <w:rPr>
          <w:vertAlign w:val="superscript"/>
          <w:rtl w:val="0"/>
        </w:rPr>
        <w:t xml:space="preserve">5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). Hãy xác định số từ trong ngôn ngữ Mumba có độ đài đúng bằng k.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Gồm một dòng chứa số nguyên k.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Một số nguyên - kết quả tìm được.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MUMBA.INP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MUMBA.OUT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3-10-21T09:53:39Z" w:author="Quang Nhut Lam-Nguye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 &gt; 17 =&gt; kết quả luôn bằng 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MUMBA.docx</dc:title>
</cp:coreProperties>
</file>