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GIÁO ÁN BUỔI 2 — "Vận hành: Quy trình cụ thể để khách tự tìm đến"</w:t>
      </w:r>
    </w:p>
    <w:p>
      <w:pPr>
        <w:spacing w:after="120"/>
      </w:pPr>
      <w:r>
        <w:rPr>
          <w:b/>
          <w:bCs/>
        </w:rPr>
        <w:t xml:space="preserve">Thời lượng:</w:t>
      </w:r>
      <w:r>
        <w:t xml:space="preserve"> ~130 phút · </w:t>
      </w:r>
      <w:r>
        <w:rPr>
          <w:b/>
          <w:bCs/>
        </w:rPr>
        <w:t xml:space="preserve">Hình thức:</w:t>
      </w:r>
      <w:r>
        <w:t xml:space="preserve"> Zoom trực tiếp · </w:t>
      </w:r>
      <w:r>
        <w:rPr>
          <w:b/>
          <w:bCs/>
        </w:rPr>
        <w:t xml:space="preserve">Diễn giả:</w:t>
      </w:r>
      <w:r>
        <w:t xml:space="preserve"> Trần Thị Thúy (hoặc diễn giả được tuyển chọn)</w:t>
      </w:r>
    </w:p>
    <w:p>
      <w:pPr>
        <w:pStyle w:val="Heading1"/>
        <w:spacing w:after="150" w:before="300"/>
      </w:pPr>
      <w:r>
        <w:t xml:space="preserve">Mục tiêu buổi học</w:t>
      </w:r>
    </w:p>
    <w:p>
      <w:pPr>
        <w:spacing w:after="120"/>
      </w:pPr>
      <w:r>
        <w:t xml:space="preserve">Sau buổi 2, học viên:</w:t>
      </w:r>
    </w:p>
    <w:p>
      <w:pPr>
        <w:spacing w:after="60"/>
        <w:ind w:left="300"/>
      </w:pPr>
      <w:r>
        <w:t xml:space="preserve">1. </w:t>
      </w:r>
      <w:r>
        <w:t xml:space="preserve">Có </w:t>
      </w:r>
      <w:r>
        <w:rPr>
          <w:b/>
          <w:bCs/>
        </w:rPr>
        <w:t xml:space="preserve">hệ thống nội dung lặp lại được</w:t>
      </w:r>
      <w:r>
        <w:t xml:space="preserve"> (5 loại nội dung + tỷ lệ 30 ngày) — không phải nghĩ nội dung mới mỗi lần</w:t>
      </w:r>
    </w:p>
    <w:p>
      <w:pPr>
        <w:spacing w:after="60"/>
        <w:ind w:left="300"/>
      </w:pPr>
      <w:r>
        <w:t xml:space="preserve">2. </w:t>
      </w:r>
      <w:r>
        <w:t xml:space="preserve">Viết được </w:t>
      </w:r>
      <w:r>
        <w:rPr>
          <w:b/>
          <w:bCs/>
        </w:rPr>
        <w:t xml:space="preserve">1 kịch bản video 60 giây</w:t>
      </w:r>
      <w:r>
        <w:t xml:space="preserve"> hoàn chỉnh theo công thức</w:t>
      </w:r>
    </w:p>
    <w:p>
      <w:pPr>
        <w:spacing w:after="60"/>
        <w:ind w:left="300"/>
      </w:pPr>
      <w:r>
        <w:t xml:space="preserve">3. </w:t>
      </w:r>
      <w:r>
        <w:t xml:space="preserve">Hiểu </w:t>
      </w:r>
      <w:r>
        <w:rPr>
          <w:b/>
          <w:bCs/>
        </w:rPr>
        <w:t xml:space="preserve">toàn cảnh hệ thống vận hành</w:t>
      </w:r>
      <w:r>
        <w:t xml:space="preserve"> (phễu 6 bước) — không chỉ từng mảnh rời rạc</w:t>
      </w:r>
    </w:p>
    <w:p>
      <w:pPr>
        <w:spacing w:after="60"/>
        <w:ind w:left="300"/>
      </w:pPr>
      <w:r>
        <w:t xml:space="preserve">4. </w:t>
      </w:r>
      <w:r>
        <w:t xml:space="preserve">Có </w:t>
      </w:r>
      <w:r>
        <w:rPr>
          <w:b/>
          <w:bCs/>
        </w:rPr>
        <w:t xml:space="preserve">phiếu triển khai 7 ngày</w:t>
      </w:r>
      <w:r>
        <w:t xml:space="preserve"> để bắt tay làm ngay sau buổi học</w:t>
      </w:r>
    </w:p>
    <w:p>
      <w:pPr>
        <w:pStyle w:val="Heading1"/>
        <w:spacing w:after="150" w:before="300"/>
      </w:pPr>
      <w:r>
        <w:t xml:space="preserve">Chuẩn bị trước buổi học</w:t>
      </w:r>
    </w:p>
    <w:p>
      <w:pPr>
        <w:spacing w:after="60"/>
        <w:ind w:left="300"/>
      </w:pPr>
      <w:r>
        <w:t xml:space="preserve">☐  </w:t>
      </w:r>
      <w:r>
        <w:t xml:space="preserve">Phiếu 5 ô chân dung học viên đã điền ở Buổi 1 (dùng lại trong bài tập)</w:t>
      </w:r>
    </w:p>
    <w:p>
      <w:pPr>
        <w:spacing w:after="60"/>
        <w:ind w:left="300"/>
      </w:pPr>
      <w:r>
        <w:t xml:space="preserve">☐  </w:t>
      </w:r>
      <w:r>
        <w:t xml:space="preserve">File "Phiếu triển khai 1 trang" + "Mẫu kịch bản video" gửi sẵn qua Zalo</w:t>
      </w:r>
    </w:p>
    <w:p>
      <w:pPr>
        <w:spacing w:after="60"/>
        <w:ind w:left="300"/>
      </w:pPr>
      <w:r>
        <w:t xml:space="preserve">☐  </w:t>
      </w:r>
      <w:r>
        <w:t xml:space="preserve">Case study thật (nếu có) để minh họa Bài 4</w:t>
      </w:r>
    </w:p>
    <w:p>
      <w:pPr>
        <w:spacing w:after="60"/>
        <w:ind w:left="300"/>
      </w:pPr>
      <w:r>
        <w:t xml:space="preserve">☐  </w:t>
      </w:r>
      <w:r>
        <w:t xml:space="preserve">Thông tin cụ thể về "cơ hội tiếp theo" (nếu có giới thiệu cuối buổi) đã chuẩn bị, đúng như đã cam kết minh bạch trên landing page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PHẦN 0 — Ôn tập nhanh Buổi 1 (0:00 – 0:10)</w:t>
      </w:r>
    </w:p>
    <w:p>
      <w:pPr>
        <w:spacing w:after="120"/>
      </w:pPr>
      <w:r>
        <w:rPr>
          <w:b/>
          <w:bCs/>
        </w:rPr>
        <w:t xml:space="preserve">Lời dẫn: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"Tuần trước mình học: vấn đề không phải do mình tệ, mà do mô hình Push sai. Và mình học cách xác định đúng người qua 5 ô chân dung + định vị 3 câu. Ai đã điền xong phiếu, gõ 'XONG' vào chat cho mình biết nhé."</w:t>
      </w:r>
    </w:p>
    <w:p>
      <w:pPr>
        <w:spacing w:after="120"/>
      </w:pPr>
      <w:r>
        <w:t xml:space="preserve">Nếu nhiều người chưa điền: dành 3-4 phút cho điền nhanh, không bỏ qua bước này — Bài 3 phụ thuộc vào chân dung đã có.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BÀI 3 — Quy trình hút khách hàng hàng loạt mà không cần gặp mặt từng người (0:10 – 1:00)</w:t>
      </w:r>
    </w:p>
    <w:p>
      <w:pPr>
        <w:pStyle w:val="Heading2"/>
        <w:spacing w:after="120" w:before="250"/>
      </w:pPr>
      <w:r>
        <w:t xml:space="preserve">3.1 Ẩn dụ trồng vườn hoa (0:10 – 0:15)</w:t>
      </w:r>
    </w:p>
    <w:p>
      <w:pPr>
        <w:spacing w:after="120"/>
      </w:pPr>
      <w:r>
        <w:rPr>
          <w:b/>
          <w:bCs/>
        </w:rPr>
        <w:t xml:space="preserve">Lời dẫn: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"Trước khi vào công thức, mình muốn mọi người nhớ 1 hình ảnh: </w:t>
      </w:r>
      <w:r>
        <w:rPr>
          <w:b/>
          <w:bCs/>
          <w:i/>
          <w:iCs/>
          <w:color w:val="444444"/>
        </w:rPr>
        <w:t xml:space="preserve">trồng vườn hoa, ong bướm tự tìm đến</w:t>
      </w:r>
      <w:r>
        <w:rPr>
          <w:i/>
          <w:iCs/>
          <w:color w:val="444444"/>
        </w:rPr>
        <w:t xml:space="preserve"> — không phải đi bắt từng con ong."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VƯỜN (kênh + thông điệp + nội dung)
   →  HOA (giá trị + bằng chứng + con người thật)
        →  ONG BƯỚM (người có nhu cầu) tự tìm đến</w:t>
      </w:r>
    </w:p>
    <w:p>
      <w:pPr>
        <w:pStyle w:val="Heading2"/>
        <w:spacing w:after="120" w:before="250"/>
      </w:pPr>
      <w:r>
        <w:t xml:space="preserve">3.2 5 loại nội dung tạo dòng người (0:15 – 0:30)</w:t>
      </w:r>
    </w:p>
    <w:p>
      <w:pPr>
        <w:spacing w:after="120"/>
      </w:pPr>
      <w:r>
        <w:rPr>
          <w:b/>
          <w:bCs/>
        </w:rPr>
        <w:t xml:space="preserve">Lời dẫn: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"Người ta cần 3 thứ theo thứ tự: lý do để dừng lại → lý do để tin → lý do để quay lại. 5 loại nội dung này tạo đủ cả 3."</w:t>
      </w:r>
    </w:p>
    <w:p>
      <w:pPr>
        <w:spacing w:after="120"/>
      </w:pPr>
      <w:r>
        <w:t xml:space="preserve">Giảng từng loại, mỗi loại kèm 1 ví dụ mẫu để học viên hình dung ngay:</w:t>
      </w:r>
    </w:p>
    <w:p>
      <w:pPr>
        <w:spacing w:after="60"/>
        <w:ind w:left="300"/>
      </w:pPr>
      <w:r>
        <w:t xml:space="preserve">1. </w:t>
      </w:r>
      <w:r>
        <w:rPr>
          <w:b/>
          <w:bCs/>
        </w:rPr>
        <w:t xml:space="preserve">Chạm nỗi đau</w:t>
      </w:r>
      <w:r>
        <w:t xml:space="preserve"> — "Bạn rất chăm nhưng tháng nào cũng bắt đầu lại?"</w:t>
      </w:r>
    </w:p>
    <w:p>
      <w:pPr>
        <w:spacing w:after="60"/>
        <w:ind w:left="300"/>
      </w:pPr>
      <w:r>
        <w:t xml:space="preserve">2. </w:t>
      </w:r>
      <w:r>
        <w:rPr>
          <w:b/>
          <w:bCs/>
        </w:rPr>
        <w:t xml:space="preserve">Đổi góc nhìn</w:t>
      </w:r>
      <w:r>
        <w:t xml:space="preserve"> — "Có khi vấn đề không nằm ở sự chăm chỉ"</w:t>
      </w:r>
    </w:p>
    <w:p>
      <w:pPr>
        <w:spacing w:after="60"/>
        <w:ind w:left="300"/>
      </w:pPr>
      <w:r>
        <w:t xml:space="preserve">3. </w:t>
      </w:r>
      <w:r>
        <w:rPr>
          <w:b/>
          <w:bCs/>
        </w:rPr>
        <w:t xml:space="preserve">Dạy cách</w:t>
      </w:r>
      <w:r>
        <w:t xml:space="preserve"> — một công cụ/bước làm cụ thể</w:t>
      </w:r>
    </w:p>
    <w:p>
      <w:pPr>
        <w:spacing w:after="60"/>
        <w:ind w:left="300"/>
      </w:pPr>
      <w:r>
        <w:t xml:space="preserve">4. </w:t>
      </w:r>
      <w:r>
        <w:rPr>
          <w:b/>
          <w:bCs/>
        </w:rPr>
        <w:t xml:space="preserve">Bằng chứng</w:t>
      </w:r>
      <w:r>
        <w:t xml:space="preserve"> — câu chuyện, trải nghiệm, trước/sau có thật</w:t>
      </w:r>
    </w:p>
    <w:p>
      <w:pPr>
        <w:spacing w:after="60"/>
        <w:ind w:left="300"/>
      </w:pPr>
      <w:r>
        <w:t xml:space="preserve">5. </w:t>
      </w:r>
      <w:r>
        <w:rPr>
          <w:b/>
          <w:bCs/>
        </w:rPr>
        <w:t xml:space="preserve">Con người</w:t>
      </w:r>
      <w:r>
        <w:t xml:space="preserve"> — điều bạn tin, đã trải qua, đang xây</w:t>
      </w:r>
    </w:p>
    <w:p>
      <w:pPr>
        <w:spacing w:after="120"/>
      </w:pPr>
      <w:r>
        <w:rPr>
          <w:b/>
          <w:bCs/>
        </w:rPr>
        <w:t xml:space="preserve">Tỷ lệ nội dung 30 ngày</w:t>
      </w:r>
      <w:r>
        <w:t xml:space="preserve"> (viết lên màn hình):</w:t>
      </w:r>
    </w:p>
    <w:p>
      <w:pPr>
        <w:spacing w:after="120"/>
      </w:pPr>
      <w:r>
        <w:t xml:space="preserve">`30% Nỗi đau &amp; góc nhìn · 25% Hướng dẫn · 20% Câu chuyện &amp; trải nghiệm · 15% Bằng chứng/case · 10% Lời mời tìm hiểu`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"Đây là khung để bắt đầu, không phải luật cứng — sau 2-4 tuần nhìn dữ liệu thật rồi điều chỉnh."</w:t>
      </w:r>
    </w:p>
    <w:p>
      <w:pPr>
        <w:pStyle w:val="Heading2"/>
        <w:spacing w:after="120" w:before="250"/>
      </w:pPr>
      <w:r>
        <w:t xml:space="preserve">3.3 Công thức video 30-60 giây (0:30 – 0:42)</w:t>
      </w:r>
    </w:p>
    <w:p>
      <w:pPr>
        <w:spacing w:after="120"/>
      </w:pPr>
      <w:r>
        <w:rPr>
          <w:b/>
          <w:bCs/>
        </w:rPr>
        <w:t xml:space="preserve">Lời dẫn: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"Giờ vào phần thực chiến nhất buổi hôm nay — công thức để quay 1 video ai cũng làm được, không cần khiếu sáng tạo."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Giai đoạn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Thời lượng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Mục đích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Hook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0-3s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Khiến họ dừng lại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Nỗi đau/góc nhìn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3-12s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Gọi đúng tình huống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Giá trị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12-40s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 điều áp dụng được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Bằng chứng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40-50s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Tăng độ tin cậy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50-60s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Mời bước tiếp theo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12 mẫu hook</w:t>
      </w:r>
      <w:r>
        <w:t xml:space="preserve"> (đọc 5-6 mẫu tiêu biểu, phần còn lại có trong tài liệu gửi kèm):</w:t>
      </w:r>
    </w:p>
    <w:p>
      <w:pPr>
        <w:spacing w:after="60"/>
        <w:ind w:left="300"/>
      </w:pPr>
      <w:r>
        <w:t xml:space="preserve">1. </w:t>
      </w:r>
      <w:r>
        <w:t xml:space="preserve">"Bạn rất chăm nhưng kết quả vẫn đứng yên?"</w:t>
      </w:r>
    </w:p>
    <w:p>
      <w:pPr>
        <w:spacing w:after="60"/>
        <w:ind w:left="300"/>
      </w:pPr>
      <w:r>
        <w:t xml:space="preserve">2. </w:t>
      </w:r>
      <w:r>
        <w:t xml:space="preserve">"3 dấu hiệu cho thấy bạn đang tìm khách sai cách"</w:t>
      </w:r>
    </w:p>
    <w:p>
      <w:pPr>
        <w:spacing w:after="60"/>
        <w:ind w:left="300"/>
      </w:pPr>
      <w:r>
        <w:t xml:space="preserve">3. </w:t>
      </w:r>
      <w:r>
        <w:t xml:space="preserve">"Bạn không thiếu người. Có thể bạn thiếu một kênh."</w:t>
      </w:r>
    </w:p>
    <w:p>
      <w:pPr>
        <w:spacing w:after="60"/>
        <w:ind w:left="300"/>
      </w:pPr>
      <w:r>
        <w:t xml:space="preserve">4. </w:t>
      </w:r>
      <w:r>
        <w:t xml:space="preserve">"Điều gì khiến một người lạ chủ động nhắn cho bạn?"</w:t>
      </w:r>
    </w:p>
    <w:p>
      <w:pPr>
        <w:spacing w:after="60"/>
        <w:ind w:left="300"/>
      </w:pPr>
      <w:r>
        <w:t xml:space="preserve">5. </w:t>
      </w:r>
      <w:r>
        <w:t xml:space="preserve">"Nếu tôi bắt đầu lại từ con số 0, tôi sẽ làm việc này trước"</w:t>
      </w:r>
    </w:p>
    <w:p>
      <w:pPr>
        <w:spacing w:after="60"/>
        <w:ind w:left="300"/>
      </w:pPr>
      <w:r>
        <w:t xml:space="preserve">6. </w:t>
      </w:r>
      <w:r>
        <w:t xml:space="preserve">"Người phù hợp thường không xuất hiện từ một tin nhắn"</w:t>
      </w:r>
    </w:p>
    <w:p>
      <w:pPr>
        <w:pStyle w:val="Heading2"/>
        <w:spacing w:after="120" w:before="250"/>
      </w:pPr>
      <w:r>
        <w:t xml:space="preserve">3.4 Nhân bản: 1 chủ đề → 10 video (0:42 – 0:48)</w:t>
      </w:r>
    </w:p>
    <w:p>
      <w:pPr>
        <w:spacing w:after="120"/>
      </w:pPr>
      <w:r>
        <w:rPr>
          <w:b/>
          <w:bCs/>
        </w:rPr>
        <w:t xml:space="preserve">Lời dẫn: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"Có 1 ý tưởng thôi, đừng lo hết chuyện để nói — 1 chủ đề nhân ra được 10 video từ 10 góc nhìn khác nhau."</w:t>
      </w:r>
    </w:p>
    <w:p>
      <w:pPr>
        <w:spacing w:after="120"/>
      </w:pPr>
      <w:r>
        <w:t xml:space="preserve">`Nỗi đau · Sai lầm · Góc nhìn · Hướng dẫn · Checklist · Câu chuyện · Case · Phản biện · So sánh · CTA`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"Nhân bản hệ thống, không nhân bản sự nhàm chán."</w:t>
      </w:r>
    </w:p>
    <w:p>
      <w:pPr>
        <w:pStyle w:val="Heading2"/>
        <w:spacing w:after="120" w:before="250"/>
      </w:pPr>
      <w:r>
        <w:t xml:space="preserve">3.5 Bài tập tại lớp — viết kịch bản 60 giây (0:48 – 1:00)</w:t>
      </w:r>
    </w:p>
    <w:p>
      <w:pPr>
        <w:spacing w:after="120"/>
      </w:pPr>
      <w:r>
        <w:rPr>
          <w:b/>
          <w:bCs/>
        </w:rPr>
        <w:t xml:space="preserve">Hướng dẫn:</w:t>
      </w:r>
      <w:r>
        <w:t xml:space="preserve"> "Mở file mẫu kịch bản đã gửi, điền ngay bây giờ dùng chính chân dung ở phiếu Buổi 1:"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HOOK: ___________________________________
NỖI ĐAU/TÌNH HUỐNG: _____________________
GÓC NHÌN MỚI: ___________________________
3 Ý GIÁ TRỊ: 1) ______ 2) ______ 3) ______
BẰNG CHỨNG/TRẢI NGHIỆM: _________________
CTA: ____________________________________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"Chọn 1 nỗi đau thật thôi — đừng cố nói về tất cả."</w:t>
      </w:r>
    </w:p>
    <w:p>
      <w:pPr>
        <w:spacing w:after="120"/>
      </w:pPr>
      <w:r>
        <w:t xml:space="preserve">Đi vòng, mời 2-3 học viên đọc to hook đã viết, góp ý ngắn gọn.</w:t>
      </w:r>
    </w:p>
    <w:p>
      <w:pPr>
        <w:spacing w:after="120"/>
      </w:pPr>
      <w:r>
        <w:rPr>
          <w:b/>
          <w:bCs/>
        </w:rPr>
        <w:t xml:space="preserve">☕ Giải lao (1:00 – 1:05)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BÀI 4 — Bí mật vận hành của toàn bộ hệ thống này trong thực tế (1:05 – 1:35)</w:t>
      </w:r>
    </w:p>
    <w:p>
      <w:pPr>
        <w:pStyle w:val="Heading2"/>
        <w:spacing w:after="120" w:before="250"/>
      </w:pPr>
      <w:r>
        <w:t xml:space="preserve">4.1 Phễu 6 bước (1:05 – 1:15)</w:t>
      </w:r>
    </w:p>
    <w:p>
      <w:pPr>
        <w:spacing w:after="120"/>
      </w:pPr>
      <w:r>
        <w:rPr>
          <w:b/>
          <w:bCs/>
        </w:rPr>
        <w:t xml:space="preserve">Lời dẫn: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"Giờ mình ghép tất cả lại thành 1 bức tranh toàn cảnh. Mỗi bước chỉ có 1 mục tiêu — đừng cố chốt ngay từ bước đầu."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1. XEM         (video/bài viết)
      ↓
2. QUAN TÂM    (theo dõi/bình luận)
      ↓
3. BƯỚC VÀO    (nhận tài nguyên/đăng ký)
      ↓
4. TRẢI NGHIỆM (thử thách/workshop)
      ↓
5. TÌM HIỂU    (trao đổi theo nhu cầu)
      ↓
6. LỰA CHỌN    (tham gia khi phù hợp)</w:t>
      </w:r>
    </w:p>
    <w:p>
      <w:pPr>
        <w:pStyle w:val="Heading2"/>
        <w:spacing w:after="120" w:before="250"/>
      </w:pPr>
      <w:r>
        <w:t xml:space="preserve">4.2 🔶 Case study sống — chính khóa học này (1:15 – 1:22)</w:t>
      </w:r>
    </w:p>
    <w:p>
      <w:pPr>
        <w:spacing w:after="120"/>
      </w:pPr>
      <w:r>
        <w:rPr>
          <w:b/>
          <w:bCs/>
        </w:rPr>
        <w:t xml:space="preserve">Lời dẫn gợi ý: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"Để dễ hình dung nhất, mình dùng ngay chính hành trình của các bạn ở đây làm ví dụ: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- Các bạn </w:t>
      </w:r>
      <w:r>
        <w:rPr>
          <w:b/>
          <w:bCs/>
          <w:i/>
          <w:iCs/>
          <w:color w:val="444444"/>
        </w:rPr>
        <w:t xml:space="preserve">xem</w:t>
      </w:r>
      <w:r>
        <w:rPr>
          <w:i/>
          <w:iCs/>
          <w:color w:val="444444"/>
        </w:rPr>
        <w:t xml:space="preserve"> 1 video/bài quảng cáo trên Facebook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- Các bạn </w:t>
      </w:r>
      <w:r>
        <w:rPr>
          <w:b/>
          <w:bCs/>
          <w:i/>
          <w:iCs/>
          <w:color w:val="444444"/>
        </w:rPr>
        <w:t xml:space="preserve">quan tâm</w:t>
      </w:r>
      <w:r>
        <w:rPr>
          <w:i/>
          <w:iCs/>
          <w:color w:val="444444"/>
        </w:rPr>
        <w:t xml:space="preserve"> — bình luận hoặc bấm vào link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- Các bạn </w:t>
      </w:r>
      <w:r>
        <w:rPr>
          <w:b/>
          <w:bCs/>
          <w:i/>
          <w:iCs/>
          <w:color w:val="444444"/>
        </w:rPr>
        <w:t xml:space="preserve">bước vào</w:t>
      </w:r>
      <w:r>
        <w:rPr>
          <w:i/>
          <w:iCs/>
          <w:color w:val="444444"/>
        </w:rPr>
        <w:t xml:space="preserve"> — điền form giữ chỗ trên trang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- Các bạn đang </w:t>
      </w:r>
      <w:r>
        <w:rPr>
          <w:b/>
          <w:bCs/>
          <w:i/>
          <w:iCs/>
          <w:color w:val="444444"/>
        </w:rPr>
        <w:t xml:space="preserve">trải nghiệm</w:t>
      </w:r>
      <w:r>
        <w:rPr>
          <w:i/>
          <w:iCs/>
          <w:color w:val="444444"/>
        </w:rPr>
        <w:t xml:space="preserve"> — ngồi đây học 2 buổi Zoom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- Cuối buổi hôm nay mình sẽ mở phần </w:t>
      </w:r>
      <w:r>
        <w:rPr>
          <w:b/>
          <w:bCs/>
          <w:i/>
          <w:iCs/>
          <w:color w:val="444444"/>
        </w:rPr>
        <w:t xml:space="preserve">tìm hiểu</w:t>
      </w:r>
      <w:r>
        <w:rPr>
          <w:i/>
          <w:iCs/>
          <w:color w:val="444444"/>
        </w:rPr>
        <w:t xml:space="preserve"> — nếu ai muốn hỏi thêm về cơ hội áp dụng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- Và </w:t>
      </w:r>
      <w:r>
        <w:rPr>
          <w:b/>
          <w:bCs/>
          <w:i/>
          <w:iCs/>
          <w:color w:val="444444"/>
        </w:rPr>
        <w:t xml:space="preserve">lựa chọn</w:t>
      </w:r>
      <w:r>
        <w:rPr>
          <w:i/>
          <w:iCs/>
          <w:color w:val="444444"/>
        </w:rPr>
        <w:t xml:space="preserve"> hoàn toàn là của các bạn, không có gì bắt buộc.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/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Đây chính xác là mô hình mình vừa học — không phải lý thuyết suông, các bạn đang sống trong nó."</w:t>
      </w:r>
    </w:p>
    <w:p>
      <w:pPr>
        <w:pStyle w:val="Heading2"/>
        <w:spacing w:after="120" w:before="250"/>
      </w:pPr>
      <w:r>
        <w:t xml:space="preserve">4.3 Nguyên tắc thiết kế "mồi"/lead magnet (1:22 – 1:28)</w:t>
      </w:r>
    </w:p>
    <w:p>
      <w:pPr>
        <w:spacing w:after="60"/>
        <w:ind w:left="300"/>
      </w:pPr>
      <w:r>
        <w:t xml:space="preserve">1. </w:t>
      </w:r>
      <w:r>
        <w:t xml:space="preserve">Cho trước giá trị thật</w:t>
      </w:r>
    </w:p>
    <w:p>
      <w:pPr>
        <w:spacing w:after="60"/>
        <w:ind w:left="300"/>
      </w:pPr>
      <w:r>
        <w:t xml:space="preserve">2. </w:t>
      </w:r>
      <w:r>
        <w:t xml:space="preserve">Form nhận thông tin phải trả lời ngay 5 câu tại điểm đăng ký:</w:t>
      </w:r>
    </w:p>
    <w:p>
      <w:pPr>
        <w:spacing w:after="120"/>
      </w:pPr>
      <w:r>
        <w:t xml:space="preserve">   - Họ nhận được gì?</w:t>
      </w:r>
    </w:p>
    <w:p>
      <w:pPr>
        <w:spacing w:after="120"/>
      </w:pPr>
      <w:r>
        <w:t xml:space="preserve">   - Dành cho ai?</w:t>
      </w:r>
    </w:p>
    <w:p>
      <w:pPr>
        <w:spacing w:after="120"/>
      </w:pPr>
      <w:r>
        <w:t xml:space="preserve">   - Mất bao nhiêu thời gian?</w:t>
      </w:r>
    </w:p>
    <w:p>
      <w:pPr>
        <w:spacing w:after="120"/>
      </w:pPr>
      <w:r>
        <w:t xml:space="preserve">   - Bước tiếp theo là gì?</w:t>
      </w:r>
    </w:p>
    <w:p>
      <w:pPr>
        <w:spacing w:after="120"/>
      </w:pPr>
      <w:r>
        <w:t xml:space="preserve">   - Thông tin dùng thế nào?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"Mỗi bước thêm vào form là một lý do để người ta rời đi — càng đơn giản càng tốt."</w:t>
      </w:r>
    </w:p>
    <w:p>
      <w:pPr>
        <w:pStyle w:val="Heading2"/>
        <w:spacing w:after="120" w:before="250"/>
      </w:pPr>
      <w:r>
        <w:t xml:space="preserve">4.4 Sàng lọc + Đo lường (1:28 – 1:35)</w:t>
      </w:r>
    </w:p>
    <w:p>
      <w:pPr>
        <w:spacing w:after="120"/>
      </w:pPr>
      <w:r>
        <w:rPr>
          <w:b/>
          <w:bCs/>
        </w:rPr>
        <w:t xml:space="preserve">Sàng lọc — không phải ai quan tâm cũng phù hợp:</w:t>
      </w:r>
    </w:p>
    <w:p>
      <w:pPr>
        <w:spacing w:after="60"/>
        <w:ind w:left="300"/>
      </w:pPr>
      <w:r>
        <w:t xml:space="preserve">1. </w:t>
      </w:r>
      <w:r>
        <w:t xml:space="preserve">Họ có đúng vấn đề không?</w:t>
      </w:r>
    </w:p>
    <w:p>
      <w:pPr>
        <w:spacing w:after="60"/>
        <w:ind w:left="300"/>
      </w:pPr>
      <w:r>
        <w:t xml:space="preserve">2. </w:t>
      </w:r>
      <w:r>
        <w:t xml:space="preserve">Họ có nhu cầu thật không?</w:t>
      </w:r>
    </w:p>
    <w:p>
      <w:pPr>
        <w:spacing w:after="60"/>
        <w:ind w:left="300"/>
      </w:pPr>
      <w:r>
        <w:t xml:space="preserve">3. </w:t>
      </w:r>
      <w:r>
        <w:t xml:space="preserve">Họ có sẵn sàng học và hành động không?</w:t>
      </w:r>
    </w:p>
    <w:p>
      <w:pPr>
        <w:spacing w:after="60"/>
        <w:ind w:left="300"/>
      </w:pPr>
      <w:r>
        <w:t xml:space="preserve">4. </w:t>
      </w:r>
      <w:r>
        <w:t xml:space="preserve">Giải pháp của bạn có phù hợp không?</w:t>
      </w:r>
    </w:p>
    <w:p>
      <w:pPr>
        <w:spacing w:after="60"/>
        <w:ind w:left="300"/>
      </w:pPr>
      <w:r>
        <w:t xml:space="preserve">5. </w:t>
      </w:r>
      <w:r>
        <w:t xml:space="preserve">Nếu không phù hợp, bạn có sẵn sàng nói "không"?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"Hút nhiều chưa chắc tốt. Hút đúng mới tạo cộng đồng bền."</w:t>
      </w:r>
    </w:p>
    <w:p>
      <w:pPr>
        <w:spacing w:after="120"/>
      </w:pPr>
      <w:r>
        <w:rPr>
          <w:b/>
          <w:bCs/>
        </w:rPr>
        <w:t xml:space="preserve">Đo lường (đừng chỉ nhìn view):</w:t>
      </w:r>
      <w:r>
        <w:t xml:space="preserve"> Khả năng dừng · Tương tác · Tín hiệu · Trải nghiệm · Chất lượng · Bước tiếp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BÀI 5 — Quy trình đào tạo cho từng mô hình kinh doanh cụ thể (1:35 – 1:55)</w:t>
      </w:r>
    </w:p>
    <w:p>
      <w:pPr>
        <w:pStyle w:val="Heading2"/>
        <w:spacing w:after="120" w:before="250"/>
      </w:pPr>
      <w:r>
        <w:t xml:space="preserve">5.1 5 nguyên tắc xây kênh bền vững (1:35 – 1:40)</w:t>
      </w:r>
    </w:p>
    <w:p>
      <w:pPr>
        <w:spacing w:after="60"/>
        <w:ind w:left="300"/>
      </w:pPr>
      <w:r>
        <w:t xml:space="preserve">1. </w:t>
      </w:r>
      <w:r>
        <w:t xml:space="preserve">Giá trị trước lời mời</w:t>
      </w:r>
    </w:p>
    <w:p>
      <w:pPr>
        <w:spacing w:after="60"/>
        <w:ind w:left="300"/>
      </w:pPr>
      <w:r>
        <w:t xml:space="preserve">2. </w:t>
      </w:r>
      <w:r>
        <w:t xml:space="preserve">Nói đúng người, không nói với tất cả</w:t>
      </w:r>
    </w:p>
    <w:p>
      <w:pPr>
        <w:spacing w:after="60"/>
        <w:ind w:left="300"/>
      </w:pPr>
      <w:r>
        <w:t xml:space="preserve">3. </w:t>
      </w:r>
      <w:r>
        <w:t xml:space="preserve">Bằng chứng thật, câu chuyện thật</w:t>
      </w:r>
    </w:p>
    <w:p>
      <w:pPr>
        <w:spacing w:after="60"/>
        <w:ind w:left="300"/>
      </w:pPr>
      <w:r>
        <w:t xml:space="preserve">4. </w:t>
      </w:r>
      <w:r>
        <w:t xml:space="preserve">Minh bạch về mục đích và bước tiếp theo</w:t>
      </w:r>
    </w:p>
    <w:p>
      <w:pPr>
        <w:spacing w:after="60"/>
        <w:ind w:left="300"/>
      </w:pPr>
      <w:r>
        <w:t xml:space="preserve">5. </w:t>
      </w:r>
      <w:r>
        <w:t xml:space="preserve">Kiên trì với hệ thống; tối ưu bằng dữ liệu</w:t>
      </w:r>
    </w:p>
    <w:p>
      <w:pPr>
        <w:pStyle w:val="Heading2"/>
        <w:spacing w:after="120" w:before="250"/>
      </w:pPr>
      <w:r>
        <w:t xml:space="preserve">5.2 Kế hoạch 7 ngày triển khai (1:40 – 1:48)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Ngày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Việc làm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Chân dung + định vị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Chọn 3 trụ cột nội dung + 20 ý tưởng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Quay/viết 5 nội dung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Đăng 2 nội dung + CTA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Mở tài nguyên/thử thách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 dõi tín hiệu + phản hồi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Đánh giá + nhân bản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Lời dẫn: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"Framework này áp dụng cho mọi mô hình — CTV, coaching, bán hàng online. Chỉ khác nhau ở NỘI DUNG cụ thể trong từng bước, không khác ở cấu trúc."</w:t>
      </w:r>
    </w:p>
    <w:p>
      <w:pPr>
        <w:pStyle w:val="Heading2"/>
        <w:spacing w:after="120" w:before="250"/>
      </w:pPr>
      <w:r>
        <w:t xml:space="preserve">5.3 Q&amp;A mở (1:48 – 1:55)</w:t>
      </w:r>
    </w:p>
    <w:p>
      <w:pPr>
        <w:spacing w:after="120"/>
      </w:pPr>
      <w:r>
        <w:t xml:space="preserve">Dành thời gian cho học viên hỏi cách áp dụng riêng cho mô hình/sản phẩm của họ. Đây là lúc thể hiện rõ nhất giá trị "đào tạo trực tiếp" khác với xem video ghi sẵn.</w:t>
      </w:r>
    </w:p>
    <w:p>
      <w:pPr>
        <w:pBdr>
          <w:bottom w:val="single" w:color="AAAAAA" w:sz="6"/>
        </w:pBdr>
        <w:spacing w:after="200"/>
      </w:pPr>
    </w:p>
    <w:p>
      <w:pPr>
        <w:pStyle w:val="Heading1"/>
        <w:spacing w:after="150" w:before="300"/>
      </w:pPr>
      <w:r>
        <w:t xml:space="preserve">PHẦN KẾT — Bài tập chốt khóa + Lời mời (1:55 – 2:10)</w:t>
      </w:r>
    </w:p>
    <w:p>
      <w:pPr>
        <w:pStyle w:val="Heading2"/>
        <w:spacing w:after="120" w:before="250"/>
      </w:pPr>
      <w:r>
        <w:t xml:space="preserve">Phiếu triển khai 1 trang (giao bài tập)</w:t>
      </w:r>
    </w:p>
    <w:p>
      <w:pPr>
        <w:pBdr>
          <w:top w:val="single" w:color="DDDDDD" w:sz="2"/>
          <w:bottom w:val="single" w:color="DDDDDD" w:sz="2"/>
          <w:left w:val="single" w:color="DDDDDD" w:sz="2"/>
          <w:right w:val="single" w:color="DDDDDD" w:sz="2"/>
        </w:pBdr>
        <w:shd w:fill="F5F5F5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CHÂN DUNG: Tôi nói với: ______________________
NỖI ĐAU:   Họ đang: __________________________
MONG MUỐN: Họ muốn: __________________________
ĐỊNH VỊ:   Tôi giúp họ: ______________________
TRỤ CỘT:   1) _____  2) _____  3) _____
MỒI:       Tôi sẽ cho trước: __________________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"Điền ngay hôm nay, khi thông tin còn nóng — đừng để mai mới làm."</w:t>
      </w:r>
    </w:p>
    <w:p>
      <w:pPr>
        <w:pStyle w:val="Heading2"/>
        <w:spacing w:after="120" w:before="250"/>
      </w:pPr>
      <w:r>
        <w:t xml:space="preserve">Lời mời cơ hội tiếp theo (nếu có)</w:t>
      </w:r>
    </w:p>
    <w:p>
      <w:pPr>
        <w:spacing w:after="120"/>
      </w:pPr>
      <w:r>
        <w:rPr>
          <w:b/>
          <w:bCs/>
        </w:rPr>
        <w:t xml:space="preserve">Nguyên tắc bắt buộc — khớp đúng cam kết minh bạch trên landing page: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Nói rõ ràng, không mập mờ: đây là cơ hội gì, có mất phí không, có bắt buộc không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Nói sau khi đã giao đủ giá trị (không mở đầu bằng phần này)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Nhấn mạnh: nội dung 2 buổi học có giá trị dùng độc lập, dù học viên không tham gia thêm gì</w:t>
      </w:r>
    </w:p>
    <w:p>
      <w:pPr>
        <w:spacing w:after="120"/>
      </w:pPr>
      <w:r>
        <w:rPr>
          <w:b/>
          <w:bCs/>
        </w:rPr>
        <w:t xml:space="preserve">Lời dẫn mẫu:</w:t>
      </w:r>
    </w:p>
    <w:p>
      <w:pPr>
        <w:pBdr>
          <w:left w:val="single" w:color="E0A458" w:sz="12"/>
        </w:pBdr>
        <w:spacing w:after="100" w:before="100"/>
        <w:ind w:left="400"/>
      </w:pPr>
      <w:r>
        <w:rPr>
          <w:i/>
          <w:iCs/>
          <w:color w:val="444444"/>
        </w:rPr>
        <w:t xml:space="preserve">"Nếu ai muốn áp dụng ngay quy trình này vào một chương trình cụ thể, cuối buổi hôm nay mình sẽ ở lại 10-15 phút để giới thiệu — hoàn toàn tùy chọn, ai cần về trước cũng không sao, những gì học hôm nay đã đủ để tự làm rồi."</w:t>
      </w:r>
    </w:p>
    <w:p>
      <w:pPr>
        <w:pStyle w:val="Heading2"/>
        <w:spacing w:after="120" w:before="250"/>
      </w:pPr>
      <w:r>
        <w:t xml:space="preserve">Cảm ơn + kết thúc</w:t>
      </w:r>
    </w:p>
    <w:p>
      <w:pPr>
        <w:spacing w:after="120"/>
      </w:pPr>
      <w:r>
        <w:t xml:space="preserve">Cảm ơn học viên đã tham gia đủ 2 buổi, nhắc lại có thể liên hệ qua Zalo nếu có câu hỏi thêm sau này.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2026-09-16T02:52:57.389Z</dcterms:created>
  <dcterms:modified xsi:type="dcterms:W3CDTF">2026-09-16T02:52:57.390Z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