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Stage 1 Tutorial Activity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 - Why Software Engineering Still Matters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Stage 1 | Introducing Software Technology Case Study with Python and Guided AI use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software engineering is broader than coding.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stakeholders in a simple software problem.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Recognise missing requirements.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Critically evaluate AI-generated feature suggestions.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AI output should not automatically be treated as correct.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Activity 1 - Think-Pair-Share (10 minutes)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ChatGPT or Copilot can produce a 100-line Python application very quickly, what knowledge does a software engineer still need?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An understanding of human requirements and needs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Debugging knowledge to find flaws in AI-generated code, where the AI might make strange decisions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Understanding of security and privacy to recognise dangerous bugs or weak encryption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Activity 2 - Is This Software Engineering? (10 minutes)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Scenario A: A student writes a 50-line Python calculator.</w:t>
        <w:br w:type="textWrapping"/>
        <w:t xml:space="preserve">Scenario B: A team develops a payroll system used by 5,000 employees.</w:t>
        <w:br w:type="textWrapping"/>
        <w:t xml:space="preserve">Scenario C: An AI assistant generates a simple appointment application from one prompt.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Programming?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engineering?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scenario only really describes a small scale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system understands requirements, design elements, testing and etc, for the large scale of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Not really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working code is generated but no decisions or requirements were observed.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Activity 3 - SmartCare Problem Analysis (20 minutes)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 statement: SmartCare Community Clinic currently uses spreadsheets and paper records to manage patients and appointments. The clinic wants new software to improve these processes.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Task 1 - Identify stakeholders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do they need?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Receptionist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Able to create and manage appointments and view patient info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Details are recorded correctly and appointment info is correct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Upkeep the system software and manage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Oversee appropriate operations and records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Task 2 - Identify current problems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Using information across two different ways may make it harder to manage and inaccurate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Duplicated and redundant records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Low efficiency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Manual appointment may create scheduling conflicts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Task 3 - Ask client questions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How is each patient being identified uniquely (numbers, cards, etc)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Who has full access to managing appointments?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What should happen to appointments that are cancelled or the patient does not attend?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What information is required to be saved after closing the program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Are practitioners able to have multiple appointments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Activity 4 - Critique an AI Response (15 minutes)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Suggestion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Client evidence?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 scope?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Appointments were underlined as an explicit part of the client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Facial recognition login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evidence of client requiring this at the moment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AI diagnosis recommendations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Not a requested feature, and would pose too great a risk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Patient search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Possibly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Client would need to be asked whether this would be a necessity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Client needs to state if they need a payment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Practitioner schedule view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Possibly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Confirm with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Insurance processing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At the current scope,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Treatment-plan generation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Treatment planning is on a different scale to the current problem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Exit question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Write one activity that a software engineer must perform and that cannot safely be delegated entirely to AI.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Validate and debug the final software, then check that the software meets the requirements and can safely be used by the clinic.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