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3A31" w14:textId="77777777" w:rsidR="00A3779A" w:rsidRDefault="00000000">
      <w:pPr>
        <w:jc w:val="center"/>
      </w:pPr>
      <w:r>
        <w:rPr>
          <w:i/>
          <w:sz w:val="24"/>
        </w:rPr>
        <w:t>BÁO CÁO TỔNG HỢP – QUẢN LÝ DỰ ÁN HRMS CHO SME</w:t>
      </w:r>
    </w:p>
    <w:p w14:paraId="231C6E20" w14:textId="77777777" w:rsidR="00A3779A" w:rsidRDefault="00000000">
      <w:pPr>
        <w:spacing w:after="1200"/>
        <w:jc w:val="center"/>
      </w:pPr>
      <w:r>
        <w:rPr>
          <w:i/>
          <w:sz w:val="24"/>
        </w:rPr>
        <w:t>Mã số đề tài: VB2-CNTT-K69(1)-N02 – Nhóm 02</w:t>
      </w:r>
    </w:p>
    <w:p w14:paraId="14B99313" w14:textId="77777777" w:rsidR="00A3779A" w:rsidRDefault="00000000">
      <w:pPr>
        <w:spacing w:after="120"/>
        <w:jc w:val="center"/>
      </w:pPr>
      <w:r>
        <w:rPr>
          <w:b/>
          <w:color w:val="1F3864"/>
          <w:sz w:val="72"/>
        </w:rPr>
        <w:t>PHỤ LỤC 1</w:t>
      </w:r>
    </w:p>
    <w:p w14:paraId="2E4C0463" w14:textId="77777777" w:rsidR="00A3779A" w:rsidRDefault="00A3779A">
      <w:pPr>
        <w:pBdr>
          <w:bottom w:val="single" w:sz="12" w:space="1" w:color="1F3864"/>
        </w:pBdr>
        <w:spacing w:after="360"/>
        <w:ind w:left="2268" w:right="2268"/>
        <w:jc w:val="center"/>
      </w:pPr>
    </w:p>
    <w:p w14:paraId="3551248E" w14:textId="77777777" w:rsidR="00A3779A" w:rsidRDefault="00000000">
      <w:pPr>
        <w:jc w:val="center"/>
      </w:pPr>
      <w:r>
        <w:rPr>
          <w:b/>
          <w:sz w:val="36"/>
        </w:rPr>
        <w:t>THUYẾT MINH ĐỀ TÀI</w:t>
      </w:r>
    </w:p>
    <w:p w14:paraId="04F42638" w14:textId="77777777" w:rsidR="00A3779A" w:rsidRDefault="00000000">
      <w:pPr>
        <w:spacing w:after="960"/>
        <w:jc w:val="center"/>
      </w:pPr>
      <w:r>
        <w:rPr>
          <w:b/>
          <w:sz w:val="36"/>
        </w:rPr>
        <w:t>VÀ TÔN CHỈ DỰ ÁN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A3779A" w14:paraId="47C7FFC8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256AE286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Nhóm quy trình /</w:t>
            </w:r>
          </w:p>
          <w:p w14:paraId="108100A8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giai đoạn</w:t>
            </w:r>
          </w:p>
        </w:tc>
        <w:tc>
          <w:tcPr>
            <w:tcW w:w="6520" w:type="dxa"/>
            <w:vAlign w:val="center"/>
          </w:tcPr>
          <w:p w14:paraId="4002D591" w14:textId="77777777" w:rsidR="00A3779A" w:rsidRDefault="00000000">
            <w:pPr>
              <w:spacing w:before="40" w:after="40"/>
            </w:pPr>
            <w:r>
              <w:rPr>
                <w:sz w:val="24"/>
              </w:rPr>
              <w:t>Khởi tạo</w:t>
            </w:r>
          </w:p>
        </w:tc>
      </w:tr>
      <w:tr w:rsidR="00A3779A" w14:paraId="0CEF1D05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5EAC68E8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Tài liệu kèm theo</w:t>
            </w:r>
          </w:p>
        </w:tc>
        <w:tc>
          <w:tcPr>
            <w:tcW w:w="6520" w:type="dxa"/>
            <w:vAlign w:val="center"/>
          </w:tcPr>
          <w:p w14:paraId="1741708A" w14:textId="3ED82E6F" w:rsidR="00A3779A" w:rsidRDefault="00000000">
            <w:pPr>
              <w:spacing w:before="40" w:after="40"/>
            </w:pPr>
            <w:r>
              <w:rPr>
                <w:sz w:val="24"/>
              </w:rPr>
              <w:t xml:space="preserve">1.1. Thuyết minh đề tài </w:t>
            </w:r>
            <w:r w:rsidR="008C25E3">
              <w:rPr>
                <w:sz w:val="24"/>
              </w:rPr>
              <w:t>(phiên bản 1</w:t>
            </w:r>
            <w:r w:rsidR="00A3073D">
              <w:rPr>
                <w:sz w:val="24"/>
              </w:rPr>
              <w:t>.0)</w:t>
            </w:r>
          </w:p>
          <w:p w14:paraId="448712F5" w14:textId="3E954982" w:rsidR="00A3779A" w:rsidRDefault="00000000">
            <w:pPr>
              <w:spacing w:before="40" w:after="40"/>
            </w:pPr>
            <w:r>
              <w:rPr>
                <w:sz w:val="24"/>
              </w:rPr>
              <w:t>1.2. Tôn chỉ dự án (Project Charter)</w:t>
            </w:r>
            <w:r w:rsidR="00A3073D">
              <w:rPr>
                <w:sz w:val="24"/>
              </w:rPr>
              <w:t xml:space="preserve"> </w:t>
            </w:r>
            <w:r w:rsidR="008C25E3">
              <w:rPr>
                <w:sz w:val="24"/>
              </w:rPr>
              <w:t>(</w:t>
            </w:r>
            <w:r w:rsidR="008C25E3">
              <w:rPr>
                <w:sz w:val="24"/>
              </w:rPr>
              <w:t xml:space="preserve">phiên bản </w:t>
            </w:r>
            <w:r w:rsidR="00A3073D">
              <w:rPr>
                <w:sz w:val="24"/>
              </w:rPr>
              <w:t>1.1</w:t>
            </w:r>
            <w:r w:rsidR="008C25E3">
              <w:rPr>
                <w:sz w:val="24"/>
              </w:rPr>
              <w:t>)</w:t>
            </w:r>
          </w:p>
        </w:tc>
      </w:tr>
    </w:tbl>
    <w:p w14:paraId="67FCD9EE" w14:textId="77777777" w:rsidR="00A3779A" w:rsidRDefault="00A3779A">
      <w:pPr>
        <w:sectPr w:rsidR="00A3779A">
          <w:pgSz w:w="11906" w:h="16838"/>
          <w:pgMar w:top="1440" w:right="720" w:bottom="1440" w:left="1440" w:header="720" w:footer="720" w:gutter="0"/>
          <w:cols w:space="720"/>
          <w:vAlign w:val="center"/>
          <w:docGrid w:linePitch="360"/>
        </w:sectPr>
      </w:pPr>
    </w:p>
    <w:p w14:paraId="6A416A9B" w14:textId="77777777" w:rsidR="00A3779A" w:rsidRDefault="00000000">
      <w:pPr>
        <w:jc w:val="center"/>
      </w:pPr>
      <w:r>
        <w:rPr>
          <w:i/>
          <w:sz w:val="24"/>
        </w:rPr>
        <w:lastRenderedPageBreak/>
        <w:t>BÁO CÁO TỔNG HỢP – QUẢN LÝ DỰ ÁN HRMS CHO SME</w:t>
      </w:r>
    </w:p>
    <w:p w14:paraId="6AA3B2C5" w14:textId="77777777" w:rsidR="00A3779A" w:rsidRDefault="00000000">
      <w:pPr>
        <w:spacing w:after="1200"/>
        <w:jc w:val="center"/>
      </w:pPr>
      <w:r>
        <w:rPr>
          <w:i/>
          <w:sz w:val="24"/>
        </w:rPr>
        <w:t>Mã số đề tài: VB2-CNTT-K69(1)-N02 – Nhóm 02</w:t>
      </w:r>
    </w:p>
    <w:p w14:paraId="250E1013" w14:textId="77777777" w:rsidR="00A3779A" w:rsidRDefault="00000000">
      <w:pPr>
        <w:spacing w:after="120"/>
        <w:jc w:val="center"/>
      </w:pPr>
      <w:r>
        <w:rPr>
          <w:b/>
          <w:color w:val="1F3864"/>
          <w:sz w:val="72"/>
        </w:rPr>
        <w:t>PHỤ LỤC 2</w:t>
      </w:r>
    </w:p>
    <w:p w14:paraId="278B80F2" w14:textId="77777777" w:rsidR="00A3779A" w:rsidRDefault="00A3779A">
      <w:pPr>
        <w:pBdr>
          <w:bottom w:val="single" w:sz="12" w:space="1" w:color="1F3864"/>
        </w:pBdr>
        <w:spacing w:after="360"/>
        <w:ind w:left="2268" w:right="2268"/>
        <w:jc w:val="center"/>
      </w:pPr>
    </w:p>
    <w:p w14:paraId="32394D84" w14:textId="77777777" w:rsidR="000848C4" w:rsidRDefault="00000000" w:rsidP="000848C4">
      <w:pPr>
        <w:spacing w:after="120"/>
        <w:jc w:val="center"/>
        <w:rPr>
          <w:b/>
          <w:sz w:val="36"/>
        </w:rPr>
      </w:pPr>
      <w:r>
        <w:rPr>
          <w:b/>
          <w:sz w:val="36"/>
        </w:rPr>
        <w:t>BẢNG PHÂN RÃ CÔNG VIỆC</w:t>
      </w:r>
    </w:p>
    <w:p w14:paraId="4D0C8CAD" w14:textId="4C8F583F" w:rsidR="00A3779A" w:rsidRDefault="00000000">
      <w:pPr>
        <w:spacing w:after="960"/>
        <w:jc w:val="center"/>
      </w:pPr>
      <w:r>
        <w:rPr>
          <w:b/>
          <w:sz w:val="36"/>
        </w:rPr>
        <w:t>VÀ KINH PHÍ CÔNG VIỆC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A3779A" w14:paraId="2D74090A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757DB471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Nhóm quy trình /</w:t>
            </w:r>
          </w:p>
          <w:p w14:paraId="72804CF5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giai đoạn</w:t>
            </w:r>
          </w:p>
        </w:tc>
        <w:tc>
          <w:tcPr>
            <w:tcW w:w="6520" w:type="dxa"/>
            <w:vAlign w:val="center"/>
          </w:tcPr>
          <w:p w14:paraId="3F154139" w14:textId="77777777" w:rsidR="00A3779A" w:rsidRDefault="00000000">
            <w:pPr>
              <w:spacing w:before="40" w:after="40"/>
            </w:pPr>
            <w:r>
              <w:rPr>
                <w:sz w:val="24"/>
              </w:rPr>
              <w:t>Lập kế hoạch – Phạm vi, Thời gian, Chi phí</w:t>
            </w:r>
          </w:p>
        </w:tc>
      </w:tr>
      <w:tr w:rsidR="00A3779A" w14:paraId="4F42DE3C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578B9C99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Tài liệu kèm theo</w:t>
            </w:r>
          </w:p>
        </w:tc>
        <w:tc>
          <w:tcPr>
            <w:tcW w:w="6520" w:type="dxa"/>
            <w:vAlign w:val="center"/>
          </w:tcPr>
          <w:p w14:paraId="7AD9F79C" w14:textId="78496424" w:rsidR="00A3779A" w:rsidRDefault="00000000" w:rsidP="00A3073D">
            <w:pPr>
              <w:spacing w:before="40" w:after="40"/>
            </w:pPr>
            <w:r>
              <w:rPr>
                <w:sz w:val="24"/>
              </w:rPr>
              <w:t>2.1. Bảng phân rã công việc (WBS)</w:t>
            </w:r>
            <w:r w:rsidR="00A3073D">
              <w:rPr>
                <w:sz w:val="24"/>
              </w:rPr>
              <w:t xml:space="preserve"> </w:t>
            </w:r>
            <w:r w:rsidR="008C25E3">
              <w:rPr>
                <w:sz w:val="24"/>
              </w:rPr>
              <w:t>(phiên bản 1.</w:t>
            </w:r>
            <w:r w:rsidR="008C25E3">
              <w:rPr>
                <w:sz w:val="24"/>
              </w:rPr>
              <w:t>0</w:t>
            </w:r>
            <w:r w:rsidR="008C25E3">
              <w:rPr>
                <w:sz w:val="24"/>
              </w:rPr>
              <w:t>)</w:t>
            </w:r>
          </w:p>
          <w:p w14:paraId="03FE5656" w14:textId="79C89DAB" w:rsidR="00A3779A" w:rsidRDefault="00000000" w:rsidP="00A3073D">
            <w:pPr>
              <w:spacing w:before="40" w:after="40"/>
            </w:pPr>
            <w:r>
              <w:rPr>
                <w:sz w:val="24"/>
              </w:rPr>
              <w:t>2.2. Kinh phí công việc</w:t>
            </w:r>
            <w:r w:rsidR="00A3073D">
              <w:rPr>
                <w:sz w:val="24"/>
              </w:rPr>
              <w:t xml:space="preserve"> </w:t>
            </w:r>
            <w:r w:rsidR="008C25E3">
              <w:rPr>
                <w:sz w:val="24"/>
              </w:rPr>
              <w:t>(phiên bản 1.0)</w:t>
            </w:r>
          </w:p>
        </w:tc>
      </w:tr>
    </w:tbl>
    <w:p w14:paraId="7FFFE2E5" w14:textId="77777777" w:rsidR="00A3779A" w:rsidRDefault="00A3779A">
      <w:pPr>
        <w:sectPr w:rsidR="00A3779A">
          <w:pgSz w:w="11906" w:h="16838"/>
          <w:pgMar w:top="1440" w:right="720" w:bottom="1440" w:left="1440" w:header="720" w:footer="720" w:gutter="0"/>
          <w:cols w:space="720"/>
          <w:vAlign w:val="center"/>
          <w:docGrid w:linePitch="360"/>
        </w:sectPr>
      </w:pPr>
    </w:p>
    <w:p w14:paraId="16B05A2A" w14:textId="77777777" w:rsidR="00A3779A" w:rsidRDefault="00000000">
      <w:pPr>
        <w:jc w:val="center"/>
      </w:pPr>
      <w:r>
        <w:rPr>
          <w:i/>
          <w:sz w:val="24"/>
        </w:rPr>
        <w:lastRenderedPageBreak/>
        <w:t>BÁO CÁO TỔNG HỢP – QUẢN LÝ DỰ ÁN HRMS CHO SME</w:t>
      </w:r>
    </w:p>
    <w:p w14:paraId="067FB130" w14:textId="77777777" w:rsidR="00A3779A" w:rsidRDefault="00000000">
      <w:pPr>
        <w:spacing w:after="1200"/>
        <w:jc w:val="center"/>
      </w:pPr>
      <w:r>
        <w:rPr>
          <w:i/>
          <w:sz w:val="24"/>
        </w:rPr>
        <w:t>Mã số đề tài: VB2-CNTT-K69(1)-N02 – Nhóm 02</w:t>
      </w:r>
    </w:p>
    <w:p w14:paraId="6BBD2D31" w14:textId="77777777" w:rsidR="00A3779A" w:rsidRDefault="00000000">
      <w:pPr>
        <w:spacing w:after="120"/>
        <w:jc w:val="center"/>
      </w:pPr>
      <w:r>
        <w:rPr>
          <w:b/>
          <w:color w:val="1F3864"/>
          <w:sz w:val="72"/>
        </w:rPr>
        <w:t>PHỤ LỤC 3</w:t>
      </w:r>
    </w:p>
    <w:p w14:paraId="537B97D4" w14:textId="77777777" w:rsidR="00A3779A" w:rsidRDefault="00A3779A">
      <w:pPr>
        <w:pBdr>
          <w:bottom w:val="single" w:sz="12" w:space="1" w:color="1F3864"/>
        </w:pBdr>
        <w:spacing w:after="360"/>
        <w:ind w:left="2268" w:right="2268"/>
        <w:jc w:val="center"/>
      </w:pPr>
    </w:p>
    <w:p w14:paraId="477C7090" w14:textId="77777777" w:rsidR="00A3779A" w:rsidRDefault="00000000">
      <w:pPr>
        <w:spacing w:after="960"/>
        <w:jc w:val="center"/>
      </w:pPr>
      <w:r>
        <w:rPr>
          <w:b/>
          <w:sz w:val="36"/>
        </w:rPr>
        <w:t>BÁO CÁO KHẢO SÁT HIỆN TRẠNG AS-IS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A3779A" w14:paraId="0CF295BD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0BF72845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Nhóm quy trình /</w:t>
            </w:r>
          </w:p>
          <w:p w14:paraId="23D09E62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giai đoạn</w:t>
            </w:r>
          </w:p>
        </w:tc>
        <w:tc>
          <w:tcPr>
            <w:tcW w:w="6520" w:type="dxa"/>
            <w:vAlign w:val="center"/>
          </w:tcPr>
          <w:p w14:paraId="1558DBBD" w14:textId="77777777" w:rsidR="00A3779A" w:rsidRDefault="00000000">
            <w:pPr>
              <w:spacing w:before="40" w:after="40"/>
            </w:pPr>
            <w:r>
              <w:rPr>
                <w:sz w:val="24"/>
              </w:rPr>
              <w:t>Thực hiện – Giai đoạn Phân tích</w:t>
            </w:r>
          </w:p>
        </w:tc>
      </w:tr>
      <w:tr w:rsidR="00A3779A" w14:paraId="45A8FEE8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5167305A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Tài liệu kèm theo</w:t>
            </w:r>
          </w:p>
        </w:tc>
        <w:tc>
          <w:tcPr>
            <w:tcW w:w="6520" w:type="dxa"/>
            <w:vAlign w:val="center"/>
          </w:tcPr>
          <w:p w14:paraId="7EB6CB7A" w14:textId="2D2C02CC" w:rsidR="00A3779A" w:rsidRDefault="00000000">
            <w:pPr>
              <w:spacing w:before="40" w:after="40"/>
            </w:pPr>
            <w:r>
              <w:rPr>
                <w:sz w:val="24"/>
              </w:rPr>
              <w:t>3.1. Báo cáo khảo sát hiện trạng As-Is (phiên bản 1.1)</w:t>
            </w:r>
            <w:r w:rsidR="00A3073D">
              <w:rPr>
                <w:sz w:val="24"/>
              </w:rPr>
            </w:r>
            <w:r w:rsidR="008C25E3">
              <w:rPr>
                <w:sz w:val="24"/>
              </w:rPr>
            </w:r>
            <w:r w:rsidR="008C25E3">
              <w:rPr>
                <w:sz w:val="24"/>
              </w:rPr>
            </w:r>
            <w:r w:rsidR="008C25E3">
              <w:rPr>
                <w:sz w:val="24"/>
              </w:rPr>
            </w:r>
          </w:p>
        </w:tc>
      </w:tr>
    </w:tbl>
    <w:p w14:paraId="5258DAC2" w14:textId="77777777" w:rsidR="00A3779A" w:rsidRDefault="00A3779A">
      <w:pPr>
        <w:sectPr w:rsidR="00A3779A">
          <w:pgSz w:w="11906" w:h="16838"/>
          <w:pgMar w:top="1440" w:right="720" w:bottom="1440" w:left="1440" w:header="720" w:footer="720" w:gutter="0"/>
          <w:cols w:space="720"/>
          <w:vAlign w:val="center"/>
          <w:docGrid w:linePitch="360"/>
        </w:sectPr>
      </w:pPr>
    </w:p>
    <w:p w14:paraId="35CD36BE" w14:textId="77777777" w:rsidR="00A3779A" w:rsidRDefault="00000000">
      <w:pPr>
        <w:jc w:val="center"/>
      </w:pPr>
      <w:r>
        <w:rPr>
          <w:i/>
          <w:sz w:val="24"/>
        </w:rPr>
        <w:lastRenderedPageBreak/>
        <w:t>BÁO CÁO TỔNG HỢP – QUẢN LÝ DỰ ÁN HRMS CHO SME</w:t>
      </w:r>
    </w:p>
    <w:p w14:paraId="1CB9F0F1" w14:textId="77777777" w:rsidR="00A3779A" w:rsidRDefault="00000000">
      <w:pPr>
        <w:spacing w:after="1200"/>
        <w:jc w:val="center"/>
      </w:pPr>
      <w:r>
        <w:rPr>
          <w:i/>
          <w:sz w:val="24"/>
        </w:rPr>
        <w:t>Mã số đề tài: VB2-CNTT-K69(1)-N02 – Nhóm 02</w:t>
      </w:r>
    </w:p>
    <w:p w14:paraId="245CFFD4" w14:textId="77777777" w:rsidR="00A3779A" w:rsidRDefault="00000000">
      <w:pPr>
        <w:spacing w:after="120"/>
        <w:jc w:val="center"/>
      </w:pPr>
      <w:r>
        <w:rPr>
          <w:b/>
          <w:color w:val="1F3864"/>
          <w:sz w:val="72"/>
        </w:rPr>
        <w:t>PHỤ LỤC 4</w:t>
      </w:r>
    </w:p>
    <w:p w14:paraId="1ECF3D49" w14:textId="77777777" w:rsidR="00A3779A" w:rsidRDefault="00A3779A">
      <w:pPr>
        <w:pBdr>
          <w:bottom w:val="single" w:sz="12" w:space="1" w:color="1F3864"/>
        </w:pBdr>
        <w:spacing w:after="360"/>
        <w:ind w:left="2268" w:right="2268"/>
        <w:jc w:val="center"/>
      </w:pPr>
    </w:p>
    <w:p w14:paraId="0F6EE81F" w14:textId="77777777" w:rsidR="00A3779A" w:rsidRDefault="00000000">
      <w:pPr>
        <w:spacing w:after="960"/>
        <w:jc w:val="center"/>
      </w:pPr>
      <w:r>
        <w:rPr>
          <w:b/>
          <w:sz w:val="36"/>
        </w:rPr>
        <w:t>BÁO CÁO PHÂN TÍCH THIẾT KẾ HỆ THỐNG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A3779A" w14:paraId="3514CF75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2CCBB57E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Nhóm quy trình /</w:t>
            </w:r>
          </w:p>
          <w:p w14:paraId="1DFE8083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giai đoạn</w:t>
            </w:r>
          </w:p>
        </w:tc>
        <w:tc>
          <w:tcPr>
            <w:tcW w:w="6520" w:type="dxa"/>
            <w:vAlign w:val="center"/>
          </w:tcPr>
          <w:p w14:paraId="4794DDFB" w14:textId="77777777" w:rsidR="00A3779A" w:rsidRDefault="00000000">
            <w:pPr>
              <w:spacing w:before="40" w:after="40"/>
            </w:pPr>
            <w:r>
              <w:rPr>
                <w:sz w:val="24"/>
              </w:rPr>
              <w:t>Thực hiện – Giai đoạn Thiết kế</w:t>
            </w:r>
          </w:p>
        </w:tc>
      </w:tr>
      <w:tr w:rsidR="00A3779A" w14:paraId="49F43590" w14:textId="77777777" w:rsidTr="00A3073D">
        <w:trPr>
          <w:jc w:val="center"/>
        </w:trPr>
        <w:tc>
          <w:tcPr>
            <w:tcW w:w="2551" w:type="dxa"/>
            <w:shd w:val="clear" w:color="auto" w:fill="EAF1DD" w:themeFill="accent3" w:themeFillTint="33"/>
            <w:vAlign w:val="center"/>
          </w:tcPr>
          <w:p w14:paraId="7A679D35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Tài liệu kèm theo</w:t>
            </w:r>
          </w:p>
        </w:tc>
        <w:tc>
          <w:tcPr>
            <w:tcW w:w="6520" w:type="dxa"/>
            <w:vAlign w:val="center"/>
          </w:tcPr>
          <w:p w14:paraId="7406F50F" w14:textId="011E67E7" w:rsidR="00A3779A" w:rsidRDefault="00000000">
            <w:pPr>
              <w:spacing w:before="40" w:after="40"/>
            </w:pPr>
            <w:r>
              <w:rPr>
                <w:sz w:val="24"/>
              </w:rPr>
              <w:t>4.1. Báo cáo phân tích thiết kế hệ thống (phiên bản 1.1)</w:t>
            </w:r>
            <w:r w:rsidR="00A3073D">
              <w:rPr>
                <w:sz w:val="24"/>
              </w:rPr>
            </w:r>
          </w:p>
        </w:tc>
      </w:tr>
    </w:tbl>
    <w:p w14:paraId="763EFFAA" w14:textId="77777777" w:rsidR="00A3779A" w:rsidRDefault="00A3779A">
      <w:pPr>
        <w:sectPr w:rsidR="00A3779A">
          <w:pgSz w:w="11906" w:h="16838"/>
          <w:pgMar w:top="1440" w:right="720" w:bottom="1440" w:left="1440" w:header="720" w:footer="720" w:gutter="0"/>
          <w:cols w:space="720"/>
          <w:vAlign w:val="center"/>
          <w:docGrid w:linePitch="360"/>
        </w:sectPr>
      </w:pPr>
    </w:p>
    <w:p w14:paraId="69E300A3" w14:textId="77777777" w:rsidR="00A3779A" w:rsidRDefault="00000000">
      <w:pPr>
        <w:jc w:val="center"/>
      </w:pPr>
      <w:r>
        <w:rPr>
          <w:i/>
          <w:sz w:val="24"/>
        </w:rPr>
        <w:lastRenderedPageBreak/>
        <w:t>BÁO CÁO TỔNG HỢP – QUẢN LÝ DỰ ÁN HRMS CHO SME</w:t>
      </w:r>
    </w:p>
    <w:p w14:paraId="449C4C00" w14:textId="77777777" w:rsidR="00A3779A" w:rsidRDefault="00000000">
      <w:pPr>
        <w:spacing w:after="1200"/>
        <w:jc w:val="center"/>
      </w:pPr>
      <w:r>
        <w:rPr>
          <w:i/>
          <w:sz w:val="24"/>
        </w:rPr>
        <w:t>Mã số đề tài: VB2-CNTT-K69(1)-N02 – Nhóm 02</w:t>
      </w:r>
    </w:p>
    <w:p w14:paraId="3B1C6D39" w14:textId="77777777" w:rsidR="00A3779A" w:rsidRDefault="00000000">
      <w:pPr>
        <w:spacing w:after="120"/>
        <w:jc w:val="center"/>
      </w:pPr>
      <w:r>
        <w:rPr>
          <w:b/>
          <w:color w:val="1F3864"/>
          <w:sz w:val="72"/>
        </w:rPr>
        <w:t>PHỤ LỤC 5</w:t>
      </w:r>
    </w:p>
    <w:p w14:paraId="4C96F9A6" w14:textId="77777777" w:rsidR="00A3779A" w:rsidRDefault="00A3779A">
      <w:pPr>
        <w:pBdr>
          <w:bottom w:val="single" w:sz="12" w:space="1" w:color="1F3864"/>
        </w:pBdr>
        <w:spacing w:after="360"/>
        <w:ind w:left="2268" w:right="2268"/>
        <w:jc w:val="center"/>
      </w:pPr>
    </w:p>
    <w:p w14:paraId="56F43C41" w14:textId="77777777" w:rsidR="00A3779A" w:rsidRDefault="00000000">
      <w:pPr>
        <w:jc w:val="center"/>
      </w:pPr>
      <w:r>
        <w:rPr>
          <w:b/>
          <w:sz w:val="36"/>
        </w:rPr>
        <w:t>KẾ HOẠCH QUẢN LÝ CHẤT LƯỢNG</w:t>
      </w:r>
    </w:p>
    <w:p w14:paraId="72B8797A" w14:textId="77777777" w:rsidR="00A3779A" w:rsidRDefault="00000000">
      <w:pPr>
        <w:spacing w:after="960"/>
        <w:jc w:val="center"/>
      </w:pPr>
      <w:r>
        <w:rPr>
          <w:b/>
          <w:sz w:val="36"/>
        </w:rPr>
        <w:t>VÀ QUẢN LÝ NGUỒN LỰC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A3779A" w14:paraId="1E1882E3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2A1944CB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Nhóm quy trình /</w:t>
            </w:r>
          </w:p>
          <w:p w14:paraId="2670E2CF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giai đoạn</w:t>
            </w:r>
          </w:p>
        </w:tc>
        <w:tc>
          <w:tcPr>
            <w:tcW w:w="6520" w:type="dxa"/>
            <w:vAlign w:val="center"/>
          </w:tcPr>
          <w:p w14:paraId="53B9E87A" w14:textId="77777777" w:rsidR="00A3779A" w:rsidRDefault="00000000">
            <w:pPr>
              <w:spacing w:before="40" w:after="40"/>
            </w:pPr>
            <w:r>
              <w:rPr>
                <w:sz w:val="24"/>
              </w:rPr>
              <w:t>Lập kế hoạch – Chất lượng, Nguồn lực</w:t>
            </w:r>
          </w:p>
        </w:tc>
      </w:tr>
      <w:tr w:rsidR="00A3779A" w14:paraId="2BC1B951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2D620DE4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Tài liệu kèm theo</w:t>
            </w:r>
          </w:p>
        </w:tc>
        <w:tc>
          <w:tcPr>
            <w:tcW w:w="6520" w:type="dxa"/>
            <w:vAlign w:val="center"/>
          </w:tcPr>
          <w:p w14:paraId="25BBABFC" w14:textId="5BC57769" w:rsidR="00A3779A" w:rsidRDefault="00000000">
            <w:pPr>
              <w:spacing w:before="40" w:after="40"/>
            </w:pPr>
            <w:r>
              <w:rPr>
                <w:sz w:val="24"/>
              </w:rPr>
              <w:t>5.1. Kế hoạch quản lý chất lượng và quản lý nguồn lực (phiên bản 1.0)</w:t>
            </w:r>
            <w:r w:rsidR="00A3073D">
              <w:rPr>
                <w:sz w:val="24"/>
              </w:rPr>
            </w:r>
            <w:r w:rsidR="008C25E3">
              <w:rPr>
                <w:sz w:val="24"/>
              </w:rPr>
            </w:r>
          </w:p>
        </w:tc>
      </w:tr>
    </w:tbl>
    <w:p w14:paraId="04F89962" w14:textId="77777777" w:rsidR="00A3779A" w:rsidRDefault="00A3779A">
      <w:pPr>
        <w:sectPr w:rsidR="00A3779A">
          <w:pgSz w:w="11906" w:h="16838"/>
          <w:pgMar w:top="1440" w:right="720" w:bottom="1440" w:left="1440" w:header="720" w:footer="720" w:gutter="0"/>
          <w:cols w:space="720"/>
          <w:vAlign w:val="center"/>
          <w:docGrid w:linePitch="360"/>
        </w:sectPr>
      </w:pPr>
    </w:p>
    <w:p w14:paraId="50210843" w14:textId="77777777" w:rsidR="00A3779A" w:rsidRDefault="00000000">
      <w:pPr>
        <w:jc w:val="center"/>
      </w:pPr>
      <w:r>
        <w:rPr>
          <w:i/>
          <w:sz w:val="24"/>
        </w:rPr>
        <w:lastRenderedPageBreak/>
        <w:t>BÁO CÁO TỔNG HỢP – QUẢN LÝ DỰ ÁN HRMS CHO SME</w:t>
      </w:r>
    </w:p>
    <w:p w14:paraId="1E46CD01" w14:textId="77777777" w:rsidR="00A3779A" w:rsidRDefault="00000000">
      <w:pPr>
        <w:spacing w:after="1200"/>
        <w:jc w:val="center"/>
      </w:pPr>
      <w:r>
        <w:rPr>
          <w:i/>
          <w:sz w:val="24"/>
        </w:rPr>
        <w:t>Mã số đề tài: VB2-CNTT-K69(1)-N02 – Nhóm 02</w:t>
      </w:r>
    </w:p>
    <w:p w14:paraId="1D3370F6" w14:textId="77777777" w:rsidR="00A3779A" w:rsidRDefault="00000000">
      <w:pPr>
        <w:spacing w:after="120"/>
        <w:jc w:val="center"/>
      </w:pPr>
      <w:r>
        <w:rPr>
          <w:b/>
          <w:color w:val="1F3864"/>
          <w:sz w:val="72"/>
        </w:rPr>
        <w:t>PHỤ LỤC 6</w:t>
      </w:r>
    </w:p>
    <w:p w14:paraId="59815FC9" w14:textId="77777777" w:rsidR="00A3779A" w:rsidRDefault="00A3779A">
      <w:pPr>
        <w:pBdr>
          <w:bottom w:val="single" w:sz="12" w:space="1" w:color="1F3864"/>
        </w:pBdr>
        <w:spacing w:after="360"/>
        <w:ind w:left="2268" w:right="2268"/>
        <w:jc w:val="center"/>
      </w:pPr>
    </w:p>
    <w:p w14:paraId="53449ABA" w14:textId="77777777" w:rsidR="00A3779A" w:rsidRDefault="00000000">
      <w:pPr>
        <w:jc w:val="center"/>
      </w:pPr>
      <w:r>
        <w:rPr>
          <w:b/>
          <w:sz w:val="36"/>
        </w:rPr>
        <w:t>KẾ HOẠCH QUẢN LÝ RỦI RO,</w:t>
      </w:r>
    </w:p>
    <w:p w14:paraId="09F0C351" w14:textId="77777777" w:rsidR="00A3779A" w:rsidRDefault="00000000">
      <w:pPr>
        <w:spacing w:after="960"/>
        <w:jc w:val="center"/>
      </w:pPr>
      <w:r>
        <w:rPr>
          <w:b/>
          <w:sz w:val="36"/>
        </w:rPr>
        <w:t>THỜI GIAN VÀ HỢP ĐỒNG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A3779A" w14:paraId="4ED3DD21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7481A38F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Nhóm quy trình /</w:t>
            </w:r>
          </w:p>
          <w:p w14:paraId="2C6C9A70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giai đoạn</w:t>
            </w:r>
          </w:p>
        </w:tc>
        <w:tc>
          <w:tcPr>
            <w:tcW w:w="6520" w:type="dxa"/>
            <w:vAlign w:val="center"/>
          </w:tcPr>
          <w:p w14:paraId="5D6D8D55" w14:textId="77777777" w:rsidR="00A3779A" w:rsidRDefault="00000000">
            <w:pPr>
              <w:spacing w:before="40" w:after="40"/>
            </w:pPr>
            <w:r>
              <w:rPr>
                <w:sz w:val="24"/>
              </w:rPr>
              <w:t>Lập kế hoạch – Rủi ro, Thời gian, Hợp đồng</w:t>
            </w:r>
          </w:p>
        </w:tc>
      </w:tr>
      <w:tr w:rsidR="00A3779A" w14:paraId="7D9C1E7C" w14:textId="77777777">
        <w:trPr>
          <w:jc w:val="center"/>
        </w:trPr>
        <w:tc>
          <w:tcPr>
            <w:tcW w:w="2551" w:type="dxa"/>
            <w:shd w:val="clear" w:color="auto" w:fill="D9E2F3"/>
            <w:vAlign w:val="center"/>
          </w:tcPr>
          <w:p w14:paraId="30D7205E" w14:textId="77777777" w:rsidR="00A3779A" w:rsidRDefault="00000000">
            <w:pPr>
              <w:spacing w:before="40" w:after="40"/>
            </w:pPr>
            <w:r>
              <w:rPr>
                <w:b/>
                <w:sz w:val="24"/>
              </w:rPr>
              <w:t>Tài liệu kèm theo</w:t>
            </w:r>
          </w:p>
        </w:tc>
        <w:tc>
          <w:tcPr>
            <w:tcW w:w="6520" w:type="dxa"/>
            <w:vAlign w:val="center"/>
          </w:tcPr>
          <w:p w14:paraId="480186C5" w14:textId="0EFC0109" w:rsidR="00A3779A" w:rsidRDefault="00000000">
            <w:pPr>
              <w:spacing w:before="40" w:after="40"/>
            </w:pPr>
            <w:r>
              <w:rPr>
                <w:sz w:val="24"/>
              </w:rPr>
              <w:t>6.1. Kế hoạch quản lý rủi ro, thời gian và hợp đồng (phiên bản 1.3)</w:t>
            </w:r>
            <w:r w:rsidR="00A3073D">
              <w:rPr>
                <w:sz w:val="24"/>
              </w:rPr>
            </w:r>
            <w:r w:rsidR="008C25E3">
              <w:rPr>
                <w:sz w:val="24"/>
              </w:rPr>
            </w:r>
            <w:r w:rsidR="008C25E3">
              <w:rPr>
                <w:sz w:val="24"/>
              </w:rPr>
            </w:r>
            <w:r w:rsidR="008C25E3">
              <w:rPr>
                <w:sz w:val="24"/>
              </w:rPr>
            </w:r>
          </w:p>
        </w:tc>
      </w:tr>
    </w:tbl>
    <w:p w14:paraId="028D1D0C" w14:textId="77777777" w:rsidR="00EC4BF8" w:rsidRDefault="00EC4BF8"/>
    <w:sectPr w:rsidR="00EC4BF8" w:rsidSect="00034616">
      <w:pgSz w:w="11906" w:h="16838"/>
      <w:pgMar w:top="1440" w:right="720" w:bottom="1440" w:left="144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23796">
    <w:abstractNumId w:val="8"/>
  </w:num>
  <w:num w:numId="2" w16cid:durableId="819612775">
    <w:abstractNumId w:val="6"/>
  </w:num>
  <w:num w:numId="3" w16cid:durableId="532693346">
    <w:abstractNumId w:val="5"/>
  </w:num>
  <w:num w:numId="4" w16cid:durableId="1178617861">
    <w:abstractNumId w:val="4"/>
  </w:num>
  <w:num w:numId="5" w16cid:durableId="354160187">
    <w:abstractNumId w:val="7"/>
  </w:num>
  <w:num w:numId="6" w16cid:durableId="394552661">
    <w:abstractNumId w:val="3"/>
  </w:num>
  <w:num w:numId="7" w16cid:durableId="700057660">
    <w:abstractNumId w:val="2"/>
  </w:num>
  <w:num w:numId="8" w16cid:durableId="1508864699">
    <w:abstractNumId w:val="1"/>
  </w:num>
  <w:num w:numId="9" w16cid:durableId="40568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1F"/>
    <w:rsid w:val="000848C4"/>
    <w:rsid w:val="0015074B"/>
    <w:rsid w:val="0029639D"/>
    <w:rsid w:val="00326F90"/>
    <w:rsid w:val="008C25E3"/>
    <w:rsid w:val="008F4245"/>
    <w:rsid w:val="00A3073D"/>
    <w:rsid w:val="00A3779A"/>
    <w:rsid w:val="00AA1D8D"/>
    <w:rsid w:val="00B47730"/>
    <w:rsid w:val="00CB0664"/>
    <w:rsid w:val="00CD237C"/>
    <w:rsid w:val="00EC4B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DFD324"/>
  <w14:defaultImageDpi w14:val="300"/>
  <w15:docId w15:val="{795FC4BD-498B-4EE7-8EDA-55BF7255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62E64E-D388-4898-A39D-CB3B8DC2070B}"/>
</file>

<file path=customXml/itemProps3.xml><?xml version="1.0" encoding="utf-8"?>
<ds:datastoreItem xmlns:ds="http://schemas.openxmlformats.org/officeDocument/2006/customXml" ds:itemID="{B82A5F43-FAC3-4741-B088-5270418306F6}"/>
</file>

<file path=customXml/itemProps4.xml><?xml version="1.0" encoding="utf-8"?>
<ds:datastoreItem xmlns:ds="http://schemas.openxmlformats.org/officeDocument/2006/customXml" ds:itemID="{1D966415-4AB3-452B-B140-42C920A0FE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Trang ngăn phụ lục PL1 – PL6</dc:title>
  <dc:subject/>
  <dc:creator>python-docx</dc:creator>
  <cp:keywords/>
  <dc:description>generated by python-docx</dc:description>
  <cp:lastModifiedBy>DUC CUONG TRAN</cp:lastModifiedBy>
  <cp:revision>4</cp:revision>
  <dcterms:created xsi:type="dcterms:W3CDTF">2013-12-23T23:15:00Z</dcterms:created>
  <dcterms:modified xsi:type="dcterms:W3CDTF">2026-09-16T13:10:00Z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