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BE05" w14:textId="77777777" w:rsidR="005C6D90" w:rsidRDefault="005C6D90" w:rsidP="005C6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CHÚ THÍCH</w:t>
      </w:r>
    </w:p>
    <w:p w14:paraId="35FEF13A" w14:textId="0E7671BF" w:rsidR="005C6D90" w:rsidRPr="00FA0FE7" w:rsidRDefault="00FA0FE7">
      <w:pPr>
        <w:rPr>
          <w:sz w:val="40"/>
          <w:szCs w:val="40"/>
        </w:rPr>
      </w:pPr>
      <w:r w:rsidRPr="00FA0FE7">
        <w:rPr>
          <w:sz w:val="40"/>
          <w:szCs w:val="40"/>
        </w:rPr>
        <w:t xml:space="preserve">Với mỗi ma trận </w:t>
      </w:r>
      <w:proofErr w:type="gramStart"/>
      <w:r w:rsidRPr="00FA0FE7">
        <w:rPr>
          <w:sz w:val="40"/>
          <w:szCs w:val="40"/>
        </w:rPr>
        <w:t>A</w:t>
      </w:r>
      <w:r w:rsidRPr="00FA0FE7">
        <w:rPr>
          <w:sz w:val="40"/>
          <w:szCs w:val="40"/>
          <w:vertAlign w:val="subscript"/>
        </w:rPr>
        <w:t>m,n</w:t>
      </w:r>
      <w:proofErr w:type="gramEnd"/>
      <w:r w:rsidRPr="00FA0FE7">
        <w:rPr>
          <w:sz w:val="40"/>
          <w:szCs w:val="40"/>
          <w:vertAlign w:val="subscript"/>
        </w:rPr>
        <w:t xml:space="preserve"> </w:t>
      </w:r>
      <w:r w:rsidRPr="00FA0FE7">
        <w:rPr>
          <w:sz w:val="40"/>
          <w:szCs w:val="40"/>
        </w:rPr>
        <w:t>có:</w:t>
      </w:r>
    </w:p>
    <w:p w14:paraId="1DBD29E4" w14:textId="77777777" w:rsidR="00FA0FE7" w:rsidRPr="001B09DB" w:rsidRDefault="00FA0FE7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 w:rsidRPr="001B09DB">
        <w:rPr>
          <w:sz w:val="40"/>
          <w:szCs w:val="40"/>
        </w:rPr>
        <w:t>a</w:t>
      </w:r>
      <w:r w:rsidRPr="001B09DB">
        <w:rPr>
          <w:sz w:val="40"/>
          <w:szCs w:val="40"/>
          <w:vertAlign w:val="subscript"/>
        </w:rPr>
        <w:t xml:space="preserve">ij </w:t>
      </w:r>
      <w:r w:rsidRPr="001B09DB">
        <w:rPr>
          <w:sz w:val="40"/>
          <w:szCs w:val="40"/>
        </w:rPr>
        <w:t>:</w:t>
      </w:r>
      <w:proofErr w:type="gramEnd"/>
      <w:r w:rsidRPr="001B09DB">
        <w:rPr>
          <w:sz w:val="40"/>
          <w:szCs w:val="40"/>
        </w:rPr>
        <w:t xml:space="preserve"> là phần tử thuộc ma trận, đứng ở </w:t>
      </w:r>
    </w:p>
    <w:p w14:paraId="70F6572B" w14:textId="7EF4C852" w:rsidR="00FA0FE7" w:rsidRPr="001B09DB" w:rsidRDefault="00FA0FE7" w:rsidP="001B09D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B09DB">
        <w:rPr>
          <w:sz w:val="40"/>
          <w:szCs w:val="40"/>
        </w:rPr>
        <w:t>hàng i,</w:t>
      </w:r>
      <w:r w:rsidR="001B09DB" w:rsidRPr="001B09DB">
        <w:rPr>
          <w:rFonts w:ascii="Cambria Math" w:hAnsi="Cambria Math"/>
          <w:i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(i</m:t>
        </m:r>
        <m:r>
          <w:rPr>
            <w:rFonts w:ascii="Cambria Math" w:hAnsi="Cambria Math"/>
            <w:sz w:val="40"/>
            <w:szCs w:val="40"/>
          </w:rPr>
          <m:t>∈m</m:t>
        </m:r>
        <m:r>
          <w:rPr>
            <w:rFonts w:ascii="Cambria Math" w:hAnsi="Cambria Math"/>
            <w:sz w:val="40"/>
            <w:szCs w:val="40"/>
          </w:rPr>
          <m:t>)</m:t>
        </m:r>
      </m:oMath>
      <w:r w:rsidR="001B09DB">
        <w:rPr>
          <w:sz w:val="40"/>
          <w:szCs w:val="40"/>
        </w:rPr>
        <w:t>.</w:t>
      </w:r>
    </w:p>
    <w:p w14:paraId="7D0C3B97" w14:textId="51C6B262" w:rsidR="00FA0FE7" w:rsidRPr="001B09DB" w:rsidRDefault="00FA0FE7" w:rsidP="001B09D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1B09DB">
        <w:rPr>
          <w:sz w:val="40"/>
          <w:szCs w:val="40"/>
        </w:rPr>
        <w:t xml:space="preserve">cột j, </w:t>
      </w:r>
      <m:oMath>
        <m:r>
          <w:rPr>
            <w:rFonts w:ascii="Cambria Math" w:hAnsi="Cambria Math"/>
            <w:sz w:val="40"/>
            <w:szCs w:val="40"/>
          </w:rPr>
          <m:t>(j</m:t>
        </m:r>
        <m:r>
          <w:rPr>
            <w:rFonts w:ascii="Cambria Math" w:hAnsi="Cambria Math"/>
            <w:sz w:val="40"/>
            <w:szCs w:val="40"/>
          </w:rPr>
          <m:t>∈</m:t>
        </m:r>
        <m:r>
          <w:rPr>
            <w:rFonts w:ascii="Cambria Math" w:hAnsi="Cambria Math"/>
            <w:sz w:val="40"/>
            <w:szCs w:val="40"/>
          </w:rPr>
          <m:t>n)</m:t>
        </m:r>
      </m:oMath>
      <w:r w:rsidR="001B09DB">
        <w:t>.</w:t>
      </w:r>
    </w:p>
    <w:p w14:paraId="392A2BAA" w14:textId="481B4F02" w:rsidR="001B09DB" w:rsidRPr="001B09DB" w:rsidRDefault="001B09DB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k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là dòng thứ k, </w:t>
      </w:r>
      <m:oMath>
        <m:r>
          <w:rPr>
            <w:rFonts w:ascii="Cambria Math" w:hAnsi="Cambria Math"/>
            <w:sz w:val="40"/>
            <w:szCs w:val="40"/>
          </w:rPr>
          <m:t>(k∈m)</m:t>
        </m:r>
      </m:oMath>
      <w:r>
        <w:rPr>
          <w:rFonts w:eastAsiaTheme="minorEastAsia"/>
          <w:sz w:val="40"/>
          <w:szCs w:val="40"/>
        </w:rPr>
        <w:t>.</w:t>
      </w:r>
    </w:p>
    <w:p w14:paraId="3EF0F86E" w14:textId="0BABAA30" w:rsidR="001B09DB" w:rsidRPr="001B09DB" w:rsidRDefault="001B09DB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>
        <w:rPr>
          <w:rFonts w:eastAsiaTheme="minorEastAsia"/>
          <w:sz w:val="40"/>
          <w:szCs w:val="40"/>
        </w:rPr>
        <w:t>c</w:t>
      </w:r>
      <w:r>
        <w:rPr>
          <w:rFonts w:eastAsiaTheme="minorEastAsia"/>
          <w:sz w:val="40"/>
          <w:szCs w:val="40"/>
          <w:vertAlign w:val="subscript"/>
        </w:rPr>
        <w:t>k</w:t>
      </w:r>
      <w:r>
        <w:rPr>
          <w:rFonts w:eastAsiaTheme="minorEastAsia"/>
          <w:sz w:val="40"/>
          <w:szCs w:val="40"/>
        </w:rPr>
        <w:t xml:space="preserve"> :</w:t>
      </w:r>
      <w:proofErr w:type="gramEnd"/>
      <w:r>
        <w:rPr>
          <w:rFonts w:eastAsiaTheme="minorEastAsia"/>
          <w:sz w:val="40"/>
          <w:szCs w:val="40"/>
        </w:rPr>
        <w:t xml:space="preserve"> là cột thứ k, </w:t>
      </w:r>
      <m:oMath>
        <m:r>
          <w:rPr>
            <w:rFonts w:ascii="Cambria Math" w:hAnsi="Cambria Math"/>
            <w:sz w:val="40"/>
            <w:szCs w:val="40"/>
          </w:rPr>
          <m:t>(k∈</m:t>
        </m:r>
        <m:r>
          <w:rPr>
            <w:rFonts w:ascii="Cambria Math" w:hAnsi="Cambria Math"/>
            <w:sz w:val="40"/>
            <w:szCs w:val="40"/>
          </w:rPr>
          <m:t>n</m:t>
        </m:r>
        <m:r>
          <w:rPr>
            <w:rFonts w:ascii="Cambria Math" w:hAnsi="Cambria Math"/>
            <w:sz w:val="40"/>
            <w:szCs w:val="40"/>
          </w:rPr>
          <m:t>)</m:t>
        </m:r>
      </m:oMath>
      <w:r>
        <w:rPr>
          <w:rFonts w:eastAsiaTheme="minorEastAsia"/>
          <w:sz w:val="40"/>
          <w:szCs w:val="40"/>
        </w:rPr>
        <w:t>.</w:t>
      </w:r>
    </w:p>
    <w:p w14:paraId="0E23DE70" w14:textId="53ACA2F1" w:rsidR="005C6D90" w:rsidRPr="00FA0FE7" w:rsidRDefault="005C6D90">
      <w:pPr>
        <w:rPr>
          <w:sz w:val="40"/>
          <w:szCs w:val="40"/>
        </w:rPr>
      </w:pPr>
    </w:p>
    <w:p w14:paraId="45A07065" w14:textId="77777777" w:rsidR="001B09DB" w:rsidRDefault="001B09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A6E9BAE" w14:textId="41B11EDD" w:rsidR="005D233A" w:rsidRPr="00FC0BC0" w:rsidRDefault="005D233A" w:rsidP="005D233A">
      <w:pPr>
        <w:jc w:val="center"/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</w:rPr>
        <w:lastRenderedPageBreak/>
        <w:t>1.PP GAUSS</w:t>
      </w:r>
      <w:r w:rsidR="001B09DB">
        <w:rPr>
          <w:b/>
          <w:bCs/>
          <w:sz w:val="40"/>
          <w:szCs w:val="40"/>
        </w:rPr>
        <w:t xml:space="preserve"> (ver 1.0)</w:t>
      </w:r>
    </w:p>
    <w:p w14:paraId="3C50A3F9" w14:textId="1FAEA7F8" w:rsidR="00EF6454" w:rsidRPr="00FC0BC0" w:rsidRDefault="00EF6454" w:rsidP="00EF6454">
      <w:pPr>
        <w:rPr>
          <w:sz w:val="40"/>
          <w:szCs w:val="40"/>
        </w:rPr>
      </w:pPr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="00844853" w:rsidRPr="00FC0BC0">
        <w:rPr>
          <w:sz w:val="40"/>
          <w:szCs w:val="40"/>
        </w:rPr>
        <w:t>.</w:t>
      </w:r>
    </w:p>
    <w:p w14:paraId="72D43D6C" w14:textId="3E0F0DE5" w:rsidR="00844853" w:rsidRPr="00FC0BC0" w:rsidRDefault="00844853" w:rsidP="0084485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0BC0">
        <w:rPr>
          <w:sz w:val="40"/>
          <w:szCs w:val="40"/>
        </w:rPr>
        <w:t>Ma trận</w:t>
      </w:r>
      <w:r w:rsidR="00C30A3F" w:rsidRPr="00FC0BC0">
        <w:rPr>
          <w:sz w:val="40"/>
          <w:szCs w:val="40"/>
        </w:rPr>
        <w:t xml:space="preserve"> mở rộng</w:t>
      </w:r>
      <w:r w:rsidRPr="00FC0BC0">
        <w:rPr>
          <w:sz w:val="40"/>
          <w:szCs w:val="40"/>
        </w:rPr>
        <w:t xml:space="preserve">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7CAF6989" w14:textId="1CE4C149" w:rsidR="00EF6454" w:rsidRPr="00FC0BC0" w:rsidRDefault="00EF6454" w:rsidP="00EF6454">
      <w:pPr>
        <w:rPr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0ED7CD10" w14:textId="15A4303D" w:rsidR="005D233A" w:rsidRPr="00FC0BC0" w:rsidRDefault="005D233A" w:rsidP="00EF6454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</w:rPr>
        <w:t>Thuật toán</w:t>
      </w:r>
    </w:p>
    <w:p w14:paraId="7070A40E" w14:textId="77777777" w:rsidR="00EF6454" w:rsidRPr="00FC0BC0" w:rsidRDefault="00EF6454" w:rsidP="00EF6454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Phần 1: Đưa về ma trận bậc thang</w:t>
      </w:r>
    </w:p>
    <w:p w14:paraId="760BF876" w14:textId="4A008384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</w:t>
      </w:r>
      <w:r w:rsidRPr="00FC0BC0">
        <w:rPr>
          <w:sz w:val="40"/>
          <w:szCs w:val="40"/>
          <w:lang w:val="vi-VN"/>
        </w:rPr>
        <w:t>:</w:t>
      </w:r>
      <w:r w:rsidRPr="00FC0BC0">
        <w:rPr>
          <w:sz w:val="40"/>
          <w:szCs w:val="40"/>
        </w:rPr>
        <w:t xml:space="preserve"> </w:t>
      </w:r>
      <w:r w:rsidRPr="00FC0BC0">
        <w:rPr>
          <w:sz w:val="40"/>
          <w:szCs w:val="40"/>
          <w:lang w:val="vi-VN"/>
        </w:rPr>
        <w:t>Với i=1</w:t>
      </w:r>
      <w:r w:rsidRPr="00FC0BC0">
        <w:rPr>
          <w:sz w:val="40"/>
          <w:szCs w:val="40"/>
        </w:rPr>
        <w:t xml:space="preserve">: </w:t>
      </w:r>
      <w:r w:rsidRPr="00FC0BC0">
        <w:rPr>
          <w:sz w:val="40"/>
          <w:szCs w:val="40"/>
          <w:lang w:val="vi-VN"/>
        </w:rPr>
        <w:t>Chọn số p nhỏ nhất thỏa mãn i</w:t>
      </w:r>
      <m:oMath>
        <m:r>
          <w:rPr>
            <w:rFonts w:ascii="Cambria Math" w:hAnsi="Cambria Math"/>
            <w:sz w:val="40"/>
            <w:szCs w:val="40"/>
            <w:lang w:val="vi-VN"/>
          </w:rPr>
          <m:t>≤p≤n</m:t>
        </m:r>
      </m:oMath>
      <w:r w:rsidRPr="00FC0BC0">
        <w:rPr>
          <w:sz w:val="40"/>
          <w:szCs w:val="40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</m:t>
        </m:r>
        <m:r>
          <w:rPr>
            <w:rFonts w:ascii="Cambria Math" w:hAnsi="Cambria Math"/>
            <w:sz w:val="40"/>
            <w:szCs w:val="40"/>
          </w:rPr>
          <m:t>0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,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</m:t>
        </m:r>
        <m:r>
          <w:rPr>
            <w:rFonts w:ascii="Cambria Math" w:hAnsi="Cambria Math"/>
            <w:sz w:val="40"/>
            <w:szCs w:val="40"/>
            <w:lang w:val="vi-VN"/>
          </w:rPr>
          <m:t>nếu</m:t>
        </m:r>
      </m:oMath>
      <w:r w:rsidRPr="00FC0BC0">
        <w:rPr>
          <w:sz w:val="40"/>
          <w:szCs w:val="40"/>
          <w:lang w:val="vi-VN"/>
        </w:rPr>
        <w:t xml:space="preserve"> không có p thỏa mãn thì tăng i lên 1 đơn vị</w:t>
      </w:r>
    </w:p>
    <w:p w14:paraId="4447BC34" w14:textId="7A8CF2E3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B2</w:t>
      </w:r>
      <w:r w:rsidRPr="00FC0BC0">
        <w:rPr>
          <w:sz w:val="40"/>
          <w:szCs w:val="40"/>
          <w:lang w:val="vi-VN"/>
        </w:rPr>
        <w:t>: Nếu p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 </m:t>
        </m:r>
        <m:r>
          <w:rPr>
            <w:rFonts w:ascii="Cambria Math" w:hAnsi="Cambria Math"/>
            <w:sz w:val="40"/>
            <w:szCs w:val="40"/>
            <w:lang w:val="vi-VN"/>
          </w:rPr>
          <m:t>≠i</m:t>
        </m:r>
      </m:oMath>
      <w:r w:rsidRPr="00FC0BC0">
        <w:rPr>
          <w:sz w:val="40"/>
          <w:szCs w:val="40"/>
          <w:lang w:val="vi-VN"/>
        </w:rPr>
        <w:t xml:space="preserve"> thì đổi chỗ hàng p và hàng i </w:t>
      </w:r>
    </w:p>
    <w:p w14:paraId="7422ED4D" w14:textId="77777777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B3</w:t>
      </w:r>
      <w:r w:rsidRPr="00FC0BC0">
        <w:rPr>
          <w:sz w:val="40"/>
          <w:szCs w:val="40"/>
          <w:lang w:val="vi-VN"/>
        </w:rPr>
        <w:t xml:space="preserve">: Với j = i + 1, i + 2,….n </w:t>
      </w:r>
    </w:p>
    <w:p w14:paraId="7AF69ADB" w14:textId="495F2F2B" w:rsidR="00EF6454" w:rsidRPr="00FC0BC0" w:rsidRDefault="00EF6454" w:rsidP="00EF6454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 xml:space="preserve">Xét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</m:t>
        </m:r>
        <m:r>
          <w:rPr>
            <w:rFonts w:ascii="Cambria Math" w:hAnsi="Cambria Math"/>
            <w:sz w:val="40"/>
            <w:szCs w:val="40"/>
            <w:lang w:val="vi-VN"/>
          </w:rPr>
          <m:t>thực</m:t>
        </m:r>
      </m:oMath>
      <w:r w:rsidRPr="00FC0BC0">
        <w:rPr>
          <w:sz w:val="40"/>
          <w:szCs w:val="40"/>
          <w:lang w:val="vi-VN"/>
        </w:rPr>
        <w:t xml:space="preserve"> hiện phép gán (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- 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)→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</m:oMath>
    </w:p>
    <w:p w14:paraId="619FB55F" w14:textId="15167EF6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B4:</w:t>
      </w:r>
      <w:r w:rsidRPr="00FC0BC0">
        <w:rPr>
          <w:sz w:val="40"/>
          <w:szCs w:val="40"/>
          <w:lang w:val="vi-VN"/>
        </w:rPr>
        <w:t xml:space="preserve"> Kết thúc vòng lặp và tăng i lên 1 đơn vị, nếu i nhỏ hơn n và lặp lại bước 1</w:t>
      </w:r>
    </w:p>
    <w:p w14:paraId="55025B41" w14:textId="77777777" w:rsidR="00EF6454" w:rsidRPr="00FC0BC0" w:rsidRDefault="00EF6454" w:rsidP="00EF6454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Phần 2: Kiểm tra các hàng</w:t>
      </w:r>
    </w:p>
    <w:p w14:paraId="5673B31D" w14:textId="20B42A19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B5:</w:t>
      </w:r>
      <w:r w:rsidRPr="00FC0BC0">
        <w:rPr>
          <w:sz w:val="40"/>
          <w:szCs w:val="40"/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>:</w:t>
      </w:r>
    </w:p>
    <w:p w14:paraId="2FAB4BF5" w14:textId="547DCF08" w:rsidR="00EF6454" w:rsidRPr="00FC0BC0" w:rsidRDefault="00000000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n,n+1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nn</m:t>
                </m:r>
              </m:sub>
            </m:sSub>
          </m:den>
        </m:f>
      </m:oMath>
    </w:p>
    <w:p w14:paraId="598DC979" w14:textId="77777777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B6:</w:t>
      </w:r>
      <w:r w:rsidRPr="00FC0BC0">
        <w:rPr>
          <w:sz w:val="40"/>
          <w:szCs w:val="40"/>
          <w:lang w:val="vi-VN"/>
        </w:rPr>
        <w:t xml:space="preserve"> Với mỗi i= n – 1, n – 2,… 1 thì:</w:t>
      </w:r>
    </w:p>
    <w:p w14:paraId="2F770E22" w14:textId="00FC2830" w:rsidR="00EF6454" w:rsidRPr="00FC0BC0" w:rsidRDefault="00000000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n,n+1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lang w:val="vi-VN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j=n+1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ii</m:t>
                </m:r>
              </m:sub>
            </m:sSub>
          </m:den>
        </m:f>
      </m:oMath>
    </w:p>
    <w:p w14:paraId="05660CC4" w14:textId="48F2D6E2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  <w:lang w:val="vi-VN"/>
        </w:rPr>
      </w:pPr>
      <w:r w:rsidRPr="00FC0BC0">
        <w:rPr>
          <w:sz w:val="40"/>
          <w:szCs w:val="40"/>
          <w:lang w:val="vi-VN"/>
        </w:rPr>
        <w:t>Xuất output: nghiệm của hệ phương trình (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)</m:t>
        </m:r>
      </m:oMath>
      <w:r w:rsidRPr="00FC0BC0">
        <w:rPr>
          <w:sz w:val="40"/>
          <w:szCs w:val="40"/>
          <w:lang w:val="vi-VN"/>
        </w:rPr>
        <w:t xml:space="preserve"> </w:t>
      </w:r>
    </w:p>
    <w:p w14:paraId="2702BA8F" w14:textId="51E4F92F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B8</w:t>
      </w:r>
      <w:r w:rsidRPr="00FC0BC0">
        <w:rPr>
          <w:sz w:val="40"/>
          <w:szCs w:val="40"/>
          <w:lang w:val="vi-VN"/>
        </w:rPr>
        <w:t xml:space="preserve">: Nếu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nj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vi-VN"/>
                    </w:rPr>
                    <m:t>=0 ∀ 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1, n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n,n+1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vi-VN"/>
                    </w:rPr>
                    <m:t>≠0</m:t>
                  </m:r>
                </m:e>
              </m:mr>
            </m:m>
          </m:e>
        </m:d>
      </m:oMath>
    </w:p>
    <w:p w14:paraId="2EBBC3E9" w14:textId="51E4F92F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>Xuất output: “hệ phương trình vô nghiệm”</w:t>
      </w:r>
    </w:p>
    <w:p w14:paraId="745791D1" w14:textId="2DD31C49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 xml:space="preserve">Xét hàng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</m:oMath>
    </w:p>
    <w:p w14:paraId="20A7712D" w14:textId="77777777" w:rsidR="00C30A3F" w:rsidRPr="00FC0BC0" w:rsidRDefault="00C30A3F" w:rsidP="00C30A3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B9:</w:t>
      </w:r>
      <w:r w:rsidRPr="00FC0BC0">
        <w:rPr>
          <w:sz w:val="40"/>
          <w:szCs w:val="40"/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=0  ∀j=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1,n+1</m:t>
            </m:r>
          </m:e>
        </m:acc>
        <m:r>
          <w:rPr>
            <w:rFonts w:ascii="Cambria Math" w:hAnsi="Cambria Math"/>
            <w:sz w:val="40"/>
            <w:szCs w:val="40"/>
            <w:lang w:val="vi-VN"/>
          </w:rPr>
          <m:t>→ Xóa</m:t>
        </m:r>
      </m:oMath>
      <w:r w:rsidRPr="00FC0BC0">
        <w:rPr>
          <w:sz w:val="40"/>
          <w:szCs w:val="40"/>
          <w:lang w:val="vi-VN"/>
        </w:rPr>
        <w:t xml:space="preserve"> hàng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</m:oMath>
    </w:p>
    <w:p w14:paraId="16F0E0A2" w14:textId="135B5465" w:rsidR="00C30A3F" w:rsidRPr="00FC0BC0" w:rsidRDefault="00C30A3F" w:rsidP="00C30A3F">
      <w:pPr>
        <w:pStyle w:val="ListParagraph"/>
        <w:numPr>
          <w:ilvl w:val="1"/>
          <w:numId w:val="3"/>
        </w:numPr>
        <w:rPr>
          <w:sz w:val="40"/>
          <w:szCs w:val="40"/>
          <w:lang w:val="vi-VN"/>
        </w:rPr>
      </w:pPr>
      <w:r w:rsidRPr="00FC0BC0">
        <w:rPr>
          <w:sz w:val="40"/>
          <w:szCs w:val="40"/>
          <w:lang w:val="vi-VN"/>
        </w:rPr>
        <w:t xml:space="preserve">gán n = n – 1 và thực hiện B9 đến khi các hàng có ít nhất 1 phần tử </w:t>
      </w:r>
      <m:oMath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>.</w:t>
      </w:r>
    </w:p>
    <w:p w14:paraId="13C22411" w14:textId="0114F977" w:rsidR="00EF6454" w:rsidRPr="00FC0BC0" w:rsidRDefault="00EF6454" w:rsidP="00EF6454">
      <w:pPr>
        <w:rPr>
          <w:b/>
          <w:bCs/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Phần 3: Trường hợp hệ có vô số nghiệm</w:t>
      </w:r>
    </w:p>
    <w:p w14:paraId="19EE6DE1" w14:textId="306504A4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B10:</w:t>
      </w:r>
      <w:r w:rsidRPr="00FC0BC0">
        <w:rPr>
          <w:sz w:val="40"/>
          <w:szCs w:val="40"/>
          <w:lang w:val="vi-VN"/>
        </w:rPr>
        <w:tab/>
        <w:t xml:space="preserve"> Với i = 1, j = </w:t>
      </w:r>
      <w:r w:rsidRPr="00FC0BC0">
        <w:rPr>
          <w:sz w:val="40"/>
          <w:szCs w:val="40"/>
        </w:rPr>
        <w:t>i</w:t>
      </w:r>
      <w:r w:rsidRPr="00FC0BC0">
        <w:rPr>
          <w:sz w:val="40"/>
          <w:szCs w:val="40"/>
          <w:lang w:val="vi-VN"/>
        </w:rPr>
        <w:t xml:space="preserve">, kiểm tra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i</m:t>
        </m:r>
        <m:r>
          <w:rPr>
            <w:rFonts w:ascii="Cambria Math" w:hAnsi="Cambria Math"/>
            <w:sz w:val="40"/>
            <w:szCs w:val="40"/>
            <w:lang w:val="vi-VN"/>
          </w:rPr>
          <m:t>≤m</m:t>
        </m:r>
      </m:oMath>
      <w:r w:rsidRPr="00FC0BC0">
        <w:rPr>
          <w:sz w:val="40"/>
          <w:szCs w:val="40"/>
          <w:lang w:val="vi-VN"/>
        </w:rPr>
        <w:t>. Nếu sai chuyển tới bước cuối</w:t>
      </w:r>
    </w:p>
    <w:p w14:paraId="6AFA1213" w14:textId="498EA687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B11:</w:t>
      </w:r>
      <w:r w:rsidRPr="00FC0BC0">
        <w:rPr>
          <w:sz w:val="40"/>
          <w:szCs w:val="40"/>
          <w:lang w:val="vi-VN"/>
        </w:rPr>
        <w:t xml:space="preserve"> </w:t>
      </w:r>
      <w:r w:rsidRPr="00FC0BC0">
        <w:rPr>
          <w:sz w:val="40"/>
          <w:szCs w:val="40"/>
          <w:lang w:val="vi-VN"/>
        </w:rPr>
        <w:tab/>
        <w:t xml:space="preserve">Với hàng i chọn số j nhỏ nhất sao cho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 xml:space="preserve">, lưu j vào mảng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1</m:t>
            </m:r>
          </m:sub>
        </m:sSub>
      </m:oMath>
      <w:r w:rsidRPr="00FC0BC0">
        <w:rPr>
          <w:sz w:val="40"/>
          <w:szCs w:val="40"/>
          <w:lang w:val="vi-VN"/>
        </w:rPr>
        <w:t>[i]=j</w:t>
      </w:r>
      <w:r w:rsidRPr="00FC0BC0">
        <w:rPr>
          <w:sz w:val="40"/>
          <w:szCs w:val="40"/>
        </w:rPr>
        <w:t xml:space="preserve"> </w:t>
      </w:r>
      <w:r w:rsidRPr="00FC0BC0">
        <w:rPr>
          <w:sz w:val="40"/>
          <w:szCs w:val="40"/>
          <w:lang w:val="vi-VN"/>
        </w:rPr>
        <w:t xml:space="preserve">và tiếp </w:t>
      </w:r>
      <w:r w:rsidRPr="00FC0BC0">
        <w:rPr>
          <w:sz w:val="40"/>
          <w:szCs w:val="40"/>
        </w:rPr>
        <w:tab/>
      </w:r>
      <w:r w:rsidRPr="00FC0BC0">
        <w:rPr>
          <w:sz w:val="40"/>
          <w:szCs w:val="40"/>
          <w:lang w:val="vi-VN"/>
        </w:rPr>
        <w:t>tục tăng j thêm 1 đơn vị.</w:t>
      </w:r>
    </w:p>
    <w:p w14:paraId="16944BBB" w14:textId="77777777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B12:</w:t>
      </w:r>
      <w:r w:rsidRPr="00FC0BC0">
        <w:rPr>
          <w:sz w:val="40"/>
          <w:szCs w:val="40"/>
          <w:lang w:val="vi-VN"/>
        </w:rPr>
        <w:t xml:space="preserve"> </w:t>
      </w:r>
      <w:r w:rsidRPr="00FC0BC0">
        <w:rPr>
          <w:sz w:val="40"/>
          <w:szCs w:val="40"/>
          <w:lang w:val="vi-VN"/>
        </w:rPr>
        <w:tab/>
        <w:t xml:space="preserve">Lưu vị trí j ứng với hàng i vào mảng a[i]=j </w:t>
      </w:r>
    </w:p>
    <w:p w14:paraId="5229FCE7" w14:textId="123D18B8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B13:</w:t>
      </w:r>
      <w:r w:rsidRPr="00FC0BC0">
        <w:rPr>
          <w:sz w:val="40"/>
          <w:szCs w:val="40"/>
          <w:lang w:val="vi-VN"/>
        </w:rPr>
        <w:tab/>
        <w:t>Tăng ij thêm 1 đơn vị.</w:t>
      </w:r>
    </w:p>
    <w:p w14:paraId="4CEA1206" w14:textId="3840A69F" w:rsidR="005D233A" w:rsidRPr="00FC0BC0" w:rsidRDefault="005D233A" w:rsidP="005D233A">
      <w:pPr>
        <w:rPr>
          <w:sz w:val="40"/>
          <w:szCs w:val="40"/>
        </w:rPr>
      </w:pPr>
    </w:p>
    <w:p w14:paraId="31BE3990" w14:textId="77777777" w:rsidR="00A7314F" w:rsidRDefault="00A731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344E9C5" w14:textId="04CC6EAB" w:rsidR="005D233A" w:rsidRPr="00FC0BC0" w:rsidRDefault="00A7314F" w:rsidP="005D23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</w:t>
      </w:r>
      <w:r w:rsidR="005D233A" w:rsidRPr="00FC0BC0">
        <w:rPr>
          <w:b/>
          <w:bCs/>
          <w:sz w:val="40"/>
          <w:szCs w:val="40"/>
        </w:rPr>
        <w:t xml:space="preserve">.PP GAUSS </w:t>
      </w:r>
      <w:r>
        <w:rPr>
          <w:b/>
          <w:bCs/>
          <w:sz w:val="40"/>
          <w:szCs w:val="40"/>
        </w:rPr>
        <w:t>(Version 2.0)</w:t>
      </w:r>
    </w:p>
    <w:p w14:paraId="4A2018FB" w14:textId="77777777" w:rsidR="005D233A" w:rsidRPr="00FC0BC0" w:rsidRDefault="005D233A" w:rsidP="005D233A">
      <w:pPr>
        <w:rPr>
          <w:sz w:val="40"/>
          <w:szCs w:val="40"/>
        </w:rPr>
      </w:pPr>
      <w:bookmarkStart w:id="0" w:name="_Hlk108721107"/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Pr="00FC0BC0">
        <w:rPr>
          <w:sz w:val="40"/>
          <w:szCs w:val="40"/>
        </w:rPr>
        <w:t>.</w:t>
      </w:r>
    </w:p>
    <w:p w14:paraId="4C6B431A" w14:textId="77777777" w:rsidR="005D233A" w:rsidRPr="00FC0BC0" w:rsidRDefault="005D233A" w:rsidP="005D233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0BC0">
        <w:rPr>
          <w:sz w:val="40"/>
          <w:szCs w:val="40"/>
        </w:rPr>
        <w:t xml:space="preserve">Ma trận mở rộng: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49FA2831" w14:textId="77777777" w:rsidR="005D233A" w:rsidRPr="00FC0BC0" w:rsidRDefault="005D233A" w:rsidP="005D233A">
      <w:p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4D29B2A8" w14:textId="1BD2F4C8" w:rsidR="00A7314F" w:rsidRPr="00A7314F" w:rsidRDefault="005D233A" w:rsidP="00A7314F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</w:rPr>
        <w:t>Các bước gi</w:t>
      </w:r>
      <w:r w:rsidR="005F7B03" w:rsidRPr="00FC0BC0">
        <w:rPr>
          <w:b/>
          <w:bCs/>
          <w:sz w:val="40"/>
          <w:szCs w:val="40"/>
        </w:rPr>
        <w:t>ải:</w:t>
      </w:r>
      <w:r w:rsidR="00A7314F">
        <w:rPr>
          <w:b/>
          <w:bCs/>
          <w:sz w:val="40"/>
          <w:szCs w:val="40"/>
        </w:rPr>
        <w:t xml:space="preserve"> </w:t>
      </w:r>
      <w:r w:rsidR="00A7314F" w:rsidRPr="00A7314F">
        <w:rPr>
          <w:sz w:val="40"/>
          <w:szCs w:val="40"/>
        </w:rPr>
        <w:t>Cho hệ phương trình tuyến tính: AX = B</w:t>
      </w:r>
      <w:r w:rsidR="00A7314F">
        <w:rPr>
          <w:sz w:val="40"/>
          <w:szCs w:val="40"/>
        </w:rPr>
        <w:t>.</w:t>
      </w:r>
    </w:p>
    <w:p w14:paraId="108A54B3" w14:textId="74E5373B" w:rsidR="00A7314F" w:rsidRPr="00A7314F" w:rsidRDefault="005F7B03" w:rsidP="00A7314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>Bước 1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Ma trận hoá hệ phương trình dưới dạng</w:t>
      </w:r>
      <w:r w:rsidR="00A7314F">
        <w:rPr>
          <w:sz w:val="40"/>
          <w:szCs w:val="40"/>
        </w:rPr>
        <w:t>:</w:t>
      </w:r>
      <w:r w:rsidRPr="00A7314F">
        <w:rPr>
          <w:sz w:val="40"/>
          <w:szCs w:val="40"/>
        </w:rPr>
        <w:br/>
      </w:r>
      <w:r w:rsidR="00FC0BC0" w:rsidRPr="00A7314F">
        <w:rPr>
          <w:sz w:val="40"/>
          <w:szCs w:val="40"/>
        </w:rPr>
        <w:t xml:space="preserve"> </w:t>
      </w:r>
      <w:r w:rsidR="00FC0BC0" w:rsidRPr="00A7314F">
        <w:rPr>
          <w:sz w:val="40"/>
          <w:szCs w:val="40"/>
        </w:rPr>
        <w:tab/>
      </w:r>
      <w:r w:rsidR="00A7314F" w:rsidRPr="008E39AD">
        <w:rPr>
          <w:position w:val="-10"/>
        </w:rPr>
        <w:object w:dxaOrig="1100" w:dyaOrig="380" w14:anchorId="1CB98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14.65pt;height:40pt" o:ole="">
            <v:imagedata r:id="rId6" o:title=""/>
          </v:shape>
          <o:OLEObject Type="Embed" ProgID="Equation.DSMT4" ShapeID="_x0000_i1062" DrawAspect="Content" ObjectID="_1719334762" r:id="rId7"/>
        </w:object>
      </w:r>
      <w:r w:rsidRPr="00A7314F">
        <w:rPr>
          <w:sz w:val="40"/>
          <w:szCs w:val="40"/>
        </w:rPr>
        <w:br/>
        <w:t xml:space="preserve">Đặt </w:t>
      </w:r>
      <w:proofErr w:type="gramStart"/>
      <w:r w:rsidRPr="00A7314F">
        <w:rPr>
          <w:sz w:val="40"/>
          <w:szCs w:val="40"/>
        </w:rPr>
        <w:t>i :</w:t>
      </w:r>
      <w:proofErr w:type="gramEnd"/>
      <w:r w:rsidRPr="00A7314F">
        <w:rPr>
          <w:sz w:val="40"/>
          <w:szCs w:val="40"/>
        </w:rPr>
        <w:t>= 1 và j := 1 rồi chuyển sang bước 2</w:t>
      </w:r>
      <w:r w:rsidR="00A7314F">
        <w:rPr>
          <w:sz w:val="40"/>
          <w:szCs w:val="40"/>
        </w:rPr>
        <w:t>.</w:t>
      </w:r>
    </w:p>
    <w:p w14:paraId="76607B47" w14:textId="1884D629" w:rsidR="00A7314F" w:rsidRPr="00A7314F" w:rsidRDefault="005F7B03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>Bước 2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nếu j &gt; n hoặc i &gt; m thì thuật toán kết thúc,</w:t>
      </w:r>
      <w:r w:rsidR="00A7314F" w:rsidRPr="00A7314F">
        <w:rPr>
          <w:sz w:val="40"/>
          <w:szCs w:val="40"/>
        </w:rPr>
        <w:t xml:space="preserve"> </w:t>
      </w:r>
      <w:r w:rsidRPr="00A7314F">
        <w:rPr>
          <w:sz w:val="40"/>
          <w:szCs w:val="40"/>
        </w:rPr>
        <w:t>ngược lại thì ta chuyển sang bước 3</w:t>
      </w:r>
      <w:r w:rsidR="00A7314F">
        <w:rPr>
          <w:sz w:val="40"/>
          <w:szCs w:val="40"/>
        </w:rPr>
        <w:t>.</w:t>
      </w:r>
    </w:p>
    <w:bookmarkEnd w:id="0"/>
    <w:p w14:paraId="61C4CE35" w14:textId="076986AE" w:rsidR="00FC0BC0" w:rsidRPr="00A7314F" w:rsidRDefault="005F7B03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>Bước 3:</w:t>
      </w:r>
      <w:r w:rsidRPr="00A7314F">
        <w:rPr>
          <w:i/>
          <w:iCs/>
          <w:sz w:val="40"/>
          <w:szCs w:val="40"/>
        </w:rPr>
        <w:t xml:space="preserve"> </w:t>
      </w:r>
      <w:r w:rsidRPr="00A7314F">
        <w:rPr>
          <w:sz w:val="40"/>
          <w:szCs w:val="40"/>
        </w:rPr>
        <w:t xml:space="preserve">nếu </w:t>
      </w:r>
      <w:r w:rsidR="00FC0BC0" w:rsidRPr="00A7314F">
        <w:rPr>
          <w:sz w:val="40"/>
          <w:szCs w:val="40"/>
        </w:rPr>
        <w:t>a</w:t>
      </w:r>
      <w:r w:rsidR="00FC0BC0" w:rsidRPr="00A7314F">
        <w:rPr>
          <w:sz w:val="40"/>
          <w:szCs w:val="40"/>
          <w:vertAlign w:val="subscript"/>
        </w:rPr>
        <w:t>ij</w:t>
      </w:r>
      <w:r w:rsidRPr="00A7314F">
        <w:rPr>
          <w:sz w:val="40"/>
          <w:szCs w:val="40"/>
        </w:rPr>
        <w:t xml:space="preserve"> = 0 thì ta chuyển sang bước 4. Ngược lại</w:t>
      </w:r>
      <w:r w:rsidR="00FC0BC0" w:rsidRPr="00A7314F">
        <w:rPr>
          <w:sz w:val="40"/>
          <w:szCs w:val="40"/>
        </w:rPr>
        <w:t xml:space="preserve"> </w:t>
      </w:r>
      <w:r w:rsidRPr="00A7314F">
        <w:rPr>
          <w:sz w:val="40"/>
          <w:szCs w:val="40"/>
        </w:rPr>
        <w:t>thì ta thực hiện lần lượt các</w:t>
      </w:r>
      <w:r w:rsidR="00FC0BC0" w:rsidRPr="00A7314F">
        <w:rPr>
          <w:sz w:val="40"/>
          <w:szCs w:val="40"/>
        </w:rPr>
        <w:t xml:space="preserve"> </w:t>
      </w:r>
      <w:r w:rsidRPr="00A7314F">
        <w:rPr>
          <w:sz w:val="40"/>
          <w:szCs w:val="40"/>
        </w:rPr>
        <w:t>phép biến đổi</w:t>
      </w:r>
      <w:r w:rsidR="00FC0BC0" w:rsidRPr="00A7314F">
        <w:rPr>
          <w:sz w:val="40"/>
          <w:szCs w:val="40"/>
        </w:rPr>
        <w:t>:</w:t>
      </w:r>
    </w:p>
    <w:p w14:paraId="145569C8" w14:textId="0E69EBA0" w:rsidR="005F7B03" w:rsidRDefault="00FC0BC0" w:rsidP="00A7314F">
      <w:pPr>
        <w:pStyle w:val="ListParagraph"/>
        <w:numPr>
          <w:ilvl w:val="1"/>
          <w:numId w:val="6"/>
        </w:numPr>
      </w:pPr>
      <w:r w:rsidRPr="008E39AD">
        <w:rPr>
          <w:position w:val="-32"/>
        </w:rPr>
        <w:object w:dxaOrig="1480" w:dyaOrig="740" w14:anchorId="1AB5C94C">
          <v:shape id="_x0000_i1046" type="#_x0000_t75" style="width:135.35pt;height:68pt" o:ole="">
            <v:imagedata r:id="rId8" o:title=""/>
          </v:shape>
          <o:OLEObject Type="Embed" ProgID="Equation.DSMT4" ShapeID="_x0000_i1046" DrawAspect="Content" ObjectID="_1719334763" r:id="rId9"/>
        </w:object>
      </w:r>
      <w:r>
        <w:tab/>
      </w:r>
      <w:r w:rsidR="005F7B03" w:rsidRPr="00A7314F">
        <w:rPr>
          <w:sz w:val="40"/>
          <w:szCs w:val="40"/>
        </w:rPr>
        <w:t xml:space="preserve">, </w:t>
      </w:r>
      <w:r w:rsidRPr="008E39AD">
        <w:rPr>
          <w:position w:val="-10"/>
        </w:rPr>
        <w:object w:dxaOrig="1140" w:dyaOrig="380" w14:anchorId="67863D07">
          <v:shape id="_x0000_i1047" type="#_x0000_t75" style="width:124pt;height:42pt" o:ole="">
            <v:imagedata r:id="rId10" o:title=""/>
          </v:shape>
          <o:OLEObject Type="Embed" ProgID="Equation.DSMT4" ShapeID="_x0000_i1047" DrawAspect="Content" ObjectID="_1719334764" r:id="rId11"/>
        </w:object>
      </w:r>
    </w:p>
    <w:p w14:paraId="1081009E" w14:textId="26ABE81D" w:rsidR="005C6D90" w:rsidRPr="005C6D90" w:rsidRDefault="005C6D90" w:rsidP="005C6D90">
      <w:pPr>
        <w:ind w:left="720"/>
        <w:rPr>
          <w:sz w:val="40"/>
          <w:szCs w:val="40"/>
        </w:rPr>
      </w:pPr>
      <w:r w:rsidRPr="005C6D90">
        <w:rPr>
          <w:sz w:val="40"/>
          <w:szCs w:val="40"/>
        </w:rPr>
        <w:t>ta chuyển sang bước 5</w:t>
      </w:r>
      <w:r>
        <w:rPr>
          <w:sz w:val="40"/>
          <w:szCs w:val="40"/>
        </w:rPr>
        <w:t>.</w:t>
      </w:r>
    </w:p>
    <w:p w14:paraId="6254D913" w14:textId="77777777" w:rsidR="00A7314F" w:rsidRPr="00A7314F" w:rsidRDefault="00A7314F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 xml:space="preserve">Bước 4: </w:t>
      </w:r>
      <w:r w:rsidRPr="00A7314F">
        <w:rPr>
          <w:sz w:val="40"/>
          <w:szCs w:val="40"/>
        </w:rPr>
        <w:t xml:space="preserve">Nếu tồn tại </w:t>
      </w:r>
      <w:r w:rsidRPr="00A7314F">
        <w:rPr>
          <w:i/>
          <w:iCs/>
          <w:sz w:val="40"/>
          <w:szCs w:val="40"/>
        </w:rPr>
        <w:t xml:space="preserve">k </w:t>
      </w:r>
      <w:r w:rsidRPr="00A7314F">
        <w:sym w:font="Symbol" w:char="F03E"/>
      </w:r>
      <w:r w:rsidRPr="00A7314F">
        <w:rPr>
          <w:sz w:val="40"/>
          <w:szCs w:val="40"/>
        </w:rPr>
        <w:t xml:space="preserve"> </w:t>
      </w:r>
      <w:r w:rsidRPr="00A7314F">
        <w:rPr>
          <w:i/>
          <w:iCs/>
          <w:sz w:val="40"/>
          <w:szCs w:val="40"/>
        </w:rPr>
        <w:t xml:space="preserve">i </w:t>
      </w:r>
      <w:r w:rsidRPr="00A7314F">
        <w:rPr>
          <w:sz w:val="40"/>
          <w:szCs w:val="40"/>
        </w:rPr>
        <w:t xml:space="preserve">sao cho akj </w:t>
      </w:r>
      <w:r w:rsidRPr="00A7314F">
        <w:sym w:font="Symbol" w:char="F0B9"/>
      </w:r>
      <w:r w:rsidRPr="00A7314F">
        <w:rPr>
          <w:sz w:val="40"/>
          <w:szCs w:val="40"/>
        </w:rPr>
        <w:t xml:space="preserve"> 0 thì ta thực hiện</w:t>
      </w:r>
      <w:r w:rsidRPr="00A7314F">
        <w:rPr>
          <w:sz w:val="40"/>
          <w:szCs w:val="40"/>
        </w:rPr>
        <w:t xml:space="preserve"> </w:t>
      </w:r>
      <w:r w:rsidRPr="00A7314F">
        <w:rPr>
          <w:sz w:val="40"/>
          <w:szCs w:val="40"/>
        </w:rPr>
        <w:t>biến đổi d</w:t>
      </w:r>
      <w:r w:rsidRPr="005C6D90">
        <w:rPr>
          <w:sz w:val="40"/>
          <w:szCs w:val="40"/>
          <w:vertAlign w:val="subscript"/>
        </w:rPr>
        <w:t>k</w:t>
      </w:r>
      <w:r w:rsidRPr="00A7314F">
        <w:rPr>
          <w:sz w:val="40"/>
          <w:szCs w:val="40"/>
        </w:rPr>
        <w:t xml:space="preserve"> </w:t>
      </w:r>
      <w:r w:rsidRPr="00A7314F">
        <w:sym w:font="Symbol" w:char="F0AB"/>
      </w:r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i</w:t>
      </w:r>
      <w:r w:rsidRPr="00A7314F">
        <w:rPr>
          <w:sz w:val="40"/>
          <w:szCs w:val="40"/>
        </w:rPr>
        <w:t xml:space="preserve"> rồi quay lại</w:t>
      </w:r>
      <w:r w:rsidRPr="00A7314F">
        <w:rPr>
          <w:sz w:val="40"/>
          <w:szCs w:val="40"/>
        </w:rPr>
        <w:t xml:space="preserve"> </w:t>
      </w:r>
      <w:r w:rsidRPr="00A7314F">
        <w:rPr>
          <w:sz w:val="40"/>
          <w:szCs w:val="40"/>
        </w:rPr>
        <w:t>bước 3. Ngược lại thì ta thay j bởi j + 1 rồi quay lạ bước 2</w:t>
      </w:r>
      <w:r w:rsidRPr="00A7314F">
        <w:rPr>
          <w:sz w:val="40"/>
          <w:szCs w:val="40"/>
        </w:rPr>
        <w:t>.</w:t>
      </w:r>
    </w:p>
    <w:p w14:paraId="2574CCD2" w14:textId="2A8520F8" w:rsidR="00A7314F" w:rsidRPr="001B09DB" w:rsidRDefault="00A7314F" w:rsidP="001B09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 xml:space="preserve">Bước 5: </w:t>
      </w:r>
      <w:r w:rsidRPr="00A7314F">
        <w:rPr>
          <w:sz w:val="40"/>
          <w:szCs w:val="40"/>
        </w:rPr>
        <w:t>Thay i bởi i + 1 và j bởi j + 1 rồi quay lại bước 2</w:t>
      </w:r>
      <w:r>
        <w:rPr>
          <w:sz w:val="40"/>
          <w:szCs w:val="40"/>
        </w:rPr>
        <w:t>.</w:t>
      </w:r>
    </w:p>
    <w:p w14:paraId="037ED064" w14:textId="5A32B693" w:rsidR="00A7314F" w:rsidRDefault="00A7314F" w:rsidP="00A7314F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FC0BC0">
        <w:rPr>
          <w:b/>
          <w:bCs/>
          <w:sz w:val="40"/>
          <w:szCs w:val="40"/>
        </w:rPr>
        <w:t>.PP GAUSS</w:t>
      </w:r>
      <w:r>
        <w:rPr>
          <w:b/>
          <w:bCs/>
          <w:sz w:val="40"/>
          <w:szCs w:val="40"/>
        </w:rPr>
        <w:t xml:space="preserve"> JORDAN</w:t>
      </w:r>
    </w:p>
    <w:p w14:paraId="63A32C83" w14:textId="77777777" w:rsidR="005C6D90" w:rsidRPr="00FC0BC0" w:rsidRDefault="005C6D90" w:rsidP="005C6D90">
      <w:pPr>
        <w:rPr>
          <w:sz w:val="40"/>
          <w:szCs w:val="40"/>
        </w:rPr>
      </w:pPr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Pr="00FC0BC0">
        <w:rPr>
          <w:sz w:val="40"/>
          <w:szCs w:val="40"/>
        </w:rPr>
        <w:t>.</w:t>
      </w:r>
    </w:p>
    <w:p w14:paraId="05EF9016" w14:textId="77777777" w:rsidR="005C6D90" w:rsidRPr="00FC0BC0" w:rsidRDefault="005C6D90" w:rsidP="005C6D9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0BC0">
        <w:rPr>
          <w:sz w:val="40"/>
          <w:szCs w:val="40"/>
        </w:rPr>
        <w:t xml:space="preserve">Ma trận mở rộng: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52773E15" w14:textId="77777777" w:rsidR="005C6D90" w:rsidRPr="00FC0BC0" w:rsidRDefault="005C6D90" w:rsidP="005C6D90">
      <w:p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43959E45" w14:textId="77777777" w:rsidR="005C6D90" w:rsidRPr="00A7314F" w:rsidRDefault="005C6D90" w:rsidP="005C6D90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</w:rPr>
        <w:t>Các bước giải:</w:t>
      </w:r>
      <w:r>
        <w:rPr>
          <w:b/>
          <w:bCs/>
          <w:sz w:val="40"/>
          <w:szCs w:val="40"/>
        </w:rPr>
        <w:t xml:space="preserve"> </w:t>
      </w:r>
      <w:r w:rsidRPr="00A7314F">
        <w:rPr>
          <w:sz w:val="40"/>
          <w:szCs w:val="40"/>
        </w:rPr>
        <w:t>Cho hệ phương trình tuyến tính: AX = B</w:t>
      </w:r>
      <w:r>
        <w:rPr>
          <w:sz w:val="40"/>
          <w:szCs w:val="40"/>
        </w:rPr>
        <w:t>.</w:t>
      </w:r>
    </w:p>
    <w:p w14:paraId="5DE59375" w14:textId="77777777" w:rsidR="005C6D90" w:rsidRPr="00A7314F" w:rsidRDefault="005C6D90" w:rsidP="005C6D90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>Bước 1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Ma trận hoá hệ phương trình dưới dạng</w:t>
      </w:r>
      <w:r>
        <w:rPr>
          <w:sz w:val="40"/>
          <w:szCs w:val="40"/>
        </w:rPr>
        <w:t>:</w:t>
      </w:r>
      <w:r w:rsidRPr="00A7314F">
        <w:rPr>
          <w:sz w:val="40"/>
          <w:szCs w:val="40"/>
        </w:rPr>
        <w:br/>
        <w:t xml:space="preserve"> </w:t>
      </w:r>
      <w:r w:rsidRPr="00A7314F">
        <w:rPr>
          <w:sz w:val="40"/>
          <w:szCs w:val="40"/>
        </w:rPr>
        <w:tab/>
      </w:r>
      <w:r w:rsidRPr="008E39AD">
        <w:rPr>
          <w:position w:val="-10"/>
        </w:rPr>
        <w:object w:dxaOrig="1100" w:dyaOrig="380" w14:anchorId="5429D37C">
          <v:shape id="_x0000_i1071" type="#_x0000_t75" style="width:114.65pt;height:40pt" o:ole="">
            <v:imagedata r:id="rId6" o:title=""/>
          </v:shape>
          <o:OLEObject Type="Embed" ProgID="Equation.DSMT4" ShapeID="_x0000_i1071" DrawAspect="Content" ObjectID="_1719334765" r:id="rId12"/>
        </w:object>
      </w:r>
      <w:r w:rsidRPr="00A7314F">
        <w:rPr>
          <w:sz w:val="40"/>
          <w:szCs w:val="40"/>
        </w:rPr>
        <w:br/>
        <w:t xml:space="preserve">Đặt </w:t>
      </w:r>
      <w:proofErr w:type="gramStart"/>
      <w:r w:rsidRPr="00A7314F">
        <w:rPr>
          <w:sz w:val="40"/>
          <w:szCs w:val="40"/>
        </w:rPr>
        <w:t>i :</w:t>
      </w:r>
      <w:proofErr w:type="gramEnd"/>
      <w:r w:rsidRPr="00A7314F">
        <w:rPr>
          <w:sz w:val="40"/>
          <w:szCs w:val="40"/>
        </w:rPr>
        <w:t>= 1 và j := 1 rồi chuyển sang bước 2</w:t>
      </w:r>
      <w:r>
        <w:rPr>
          <w:sz w:val="40"/>
          <w:szCs w:val="40"/>
        </w:rPr>
        <w:t>.</w:t>
      </w:r>
    </w:p>
    <w:p w14:paraId="4B56D9E7" w14:textId="77777777" w:rsidR="005C6D90" w:rsidRPr="00A7314F" w:rsidRDefault="005C6D90" w:rsidP="005C6D9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>Bước 2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nếu j &gt; n hoặc i &gt; m thì thuật toán kết thúc, ngược lại thì ta chuyển sang bước 3</w:t>
      </w:r>
      <w:r>
        <w:rPr>
          <w:sz w:val="40"/>
          <w:szCs w:val="40"/>
        </w:rPr>
        <w:t>.</w:t>
      </w:r>
    </w:p>
    <w:p w14:paraId="6692F98B" w14:textId="77777777" w:rsidR="005C6D90" w:rsidRDefault="005C6D90" w:rsidP="005C6D90">
      <w:pPr>
        <w:ind w:left="360"/>
        <w:rPr>
          <w:b/>
          <w:bCs/>
          <w:sz w:val="40"/>
          <w:szCs w:val="40"/>
        </w:rPr>
      </w:pPr>
    </w:p>
    <w:p w14:paraId="6212C2EA" w14:textId="0A4E9FC5" w:rsidR="00A7314F" w:rsidRDefault="00A7314F" w:rsidP="005C6D9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C6D90">
        <w:rPr>
          <w:b/>
          <w:bCs/>
          <w:i/>
          <w:iCs/>
          <w:sz w:val="40"/>
          <w:szCs w:val="40"/>
        </w:rPr>
        <w:t>Bước 3</w:t>
      </w:r>
      <w:r w:rsidRPr="005C6D90">
        <w:rPr>
          <w:sz w:val="40"/>
          <w:szCs w:val="40"/>
        </w:rPr>
        <w:t>:</w:t>
      </w:r>
      <w:r w:rsidRPr="005C6D90">
        <w:rPr>
          <w:sz w:val="40"/>
          <w:szCs w:val="40"/>
        </w:rPr>
        <w:t xml:space="preserve"> Nếu aij = 0 thì ta chuyển sang bước 4. Ngược lại thì ta thực hiện lần lượt các</w:t>
      </w:r>
      <w:r w:rsidRPr="005C6D90">
        <w:rPr>
          <w:sz w:val="40"/>
          <w:szCs w:val="40"/>
        </w:rPr>
        <w:br/>
        <w:t>phép biến đổi.</w:t>
      </w:r>
    </w:p>
    <w:p w14:paraId="03ADF004" w14:textId="77C1874E" w:rsidR="005C6D90" w:rsidRPr="005C6D90" w:rsidRDefault="005C6D90" w:rsidP="005C6D90">
      <w:pPr>
        <w:pStyle w:val="ListParagraph"/>
        <w:ind w:firstLine="720"/>
        <w:rPr>
          <w:sz w:val="40"/>
          <w:szCs w:val="40"/>
        </w:rPr>
      </w:pPr>
      <w:r w:rsidRPr="008E39AD">
        <w:rPr>
          <w:position w:val="-32"/>
        </w:rPr>
        <w:object w:dxaOrig="3260" w:dyaOrig="740" w14:anchorId="0C35C20C">
          <v:shape id="_x0000_i1072" type="#_x0000_t75" style="width:286pt;height:65.35pt" o:ole="">
            <v:imagedata r:id="rId13" o:title=""/>
          </v:shape>
          <o:OLEObject Type="Embed" ProgID="Equation.DSMT4" ShapeID="_x0000_i1072" DrawAspect="Content" ObjectID="_1719334766" r:id="rId14"/>
        </w:object>
      </w:r>
    </w:p>
    <w:p w14:paraId="0554076F" w14:textId="25A35DD2" w:rsidR="005C6D90" w:rsidRPr="005C6D90" w:rsidRDefault="005C6D90" w:rsidP="005C6D90">
      <w:pPr>
        <w:pStyle w:val="ListParagraph"/>
        <w:rPr>
          <w:rStyle w:val="fontstyle01"/>
          <w:sz w:val="40"/>
          <w:szCs w:val="40"/>
        </w:rPr>
      </w:pPr>
      <w:r w:rsidRPr="005C6D90">
        <w:rPr>
          <w:rStyle w:val="fontstyle01"/>
          <w:sz w:val="40"/>
          <w:szCs w:val="40"/>
        </w:rPr>
        <w:t>rồi chuyển sang bước 5.</w:t>
      </w:r>
    </w:p>
    <w:p w14:paraId="5CC91AA7" w14:textId="77777777" w:rsidR="005C6D90" w:rsidRPr="00A7314F" w:rsidRDefault="005C6D90" w:rsidP="005C6D9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t xml:space="preserve">Bước 4: </w:t>
      </w:r>
      <w:r w:rsidRPr="00A7314F">
        <w:rPr>
          <w:sz w:val="40"/>
          <w:szCs w:val="40"/>
        </w:rPr>
        <w:t xml:space="preserve">Nếu tồn tại </w:t>
      </w:r>
      <w:r w:rsidRPr="00A7314F">
        <w:rPr>
          <w:i/>
          <w:iCs/>
          <w:sz w:val="40"/>
          <w:szCs w:val="40"/>
        </w:rPr>
        <w:t xml:space="preserve">k </w:t>
      </w:r>
      <w:r w:rsidRPr="00A7314F">
        <w:sym w:font="Symbol" w:char="F03E"/>
      </w:r>
      <w:r w:rsidRPr="00A7314F">
        <w:rPr>
          <w:sz w:val="40"/>
          <w:szCs w:val="40"/>
        </w:rPr>
        <w:t xml:space="preserve"> </w:t>
      </w:r>
      <w:r w:rsidRPr="00A7314F">
        <w:rPr>
          <w:i/>
          <w:iCs/>
          <w:sz w:val="40"/>
          <w:szCs w:val="40"/>
        </w:rPr>
        <w:t xml:space="preserve">i </w:t>
      </w:r>
      <w:r w:rsidRPr="00A7314F">
        <w:rPr>
          <w:sz w:val="40"/>
          <w:szCs w:val="40"/>
        </w:rPr>
        <w:t xml:space="preserve">sao cho akj </w:t>
      </w:r>
      <w:r w:rsidRPr="00A7314F">
        <w:sym w:font="Symbol" w:char="F0B9"/>
      </w:r>
      <w:r w:rsidRPr="00A7314F">
        <w:rPr>
          <w:sz w:val="40"/>
          <w:szCs w:val="40"/>
        </w:rPr>
        <w:t xml:space="preserve"> 0 thì ta thực hiện biến đổi d</w:t>
      </w:r>
      <w:r w:rsidRPr="005C6D90">
        <w:rPr>
          <w:sz w:val="40"/>
          <w:szCs w:val="40"/>
          <w:vertAlign w:val="subscript"/>
        </w:rPr>
        <w:t>k</w:t>
      </w:r>
      <w:r w:rsidRPr="00A7314F">
        <w:rPr>
          <w:sz w:val="40"/>
          <w:szCs w:val="40"/>
        </w:rPr>
        <w:t xml:space="preserve"> </w:t>
      </w:r>
      <w:r w:rsidRPr="00A7314F">
        <w:sym w:font="Symbol" w:char="F0AB"/>
      </w:r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i</w:t>
      </w:r>
      <w:r w:rsidRPr="00A7314F">
        <w:rPr>
          <w:sz w:val="40"/>
          <w:szCs w:val="40"/>
        </w:rPr>
        <w:t xml:space="preserve"> rồi quay lại bước 3. Ngược lại thì ta thay j bởi j + 1 rồi quay lạ bước 2.</w:t>
      </w:r>
    </w:p>
    <w:p w14:paraId="2A104FBC" w14:textId="77777777" w:rsidR="005C6D90" w:rsidRDefault="005C6D90" w:rsidP="005C6D9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7314F">
        <w:rPr>
          <w:b/>
          <w:bCs/>
          <w:i/>
          <w:iCs/>
          <w:sz w:val="40"/>
          <w:szCs w:val="40"/>
        </w:rPr>
        <w:lastRenderedPageBreak/>
        <w:t xml:space="preserve">Bước 5: </w:t>
      </w:r>
      <w:r w:rsidRPr="00A7314F">
        <w:rPr>
          <w:sz w:val="40"/>
          <w:szCs w:val="40"/>
        </w:rPr>
        <w:t>Thay i bởi i + 1 và j bởi j + 1 rồi quay lại bước 2</w:t>
      </w:r>
      <w:r>
        <w:rPr>
          <w:sz w:val="40"/>
          <w:szCs w:val="40"/>
        </w:rPr>
        <w:t>.</w:t>
      </w:r>
    </w:p>
    <w:p w14:paraId="0752F7D7" w14:textId="77777777" w:rsidR="005C6D90" w:rsidRPr="005C6D90" w:rsidRDefault="005C6D90" w:rsidP="005C6D90">
      <w:pPr>
        <w:pStyle w:val="ListParagraph"/>
        <w:rPr>
          <w:sz w:val="40"/>
          <w:szCs w:val="40"/>
        </w:rPr>
      </w:pPr>
    </w:p>
    <w:p w14:paraId="5C966241" w14:textId="77777777" w:rsidR="00EF6454" w:rsidRPr="00FC0BC0" w:rsidRDefault="00EF6454" w:rsidP="00EF6454">
      <w:pPr>
        <w:rPr>
          <w:sz w:val="40"/>
          <w:szCs w:val="40"/>
        </w:rPr>
      </w:pPr>
    </w:p>
    <w:p w14:paraId="1ED44D7E" w14:textId="77777777" w:rsidR="00EF6454" w:rsidRPr="00FC0BC0" w:rsidRDefault="00EF6454" w:rsidP="00EF6454">
      <w:pPr>
        <w:rPr>
          <w:sz w:val="40"/>
          <w:szCs w:val="40"/>
        </w:rPr>
      </w:pPr>
    </w:p>
    <w:p w14:paraId="1B116F32" w14:textId="77777777" w:rsidR="00EF6454" w:rsidRPr="00FC0BC0" w:rsidRDefault="00EF6454" w:rsidP="00EF6454">
      <w:pPr>
        <w:rPr>
          <w:sz w:val="40"/>
          <w:szCs w:val="40"/>
        </w:rPr>
      </w:pPr>
    </w:p>
    <w:p w14:paraId="11DA5457" w14:textId="77777777" w:rsidR="00F53EA3" w:rsidRPr="00FC0BC0" w:rsidRDefault="00F53EA3">
      <w:pPr>
        <w:rPr>
          <w:sz w:val="40"/>
          <w:szCs w:val="40"/>
        </w:rPr>
      </w:pPr>
    </w:p>
    <w:sectPr w:rsidR="00F53EA3" w:rsidRPr="00F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AD"/>
    <w:multiLevelType w:val="hybridMultilevel"/>
    <w:tmpl w:val="ED2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698"/>
    <w:multiLevelType w:val="hybridMultilevel"/>
    <w:tmpl w:val="18AA8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1912"/>
    <w:multiLevelType w:val="hybridMultilevel"/>
    <w:tmpl w:val="143CC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42EBB"/>
    <w:multiLevelType w:val="hybridMultilevel"/>
    <w:tmpl w:val="FA4CC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5B03"/>
    <w:multiLevelType w:val="hybridMultilevel"/>
    <w:tmpl w:val="6DDE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00B3"/>
    <w:multiLevelType w:val="hybridMultilevel"/>
    <w:tmpl w:val="F66C1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D46DE"/>
    <w:multiLevelType w:val="hybridMultilevel"/>
    <w:tmpl w:val="0F942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85503"/>
    <w:multiLevelType w:val="hybridMultilevel"/>
    <w:tmpl w:val="B7581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B3117"/>
    <w:multiLevelType w:val="hybridMultilevel"/>
    <w:tmpl w:val="A6CC6AEE"/>
    <w:lvl w:ilvl="0" w:tplc="588A3C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013F9"/>
    <w:multiLevelType w:val="hybridMultilevel"/>
    <w:tmpl w:val="46860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E5503"/>
    <w:multiLevelType w:val="hybridMultilevel"/>
    <w:tmpl w:val="2CC84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27310">
    <w:abstractNumId w:val="0"/>
  </w:num>
  <w:num w:numId="2" w16cid:durableId="1066684092">
    <w:abstractNumId w:val="4"/>
  </w:num>
  <w:num w:numId="3" w16cid:durableId="570501026">
    <w:abstractNumId w:val="3"/>
  </w:num>
  <w:num w:numId="4" w16cid:durableId="903446451">
    <w:abstractNumId w:val="6"/>
  </w:num>
  <w:num w:numId="5" w16cid:durableId="455031378">
    <w:abstractNumId w:val="8"/>
  </w:num>
  <w:num w:numId="6" w16cid:durableId="422148677">
    <w:abstractNumId w:val="9"/>
  </w:num>
  <w:num w:numId="7" w16cid:durableId="753092652">
    <w:abstractNumId w:val="1"/>
  </w:num>
  <w:num w:numId="8" w16cid:durableId="1404913097">
    <w:abstractNumId w:val="10"/>
  </w:num>
  <w:num w:numId="9" w16cid:durableId="394553489">
    <w:abstractNumId w:val="7"/>
  </w:num>
  <w:num w:numId="10" w16cid:durableId="1539001493">
    <w:abstractNumId w:val="5"/>
  </w:num>
  <w:num w:numId="11" w16cid:durableId="3913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54"/>
    <w:rsid w:val="001B09DB"/>
    <w:rsid w:val="0043426D"/>
    <w:rsid w:val="005C6D90"/>
    <w:rsid w:val="005D233A"/>
    <w:rsid w:val="005F7B03"/>
    <w:rsid w:val="00844853"/>
    <w:rsid w:val="00A7314F"/>
    <w:rsid w:val="00C30A3F"/>
    <w:rsid w:val="00EF6454"/>
    <w:rsid w:val="00F53EA3"/>
    <w:rsid w:val="00FA0FE7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6F0E"/>
  <w15:chartTrackingRefBased/>
  <w15:docId w15:val="{13D2ED03-8C96-415A-ADAC-991380C3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54"/>
    <w:pPr>
      <w:ind w:left="720"/>
      <w:contextualSpacing/>
    </w:pPr>
  </w:style>
  <w:style w:type="character" w:customStyle="1" w:styleId="fontstyle01">
    <w:name w:val="fontstyle01"/>
    <w:basedOn w:val="DefaultParagraphFont"/>
    <w:rsid w:val="005C6D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A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38BB-C837-4783-8033-B4A523D4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Tung 20206218</dc:creator>
  <cp:keywords/>
  <dc:description/>
  <cp:lastModifiedBy>Nguyen Duc Tung 20206218</cp:lastModifiedBy>
  <cp:revision>2</cp:revision>
  <dcterms:created xsi:type="dcterms:W3CDTF">2022-07-07T14:22:00Z</dcterms:created>
  <dcterms:modified xsi:type="dcterms:W3CDTF">2022-07-14T13:12:00Z</dcterms:modified>
</cp:coreProperties>
</file>