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EE2B2">
      <w:pPr>
        <w:pStyle w:val="4"/>
        <w:keepNext w:val="0"/>
        <w:keepLines w:val="0"/>
        <w:widowControl/>
        <w:suppressLineNumbers w:val="0"/>
        <w:shd w:val="clear" w:fill="151517"/>
        <w:spacing w:before="192" w:beforeAutospacing="0" w:after="96" w:afterAutospacing="0" w:line="336" w:lineRule="atLeast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19"/>
          <w:szCs w:val="19"/>
          <w:shd w:val="clear" w:fill="151517"/>
        </w:rPr>
        <w:t>Mục đích của tiền xử lý dữ liệu</w:t>
      </w:r>
    </w:p>
    <w:p w14:paraId="510072D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Làm cho dữ liệu thô phù hợp hơn để đưa vào mạng neural.</w:t>
      </w:r>
    </w:p>
    <w:p w14:paraId="770E52E2"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Bao gồm các bước như:</w:t>
      </w:r>
    </w:p>
    <w:p w14:paraId="7152004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Vector hóa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(vectorization)</w:t>
      </w:r>
    </w:p>
    <w:p w14:paraId="301D665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Chuẩn hóa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(normalization)</w:t>
      </w:r>
    </w:p>
    <w:p w14:paraId="147058F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Xử lý giá trị thiếu (handling missing values)</w:t>
      </w:r>
    </w:p>
    <w:p w14:paraId="36CD004E">
      <w:pPr>
        <w:pStyle w:val="4"/>
        <w:keepNext w:val="0"/>
        <w:keepLines w:val="0"/>
        <w:widowControl/>
        <w:suppressLineNumbers w:val="0"/>
        <w:shd w:val="clear" w:fill="151517"/>
        <w:spacing w:before="192" w:beforeAutospacing="0" w:after="96" w:afterAutospacing="0" w:line="336" w:lineRule="atLeast"/>
        <w:ind w:left="0" w:right="0" w:firstLine="0"/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19"/>
          <w:szCs w:val="19"/>
          <w:shd w:val="clear" w:fill="151517"/>
        </w:rPr>
        <w:t>Đặc điểm của tiền xử lý dữ liệu</w:t>
      </w:r>
    </w:p>
    <w:p w14:paraId="16F0C86A">
      <w:pPr>
        <w:pStyle w:val="9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Nhiều kỹ thuật mang tính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domain-specific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(riêng cho từng loại dữ liệu):</w:t>
      </w:r>
    </w:p>
    <w:p w14:paraId="283454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D9F3C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84779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Văn bản (text)</w:t>
      </w:r>
    </w:p>
    <w:p w14:paraId="401D2D8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6D9FE7B">
      <w:pPr>
        <w:keepNext w:val="0"/>
        <w:keepLines w:val="0"/>
        <w:widowControl/>
        <w:numPr>
          <w:ilvl w:val="1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73B727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Hình ảnh (image)</w:t>
      </w:r>
    </w:p>
    <w:p w14:paraId="17A7DAC8">
      <w:pPr>
        <w:keepNext w:val="0"/>
        <w:keepLines w:val="0"/>
        <w:widowControl/>
        <w:numPr>
          <w:ilvl w:val="1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526420B">
      <w:pPr>
        <w:keepNext w:val="0"/>
        <w:keepLines w:val="0"/>
        <w:widowControl/>
        <w:numPr>
          <w:ilvl w:val="1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D621CB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Âm thanh (audio)</w:t>
      </w:r>
    </w:p>
    <w:p w14:paraId="0CC7BD1B">
      <w:pPr>
        <w:keepNext w:val="0"/>
        <w:keepLines w:val="0"/>
        <w:widowControl/>
        <w:numPr>
          <w:ilvl w:val="1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69767258">
      <w:pPr>
        <w:keepNext w:val="0"/>
        <w:keepLines w:val="0"/>
        <w:widowControl/>
        <w:numPr>
          <w:ilvl w:val="1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5C1145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Dữ liệu chuỗi thời gian (time series)</w:t>
      </w:r>
    </w:p>
    <w:p w14:paraId="27C6F3C8">
      <w:pPr>
        <w:keepNext w:val="0"/>
        <w:keepLines w:val="0"/>
        <w:widowControl/>
        <w:numPr>
          <w:ilvl w:val="1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199E3B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9B8F54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Sẽ được trình bày chi tiết trong các chương sau qua ví dụ thực tế.</w:t>
      </w:r>
    </w:p>
    <w:p w14:paraId="45A37C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D56DB70">
      <w:pPr>
        <w:pStyle w:val="4"/>
        <w:keepNext w:val="0"/>
        <w:keepLines w:val="0"/>
        <w:widowControl/>
        <w:suppressLineNumbers w:val="0"/>
        <w:shd w:val="clear" w:fill="151517"/>
        <w:spacing w:before="192" w:beforeAutospacing="0" w:after="96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F9FAFB"/>
          <w:spacing w:val="0"/>
          <w:sz w:val="19"/>
          <w:szCs w:val="19"/>
          <w:shd w:val="clear" w:fill="151517"/>
        </w:rPr>
        <w:t>Thông điệp chính</w:t>
      </w:r>
    </w:p>
    <w:p w14:paraId="5F2584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7E165F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Tiền xử lý dữ liệu là bước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bắt buộc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và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quan trọng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trước khi huấn luyện mô hình.</w:t>
      </w:r>
    </w:p>
    <w:p w14:paraId="4821AE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B639C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51E8252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Giúp mô hình học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hiệu quả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và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chính xác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9"/>
          <w:szCs w:val="19"/>
          <w:shd w:val="clear" w:fill="151517"/>
        </w:rPr>
        <w:t> hơn.</w:t>
      </w:r>
    </w:p>
    <w:p w14:paraId="753EDE4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72" w:beforeAutospacing="0" w:after="0" w:afterAutospacing="1"/>
      </w:pPr>
    </w:p>
    <w:p w14:paraId="2143074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72" w:beforeAutospacing="0" w:after="0" w:afterAutospacing="1"/>
      </w:pPr>
    </w:p>
    <w:p w14:paraId="4AD2B121">
      <w:pPr>
        <w:pStyle w:val="2"/>
        <w:keepNext w:val="0"/>
        <w:keepLines w:val="0"/>
        <w:widowControl/>
        <w:suppressLineNumbers w:val="0"/>
      </w:pPr>
      <w:r>
        <w:t>📌 Vectorization</w:t>
      </w:r>
    </w:p>
    <w:p w14:paraId="37A4A13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Định nghĩa</w:t>
      </w:r>
      <w:r>
        <w:t>:</w:t>
      </w:r>
      <w:r>
        <w:br w:type="textWrapping"/>
      </w:r>
      <w:r>
        <w:t xml:space="preserve">Tất cả </w:t>
      </w:r>
      <w:r>
        <w:rPr>
          <w:rStyle w:val="10"/>
        </w:rPr>
        <w:t>input/target</w:t>
      </w:r>
      <w:r>
        <w:t xml:space="preserve"> trong mạng nơ-ron phải là </w:t>
      </w:r>
      <w:r>
        <w:rPr>
          <w:rStyle w:val="10"/>
        </w:rPr>
        <w:t>tensor</w:t>
      </w:r>
      <w:r>
        <w:t xml:space="preserve"> (chủ yếu kiểu </w:t>
      </w:r>
      <w:r>
        <w:rPr>
          <w:rStyle w:val="7"/>
        </w:rPr>
        <w:t>float32</w:t>
      </w:r>
      <w:r>
        <w:t>).</w:t>
      </w:r>
    </w:p>
    <w:p w14:paraId="155A273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Mục tiêu</w:t>
      </w:r>
      <w:r>
        <w:t>:</w:t>
      </w:r>
      <w:r>
        <w:br w:type="textWrapping"/>
      </w:r>
      <w:r>
        <w:t>Chuyển đổi dữ liệu thô (âm thanh, ảnh, văn bản, …) → tensor số học.</w:t>
      </w:r>
    </w:p>
    <w:p w14:paraId="1F3A4CF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Ví dụ</w:t>
      </w:r>
      <w:r>
        <w:t>:</w:t>
      </w:r>
    </w:p>
    <w:p w14:paraId="016E4FDE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Text</w:t>
      </w:r>
      <w:r>
        <w:t xml:space="preserve">: danh sách các chỉ số (tokens) → </w:t>
      </w:r>
      <w:r>
        <w:rPr>
          <w:rStyle w:val="10"/>
        </w:rPr>
        <w:t>one-hot encoding</w:t>
      </w:r>
      <w:r>
        <w:t xml:space="preserve"> → tensor </w:t>
      </w:r>
      <w:r>
        <w:rPr>
          <w:rStyle w:val="7"/>
        </w:rPr>
        <w:t>float32</w:t>
      </w:r>
      <w:r>
        <w:t>.</w:t>
      </w:r>
    </w:p>
    <w:p w14:paraId="684D7DE0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Ảnh số, dữ liệu dạng vector</w:t>
      </w:r>
      <w:r>
        <w:t>: thường đã ở dạng số → có thể dùng trực tiếp.</w:t>
      </w:r>
    </w:p>
    <w:p w14:paraId="642B3549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Bảng dữ liệu (house prices, tabular)</w:t>
      </w:r>
      <w:r>
        <w:t>: đã vector hóa sẵn → chỉ cần chuẩn hóa.</w:t>
      </w:r>
    </w:p>
    <w:p w14:paraId="0C3F937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Ý nghĩa</w:t>
      </w:r>
      <w:r>
        <w:t>:</w:t>
      </w:r>
      <w:r>
        <w:br w:type="textWrapping"/>
      </w:r>
      <w:r>
        <w:t xml:space="preserve">Bước đầu tiên và </w:t>
      </w:r>
      <w:r>
        <w:rPr>
          <w:rStyle w:val="10"/>
        </w:rPr>
        <w:t>bắt buộc</w:t>
      </w:r>
      <w:r>
        <w:t xml:space="preserve"> trước khi đưa dữ liệu vào mô hình học sâu.</w:t>
      </w:r>
    </w:p>
    <w:p w14:paraId="3D414816">
      <w:pPr>
        <w:pStyle w:val="9"/>
        <w:keepNext w:val="0"/>
        <w:keepLines w:val="0"/>
        <w:widowControl/>
        <w:suppressLineNumbers w:val="0"/>
      </w:pPr>
      <w:r>
        <w:t>👉 Với slide này bạn có thể thêm sơ đồ minh họa:</w:t>
      </w:r>
    </w:p>
    <w:p w14:paraId="58B64406">
      <w:pPr>
        <w:pStyle w:val="9"/>
        <w:keepNext w:val="0"/>
        <w:keepLines w:val="0"/>
        <w:widowControl/>
        <w:suppressLineNumbers w:val="0"/>
        <w:ind w:left="720"/>
      </w:pPr>
      <w:r>
        <w:t xml:space="preserve">Văn bản </w:t>
      </w:r>
      <w:r>
        <w:rPr>
          <w:rStyle w:val="7"/>
        </w:rPr>
        <w:t>"Deep Learning"</w:t>
      </w:r>
      <w:r>
        <w:t xml:space="preserve"> → </w:t>
      </w:r>
      <w:r>
        <w:rPr>
          <w:rStyle w:val="7"/>
        </w:rPr>
        <w:t>[101, 52, 98]</w:t>
      </w:r>
      <w:r>
        <w:t xml:space="preserve"> (tokens) → one-hot tensor.</w:t>
      </w:r>
    </w:p>
    <w:p w14:paraId="3C8DD9F6">
      <w:pPr>
        <w:pStyle w:val="9"/>
        <w:keepNext w:val="0"/>
        <w:keepLines w:val="0"/>
        <w:widowControl/>
        <w:suppressLineNumbers w:val="0"/>
        <w:ind w:left="720"/>
      </w:pPr>
      <w:r>
        <w:t>Ảnh → ma trận pixel → tensor.</w:t>
      </w:r>
    </w:p>
    <w:p w14:paraId="42ECED2A">
      <w:pPr>
        <w:pStyle w:val="2"/>
        <w:keepNext w:val="0"/>
        <w:keepLines w:val="0"/>
        <w:widowControl/>
        <w:suppressLineNumbers w:val="0"/>
      </w:pPr>
      <w:r>
        <w:t>📌 Value Normalization</w:t>
      </w:r>
    </w:p>
    <w:p w14:paraId="052D3C1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Vấn đề</w:t>
      </w:r>
      <w:r>
        <w:t>:</w:t>
      </w:r>
    </w:p>
    <w:p w14:paraId="2C028586">
      <w:pPr>
        <w:pStyle w:val="9"/>
        <w:keepNext w:val="0"/>
        <w:keepLines w:val="0"/>
        <w:widowControl/>
        <w:suppressLineNumbers w:val="0"/>
        <w:ind w:left="1440"/>
      </w:pPr>
      <w:r>
        <w:t xml:space="preserve">Dữ liệu gốc thường có giá trị </w:t>
      </w:r>
      <w:r>
        <w:rPr>
          <w:rStyle w:val="10"/>
        </w:rPr>
        <w:t>lớn</w:t>
      </w:r>
      <w:r>
        <w:t xml:space="preserve"> (0–255, hàng trăm, hàng nghìn, …) hoặc </w:t>
      </w:r>
      <w:r>
        <w:rPr>
          <w:rStyle w:val="10"/>
        </w:rPr>
        <w:t>không đồng nhất</w:t>
      </w:r>
      <w:r>
        <w:t xml:space="preserve"> (feature A: 0–1, feature B: 100–200).</w:t>
      </w:r>
    </w:p>
    <w:p w14:paraId="583673A4">
      <w:pPr>
        <w:pStyle w:val="9"/>
        <w:keepNext w:val="0"/>
        <w:keepLines w:val="0"/>
        <w:widowControl/>
        <w:suppressLineNumbers w:val="0"/>
        <w:ind w:left="1440"/>
      </w:pPr>
      <w:r>
        <w:t xml:space="preserve">Gây ra </w:t>
      </w:r>
      <w:r>
        <w:rPr>
          <w:rStyle w:val="10"/>
        </w:rPr>
        <w:t>gradient quá lớn → khó hội tụ</w:t>
      </w:r>
      <w:r>
        <w:t xml:space="preserve"> khi huấn luyện mạng nơ-ron.</w:t>
      </w:r>
    </w:p>
    <w:p w14:paraId="0679FBA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Nguyên tắc chuẩn hóa</w:t>
      </w:r>
      <w:r>
        <w:t>:</w:t>
      </w:r>
    </w:p>
    <w:p w14:paraId="4C4A2025">
      <w:pPr>
        <w:pStyle w:val="9"/>
        <w:keepNext w:val="0"/>
        <w:keepLines w:val="0"/>
        <w:widowControl/>
        <w:suppressLineNumbers w:val="0"/>
        <w:ind w:left="1440"/>
      </w:pPr>
      <w:r>
        <w:t xml:space="preserve">Đưa dữ liệu về </w:t>
      </w:r>
      <w:r>
        <w:rPr>
          <w:rStyle w:val="10"/>
        </w:rPr>
        <w:t>giá trị nhỏ</w:t>
      </w:r>
      <w:r>
        <w:t xml:space="preserve"> (thường 0–1).</w:t>
      </w:r>
    </w:p>
    <w:p w14:paraId="1420C5E5">
      <w:pPr>
        <w:pStyle w:val="9"/>
        <w:keepNext w:val="0"/>
        <w:keepLines w:val="0"/>
        <w:widowControl/>
        <w:suppressLineNumbers w:val="0"/>
        <w:ind w:left="1440"/>
      </w:pPr>
      <w:r>
        <w:t xml:space="preserve">Các feature phải </w:t>
      </w:r>
      <w:r>
        <w:rPr>
          <w:rStyle w:val="10"/>
        </w:rPr>
        <w:t>đồng nhất về thang đo</w:t>
      </w:r>
      <w:r>
        <w:t>.</w:t>
      </w:r>
    </w:p>
    <w:p w14:paraId="20E60D8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Thực hành phổ biến</w:t>
      </w:r>
      <w:r>
        <w:t>:</w:t>
      </w:r>
    </w:p>
    <w:p w14:paraId="13F9C3DA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Scale</w:t>
      </w:r>
      <w:r>
        <w:t xml:space="preserve"> dữ liệu về 0–1 (ví dụ: ảnh MNIST chia cho 255).</w:t>
      </w:r>
    </w:p>
    <w:p w14:paraId="4A349048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10"/>
        </w:rPr>
        <w:t>Chuẩn hóa từng feature</w:t>
      </w:r>
      <w:r>
        <w:t>:</w:t>
      </w:r>
    </w:p>
    <w:p w14:paraId="36403520">
      <w:pPr>
        <w:pStyle w:val="9"/>
        <w:keepNext w:val="0"/>
        <w:keepLines w:val="0"/>
        <w:widowControl/>
        <w:suppressLineNumbers w:val="0"/>
        <w:ind w:left="2160"/>
      </w:pPr>
      <w:r>
        <w:t>Mean = 0</w:t>
      </w:r>
    </w:p>
    <w:p w14:paraId="45C99CD7">
      <w:pPr>
        <w:pStyle w:val="9"/>
        <w:keepNext w:val="0"/>
        <w:keepLines w:val="0"/>
        <w:widowControl/>
        <w:suppressLineNumbers w:val="0"/>
        <w:ind w:left="2160"/>
      </w:pPr>
      <w:r>
        <w:t>Standard deviation = 1</w:t>
      </w:r>
    </w:p>
    <w:p w14:paraId="18C6EA0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Lợi ích</w:t>
      </w:r>
      <w:r>
        <w:t>:</w:t>
      </w:r>
    </w:p>
    <w:p w14:paraId="215857C4">
      <w:pPr>
        <w:pStyle w:val="9"/>
        <w:keepNext w:val="0"/>
        <w:keepLines w:val="0"/>
        <w:widowControl/>
        <w:suppressLineNumbers w:val="0"/>
        <w:ind w:left="1440"/>
      </w:pPr>
      <w:r>
        <w:t>Tăng tốc độ hội tụ.</w:t>
      </w:r>
    </w:p>
    <w:p w14:paraId="0949C6FD">
      <w:pPr>
        <w:pStyle w:val="9"/>
        <w:keepNext w:val="0"/>
        <w:keepLines w:val="0"/>
        <w:widowControl/>
        <w:suppressLineNumbers w:val="0"/>
        <w:ind w:left="1440"/>
      </w:pPr>
      <w:r>
        <w:t xml:space="preserve">Giúp mạng học </w:t>
      </w:r>
      <w:r>
        <w:rPr>
          <w:rStyle w:val="10"/>
        </w:rPr>
        <w:t>ổn định hơn</w:t>
      </w:r>
      <w:r>
        <w:t>, tránh gradient bùng nổ.</w:t>
      </w:r>
    </w:p>
    <w:p w14:paraId="04CE5CE1">
      <w:pPr>
        <w:pStyle w:val="9"/>
        <w:keepNext w:val="0"/>
        <w:keepLines w:val="0"/>
        <w:widowControl/>
        <w:suppressLineNumbers w:val="0"/>
      </w:pPr>
      <w:bookmarkStart w:id="0" w:name="_GoBack"/>
      <w:bookmarkEnd w:id="0"/>
    </w:p>
    <w:p w14:paraId="04064A0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72" w:beforeAutospacing="0" w:after="0" w:afterAutospacing="1"/>
      </w:pPr>
    </w:p>
    <w:p w14:paraId="401207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ewBaskerville-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8759F9"/>
    <w:multiLevelType w:val="multilevel"/>
    <w:tmpl w:val="20875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8E371F8"/>
    <w:multiLevelType w:val="multilevel"/>
    <w:tmpl w:val="28E37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C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2025-09-11T07:09:20Z</dcterms:created>
  <dc:creator>nvqua</dc:creator>
  <cp:lastModifiedBy>B22DCCN650 Nguyễn Việt Qua</cp:lastModifiedBy>
  <dcterms:modified xsi:type="dcterms:W3CDTF">2025-09-11T09:57:43Z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C42D57F49E1E4E8486D11ADE2EB5BFAA_12</vt:lpwstr>
  </property>
</Properties>
</file>