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041D" w14:textId="77777777" w:rsidR="00BD1657" w:rsidRDefault="00BD1657" w:rsidP="00BD16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Synthesis Reactions Data Sheet</w:t>
      </w:r>
      <w:r>
        <w:rPr>
          <w:rStyle w:val="eop"/>
          <w:sz w:val="32"/>
          <w:szCs w:val="32"/>
        </w:rPr>
        <w:t> </w:t>
      </w:r>
    </w:p>
    <w:p w14:paraId="58028D59" w14:textId="77777777" w:rsidR="00BD1657" w:rsidRDefault="00BD1657" w:rsidP="00BD16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16"/>
          <w:szCs w:val="16"/>
        </w:rPr>
        <w:t> </w:t>
      </w:r>
    </w:p>
    <w:p w14:paraId="74F56DBD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Name: Quang Huynh | Period __________ Date lab is due_____________</w:t>
      </w:r>
      <w:r>
        <w:rPr>
          <w:rStyle w:val="eop"/>
          <w:sz w:val="22"/>
          <w:szCs w:val="22"/>
        </w:rPr>
        <w:t> </w:t>
      </w:r>
    </w:p>
    <w:p w14:paraId="067FE6C5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4D7D3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Observations for each procedure number:</w:t>
      </w:r>
      <w:r>
        <w:rPr>
          <w:rStyle w:val="eop"/>
          <w:sz w:val="22"/>
          <w:szCs w:val="22"/>
        </w:rPr>
        <w:t> </w:t>
      </w:r>
    </w:p>
    <w:p w14:paraId="6198A5B2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1.)  After the universal indicator was added, the water turned a greenish color. After blowing with a straw, the color changed to yellow. Then, when universal indicator was added to the magnesium, it turned purple.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199B2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16"/>
          <w:szCs w:val="16"/>
        </w:rPr>
        <w:t> </w:t>
      </w:r>
    </w:p>
    <w:p w14:paraId="4962A3FA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2.)  When mixing, the mixture changed homogenous. Adding a drop of universal indicator made the mixture purple.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9821D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16"/>
          <w:szCs w:val="16"/>
        </w:rPr>
        <w:t> </w:t>
      </w:r>
    </w:p>
    <w:p w14:paraId="014179A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3.) </w:t>
      </w:r>
      <w:r>
        <w:rPr>
          <w:rStyle w:val="normaltextrun"/>
          <w:b/>
          <w:bCs/>
          <w:sz w:val="22"/>
          <w:szCs w:val="22"/>
        </w:rPr>
        <w:t>Blue litmus paper</w:t>
      </w:r>
      <w:r>
        <w:rPr>
          <w:rStyle w:val="normaltextrun"/>
          <w:rFonts w:ascii="Calibri" w:hAnsi="Calibri" w:cs="Calibri"/>
          <w:sz w:val="22"/>
          <w:szCs w:val="22"/>
        </w:rPr>
        <w:t> - The paper stayed the same color, blue.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E439A8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84BAE6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Universal Indicator</w:t>
      </w:r>
      <w:r>
        <w:rPr>
          <w:rStyle w:val="normaltextrun"/>
          <w:rFonts w:ascii="Calibri" w:hAnsi="Calibri" w:cs="Calibri"/>
          <w:sz w:val="22"/>
          <w:szCs w:val="22"/>
        </w:rPr>
        <w:t> After dropping universal indicator, the paper remained the same color when it was dipped into the liquid. But the liquid turned purple.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2D8D5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51D99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4.) </w:t>
      </w:r>
      <w:r>
        <w:rPr>
          <w:rStyle w:val="normaltextrun"/>
          <w:b/>
          <w:bCs/>
          <w:sz w:val="22"/>
          <w:szCs w:val="22"/>
        </w:rPr>
        <w:t>Blue litmus paper</w:t>
      </w:r>
      <w:r>
        <w:rPr>
          <w:rStyle w:val="normaltextrun"/>
          <w:rFonts w:ascii="Calibri" w:hAnsi="Calibri" w:cs="Calibri"/>
          <w:sz w:val="22"/>
          <w:szCs w:val="22"/>
        </w:rPr>
        <w:t> - The paper stayed the same color again.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D5598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967F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Universal Indicator</w:t>
      </w:r>
      <w:r>
        <w:rPr>
          <w:rStyle w:val="normaltextrun"/>
          <w:rFonts w:ascii="Calibri" w:hAnsi="Calibri" w:cs="Calibri"/>
          <w:sz w:val="22"/>
          <w:szCs w:val="22"/>
        </w:rPr>
        <w:t> – The universal indicator turned the liquid purple.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B6F821" w14:textId="0CD47442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9CBB3" w14:textId="77777777" w:rsidR="00BD1657" w:rsidRP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rFonts w:ascii="Calibri" w:hAnsi="Calibri" w:cs="Calibri"/>
          <w:sz w:val="22"/>
          <w:szCs w:val="22"/>
          <w:highlight w:val="green"/>
        </w:rPr>
        <w:t>*</w:t>
      </w:r>
      <w:proofErr w:type="gramStart"/>
      <w:r w:rsidRPr="00BD1657">
        <w:rPr>
          <w:rStyle w:val="normaltextrun"/>
          <w:b/>
          <w:bCs/>
          <w:i/>
          <w:iCs/>
          <w:sz w:val="26"/>
          <w:szCs w:val="26"/>
          <w:highlight w:val="green"/>
          <w:u w:val="single"/>
        </w:rPr>
        <w:t>Remember</w:t>
      </w:r>
      <w:r w:rsidRPr="00BD1657">
        <w:rPr>
          <w:rStyle w:val="normaltextrun"/>
          <w:b/>
          <w:bCs/>
          <w:i/>
          <w:iCs/>
          <w:sz w:val="22"/>
          <w:szCs w:val="22"/>
          <w:highlight w:val="green"/>
          <w:u w:val="single"/>
        </w:rPr>
        <w:t>  </w:t>
      </w:r>
      <w:r w:rsidRPr="00BD1657">
        <w:rPr>
          <w:rStyle w:val="normaltextrun"/>
          <w:rFonts w:ascii="Calibri" w:hAnsi="Calibri" w:cs="Calibri"/>
          <w:sz w:val="22"/>
          <w:szCs w:val="22"/>
          <w:highlight w:val="green"/>
        </w:rPr>
        <w:t>-</w:t>
      </w:r>
      <w:proofErr w:type="gramEnd"/>
      <w:r w:rsidRPr="00BD1657">
        <w:rPr>
          <w:rStyle w:val="normaltextrun"/>
          <w:rFonts w:ascii="Calibri" w:hAnsi="Calibri" w:cs="Calibri"/>
          <w:sz w:val="22"/>
          <w:szCs w:val="22"/>
          <w:highlight w:val="green"/>
        </w:rPr>
        <w:t> </w:t>
      </w:r>
      <w:r w:rsidRPr="00BD1657">
        <w:rPr>
          <w:rStyle w:val="normaltextrun"/>
          <w:sz w:val="22"/>
          <w:szCs w:val="22"/>
          <w:highlight w:val="green"/>
        </w:rPr>
        <w:t>Blue litmus paper that stays blue means the solution is a base but if it turns red that </w:t>
      </w:r>
      <w:r w:rsidRPr="00BD1657">
        <w:rPr>
          <w:rStyle w:val="tabchar"/>
          <w:rFonts w:ascii="Calibri" w:hAnsi="Calibri" w:cs="Calibri"/>
          <w:sz w:val="22"/>
          <w:szCs w:val="22"/>
          <w:highlight w:val="green"/>
        </w:rPr>
        <w:t xml:space="preserve"> </w:t>
      </w:r>
      <w:r w:rsidRPr="00BD1657">
        <w:rPr>
          <w:rStyle w:val="normaltextrun"/>
          <w:sz w:val="22"/>
          <w:szCs w:val="22"/>
          <w:highlight w:val="green"/>
        </w:rPr>
        <w:t>indicates an acid.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4DE87754" w14:textId="77777777" w:rsidR="00BD1657" w:rsidRP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b/>
          <w:bCs/>
          <w:sz w:val="22"/>
          <w:szCs w:val="22"/>
          <w:highlight w:val="green"/>
        </w:rPr>
        <w:t>Universal </w:t>
      </w:r>
      <w:proofErr w:type="gramStart"/>
      <w:r w:rsidRPr="00BD1657">
        <w:rPr>
          <w:rStyle w:val="normaltextrun"/>
          <w:b/>
          <w:bCs/>
          <w:sz w:val="22"/>
          <w:szCs w:val="22"/>
          <w:highlight w:val="green"/>
        </w:rPr>
        <w:t>indicator</w:t>
      </w:r>
      <w:r w:rsidRPr="00BD1657">
        <w:rPr>
          <w:rStyle w:val="normaltextrun"/>
          <w:sz w:val="22"/>
          <w:szCs w:val="22"/>
          <w:highlight w:val="green"/>
        </w:rPr>
        <w:t>  -</w:t>
      </w:r>
      <w:proofErr w:type="gramEnd"/>
      <w:r w:rsidRPr="00BD1657">
        <w:rPr>
          <w:rStyle w:val="normaltextrun"/>
          <w:sz w:val="22"/>
          <w:szCs w:val="22"/>
          <w:highlight w:val="green"/>
        </w:rPr>
        <w:t>  a mixture of indicators that gives more or an approximate pH </w:t>
      </w:r>
      <w:r w:rsidRPr="00BD1657">
        <w:rPr>
          <w:rStyle w:val="tabchar"/>
          <w:rFonts w:ascii="Calibri" w:hAnsi="Calibri" w:cs="Calibri"/>
          <w:sz w:val="22"/>
          <w:szCs w:val="22"/>
          <w:highlight w:val="green"/>
        </w:rPr>
        <w:t xml:space="preserve"> </w:t>
      </w:r>
      <w:r w:rsidRPr="00BD1657">
        <w:rPr>
          <w:rStyle w:val="normaltextrun"/>
          <w:sz w:val="22"/>
          <w:szCs w:val="22"/>
          <w:highlight w:val="green"/>
        </w:rPr>
        <w:t>range. The chart below indicates this.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6A36C188" w14:textId="77777777" w:rsidR="00BD1657" w:rsidRP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sz w:val="22"/>
          <w:szCs w:val="22"/>
          <w:highlight w:val="green"/>
        </w:rPr>
        <w:t>1.   Very acidic – red color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51AB6D73" w14:textId="77777777" w:rsidR="00BD1657" w:rsidRP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sz w:val="22"/>
          <w:szCs w:val="22"/>
          <w:highlight w:val="green"/>
        </w:rPr>
        <w:t>      Acidic – orange/yellow color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3892B5F6" w14:textId="77777777" w:rsidR="00BD1657" w:rsidRP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sz w:val="22"/>
          <w:szCs w:val="22"/>
          <w:highlight w:val="green"/>
        </w:rPr>
        <w:t>      Neutral – green color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6F5B6865" w14:textId="77777777" w:rsidR="00BD1657" w:rsidRP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BD1657">
        <w:rPr>
          <w:rStyle w:val="normaltextrun"/>
          <w:sz w:val="22"/>
          <w:szCs w:val="22"/>
          <w:highlight w:val="green"/>
        </w:rPr>
        <w:t>      Basic – blue color</w:t>
      </w:r>
      <w:r w:rsidRPr="00BD1657">
        <w:rPr>
          <w:rStyle w:val="eop"/>
          <w:sz w:val="22"/>
          <w:szCs w:val="22"/>
          <w:highlight w:val="green"/>
        </w:rPr>
        <w:t> </w:t>
      </w:r>
    </w:p>
    <w:p w14:paraId="20C0D637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 w:rsidRPr="00BD1657">
        <w:rPr>
          <w:rStyle w:val="normaltextrun"/>
          <w:sz w:val="22"/>
          <w:szCs w:val="22"/>
          <w:highlight w:val="green"/>
        </w:rPr>
        <w:t>      Very basic – purple color</w:t>
      </w:r>
      <w:r>
        <w:rPr>
          <w:rStyle w:val="eop"/>
          <w:sz w:val="22"/>
          <w:szCs w:val="22"/>
        </w:rPr>
        <w:t> </w:t>
      </w:r>
    </w:p>
    <w:p w14:paraId="20E6C8A2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Questions:</w:t>
      </w:r>
      <w:r>
        <w:rPr>
          <w:rStyle w:val="eop"/>
          <w:sz w:val="22"/>
          <w:szCs w:val="22"/>
        </w:rPr>
        <w:t> </w:t>
      </w:r>
    </w:p>
    <w:p w14:paraId="50ABC1B9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Write and balance the equations for the following synthesis reactions.</w:t>
      </w:r>
      <w:r>
        <w:rPr>
          <w:rStyle w:val="eop"/>
          <w:sz w:val="22"/>
          <w:szCs w:val="22"/>
        </w:rPr>
        <w:t> </w:t>
      </w:r>
    </w:p>
    <w:p w14:paraId="6833ABFF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A550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1.)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     </w:t>
      </w:r>
      <w:r>
        <w:rPr>
          <w:rStyle w:val="normaltextrun"/>
          <w:b/>
          <w:bCs/>
          <w:sz w:val="22"/>
          <w:szCs w:val="22"/>
        </w:rPr>
        <w:t>magnesium         +         oxygen             →                      magnesium oxide</w:t>
      </w:r>
      <w:r>
        <w:rPr>
          <w:rStyle w:val="eop"/>
          <w:sz w:val="22"/>
          <w:szCs w:val="22"/>
        </w:rPr>
        <w:t> </w:t>
      </w:r>
    </w:p>
    <w:p w14:paraId="217C4C3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88420E3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2Mg </w:t>
      </w:r>
      <w:proofErr w:type="gramStart"/>
      <w:r>
        <w:rPr>
          <w:rStyle w:val="normaltextrun"/>
          <w:sz w:val="22"/>
          <w:szCs w:val="22"/>
        </w:rPr>
        <w:t>+  O</w:t>
      </w:r>
      <w:proofErr w:type="gramEnd"/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 </w:t>
      </w:r>
      <w:r>
        <w:rPr>
          <w:rStyle w:val="normaltextrun"/>
          <w:sz w:val="22"/>
          <w:szCs w:val="22"/>
        </w:rPr>
        <w:t>→   2MgO</w:t>
      </w:r>
      <w:r>
        <w:rPr>
          <w:rStyle w:val="eop"/>
          <w:sz w:val="22"/>
          <w:szCs w:val="22"/>
        </w:rPr>
        <w:t> </w:t>
      </w:r>
    </w:p>
    <w:p w14:paraId="3FEE6E92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914A32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7C47113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2.)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   magnesium oxide        +           water              →                 magnesium hydroxide</w:t>
      </w:r>
      <w:r>
        <w:rPr>
          <w:rStyle w:val="eop"/>
          <w:sz w:val="22"/>
          <w:szCs w:val="22"/>
        </w:rPr>
        <w:t> </w:t>
      </w:r>
    </w:p>
    <w:p w14:paraId="7632D88A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17AA22E4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MgO +     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O→       </w:t>
      </w:r>
      <w:proofErr w:type="gramStart"/>
      <w:r>
        <w:rPr>
          <w:rStyle w:val="normaltextrun"/>
          <w:sz w:val="22"/>
          <w:szCs w:val="22"/>
        </w:rPr>
        <w:t>Mg(</w:t>
      </w:r>
      <w:proofErr w:type="gramEnd"/>
      <w:r>
        <w:rPr>
          <w:rStyle w:val="normaltextrun"/>
          <w:sz w:val="22"/>
          <w:szCs w:val="22"/>
        </w:rPr>
        <w:t>OH)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750948EF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03FFD4D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3.)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       sulfur              +             oxygen               →                        sulfur dioxide</w:t>
      </w:r>
      <w:r>
        <w:rPr>
          <w:rStyle w:val="eop"/>
          <w:sz w:val="22"/>
          <w:szCs w:val="22"/>
        </w:rPr>
        <w:t> </w:t>
      </w:r>
    </w:p>
    <w:p w14:paraId="31E52BD8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FCFD224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 +     O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 →     SO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22BD7AAF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A18499D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b/>
          <w:bCs/>
          <w:sz w:val="22"/>
          <w:szCs w:val="22"/>
        </w:rPr>
        <w:t>sulfur dioxide           +             water           →            sulfurous acid</w:t>
      </w:r>
      <w:proofErr w:type="gramStart"/>
      <w:r>
        <w:rPr>
          <w:rStyle w:val="normaltextrun"/>
          <w:b/>
          <w:bCs/>
          <w:sz w:val="22"/>
          <w:szCs w:val="22"/>
        </w:rPr>
        <w:t>   (</w:t>
      </w:r>
      <w:proofErr w:type="gramEnd"/>
      <w:r>
        <w:rPr>
          <w:rStyle w:val="normaltextrun"/>
          <w:b/>
          <w:bCs/>
          <w:sz w:val="22"/>
          <w:szCs w:val="22"/>
        </w:rPr>
        <w:t>use table K )</w:t>
      </w:r>
      <w:r>
        <w:rPr>
          <w:rStyle w:val="eop"/>
          <w:sz w:val="22"/>
          <w:szCs w:val="22"/>
        </w:rPr>
        <w:t> </w:t>
      </w:r>
    </w:p>
    <w:p w14:paraId="70CCF528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5F9AB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SO</w:t>
      </w:r>
      <w:proofErr w:type="gramStart"/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+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   </w:t>
      </w:r>
      <w:r>
        <w:rPr>
          <w:rStyle w:val="normaltextrun"/>
          <w:sz w:val="22"/>
          <w:szCs w:val="22"/>
        </w:rPr>
        <w:t>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O</w:t>
      </w:r>
      <w:r>
        <w:rPr>
          <w:rStyle w:val="normaltextrun"/>
          <w:rFonts w:ascii="Calibri" w:hAnsi="Calibri" w:cs="Calibri"/>
          <w:sz w:val="22"/>
          <w:szCs w:val="22"/>
        </w:rPr>
        <w:t> →      </w:t>
      </w:r>
      <w:r>
        <w:rPr>
          <w:rStyle w:val="normaltextrun"/>
          <w:sz w:val="22"/>
          <w:szCs w:val="22"/>
        </w:rPr>
        <w:t>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SO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3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6EA7CB97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A6216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5.)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b/>
          <w:bCs/>
          <w:sz w:val="22"/>
          <w:szCs w:val="22"/>
        </w:rPr>
        <w:t>diphosphorous</w:t>
      </w:r>
      <w:proofErr w:type="spellEnd"/>
      <w:r>
        <w:rPr>
          <w:rStyle w:val="normaltextrun"/>
          <w:b/>
          <w:bCs/>
          <w:sz w:val="22"/>
          <w:szCs w:val="22"/>
        </w:rPr>
        <w:t> pentoxide    +            water              →            phosphoric acid</w:t>
      </w:r>
      <w:r>
        <w:rPr>
          <w:rStyle w:val="eop"/>
          <w:sz w:val="22"/>
          <w:szCs w:val="22"/>
        </w:rPr>
        <w:t> </w:t>
      </w:r>
    </w:p>
    <w:p w14:paraId="78D1A4B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88EDE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4</w:t>
      </w:r>
      <w:r>
        <w:rPr>
          <w:rStyle w:val="normaltextrun"/>
          <w:rFonts w:ascii="Calibri" w:hAnsi="Calibri" w:cs="Calibri"/>
          <w:sz w:val="22"/>
          <w:szCs w:val="22"/>
        </w:rPr>
        <w:t>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10</w:t>
      </w:r>
      <w:r>
        <w:rPr>
          <w:rStyle w:val="normaltextrun"/>
          <w:rFonts w:ascii="Calibri" w:hAnsi="Calibri" w:cs="Calibri"/>
          <w:sz w:val="22"/>
          <w:szCs w:val="22"/>
        </w:rPr>
        <w:t> +    6</w:t>
      </w:r>
      <w:r>
        <w:rPr>
          <w:rStyle w:val="normaltextrun"/>
          <w:sz w:val="22"/>
          <w:szCs w:val="22"/>
        </w:rPr>
        <w:t>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O</w:t>
      </w:r>
      <w:r>
        <w:rPr>
          <w:rStyle w:val="normaltextrun"/>
          <w:rFonts w:ascii="Calibri" w:hAnsi="Calibri" w:cs="Calibri"/>
          <w:sz w:val="22"/>
          <w:szCs w:val="22"/>
        </w:rPr>
        <w:t> →   4H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PO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4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667DAFB1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9F95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6.)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 calcium oxide        +              water                  →             calcium hydroxide</w:t>
      </w:r>
      <w:r>
        <w:rPr>
          <w:rStyle w:val="eop"/>
          <w:sz w:val="22"/>
          <w:szCs w:val="22"/>
        </w:rPr>
        <w:t> </w:t>
      </w:r>
    </w:p>
    <w:p w14:paraId="25701305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65D23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+   </w:t>
      </w:r>
      <w:r>
        <w:rPr>
          <w:rStyle w:val="normaltextrun"/>
          <w:sz w:val="22"/>
          <w:szCs w:val="22"/>
        </w:rPr>
        <w:t>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sz w:val="22"/>
          <w:szCs w:val="22"/>
        </w:rPr>
        <w:t>O</w:t>
      </w:r>
      <w:r>
        <w:rPr>
          <w:rStyle w:val="normaltextrun"/>
          <w:rFonts w:ascii="Calibri" w:hAnsi="Calibri" w:cs="Calibri"/>
          <w:sz w:val="22"/>
          <w:szCs w:val="22"/>
        </w:rPr>
        <w:t>   →   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Ca(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OH)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3E7FFC01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F3889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1 7.) Given the balanced equations representing two chemical reactions: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FCC7EC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3282AF4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Cl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B"/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0"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2NaBr → 2NaCl </w:t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B"/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0"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Br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07048EF6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                             2NaCl → 2Na </w:t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B"/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0"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Cl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eop"/>
          <w:rFonts w:ascii="Arial" w:hAnsi="Arial" w:cs="Arial"/>
          <w:sz w:val="17"/>
          <w:szCs w:val="17"/>
        </w:rPr>
        <w:t> </w:t>
      </w:r>
    </w:p>
    <w:p w14:paraId="54ED2F4F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A3CCF87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Which types of chemical reactions are represented by these equations?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F2421C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(1) single replacement and decomposition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DF24BB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(2) single replacement and double replacement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90FDD0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(3) synthesis and decomposition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965F345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(4) synthesis and double replacement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328EAF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998A9A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1 8.) Which equation represents a 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decomposition</w:t>
      </w:r>
      <w:r>
        <w:rPr>
          <w:rStyle w:val="normaltextrun"/>
          <w:rFonts w:ascii="Arial" w:hAnsi="Arial" w:cs="Arial"/>
          <w:sz w:val="22"/>
          <w:szCs w:val="22"/>
        </w:rPr>
        <w:t> reaction?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B0B8CA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(1) CaCO</w:t>
      </w:r>
      <w:r>
        <w:rPr>
          <w:rStyle w:val="normaltextrun"/>
          <w:rFonts w:ascii="Arial" w:hAnsi="Arial" w:cs="Arial"/>
          <w:sz w:val="17"/>
          <w:szCs w:val="17"/>
          <w:shd w:val="clear" w:color="auto" w:fill="FFFF00"/>
          <w:vertAlign w:val="subscript"/>
        </w:rPr>
        <w:t>3</w:t>
      </w:r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(s)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→</w:t>
      </w:r>
      <w:proofErr w:type="spellStart"/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CaO</w:t>
      </w:r>
      <w:proofErr w:type="spellEnd"/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(s) + CO</w:t>
      </w:r>
      <w:r>
        <w:rPr>
          <w:rStyle w:val="normaltextrun"/>
          <w:rFonts w:ascii="Arial" w:hAnsi="Arial" w:cs="Arial"/>
          <w:sz w:val="17"/>
          <w:szCs w:val="17"/>
          <w:shd w:val="clear" w:color="auto" w:fill="FFFF00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(g)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AE10C5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(2) Cu(s) + 2AgNO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 </w:t>
      </w:r>
      <w:r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Arial" w:hAnsi="Arial" w:cs="Arial"/>
          <w:sz w:val="22"/>
          <w:szCs w:val="22"/>
        </w:rPr>
        <w:t>2Ag(s) + 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Cu(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NO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C64B48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(3) 2H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(g) + O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(g) </w:t>
      </w:r>
      <w:r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Arial" w:hAnsi="Arial" w:cs="Arial"/>
          <w:sz w:val="22"/>
          <w:szCs w:val="22"/>
        </w:rPr>
        <w:t>2H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O(l)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842CA6B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(4) 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KOH(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 + HCl(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 </w:t>
      </w:r>
      <w:r>
        <w:rPr>
          <w:rStyle w:val="normaltextrun"/>
          <w:rFonts w:ascii="Calibri" w:hAnsi="Calibri" w:cs="Calibri"/>
          <w:sz w:val="22"/>
          <w:szCs w:val="22"/>
        </w:rPr>
        <w:t>→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KCl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 + H</w:t>
      </w:r>
      <w:r>
        <w:rPr>
          <w:rStyle w:val="normaltextrun"/>
          <w:rFonts w:ascii="Arial" w:hAnsi="Arial" w:cs="Arial"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O(l)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5C4CBA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0F85DF4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4 9.) Given the balanced equation representing a reaction: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392012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9048D9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4Al(s) + 3O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(g)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→</w:t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0"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2Al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3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(s)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747A5D7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2B2106F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Which type of chemical reaction is 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represented  by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 this equation?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2D384F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(1) double replacement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D5FB33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(2) single replacement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D12BED3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(3) substitution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2F82B0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(4) synthesis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57235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3 10.) Given the balanced equation representing a reaction: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BEB0DAF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378AF6B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               H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SO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4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) + 2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KOH(</w:t>
      </w:r>
      <w:proofErr w:type="spellStart"/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)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→</w:t>
      </w:r>
      <w:r>
        <w:rPr>
          <w:rStyle w:val="normaltextrun"/>
          <w:rFonts w:ascii="Symbol" w:hAnsi="Symbol" w:cs="Segoe UI"/>
          <w:b/>
          <w:bCs/>
          <w:sz w:val="22"/>
          <w:szCs w:val="22"/>
        </w:rPr>
        <w:sym w:font="Symbol" w:char="F020"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K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SO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4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aq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) + 2H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bscript"/>
        </w:rPr>
        <w:t>2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O(l)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EE623A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3"/>
          <w:szCs w:val="23"/>
        </w:rPr>
        <w:t> </w:t>
      </w:r>
    </w:p>
    <w:p w14:paraId="3F3B3A6A" w14:textId="77777777" w:rsidR="00BD1657" w:rsidRDefault="00BD1657" w:rsidP="00BD165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3"/>
          <w:szCs w:val="23"/>
        </w:rPr>
        <w:t>Which type of reaction is represented by this equation?</w:t>
      </w:r>
      <w:r>
        <w:rPr>
          <w:rStyle w:val="eop"/>
          <w:rFonts w:ascii="Arial" w:hAnsi="Arial" w:cs="Arial"/>
          <w:sz w:val="23"/>
          <w:szCs w:val="23"/>
        </w:rPr>
        <w:t> </w:t>
      </w:r>
    </w:p>
    <w:p w14:paraId="5E3CCB33" w14:textId="77777777" w:rsidR="00BD1657" w:rsidRDefault="00BD1657" w:rsidP="00BD16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14:paraId="5D4C436F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3"/>
          <w:szCs w:val="23"/>
        </w:rPr>
        <w:t>(1) decomposition   </w:t>
      </w:r>
      <w:proofErr w:type="gramStart"/>
      <w:r>
        <w:rPr>
          <w:rStyle w:val="normaltextrun"/>
          <w:rFonts w:ascii="Arial" w:hAnsi="Arial" w:cs="Arial"/>
          <w:sz w:val="23"/>
          <w:szCs w:val="23"/>
        </w:rPr>
        <w:t>  </w:t>
      </w:r>
      <w:r>
        <w:rPr>
          <w:rStyle w:val="tabchar"/>
          <w:rFonts w:ascii="Calibri" w:hAnsi="Calibri" w:cs="Calibri"/>
          <w:sz w:val="23"/>
          <w:szCs w:val="23"/>
        </w:rPr>
        <w:t xml:space="preserve"> </w:t>
      </w:r>
      <w:r>
        <w:rPr>
          <w:rStyle w:val="normaltextrun"/>
          <w:rFonts w:ascii="Arial" w:hAnsi="Arial" w:cs="Arial"/>
          <w:sz w:val="23"/>
          <w:szCs w:val="23"/>
        </w:rPr>
        <w:t>(</w:t>
      </w:r>
      <w:proofErr w:type="gramEnd"/>
      <w:r>
        <w:rPr>
          <w:rStyle w:val="normaltextrun"/>
          <w:rFonts w:ascii="Arial" w:hAnsi="Arial" w:cs="Arial"/>
          <w:sz w:val="23"/>
          <w:szCs w:val="23"/>
        </w:rPr>
        <w:t>2) single replacement      </w:t>
      </w:r>
      <w:r>
        <w:rPr>
          <w:rStyle w:val="eop"/>
          <w:rFonts w:ascii="Arial" w:hAnsi="Arial" w:cs="Arial"/>
          <w:sz w:val="23"/>
          <w:szCs w:val="23"/>
        </w:rPr>
        <w:t> </w:t>
      </w:r>
    </w:p>
    <w:p w14:paraId="51C3E658" w14:textId="77777777" w:rsidR="00BD1657" w:rsidRDefault="00BD1657" w:rsidP="00BD165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3"/>
          <w:szCs w:val="23"/>
          <w:shd w:val="clear" w:color="auto" w:fill="FFFF00"/>
        </w:rPr>
        <w:t>(3) neutralization</w:t>
      </w:r>
      <w:r>
        <w:rPr>
          <w:rStyle w:val="normaltextrun"/>
          <w:rFonts w:ascii="Arial" w:hAnsi="Arial" w:cs="Arial"/>
          <w:sz w:val="23"/>
          <w:szCs w:val="23"/>
        </w:rPr>
        <w:t>    </w:t>
      </w:r>
      <w:proofErr w:type="gramStart"/>
      <w:r>
        <w:rPr>
          <w:rStyle w:val="normaltextrun"/>
          <w:rFonts w:ascii="Arial" w:hAnsi="Arial" w:cs="Arial"/>
          <w:sz w:val="23"/>
          <w:szCs w:val="23"/>
        </w:rPr>
        <w:t>  </w:t>
      </w:r>
      <w:r>
        <w:rPr>
          <w:rStyle w:val="tabchar"/>
          <w:rFonts w:ascii="Calibri" w:hAnsi="Calibri" w:cs="Calibri"/>
          <w:sz w:val="23"/>
          <w:szCs w:val="23"/>
        </w:rPr>
        <w:t xml:space="preserve"> </w:t>
      </w:r>
      <w:r>
        <w:rPr>
          <w:rStyle w:val="normaltextrun"/>
          <w:rFonts w:ascii="Arial" w:hAnsi="Arial" w:cs="Arial"/>
          <w:sz w:val="23"/>
          <w:szCs w:val="23"/>
        </w:rPr>
        <w:t>(</w:t>
      </w:r>
      <w:proofErr w:type="gramEnd"/>
      <w:r>
        <w:rPr>
          <w:rStyle w:val="normaltextrun"/>
          <w:rFonts w:ascii="Arial" w:hAnsi="Arial" w:cs="Arial"/>
          <w:sz w:val="23"/>
          <w:szCs w:val="23"/>
        </w:rPr>
        <w:t>4) synthesis</w:t>
      </w:r>
      <w:r>
        <w:rPr>
          <w:rStyle w:val="eop"/>
          <w:rFonts w:ascii="Arial" w:hAnsi="Arial" w:cs="Arial"/>
          <w:sz w:val="23"/>
          <w:szCs w:val="23"/>
        </w:rPr>
        <w:t> </w:t>
      </w:r>
    </w:p>
    <w:p w14:paraId="1F470750" w14:textId="77777777" w:rsidR="005E2287" w:rsidRDefault="005E2287"/>
    <w:sectPr w:rsidR="005E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7"/>
    <w:rsid w:val="005E2287"/>
    <w:rsid w:val="00895986"/>
    <w:rsid w:val="00B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BA0A"/>
  <w15:chartTrackingRefBased/>
  <w15:docId w15:val="{C47C0309-41E2-433A-983F-F80F0358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D1657"/>
  </w:style>
  <w:style w:type="character" w:customStyle="1" w:styleId="eop">
    <w:name w:val="eop"/>
    <w:basedOn w:val="DefaultParagraphFont"/>
    <w:rsid w:val="00BD1657"/>
  </w:style>
  <w:style w:type="character" w:customStyle="1" w:styleId="tabchar">
    <w:name w:val="tabchar"/>
    <w:basedOn w:val="DefaultParagraphFont"/>
    <w:rsid w:val="00BD1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2021-02-02T14:32:00Z</dcterms:created>
  <dcterms:modified xsi:type="dcterms:W3CDTF">2021-02-02T16:34:00Z</dcterms:modified>
</cp:coreProperties>
</file>