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7C1DF" w14:textId="1A60934B" w:rsidR="00EE09D0" w:rsidRDefault="00EE09D0" w:rsidP="00716C0C">
      <w:pPr>
        <w:ind w:left="-5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182DE64" wp14:editId="237FF7E6">
                <wp:simplePos x="0" y="0"/>
                <wp:positionH relativeFrom="margin">
                  <wp:align>right</wp:align>
                </wp:positionH>
                <wp:positionV relativeFrom="paragraph">
                  <wp:posOffset>2698750</wp:posOffset>
                </wp:positionV>
                <wp:extent cx="9728200" cy="4851400"/>
                <wp:effectExtent l="0" t="0" r="25400" b="25400"/>
                <wp:wrapTight wrapText="bothSides">
                  <wp:wrapPolygon edited="0">
                    <wp:start x="0" y="0"/>
                    <wp:lineTo x="0" y="21628"/>
                    <wp:lineTo x="21614" y="21628"/>
                    <wp:lineTo x="21614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0" cy="485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423F" w14:textId="28238F8E" w:rsidR="00EE09D0" w:rsidRPr="00EE09D0" w:rsidRDefault="00EE09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E09D0">
                              <w:rPr>
                                <w:b/>
                                <w:bCs/>
                              </w:rPr>
                              <w:t>Historical Context – Body Paragraph #1</w:t>
                            </w:r>
                          </w:p>
                          <w:p w14:paraId="7746F0E8" w14:textId="54DCE372" w:rsidR="00EE09D0" w:rsidRDefault="00EE09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Both documents are connected to </w:t>
                            </w:r>
                            <w:r w:rsidR="003436C1">
                              <w:rPr>
                                <w:rFonts w:ascii="Times New Roman" w:hAnsi="Times New Roman" w:cs="Times New Roman"/>
                              </w:rPr>
                              <w:t>slavery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(common theme).</w:t>
                            </w:r>
                          </w:p>
                          <w:p w14:paraId="66F31A1D" w14:textId="77777777" w:rsidR="00EE09D0" w:rsidRDefault="00EE09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211A720" w14:textId="1631D076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  <w:r w:rsidRPr="00EE09D0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Background Information: </w:t>
                            </w:r>
                            <w:r w:rsidRPr="00EE09D0">
                              <w:rPr>
                                <w:rFonts w:cstheme="minorHAnsi"/>
                              </w:rPr>
                              <w:t>create 3-5 bulleted facts telling the story of the common theme between documents 1 and 2</w:t>
                            </w:r>
                            <w:r>
                              <w:rPr>
                                <w:rFonts w:cstheme="minorHAnsi"/>
                              </w:rPr>
                              <w:t xml:space="preserve"> (who, what, when, where, why, how)</w:t>
                            </w:r>
                          </w:p>
                          <w:p w14:paraId="62BE3833" w14:textId="667568E9" w:rsidR="00EE09D0" w:rsidRDefault="00521B25" w:rsidP="00521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Fugitive Slave Act passed in 1850</w:t>
                            </w:r>
                          </w:p>
                          <w:p w14:paraId="4146B1DF" w14:textId="2904977B" w:rsidR="00521B25" w:rsidRDefault="00521B25" w:rsidP="00521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Compromise of 1850</w:t>
                            </w:r>
                          </w:p>
                          <w:p w14:paraId="3034186F" w14:textId="431836BD" w:rsidR="00521B25" w:rsidRDefault="00F217AC" w:rsidP="00521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Capture freed slaves</w:t>
                            </w:r>
                          </w:p>
                          <w:p w14:paraId="12F8D810" w14:textId="762B3E09" w:rsidR="00F217AC" w:rsidRDefault="00F217AC" w:rsidP="00521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Bring back runaway slaves</w:t>
                            </w:r>
                          </w:p>
                          <w:p w14:paraId="73F7DE6C" w14:textId="6C4C3620" w:rsidR="00F217AC" w:rsidRPr="00521B25" w:rsidRDefault="005A215B" w:rsidP="005A215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Arresting anyone who helps freed slaves</w:t>
                            </w:r>
                          </w:p>
                          <w:p w14:paraId="3BC19C82" w14:textId="0D9E0ACF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03116A0A" w14:textId="4E1DB602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64DC434B" w14:textId="710E798C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5359DFE0" w14:textId="39EE837F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0E3760ED" w14:textId="7D8E2A01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51EE5442" w14:textId="3F235765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49DC9B5A" w14:textId="2F40A77C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5E660714" w14:textId="0B2A6B9A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756EA48B" w14:textId="30AB7224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3C469C7B" w14:textId="7BEDE682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70B10288" w14:textId="27940247" w:rsidR="00EE09D0" w:rsidRPr="00EE09D0" w:rsidRDefault="00EE09D0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EE09D0">
                              <w:rPr>
                                <w:rFonts w:cstheme="minorHAnsi"/>
                                <w:b/>
                                <w:bCs/>
                              </w:rPr>
                              <w:t>Make your bullets into 3-5 sentences.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2DE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4.8pt;margin-top:212.5pt;width:766pt;height:382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">
                <v:textbox>
                  <w:txbxContent>
                    <w:p w14:paraId="114D423F" w14:textId="28238F8E" w:rsidR="00EE09D0" w:rsidRPr="00EE09D0" w:rsidRDefault="00EE09D0">
                      <w:pPr>
                        <w:rPr>
                          <w:b/>
                          <w:bCs/>
                        </w:rPr>
                      </w:pPr>
                      <w:r w:rsidRPr="00EE09D0">
                        <w:rPr>
                          <w:b/>
                          <w:bCs/>
                        </w:rPr>
                        <w:t>Historical Context – Body Paragraph #1</w:t>
                      </w:r>
                    </w:p>
                    <w:p w14:paraId="7746F0E8" w14:textId="54DCE372" w:rsidR="00EE09D0" w:rsidRDefault="00EE09D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Both documents are connected to </w:t>
                      </w:r>
                      <w:r w:rsidR="003436C1">
                        <w:rPr>
                          <w:rFonts w:ascii="Times New Roman" w:hAnsi="Times New Roman" w:cs="Times New Roman"/>
                        </w:rPr>
                        <w:t>slavery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(common theme).</w:t>
                      </w:r>
                    </w:p>
                    <w:p w14:paraId="66F31A1D" w14:textId="77777777" w:rsidR="00EE09D0" w:rsidRDefault="00EE09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211A720" w14:textId="1631D076" w:rsidR="00EE09D0" w:rsidRDefault="00EE09D0">
                      <w:pPr>
                        <w:rPr>
                          <w:rFonts w:cstheme="minorHAnsi"/>
                        </w:rPr>
                      </w:pPr>
                      <w:r w:rsidRPr="00EE09D0">
                        <w:rPr>
                          <w:rFonts w:cstheme="minorHAnsi"/>
                          <w:b/>
                          <w:bCs/>
                        </w:rPr>
                        <w:t xml:space="preserve">Background Information: </w:t>
                      </w:r>
                      <w:r w:rsidRPr="00EE09D0">
                        <w:rPr>
                          <w:rFonts w:cstheme="minorHAnsi"/>
                        </w:rPr>
                        <w:t>create 3-5 bulleted facts telling the story of the common theme between documents 1 and 2</w:t>
                      </w:r>
                      <w:r>
                        <w:rPr>
                          <w:rFonts w:cstheme="minorHAnsi"/>
                        </w:rPr>
                        <w:t xml:space="preserve"> (who, what, when, where, why, how)</w:t>
                      </w:r>
                    </w:p>
                    <w:p w14:paraId="62BE3833" w14:textId="667568E9" w:rsidR="00EE09D0" w:rsidRDefault="00521B25" w:rsidP="00521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Fugitive Slave Act passed in 1850</w:t>
                      </w:r>
                    </w:p>
                    <w:p w14:paraId="4146B1DF" w14:textId="2904977B" w:rsidR="00521B25" w:rsidRDefault="00521B25" w:rsidP="00521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Compromise of 1850</w:t>
                      </w:r>
                    </w:p>
                    <w:p w14:paraId="3034186F" w14:textId="431836BD" w:rsidR="00521B25" w:rsidRDefault="00F217AC" w:rsidP="00521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Capture freed slaves</w:t>
                      </w:r>
                    </w:p>
                    <w:p w14:paraId="12F8D810" w14:textId="762B3E09" w:rsidR="00F217AC" w:rsidRDefault="00F217AC" w:rsidP="00521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Bring back runaway slaves</w:t>
                      </w:r>
                    </w:p>
                    <w:p w14:paraId="73F7DE6C" w14:textId="6C4C3620" w:rsidR="00F217AC" w:rsidRPr="00521B25" w:rsidRDefault="005A215B" w:rsidP="005A215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Arresting anyone who helps freed slaves</w:t>
                      </w:r>
                    </w:p>
                    <w:p w14:paraId="3BC19C82" w14:textId="0D9E0ACF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03116A0A" w14:textId="4E1DB602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64DC434B" w14:textId="710E798C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5359DFE0" w14:textId="39EE837F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0E3760ED" w14:textId="7D8E2A01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51EE5442" w14:textId="3F235765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49DC9B5A" w14:textId="2F40A77C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5E660714" w14:textId="0B2A6B9A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756EA48B" w14:textId="30AB7224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3C469C7B" w14:textId="7BEDE682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70B10288" w14:textId="27940247" w:rsidR="00EE09D0" w:rsidRPr="00EE09D0" w:rsidRDefault="00EE09D0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 w:rsidRPr="00EE09D0">
                        <w:rPr>
                          <w:rFonts w:cstheme="minorHAnsi"/>
                          <w:b/>
                          <w:bCs/>
                        </w:rPr>
                        <w:t>Make your bullets into 3-5 sentences.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6C5F21" wp14:editId="329B43DA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9715500" cy="23495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0" cy="234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AE5D1" w14:textId="0916C7A4" w:rsidR="00464236" w:rsidRDefault="00716C0C" w:rsidP="004642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64236">
                              <w:rPr>
                                <w:b/>
                                <w:bCs/>
                              </w:rPr>
                              <w:t>Thesis/Introduction statement directions:</w:t>
                            </w:r>
                          </w:p>
                          <w:p w14:paraId="1814C0B3" w14:textId="3BD260AE" w:rsidR="00EE09D0" w:rsidRDefault="00464236" w:rsidP="00C744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Definition of common theme of documents 1 and 2:</w:t>
                            </w:r>
                            <w:r w:rsidR="00EE09D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7440F">
                              <w:rPr>
                                <w:rFonts w:ascii="Times New Roman" w:hAnsi="Times New Roman" w:cs="Times New Roman"/>
                              </w:rPr>
                              <w:t>The common theme between document 1 and 2 is slavery.</w:t>
                            </w:r>
                          </w:p>
                          <w:p w14:paraId="3D072E91" w14:textId="57924E09" w:rsidR="00EE09D0" w:rsidRDefault="00EE09D0" w:rsidP="00EE09D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E0EDD37" w14:textId="77777777" w:rsidR="00310B91" w:rsidRDefault="00EE09D0" w:rsidP="00310B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What is the time and place of documents 1 and 2? (era, decade, region): </w:t>
                            </w:r>
                            <w:r w:rsidR="00310B91">
                              <w:rPr>
                                <w:rFonts w:ascii="Times New Roman" w:hAnsi="Times New Roman" w:cs="Times New Roman"/>
                              </w:rPr>
                              <w:t xml:space="preserve">The time and place of documents 1 and 2 is during the 1850s and located in the Northern states. </w:t>
                            </w:r>
                          </w:p>
                          <w:p w14:paraId="58BBCC84" w14:textId="1C120448" w:rsidR="00EE09D0" w:rsidRPr="00464236" w:rsidRDefault="00EE09D0" w:rsidP="001607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01D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Thesis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“In (name/citation of document 1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</w:rPr>
                              <w:t xml:space="preserve">) the document’s (circle ONE: </w:t>
                            </w:r>
                            <w:r w:rsidR="002801D6" w:rsidRPr="00A73C91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audience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</w:rPr>
                              <w:t xml:space="preserve"> OR purpose OR bias OR point of view) is</w:t>
                            </w:r>
                            <w:r w:rsidR="00A73C91">
                              <w:rPr>
                                <w:rFonts w:ascii="Times New Roman" w:hAnsi="Times New Roman" w:cs="Times New Roman"/>
                              </w:rPr>
                              <w:t xml:space="preserve">: In document 2, the document’s audience are the American citizens. </w:t>
                            </w:r>
                            <w:r w:rsidR="006621F2">
                              <w:rPr>
                                <w:rFonts w:ascii="Times New Roman" w:hAnsi="Times New Roman" w:cs="Times New Roman"/>
                              </w:rPr>
                              <w:t xml:space="preserve">Congress passed the Fugitive Slave Act in 1850 and spread the word through posters. Congress did this to </w:t>
                            </w:r>
                            <w:r w:rsidR="00526D1B">
                              <w:rPr>
                                <w:rFonts w:ascii="Times New Roman" w:hAnsi="Times New Roman" w:cs="Times New Roman"/>
                              </w:rPr>
                              <w:t xml:space="preserve">broadcast the message of the Fugitive Slave Act </w:t>
                            </w:r>
                            <w:r w:rsidR="00DB281B">
                              <w:rPr>
                                <w:rFonts w:ascii="Times New Roman" w:hAnsi="Times New Roman" w:cs="Times New Roman"/>
                              </w:rPr>
                              <w:t>of 1850</w:t>
                            </w:r>
                            <w:r w:rsidR="00E74012">
                              <w:rPr>
                                <w:rFonts w:ascii="Times New Roman" w:hAnsi="Times New Roman" w:cs="Times New Roman"/>
                              </w:rPr>
                              <w:t xml:space="preserve"> to the general public, which was to capture any free slave and return them</w:t>
                            </w:r>
                            <w:r w:rsidR="005A215B">
                              <w:rPr>
                                <w:rFonts w:ascii="Times New Roman" w:hAnsi="Times New Roman" w:cs="Times New Roman"/>
                              </w:rPr>
                              <w:t>, arresting the people who helped them as well.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C5F21" id="_x0000_s1027" type="#_x0000_t202" style="position:absolute;left:0;text-align:left;margin-left:713.8pt;margin-top:7.5pt;width:765pt;height:1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">
                <v:textbox>
                  <w:txbxContent>
                    <w:p w14:paraId="664AE5D1" w14:textId="0916C7A4" w:rsidR="00464236" w:rsidRDefault="00716C0C" w:rsidP="00464236">
                      <w:pPr>
                        <w:rPr>
                          <w:b/>
                          <w:bCs/>
                        </w:rPr>
                      </w:pPr>
                      <w:r w:rsidRPr="00464236">
                        <w:rPr>
                          <w:b/>
                          <w:bCs/>
                        </w:rPr>
                        <w:t>Thesis/Introduction statement directions:</w:t>
                      </w:r>
                    </w:p>
                    <w:p w14:paraId="1814C0B3" w14:textId="3BD260AE" w:rsidR="00EE09D0" w:rsidRDefault="00464236" w:rsidP="00C744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Definition of common theme of documents 1 and 2:</w:t>
                      </w:r>
                      <w:r w:rsidR="00EE09D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7440F">
                        <w:rPr>
                          <w:rFonts w:ascii="Times New Roman" w:hAnsi="Times New Roman" w:cs="Times New Roman"/>
                        </w:rPr>
                        <w:t>The common theme between document 1 and 2 is slavery.</w:t>
                      </w:r>
                    </w:p>
                    <w:p w14:paraId="3D072E91" w14:textId="57924E09" w:rsidR="00EE09D0" w:rsidRDefault="00EE09D0" w:rsidP="00EE09D0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14:paraId="1E0EDD37" w14:textId="77777777" w:rsidR="00310B91" w:rsidRDefault="00EE09D0" w:rsidP="00310B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What is the time and place of documents 1 and 2? (era, decade, region): </w:t>
                      </w:r>
                      <w:r w:rsidR="00310B91">
                        <w:rPr>
                          <w:rFonts w:ascii="Times New Roman" w:hAnsi="Times New Roman" w:cs="Times New Roman"/>
                        </w:rPr>
                        <w:t xml:space="preserve">The time and place of documents 1 and 2 is during the 1850s and located in the Northern states. </w:t>
                      </w:r>
                    </w:p>
                    <w:p w14:paraId="58BBCC84" w14:textId="1C120448" w:rsidR="00EE09D0" w:rsidRPr="00464236" w:rsidRDefault="00EE09D0" w:rsidP="001607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2801D6">
                        <w:rPr>
                          <w:rFonts w:ascii="Times New Roman" w:hAnsi="Times New Roman" w:cs="Times New Roman"/>
                          <w:b/>
                          <w:bCs/>
                        </w:rPr>
                        <w:t>Thesis</w:t>
                      </w:r>
                      <w:r>
                        <w:rPr>
                          <w:rFonts w:ascii="Times New Roman" w:hAnsi="Times New Roman" w:cs="Times New Roman"/>
                        </w:rPr>
                        <w:t>: “In (name/citation of document 1</w:t>
                      </w:r>
                      <w:r w:rsidR="002801D6">
                        <w:rPr>
                          <w:rFonts w:ascii="Times New Roman" w:hAnsi="Times New Roman" w:cs="Times New Roman"/>
                        </w:rPr>
                        <w:t xml:space="preserve">) the document’s (circle ONE: </w:t>
                      </w:r>
                      <w:r w:rsidR="002801D6" w:rsidRPr="00A73C91">
                        <w:rPr>
                          <w:rFonts w:ascii="Times New Roman" w:hAnsi="Times New Roman" w:cs="Times New Roman"/>
                          <w:highlight w:val="yellow"/>
                        </w:rPr>
                        <w:t>audience</w:t>
                      </w:r>
                      <w:r w:rsidR="002801D6">
                        <w:rPr>
                          <w:rFonts w:ascii="Times New Roman" w:hAnsi="Times New Roman" w:cs="Times New Roman"/>
                        </w:rPr>
                        <w:t xml:space="preserve"> OR purpose OR bias OR point of view) is</w:t>
                      </w:r>
                      <w:r w:rsidR="00A73C91">
                        <w:rPr>
                          <w:rFonts w:ascii="Times New Roman" w:hAnsi="Times New Roman" w:cs="Times New Roman"/>
                        </w:rPr>
                        <w:t xml:space="preserve">: In document 2, the document’s audience are the American citizens. </w:t>
                      </w:r>
                      <w:r w:rsidR="006621F2">
                        <w:rPr>
                          <w:rFonts w:ascii="Times New Roman" w:hAnsi="Times New Roman" w:cs="Times New Roman"/>
                        </w:rPr>
                        <w:t xml:space="preserve">Congress passed the Fugitive Slave Act in 1850 and spread the word through posters. Congress did this to </w:t>
                      </w:r>
                      <w:r w:rsidR="00526D1B">
                        <w:rPr>
                          <w:rFonts w:ascii="Times New Roman" w:hAnsi="Times New Roman" w:cs="Times New Roman"/>
                        </w:rPr>
                        <w:t xml:space="preserve">broadcast the message of the Fugitive Slave Act </w:t>
                      </w:r>
                      <w:r w:rsidR="00DB281B">
                        <w:rPr>
                          <w:rFonts w:ascii="Times New Roman" w:hAnsi="Times New Roman" w:cs="Times New Roman"/>
                        </w:rPr>
                        <w:t>of 1850</w:t>
                      </w:r>
                      <w:r w:rsidR="00E74012">
                        <w:rPr>
                          <w:rFonts w:ascii="Times New Roman" w:hAnsi="Times New Roman" w:cs="Times New Roman"/>
                        </w:rPr>
                        <w:t xml:space="preserve"> to the general public, which was to capture any free slave and return them</w:t>
                      </w:r>
                      <w:r w:rsidR="005A215B">
                        <w:rPr>
                          <w:rFonts w:ascii="Times New Roman" w:hAnsi="Times New Roman" w:cs="Times New Roman"/>
                        </w:rPr>
                        <w:t>, arresting the people who helped them as well.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E33F84" w14:textId="11123CD4" w:rsidR="0093555E" w:rsidRPr="002C31FC" w:rsidRDefault="00EE09D0" w:rsidP="00716C0C">
      <w:pPr>
        <w:ind w:left="-540"/>
        <w:rPr>
          <w:b/>
          <w:bCs/>
        </w:rPr>
      </w:pPr>
      <w:r w:rsidRPr="002C31FC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FC7C8A6" wp14:editId="3C4C7336">
                <wp:simplePos x="0" y="0"/>
                <wp:positionH relativeFrom="margin">
                  <wp:posOffset>-241300</wp:posOffset>
                </wp:positionH>
                <wp:positionV relativeFrom="paragraph">
                  <wp:posOffset>158750</wp:posOffset>
                </wp:positionV>
                <wp:extent cx="9677400" cy="1244600"/>
                <wp:effectExtent l="0" t="0" r="19050" b="12700"/>
                <wp:wrapTight wrapText="bothSides">
                  <wp:wrapPolygon edited="0">
                    <wp:start x="0" y="0"/>
                    <wp:lineTo x="0" y="21490"/>
                    <wp:lineTo x="21600" y="21490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0" cy="12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5F17E" w14:textId="70E63878" w:rsidR="00EE09D0" w:rsidRDefault="00EE09D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Identify and explain relationship between documents – Body Paragraph #2</w:t>
                            </w:r>
                          </w:p>
                          <w:p w14:paraId="54562541" w14:textId="2C54C029" w:rsidR="00B142ED" w:rsidRDefault="00EE09D0" w:rsidP="00B142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In the (name/citation of document 1), the 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</w:rPr>
                              <w:t>document’s (</w:t>
                            </w:r>
                            <w:r w:rsidR="009038AF">
                              <w:rPr>
                                <w:rFonts w:ascii="Times New Roman" w:hAnsi="Times New Roman" w:cs="Times New Roman"/>
                              </w:rPr>
                              <w:t xml:space="preserve">circle ONE: 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audience </w:t>
                            </w:r>
                            <w:r w:rsidR="002801D6" w:rsidRPr="002801D6">
                              <w:rPr>
                                <w:rFonts w:ascii="Times New Roman" w:hAnsi="Times New Roman" w:cs="Times New Roman"/>
                              </w:rPr>
                              <w:t>OR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2801D6" w:rsidRPr="00B142ED">
                              <w:rPr>
                                <w:rFonts w:ascii="Times New Roman" w:hAnsi="Times New Roman" w:cs="Times New Roman"/>
                                <w:b/>
                                <w:bCs/>
                                <w:highlight w:val="yellow"/>
                              </w:rPr>
                              <w:t>purpose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2801D6" w:rsidRPr="002801D6">
                              <w:rPr>
                                <w:rFonts w:ascii="Times New Roman" w:hAnsi="Times New Roman" w:cs="Times New Roman"/>
                              </w:rPr>
                              <w:t>OR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bias </w:t>
                            </w:r>
                            <w:r w:rsidR="002801D6" w:rsidRPr="002801D6">
                              <w:rPr>
                                <w:rFonts w:ascii="Times New Roman" w:hAnsi="Times New Roman" w:cs="Times New Roman"/>
                              </w:rPr>
                              <w:t>OR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point of view</w:t>
                            </w:r>
                            <w:r w:rsidR="009038A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</w:rPr>
                              <w:t xml:space="preserve"> is</w:t>
                            </w:r>
                            <w:r w:rsidR="00B142ED">
                              <w:rPr>
                                <w:rFonts w:ascii="Times New Roman" w:hAnsi="Times New Roman" w:cs="Times New Roman"/>
                              </w:rPr>
                              <w:t xml:space="preserve">: In document 1, the purpose of the Fugitive Slave Act </w:t>
                            </w:r>
                            <w:r w:rsidR="00136248">
                              <w:rPr>
                                <w:rFonts w:ascii="Times New Roman" w:hAnsi="Times New Roman" w:cs="Times New Roman"/>
                              </w:rPr>
                              <w:t>was to arrest people who helped runaway slaves to prevent an increase of freed slaves.</w:t>
                            </w:r>
                          </w:p>
                          <w:p w14:paraId="7C0A1ABD" w14:textId="0304C10F" w:rsidR="009038AF" w:rsidRDefault="009038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76ADAB4" w14:textId="3B83B5F1" w:rsidR="009038AF" w:rsidRPr="00EE09D0" w:rsidRDefault="009038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C8A6" id="_x0000_s1028" type="#_x0000_t202" style="position:absolute;left:0;text-align:left;margin-left:-19pt;margin-top:12.5pt;width:762pt;height:9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">
                <v:textbox>
                  <w:txbxContent>
                    <w:p w14:paraId="7F55F17E" w14:textId="70E63878" w:rsidR="00EE09D0" w:rsidRDefault="00EE09D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Identify and explain relationship between documents – Body Paragraph #2</w:t>
                      </w:r>
                    </w:p>
                    <w:p w14:paraId="54562541" w14:textId="2C54C029" w:rsidR="00B142ED" w:rsidRDefault="00EE09D0" w:rsidP="00B142E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In the (name/citation of document 1), the </w:t>
                      </w:r>
                      <w:r w:rsidR="002801D6">
                        <w:rPr>
                          <w:rFonts w:ascii="Times New Roman" w:hAnsi="Times New Roman" w:cs="Times New Roman"/>
                        </w:rPr>
                        <w:t>document’s (</w:t>
                      </w:r>
                      <w:r w:rsidR="009038AF">
                        <w:rPr>
                          <w:rFonts w:ascii="Times New Roman" w:hAnsi="Times New Roman" w:cs="Times New Roman"/>
                        </w:rPr>
                        <w:t xml:space="preserve">circle ONE: </w:t>
                      </w:r>
                      <w:r w:rsidR="002801D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audience </w:t>
                      </w:r>
                      <w:r w:rsidR="002801D6" w:rsidRPr="002801D6">
                        <w:rPr>
                          <w:rFonts w:ascii="Times New Roman" w:hAnsi="Times New Roman" w:cs="Times New Roman"/>
                        </w:rPr>
                        <w:t>OR</w:t>
                      </w:r>
                      <w:r w:rsidR="002801D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2801D6" w:rsidRPr="00B142ED">
                        <w:rPr>
                          <w:rFonts w:ascii="Times New Roman" w:hAnsi="Times New Roman" w:cs="Times New Roman"/>
                          <w:b/>
                          <w:bCs/>
                          <w:highlight w:val="yellow"/>
                        </w:rPr>
                        <w:t>purpose</w:t>
                      </w:r>
                      <w:r w:rsidR="002801D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2801D6" w:rsidRPr="002801D6">
                        <w:rPr>
                          <w:rFonts w:ascii="Times New Roman" w:hAnsi="Times New Roman" w:cs="Times New Roman"/>
                        </w:rPr>
                        <w:t>OR</w:t>
                      </w:r>
                      <w:r w:rsidR="002801D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bias </w:t>
                      </w:r>
                      <w:r w:rsidR="002801D6" w:rsidRPr="002801D6">
                        <w:rPr>
                          <w:rFonts w:ascii="Times New Roman" w:hAnsi="Times New Roman" w:cs="Times New Roman"/>
                        </w:rPr>
                        <w:t>OR</w:t>
                      </w:r>
                      <w:r w:rsidR="002801D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point of view</w:t>
                      </w:r>
                      <w:r w:rsidR="009038AF"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="002801D6">
                        <w:rPr>
                          <w:rFonts w:ascii="Times New Roman" w:hAnsi="Times New Roman" w:cs="Times New Roman"/>
                        </w:rPr>
                        <w:t xml:space="preserve"> is</w:t>
                      </w:r>
                      <w:r w:rsidR="00B142ED">
                        <w:rPr>
                          <w:rFonts w:ascii="Times New Roman" w:hAnsi="Times New Roman" w:cs="Times New Roman"/>
                        </w:rPr>
                        <w:t xml:space="preserve">: In document 1, the purpose of the Fugitive Slave Act </w:t>
                      </w:r>
                      <w:r w:rsidR="00136248">
                        <w:rPr>
                          <w:rFonts w:ascii="Times New Roman" w:hAnsi="Times New Roman" w:cs="Times New Roman"/>
                        </w:rPr>
                        <w:t>was to arrest people who helped runaway slaves to prevent an increase of freed slaves.</w:t>
                      </w:r>
                    </w:p>
                    <w:p w14:paraId="7C0A1ABD" w14:textId="0304C10F" w:rsidR="009038AF" w:rsidRDefault="009038A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76ADAB4" w14:textId="3B83B5F1" w:rsidR="009038AF" w:rsidRPr="00EE09D0" w:rsidRDefault="009038A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C31FC">
        <w:rPr>
          <w:b/>
          <w:bCs/>
        </w:rPr>
        <w:t>C</w:t>
      </w:r>
      <w:r w:rsidR="009038AF" w:rsidRPr="002C31FC">
        <w:rPr>
          <w:b/>
          <w:bCs/>
        </w:rPr>
        <w:t xml:space="preserve">hoose ONE of the </w:t>
      </w:r>
      <w:r w:rsidR="002801D6" w:rsidRPr="002C31FC">
        <w:rPr>
          <w:b/>
          <w:bCs/>
        </w:rPr>
        <w:t>four</w:t>
      </w:r>
      <w:r w:rsidR="009038AF" w:rsidRPr="002C31FC">
        <w:rPr>
          <w:b/>
          <w:bCs/>
        </w:rPr>
        <w:t xml:space="preserve"> boxes below (cross out the other </w:t>
      </w:r>
      <w:r w:rsidR="002801D6" w:rsidRPr="002C31FC">
        <w:rPr>
          <w:b/>
          <w:bCs/>
        </w:rPr>
        <w:t>four</w:t>
      </w:r>
      <w:r w:rsidR="009038AF" w:rsidRPr="002C31FC">
        <w:rPr>
          <w:b/>
          <w:bCs/>
        </w:rPr>
        <w:t xml:space="preserve">) and </w:t>
      </w:r>
      <w:r w:rsidR="002801D6" w:rsidRPr="002C31FC">
        <w:rPr>
          <w:b/>
          <w:bCs/>
        </w:rPr>
        <w:t>in the box identify what the bias OR audience OR purpose OR point of view is: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3874"/>
        <w:gridCol w:w="3947"/>
        <w:gridCol w:w="3911"/>
        <w:gridCol w:w="3738"/>
      </w:tblGrid>
      <w:tr w:rsidR="002801D6" w14:paraId="6CD30AFE" w14:textId="557E056C" w:rsidTr="002801D6">
        <w:tc>
          <w:tcPr>
            <w:tcW w:w="3874" w:type="dxa"/>
          </w:tcPr>
          <w:p w14:paraId="38D45808" w14:textId="020F7994" w:rsidR="002801D6" w:rsidRPr="009038AF" w:rsidRDefault="002801D6" w:rsidP="009038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</w:t>
            </w:r>
          </w:p>
        </w:tc>
        <w:tc>
          <w:tcPr>
            <w:tcW w:w="3947" w:type="dxa"/>
          </w:tcPr>
          <w:p w14:paraId="454206B2" w14:textId="44BB9600" w:rsidR="002801D6" w:rsidRPr="009038AF" w:rsidRDefault="002801D6" w:rsidP="009038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Audience</w:t>
            </w:r>
          </w:p>
        </w:tc>
        <w:tc>
          <w:tcPr>
            <w:tcW w:w="3911" w:type="dxa"/>
          </w:tcPr>
          <w:p w14:paraId="1107A1B3" w14:textId="0B3F1B46" w:rsidR="002801D6" w:rsidRPr="009038AF" w:rsidRDefault="002801D6" w:rsidP="009038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3738" w:type="dxa"/>
          </w:tcPr>
          <w:p w14:paraId="5EA2EFA7" w14:textId="34A8A703" w:rsidR="002801D6" w:rsidRDefault="002801D6" w:rsidP="009038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Point of view</w:t>
            </w:r>
          </w:p>
        </w:tc>
      </w:tr>
      <w:tr w:rsidR="002801D6" w14:paraId="1B06E692" w14:textId="2BD0B754" w:rsidTr="002801D6">
        <w:tc>
          <w:tcPr>
            <w:tcW w:w="3874" w:type="dxa"/>
          </w:tcPr>
          <w:p w14:paraId="1E0C2A93" w14:textId="77777777" w:rsidR="002801D6" w:rsidRDefault="002801D6" w:rsidP="00716C0C"/>
          <w:p w14:paraId="07265546" w14:textId="77777777" w:rsidR="002801D6" w:rsidRDefault="002801D6" w:rsidP="00716C0C"/>
          <w:p w14:paraId="39AC9669" w14:textId="77777777" w:rsidR="002801D6" w:rsidRDefault="002801D6" w:rsidP="00716C0C"/>
          <w:p w14:paraId="4D7738CD" w14:textId="77777777" w:rsidR="002801D6" w:rsidRDefault="002801D6" w:rsidP="00716C0C"/>
          <w:p w14:paraId="0EFC42B7" w14:textId="77777777" w:rsidR="002801D6" w:rsidRDefault="002801D6" w:rsidP="00716C0C"/>
          <w:p w14:paraId="2BB5A2DA" w14:textId="77777777" w:rsidR="002801D6" w:rsidRDefault="002801D6" w:rsidP="00716C0C"/>
          <w:p w14:paraId="7759B099" w14:textId="7E9816F5" w:rsidR="002801D6" w:rsidRDefault="002801D6" w:rsidP="00716C0C"/>
        </w:tc>
        <w:tc>
          <w:tcPr>
            <w:tcW w:w="3947" w:type="dxa"/>
          </w:tcPr>
          <w:p w14:paraId="46D8E760" w14:textId="77777777" w:rsidR="002801D6" w:rsidRDefault="002801D6" w:rsidP="00716C0C"/>
        </w:tc>
        <w:tc>
          <w:tcPr>
            <w:tcW w:w="3911" w:type="dxa"/>
          </w:tcPr>
          <w:p w14:paraId="0A312937" w14:textId="4CCC5AE9" w:rsidR="002801D6" w:rsidRDefault="006F65FE" w:rsidP="00716C0C">
            <w:r>
              <w:t xml:space="preserve">Prevent more freed slaves by getting rid of people who helped slaves. </w:t>
            </w:r>
          </w:p>
        </w:tc>
        <w:tc>
          <w:tcPr>
            <w:tcW w:w="3738" w:type="dxa"/>
          </w:tcPr>
          <w:p w14:paraId="0115ED4F" w14:textId="77777777" w:rsidR="002801D6" w:rsidRDefault="002801D6" w:rsidP="00716C0C"/>
        </w:tc>
      </w:tr>
    </w:tbl>
    <w:p w14:paraId="2FF98441" w14:textId="26A2B8E6" w:rsidR="009038AF" w:rsidRDefault="009038AF" w:rsidP="00716C0C">
      <w:pPr>
        <w:ind w:left="-5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1733CF" wp14:editId="57B2CF8C">
                <wp:simplePos x="0" y="0"/>
                <wp:positionH relativeFrom="margin">
                  <wp:posOffset>279400</wp:posOffset>
                </wp:positionH>
                <wp:positionV relativeFrom="paragraph">
                  <wp:posOffset>214630</wp:posOffset>
                </wp:positionV>
                <wp:extent cx="3733800" cy="191770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F9B35" w14:textId="3F972E29" w:rsidR="009038AF" w:rsidRDefault="009038A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38AF">
                              <w:rPr>
                                <w:b/>
                                <w:bCs/>
                              </w:rPr>
                              <w:t xml:space="preserve">Based on your choice above, choose one quote OR idea from </w:t>
                            </w:r>
                            <w:r w:rsidR="002801D6">
                              <w:rPr>
                                <w:b/>
                                <w:bCs/>
                              </w:rPr>
                              <w:t xml:space="preserve">the identified </w:t>
                            </w:r>
                            <w:r w:rsidRPr="009038AF">
                              <w:rPr>
                                <w:b/>
                                <w:bCs/>
                              </w:rPr>
                              <w:t xml:space="preserve">document that supports </w:t>
                            </w:r>
                            <w:r w:rsidR="002801D6">
                              <w:rPr>
                                <w:b/>
                                <w:bCs/>
                              </w:rPr>
                              <w:t>your choice.</w:t>
                            </w:r>
                          </w:p>
                          <w:p w14:paraId="25D2A6A6" w14:textId="7FD49C28" w:rsidR="00213FFA" w:rsidRPr="009038AF" w:rsidRDefault="007206D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“…and such the arrest of such person</w:t>
                            </w:r>
                            <w:r w:rsidR="00D123D0">
                              <w:rPr>
                                <w:b/>
                                <w:bCs/>
                              </w:rPr>
                              <w:t xml:space="preserve">, after notice or knowledge of the fact </w:t>
                            </w:r>
                            <w:r w:rsidR="00051FAA">
                              <w:rPr>
                                <w:b/>
                                <w:bCs/>
                              </w:rPr>
                              <w:t xml:space="preserve">that such person was a fugitive from service </w:t>
                            </w:r>
                            <w:r w:rsidR="007465A0">
                              <w:rPr>
                                <w:b/>
                                <w:bCs/>
                              </w:rPr>
                              <w:t xml:space="preserve">or labor as aforesaid, shall, for either of said offences, </w:t>
                            </w:r>
                            <w:r w:rsidR="00CE43BC">
                              <w:rPr>
                                <w:b/>
                                <w:bCs/>
                              </w:rPr>
                              <w:t>be subject to a fine not exceeding one thousand dollars, and imprisonment not exceeding six months.”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733CF" id="_x0000_s1029" type="#_x0000_t202" style="position:absolute;left:0;text-align:left;margin-left:22pt;margin-top:16.9pt;width:294pt;height:15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">
                <v:textbox>
                  <w:txbxContent>
                    <w:p w14:paraId="3D4F9B35" w14:textId="3F972E29" w:rsidR="009038AF" w:rsidRDefault="009038AF">
                      <w:pPr>
                        <w:rPr>
                          <w:b/>
                          <w:bCs/>
                        </w:rPr>
                      </w:pPr>
                      <w:r w:rsidRPr="009038AF">
                        <w:rPr>
                          <w:b/>
                          <w:bCs/>
                        </w:rPr>
                        <w:t xml:space="preserve">Based on your choice above, choose one quote OR idea from </w:t>
                      </w:r>
                      <w:r w:rsidR="002801D6">
                        <w:rPr>
                          <w:b/>
                          <w:bCs/>
                        </w:rPr>
                        <w:t xml:space="preserve">the identified </w:t>
                      </w:r>
                      <w:r w:rsidRPr="009038AF">
                        <w:rPr>
                          <w:b/>
                          <w:bCs/>
                        </w:rPr>
                        <w:t xml:space="preserve">document that supports </w:t>
                      </w:r>
                      <w:r w:rsidR="002801D6">
                        <w:rPr>
                          <w:b/>
                          <w:bCs/>
                        </w:rPr>
                        <w:t>your choice.</w:t>
                      </w:r>
                    </w:p>
                    <w:p w14:paraId="25D2A6A6" w14:textId="7FD49C28" w:rsidR="00213FFA" w:rsidRPr="009038AF" w:rsidRDefault="007206D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“…and such the arrest of such person</w:t>
                      </w:r>
                      <w:r w:rsidR="00D123D0">
                        <w:rPr>
                          <w:b/>
                          <w:bCs/>
                        </w:rPr>
                        <w:t xml:space="preserve">, after notice or knowledge of the fact </w:t>
                      </w:r>
                      <w:r w:rsidR="00051FAA">
                        <w:rPr>
                          <w:b/>
                          <w:bCs/>
                        </w:rPr>
                        <w:t xml:space="preserve">that such person was a fugitive from service </w:t>
                      </w:r>
                      <w:r w:rsidR="007465A0">
                        <w:rPr>
                          <w:b/>
                          <w:bCs/>
                        </w:rPr>
                        <w:t xml:space="preserve">or labor as aforesaid, shall, for either of said offences, </w:t>
                      </w:r>
                      <w:r w:rsidR="00CE43BC">
                        <w:rPr>
                          <w:b/>
                          <w:bCs/>
                        </w:rPr>
                        <w:t>be subject to a fine not exceeding one thousand dollars, and imprisonment not exceeding six months.”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5F4D9B" wp14:editId="482EBD4B">
                <wp:simplePos x="0" y="0"/>
                <wp:positionH relativeFrom="margin">
                  <wp:posOffset>5314950</wp:posOffset>
                </wp:positionH>
                <wp:positionV relativeFrom="paragraph">
                  <wp:posOffset>191770</wp:posOffset>
                </wp:positionV>
                <wp:extent cx="3733800" cy="1917700"/>
                <wp:effectExtent l="0" t="0" r="1905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3E93E" w14:textId="1A77A7D0" w:rsidR="009038AF" w:rsidRDefault="009038AF" w:rsidP="009038AF">
                            <w:pPr>
                              <w:rPr>
                                <w:b/>
                                <w:bCs/>
                              </w:rPr>
                            </w:pPr>
                            <w:bookmarkStart w:id="0" w:name="_Hlk44931755"/>
                            <w:bookmarkStart w:id="1" w:name="_Hlk44931756"/>
                            <w:r>
                              <w:rPr>
                                <w:b/>
                                <w:bCs/>
                              </w:rPr>
                              <w:t xml:space="preserve">Explain </w:t>
                            </w:r>
                            <w:r w:rsidR="002801D6">
                              <w:rPr>
                                <w:b/>
                                <w:bCs/>
                              </w:rPr>
                              <w:t>in two sentences how the quote or idea affects the reliability of the document.</w:t>
                            </w:r>
                            <w:bookmarkEnd w:id="0"/>
                            <w:bookmarkEnd w:id="1"/>
                          </w:p>
                          <w:p w14:paraId="7B6DA502" w14:textId="5571DF8B" w:rsidR="00CE43BC" w:rsidRPr="009038AF" w:rsidRDefault="00CE43BC" w:rsidP="009038A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This quote is shown in Section 7 of the Fugitive Slave Act of 1850, and it </w:t>
                            </w:r>
                            <w:r w:rsidR="004C4F00">
                              <w:rPr>
                                <w:b/>
                                <w:bCs/>
                              </w:rPr>
                              <w:t>affects the reliability of the document because there were official punishments for those who assisted slaves.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F4D9B" id="_x0000_s1030" type="#_x0000_t202" style="position:absolute;left:0;text-align:left;margin-left:418.5pt;margin-top:15.1pt;width:294pt;height:15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">
                <v:textbox>
                  <w:txbxContent>
                    <w:p w14:paraId="3BE3E93E" w14:textId="1A77A7D0" w:rsidR="009038AF" w:rsidRDefault="009038AF" w:rsidP="009038AF">
                      <w:pPr>
                        <w:rPr>
                          <w:b/>
                          <w:bCs/>
                        </w:rPr>
                      </w:pPr>
                      <w:bookmarkStart w:id="2" w:name="_Hlk44931755"/>
                      <w:bookmarkStart w:id="3" w:name="_Hlk44931756"/>
                      <w:r>
                        <w:rPr>
                          <w:b/>
                          <w:bCs/>
                        </w:rPr>
                        <w:t xml:space="preserve">Explain </w:t>
                      </w:r>
                      <w:r w:rsidR="002801D6">
                        <w:rPr>
                          <w:b/>
                          <w:bCs/>
                        </w:rPr>
                        <w:t>in two sentences how the quote or idea affects the reliability of the document.</w:t>
                      </w:r>
                      <w:bookmarkEnd w:id="2"/>
                      <w:bookmarkEnd w:id="3"/>
                    </w:p>
                    <w:p w14:paraId="7B6DA502" w14:textId="5571DF8B" w:rsidR="00CE43BC" w:rsidRPr="009038AF" w:rsidRDefault="00CE43BC" w:rsidP="009038A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This quote is shown in Section 7 of the Fugitive Slave Act of 1850, and it </w:t>
                      </w:r>
                      <w:r w:rsidR="004C4F00">
                        <w:rPr>
                          <w:b/>
                          <w:bCs/>
                        </w:rPr>
                        <w:t>affects the reliability of the document because there were official punishments for those who assisted slaves.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755D05" w14:textId="7196A673" w:rsidR="009038AF" w:rsidRDefault="009038AF" w:rsidP="00716C0C">
      <w:pPr>
        <w:ind w:lef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9CB7F8" wp14:editId="031692AE">
                <wp:simplePos x="0" y="0"/>
                <wp:positionH relativeFrom="column">
                  <wp:posOffset>4203700</wp:posOffset>
                </wp:positionH>
                <wp:positionV relativeFrom="paragraph">
                  <wp:posOffset>860425</wp:posOffset>
                </wp:positionV>
                <wp:extent cx="1028700" cy="12700"/>
                <wp:effectExtent l="0" t="57150" r="1905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258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1pt;margin-top:67.75pt;width:81pt;height: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7DADF1" wp14:editId="1B18689E">
                <wp:simplePos x="0" y="0"/>
                <wp:positionH relativeFrom="margin">
                  <wp:posOffset>273050</wp:posOffset>
                </wp:positionH>
                <wp:positionV relativeFrom="paragraph">
                  <wp:posOffset>2026920</wp:posOffset>
                </wp:positionV>
                <wp:extent cx="3733800" cy="1917700"/>
                <wp:effectExtent l="0" t="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66429" w14:textId="42DA5896" w:rsidR="009038AF" w:rsidRDefault="009038AF" w:rsidP="009038A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38AF">
                              <w:rPr>
                                <w:b/>
                                <w:bCs/>
                              </w:rPr>
                              <w:t xml:space="preserve">Based on your choice above, choose </w:t>
                            </w:r>
                            <w:r w:rsidR="002801D6">
                              <w:rPr>
                                <w:b/>
                                <w:bCs/>
                              </w:rPr>
                              <w:t>a second</w:t>
                            </w:r>
                            <w:r w:rsidRPr="009038AF">
                              <w:rPr>
                                <w:b/>
                                <w:bCs/>
                              </w:rPr>
                              <w:t xml:space="preserve"> quote OR idea from </w:t>
                            </w:r>
                            <w:r w:rsidR="002801D6">
                              <w:rPr>
                                <w:b/>
                                <w:bCs/>
                              </w:rPr>
                              <w:t xml:space="preserve">the identified </w:t>
                            </w:r>
                            <w:r w:rsidRPr="009038AF">
                              <w:rPr>
                                <w:b/>
                                <w:bCs/>
                              </w:rPr>
                              <w:t xml:space="preserve">document </w:t>
                            </w:r>
                            <w:r w:rsidR="002801D6">
                              <w:rPr>
                                <w:b/>
                                <w:bCs/>
                              </w:rPr>
                              <w:t>t</w:t>
                            </w:r>
                            <w:r w:rsidRPr="009038AF">
                              <w:rPr>
                                <w:b/>
                                <w:bCs/>
                              </w:rPr>
                              <w:t xml:space="preserve">hat supports </w:t>
                            </w:r>
                            <w:r w:rsidR="002C31FC">
                              <w:rPr>
                                <w:b/>
                                <w:bCs/>
                              </w:rPr>
                              <w:t>your choice.</w:t>
                            </w:r>
                          </w:p>
                          <w:p w14:paraId="4D85594B" w14:textId="355CBBA2" w:rsidR="00910D27" w:rsidRPr="009038AF" w:rsidRDefault="0084729A" w:rsidP="009038A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The Fugitive Act of 1850 was passed as part of the Compromise of 1850.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ADF1" id="_x0000_s1031" type="#_x0000_t202" style="position:absolute;left:0;text-align:left;margin-left:21.5pt;margin-top:159.6pt;width:294pt;height:15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">
                <v:textbox>
                  <w:txbxContent>
                    <w:p w14:paraId="2CA66429" w14:textId="42DA5896" w:rsidR="009038AF" w:rsidRDefault="009038AF" w:rsidP="009038AF">
                      <w:pPr>
                        <w:rPr>
                          <w:b/>
                          <w:bCs/>
                        </w:rPr>
                      </w:pPr>
                      <w:r w:rsidRPr="009038AF">
                        <w:rPr>
                          <w:b/>
                          <w:bCs/>
                        </w:rPr>
                        <w:t xml:space="preserve">Based on your choice above, choose </w:t>
                      </w:r>
                      <w:r w:rsidR="002801D6">
                        <w:rPr>
                          <w:b/>
                          <w:bCs/>
                        </w:rPr>
                        <w:t>a second</w:t>
                      </w:r>
                      <w:r w:rsidRPr="009038AF">
                        <w:rPr>
                          <w:b/>
                          <w:bCs/>
                        </w:rPr>
                        <w:t xml:space="preserve"> quote OR idea from </w:t>
                      </w:r>
                      <w:r w:rsidR="002801D6">
                        <w:rPr>
                          <w:b/>
                          <w:bCs/>
                        </w:rPr>
                        <w:t xml:space="preserve">the identified </w:t>
                      </w:r>
                      <w:r w:rsidRPr="009038AF">
                        <w:rPr>
                          <w:b/>
                          <w:bCs/>
                        </w:rPr>
                        <w:t xml:space="preserve">document </w:t>
                      </w:r>
                      <w:r w:rsidR="002801D6">
                        <w:rPr>
                          <w:b/>
                          <w:bCs/>
                        </w:rPr>
                        <w:t>t</w:t>
                      </w:r>
                      <w:r w:rsidRPr="009038AF">
                        <w:rPr>
                          <w:b/>
                          <w:bCs/>
                        </w:rPr>
                        <w:t xml:space="preserve">hat supports </w:t>
                      </w:r>
                      <w:r w:rsidR="002C31FC">
                        <w:rPr>
                          <w:b/>
                          <w:bCs/>
                        </w:rPr>
                        <w:t>your choice.</w:t>
                      </w:r>
                    </w:p>
                    <w:p w14:paraId="4D85594B" w14:textId="355CBBA2" w:rsidR="00910D27" w:rsidRPr="009038AF" w:rsidRDefault="0084729A" w:rsidP="009038A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The Fugitive Act of 1850 was passed as part of the Compromise of 1850.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B12679" wp14:editId="3E02D210">
                <wp:simplePos x="0" y="0"/>
                <wp:positionH relativeFrom="margin">
                  <wp:posOffset>5289550</wp:posOffset>
                </wp:positionH>
                <wp:positionV relativeFrom="paragraph">
                  <wp:posOffset>1976120</wp:posOffset>
                </wp:positionV>
                <wp:extent cx="3733800" cy="1917700"/>
                <wp:effectExtent l="0" t="0" r="1905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743A" w14:textId="77777777" w:rsidR="002C31FC" w:rsidRPr="009038AF" w:rsidRDefault="002C31FC" w:rsidP="002C31F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Explain in two sentences how the quote or idea affects the reliability of the document.</w:t>
                            </w:r>
                          </w:p>
                          <w:p w14:paraId="57FA3486" w14:textId="67E6E77A" w:rsidR="009038AF" w:rsidRPr="009038AF" w:rsidRDefault="00273465" w:rsidP="009038A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The Fugitive Slave Act of 1850 is in the Compromise of 1850, which proves its reliability and </w:t>
                            </w:r>
                            <w:r w:rsidR="00BE3A91">
                              <w:rPr>
                                <w:b/>
                                <w:bCs/>
                              </w:rPr>
                              <w:t xml:space="preserve">confirms that it is valid.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12679" id="_x0000_s1032" type="#_x0000_t202" style="position:absolute;left:0;text-align:left;margin-left:416.5pt;margin-top:155.6pt;width:294pt;height:15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">
                <v:textbox>
                  <w:txbxContent>
                    <w:p w14:paraId="63F4743A" w14:textId="77777777" w:rsidR="002C31FC" w:rsidRPr="009038AF" w:rsidRDefault="002C31FC" w:rsidP="002C31F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Explain in two sentences how the quote or idea affects the reliability of the document.</w:t>
                      </w:r>
                    </w:p>
                    <w:p w14:paraId="57FA3486" w14:textId="67E6E77A" w:rsidR="009038AF" w:rsidRPr="009038AF" w:rsidRDefault="00273465" w:rsidP="009038A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The Fugitive Slave Act of 1850 is in the Compromise of 1850, which proves its reliability and </w:t>
                      </w:r>
                      <w:r w:rsidR="00BE3A91">
                        <w:rPr>
                          <w:b/>
                          <w:bCs/>
                        </w:rPr>
                        <w:t xml:space="preserve">confirms that it is valid.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7C7FA4" w14:textId="4DBBDF18" w:rsidR="009038AF" w:rsidRPr="009038AF" w:rsidRDefault="009038AF" w:rsidP="009038AF"/>
    <w:p w14:paraId="3B6A678C" w14:textId="7C1338CD" w:rsidR="009038AF" w:rsidRPr="009038AF" w:rsidRDefault="009038AF" w:rsidP="009038AF"/>
    <w:p w14:paraId="0877139A" w14:textId="5B37A9A0" w:rsidR="009038AF" w:rsidRPr="009038AF" w:rsidRDefault="009038AF" w:rsidP="009038AF"/>
    <w:p w14:paraId="01733F30" w14:textId="3D4BC2AB" w:rsidR="009038AF" w:rsidRPr="009038AF" w:rsidRDefault="009038AF" w:rsidP="009038AF"/>
    <w:p w14:paraId="1E77F6BC" w14:textId="7B415CB7" w:rsidR="009038AF" w:rsidRPr="009038AF" w:rsidRDefault="009038AF" w:rsidP="009038AF"/>
    <w:p w14:paraId="158ED131" w14:textId="22FC1041" w:rsidR="009038AF" w:rsidRPr="009038AF" w:rsidRDefault="009038AF" w:rsidP="009038AF"/>
    <w:p w14:paraId="3B086415" w14:textId="4BF444A2" w:rsidR="009038AF" w:rsidRPr="009038AF" w:rsidRDefault="009038AF" w:rsidP="009038AF"/>
    <w:p w14:paraId="74F9CDDF" w14:textId="2E5BC7BE" w:rsidR="009038AF" w:rsidRPr="009038AF" w:rsidRDefault="009038AF" w:rsidP="009038AF"/>
    <w:p w14:paraId="120A94E0" w14:textId="3AFE087A" w:rsidR="009038AF" w:rsidRDefault="009038AF" w:rsidP="009038AF"/>
    <w:p w14:paraId="3E980584" w14:textId="3FAD44C3" w:rsidR="009038AF" w:rsidRPr="009038AF" w:rsidRDefault="009038AF" w:rsidP="009038A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33CCAC" wp14:editId="5F3FC889">
                <wp:simplePos x="0" y="0"/>
                <wp:positionH relativeFrom="column">
                  <wp:posOffset>4140200</wp:posOffset>
                </wp:positionH>
                <wp:positionV relativeFrom="paragraph">
                  <wp:posOffset>57150</wp:posOffset>
                </wp:positionV>
                <wp:extent cx="1028700" cy="12700"/>
                <wp:effectExtent l="0" t="57150" r="1905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69853" id="Straight Arrow Connector 10" o:spid="_x0000_s1026" type="#_x0000_t32" style="position:absolute;margin-left:326pt;margin-top:4.5pt;width:81pt;height: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" strokecolor="windowText" strokeweight="1pt">
                <v:stroke endarrow="block" joinstyle="miter"/>
              </v:shape>
            </w:pict>
          </mc:Fallback>
        </mc:AlternateContent>
      </w:r>
    </w:p>
    <w:sectPr w:rsidR="009038AF" w:rsidRPr="009038AF" w:rsidSect="00716C0C">
      <w:pgSz w:w="15840" w:h="12240" w:orient="landscape"/>
      <w:pgMar w:top="90" w:right="18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E3785"/>
    <w:multiLevelType w:val="hybridMultilevel"/>
    <w:tmpl w:val="4204E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427B2"/>
    <w:multiLevelType w:val="hybridMultilevel"/>
    <w:tmpl w:val="830CF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91A2B"/>
    <w:multiLevelType w:val="hybridMultilevel"/>
    <w:tmpl w:val="5412D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0C"/>
    <w:rsid w:val="00051FAA"/>
    <w:rsid w:val="00136248"/>
    <w:rsid w:val="0016074C"/>
    <w:rsid w:val="00213FFA"/>
    <w:rsid w:val="00246C08"/>
    <w:rsid w:val="00273465"/>
    <w:rsid w:val="002801D6"/>
    <w:rsid w:val="002C31FC"/>
    <w:rsid w:val="00310AEC"/>
    <w:rsid w:val="00310B91"/>
    <w:rsid w:val="003436C1"/>
    <w:rsid w:val="00464236"/>
    <w:rsid w:val="004C4F00"/>
    <w:rsid w:val="00521B25"/>
    <w:rsid w:val="00526D1B"/>
    <w:rsid w:val="005A215B"/>
    <w:rsid w:val="006621F2"/>
    <w:rsid w:val="006F65FE"/>
    <w:rsid w:val="00716C0C"/>
    <w:rsid w:val="007206D6"/>
    <w:rsid w:val="007465A0"/>
    <w:rsid w:val="0084729A"/>
    <w:rsid w:val="009038AF"/>
    <w:rsid w:val="00910D27"/>
    <w:rsid w:val="0093555E"/>
    <w:rsid w:val="00A73C91"/>
    <w:rsid w:val="00B142ED"/>
    <w:rsid w:val="00BE3A91"/>
    <w:rsid w:val="00C7440F"/>
    <w:rsid w:val="00CE43BC"/>
    <w:rsid w:val="00D123D0"/>
    <w:rsid w:val="00DB281B"/>
    <w:rsid w:val="00E74012"/>
    <w:rsid w:val="00EE09D0"/>
    <w:rsid w:val="00F2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22EF"/>
  <w15:chartTrackingRefBased/>
  <w15:docId w15:val="{72283CBC-88EB-4BCA-B749-11B27FAC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0C"/>
    <w:pPr>
      <w:ind w:left="720"/>
      <w:contextualSpacing/>
    </w:pPr>
  </w:style>
  <w:style w:type="table" w:styleId="TableGrid">
    <w:name w:val="Table Grid"/>
    <w:basedOn w:val="TableNormal"/>
    <w:uiPriority w:val="39"/>
    <w:rsid w:val="0090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Howlett</dc:creator>
  <cp:keywords/>
  <dc:description/>
  <cp:lastModifiedBy>Huynh, Quang</cp:lastModifiedBy>
  <cp:revision>29</cp:revision>
  <dcterms:created xsi:type="dcterms:W3CDTF">2020-07-06T16:43:00Z</dcterms:created>
  <dcterms:modified xsi:type="dcterms:W3CDTF">2022-01-26T13:45:00Z</dcterms:modified>
</cp:coreProperties>
</file>