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FD98" w14:textId="52E1EC7C" w:rsidR="00B8018E" w:rsidRDefault="007A66C4" w:rsidP="00B8018E">
      <w:pPr>
        <w:ind w:left="-540" w:right="-540"/>
        <w:rPr>
          <w:noProof/>
          <w:sz w:val="24"/>
          <w:szCs w:val="24"/>
        </w:rPr>
      </w:pPr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5EEB1E" wp14:editId="3E620231">
                <wp:simplePos x="0" y="0"/>
                <wp:positionH relativeFrom="column">
                  <wp:posOffset>5685807</wp:posOffset>
                </wp:positionH>
                <wp:positionV relativeFrom="paragraph">
                  <wp:posOffset>19050</wp:posOffset>
                </wp:positionV>
                <wp:extent cx="3733800" cy="4725035"/>
                <wp:effectExtent l="19050" t="1905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72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611B" w14:textId="18DE42B6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WHAT HAPPENED?  WHAT IS THE STORY BEHIND THE CASE?</w:t>
                            </w:r>
                          </w:p>
                          <w:p w14:paraId="0A28324F" w14:textId="50FAD83C" w:rsidR="00FB5361" w:rsidRDefault="00563652" w:rsidP="003516D9">
                            <w:pPr>
                              <w:ind w:left="360"/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  <w:t>The New York State Board of Regents authorized a short, voluntary prayer for recitation at the start of each school day. A group of organizations joined forces in challenging the prayer, claiming that it violated the Establishment Clause of the First Amendment. The New York Court of Appeals rejected their arguments.</w:t>
                            </w:r>
                          </w:p>
                          <w:p w14:paraId="0443EA4E" w14:textId="3C807326" w:rsidR="001D7FCF" w:rsidRDefault="001D7FCF" w:rsidP="003516D9">
                            <w:pPr>
                              <w:ind w:left="360"/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</w:pPr>
                          </w:p>
                          <w:p w14:paraId="26CE5737" w14:textId="5B8D01D8" w:rsidR="001D7FCF" w:rsidRPr="003516D9" w:rsidRDefault="001D7FCF" w:rsidP="003516D9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  <w:t xml:space="preserve">Herricks School District held </w:t>
                            </w:r>
                            <w:r w:rsidR="008A3F27"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  <w:t xml:space="preserve">voluntary </w:t>
                            </w:r>
                            <w:r w:rsidR="005F5178">
                              <w:rPr>
                                <w:rFonts w:ascii="Merriweather Sans" w:hAnsi="Merriweather Sans"/>
                                <w:color w:val="222222"/>
                                <w:shd w:val="clear" w:color="auto" w:fill="F8F8F8"/>
                              </w:rPr>
                              <w:t xml:space="preserve">prayers and the parents did not like these prayers.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EEB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7pt;margin-top:1.5pt;width:294pt;height:372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" strokeweight="2.5pt">
                <v:textbox>
                  <w:txbxContent>
                    <w:p w14:paraId="5E8C611B" w14:textId="18DE42B6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WHAT HAPPENED?  WHAT IS THE STORY BEHIND THE CASE?</w:t>
                      </w:r>
                    </w:p>
                    <w:p w14:paraId="0A28324F" w14:textId="50FAD83C" w:rsidR="00FB5361" w:rsidRDefault="00563652" w:rsidP="003516D9">
                      <w:pPr>
                        <w:ind w:left="360"/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</w:pPr>
                      <w:r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  <w:t>The New York State Board of Regents authorized a short, voluntary prayer for recitation at the start of each school day. A group of organizations joined forces in challenging the prayer, claiming that it violated the Establishment Clause of the First Amendment. The New York Court of Appeals rejected their arguments.</w:t>
                      </w:r>
                    </w:p>
                    <w:p w14:paraId="0443EA4E" w14:textId="3C807326" w:rsidR="001D7FCF" w:rsidRDefault="001D7FCF" w:rsidP="003516D9">
                      <w:pPr>
                        <w:ind w:left="360"/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</w:pPr>
                    </w:p>
                    <w:p w14:paraId="26CE5737" w14:textId="5B8D01D8" w:rsidR="001D7FCF" w:rsidRPr="003516D9" w:rsidRDefault="001D7FCF" w:rsidP="003516D9">
                      <w:pPr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  <w:t xml:space="preserve">Herricks School District held </w:t>
                      </w:r>
                      <w:r w:rsidR="008A3F27"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  <w:t xml:space="preserve">voluntary </w:t>
                      </w:r>
                      <w:r w:rsidR="005F5178">
                        <w:rPr>
                          <w:rFonts w:ascii="Merriweather Sans" w:hAnsi="Merriweather Sans"/>
                          <w:color w:val="222222"/>
                          <w:shd w:val="clear" w:color="auto" w:fill="F8F8F8"/>
                        </w:rPr>
                        <w:t xml:space="preserve">prayers and the parents did not like these prayers.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C9B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A9B520" wp14:editId="278E4E26">
                <wp:simplePos x="0" y="0"/>
                <wp:positionH relativeFrom="column">
                  <wp:posOffset>-171450</wp:posOffset>
                </wp:positionH>
                <wp:positionV relativeFrom="paragraph">
                  <wp:posOffset>4963795</wp:posOffset>
                </wp:positionV>
                <wp:extent cx="9588500" cy="2012950"/>
                <wp:effectExtent l="19050" t="19050" r="127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7C837" w14:textId="17B3E46E" w:rsidR="00B8018E" w:rsidRDefault="00A02C9B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2C9B">
                              <w:rPr>
                                <w:b/>
                                <w:bCs/>
                              </w:rPr>
                              <w:t>HOW DID THE SUPREME COURT RULE IN THE CASE?</w:t>
                            </w:r>
                          </w:p>
                          <w:p w14:paraId="074692A6" w14:textId="77777777" w:rsidR="00324428" w:rsidRPr="00324428" w:rsidRDefault="00324428" w:rsidP="00324428">
                            <w:pPr>
                              <w:pStyle w:val="NormalWeb"/>
                              <w:shd w:val="clear" w:color="auto" w:fill="F8F8F8"/>
                              <w:rPr>
                                <w:rFonts w:ascii="Merriweather Sans" w:hAnsi="Merriweather Sans"/>
                                <w:color w:val="222222"/>
                                <w:lang w:val="en-US"/>
                              </w:rPr>
                            </w:pPr>
                            <w:r w:rsidRPr="00324428">
                              <w:rPr>
                                <w:rFonts w:ascii="Merriweather Sans" w:hAnsi="Merriweather Sans"/>
                                <w:color w:val="222222"/>
                                <w:lang w:val="en-US"/>
                              </w:rPr>
                              <w:t>Justice Douglas concurred in the judgment on the ground that the state's financing a religious exercise violated the First Amendment.</w:t>
                            </w:r>
                          </w:p>
                          <w:p w14:paraId="3974AC2B" w14:textId="77777777" w:rsidR="00324428" w:rsidRPr="00324428" w:rsidRDefault="00324428" w:rsidP="00324428">
                            <w:pPr>
                              <w:pStyle w:val="NormalWeb"/>
                              <w:shd w:val="clear" w:color="auto" w:fill="F8F8F8"/>
                              <w:rPr>
                                <w:rFonts w:ascii="Merriweather Sans" w:hAnsi="Merriweather Sans"/>
                                <w:color w:val="222222"/>
                                <w:lang w:val="en-US"/>
                              </w:rPr>
                            </w:pPr>
                            <w:r w:rsidRPr="00324428">
                              <w:rPr>
                                <w:rFonts w:ascii="Merriweather Sans" w:hAnsi="Merriweather Sans"/>
                                <w:color w:val="222222"/>
                                <w:lang w:val="en-US"/>
                              </w:rPr>
                              <w:t>Justice Stewart dissented, arguing that no "official religion" was established by permitting those who want to say a prayer to say it.</w:t>
                            </w:r>
                          </w:p>
                          <w:p w14:paraId="5A680AB1" w14:textId="7B246C9A" w:rsidR="00A02C9B" w:rsidRPr="00A02C9B" w:rsidRDefault="007728F3" w:rsidP="00B8018E">
                            <w:r>
                              <w:t>It was unconstitutional for public schools to lead students in prayer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B520" id="_x0000_s1027" type="#_x0000_t202" style="position:absolute;left:0;text-align:left;margin-left:-13.5pt;margin-top:390.85pt;width:755pt;height:1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" strokeweight="2.5pt">
                <v:textbox>
                  <w:txbxContent>
                    <w:p w14:paraId="3E97C837" w14:textId="17B3E46E" w:rsidR="00B8018E" w:rsidRDefault="00A02C9B" w:rsidP="00B8018E">
                      <w:pPr>
                        <w:rPr>
                          <w:b/>
                          <w:bCs/>
                        </w:rPr>
                      </w:pPr>
                      <w:r w:rsidRPr="00A02C9B">
                        <w:rPr>
                          <w:b/>
                          <w:bCs/>
                        </w:rPr>
                        <w:t>HOW DID THE SUPREME COURT RULE IN THE CASE?</w:t>
                      </w:r>
                    </w:p>
                    <w:p w14:paraId="074692A6" w14:textId="77777777" w:rsidR="00324428" w:rsidRPr="00324428" w:rsidRDefault="00324428" w:rsidP="00324428">
                      <w:pPr>
                        <w:pStyle w:val="NormalWeb"/>
                        <w:shd w:val="clear" w:color="auto" w:fill="F8F8F8"/>
                        <w:rPr>
                          <w:rFonts w:ascii="Merriweather Sans" w:hAnsi="Merriweather Sans"/>
                          <w:color w:val="222222"/>
                          <w:lang w:val="en-US"/>
                        </w:rPr>
                      </w:pPr>
                      <w:r w:rsidRPr="00324428">
                        <w:rPr>
                          <w:rFonts w:ascii="Merriweather Sans" w:hAnsi="Merriweather Sans"/>
                          <w:color w:val="222222"/>
                          <w:lang w:val="en-US"/>
                        </w:rPr>
                        <w:t>Justice Douglas concurred in the judgment on the ground that the state's financing a religious exercise violated the First Amendment.</w:t>
                      </w:r>
                    </w:p>
                    <w:p w14:paraId="3974AC2B" w14:textId="77777777" w:rsidR="00324428" w:rsidRPr="00324428" w:rsidRDefault="00324428" w:rsidP="00324428">
                      <w:pPr>
                        <w:pStyle w:val="NormalWeb"/>
                        <w:shd w:val="clear" w:color="auto" w:fill="F8F8F8"/>
                        <w:rPr>
                          <w:rFonts w:ascii="Merriweather Sans" w:hAnsi="Merriweather Sans"/>
                          <w:color w:val="222222"/>
                          <w:lang w:val="en-US"/>
                        </w:rPr>
                      </w:pPr>
                      <w:r w:rsidRPr="00324428">
                        <w:rPr>
                          <w:rFonts w:ascii="Merriweather Sans" w:hAnsi="Merriweather Sans"/>
                          <w:color w:val="222222"/>
                          <w:lang w:val="en-US"/>
                        </w:rPr>
                        <w:t>Justice Stewart dissented, arguing that no "official religion" was established by permitting those who want to say a prayer to say it.</w:t>
                      </w:r>
                    </w:p>
                    <w:p w14:paraId="5A680AB1" w14:textId="7B246C9A" w:rsidR="00A02C9B" w:rsidRPr="00A02C9B" w:rsidRDefault="007728F3" w:rsidP="00B8018E">
                      <w:r>
                        <w:t>It was unconstitutional for public schools to lead students in prayer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02597" wp14:editId="598E9F8E">
                <wp:simplePos x="0" y="0"/>
                <wp:positionH relativeFrom="margin">
                  <wp:posOffset>3822700</wp:posOffset>
                </wp:positionH>
                <wp:positionV relativeFrom="paragraph">
                  <wp:posOffset>1712595</wp:posOffset>
                </wp:positionV>
                <wp:extent cx="1638300" cy="1898650"/>
                <wp:effectExtent l="19050" t="1905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65063" w14:textId="735A0F8E" w:rsidR="00B8018E" w:rsidRP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NAME OF CASE</w:t>
                            </w:r>
                          </w:p>
                          <w:p w14:paraId="6113AD86" w14:textId="5D88AD2F" w:rsidR="00B8018E" w:rsidRDefault="000812ED" w:rsidP="00B8018E">
                            <w:r>
                              <w:t>Engel v. Vitale</w:t>
                            </w:r>
                          </w:p>
                          <w:p w14:paraId="2F45E092" w14:textId="26C51170" w:rsidR="00B8018E" w:rsidRDefault="00B8018E" w:rsidP="00B8018E"/>
                          <w:p w14:paraId="713ACBB4" w14:textId="77A5A64F" w:rsidR="00B8018E" w:rsidRDefault="00B8018E" w:rsidP="00B8018E"/>
                          <w:p w14:paraId="28EA1086" w14:textId="6430FC5E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YEAR OF CASE</w:t>
                            </w:r>
                          </w:p>
                          <w:p w14:paraId="464E940A" w14:textId="2FEF8BF1" w:rsidR="006104CB" w:rsidRPr="00B8018E" w:rsidRDefault="000812ED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2597" id="_x0000_s1028" type="#_x0000_t202" style="position:absolute;left:0;text-align:left;margin-left:301pt;margin-top:134.85pt;width:129pt;height:14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" strokeweight="2.5pt">
                <v:textbox>
                  <w:txbxContent>
                    <w:p w14:paraId="21365063" w14:textId="735A0F8E" w:rsidR="00B8018E" w:rsidRP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NAME OF CASE</w:t>
                      </w:r>
                    </w:p>
                    <w:p w14:paraId="6113AD86" w14:textId="5D88AD2F" w:rsidR="00B8018E" w:rsidRDefault="000812ED" w:rsidP="00B8018E">
                      <w:r>
                        <w:t>Engel v. Vitale</w:t>
                      </w:r>
                    </w:p>
                    <w:p w14:paraId="2F45E092" w14:textId="26C51170" w:rsidR="00B8018E" w:rsidRDefault="00B8018E" w:rsidP="00B8018E"/>
                    <w:p w14:paraId="713ACBB4" w14:textId="77A5A64F" w:rsidR="00B8018E" w:rsidRDefault="00B8018E" w:rsidP="00B8018E"/>
                    <w:p w14:paraId="28EA1086" w14:textId="6430FC5E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YEAR OF CASE</w:t>
                      </w:r>
                    </w:p>
                    <w:p w14:paraId="464E940A" w14:textId="2FEF8BF1" w:rsidR="006104CB" w:rsidRPr="00B8018E" w:rsidRDefault="000812ED" w:rsidP="00B801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018E"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746544A9" wp14:editId="6D4E391B">
                <wp:simplePos x="0" y="0"/>
                <wp:positionH relativeFrom="column">
                  <wp:posOffset>-196850</wp:posOffset>
                </wp:positionH>
                <wp:positionV relativeFrom="page">
                  <wp:posOffset>406400</wp:posOffset>
                </wp:positionV>
                <wp:extent cx="4251960" cy="1480820"/>
                <wp:effectExtent l="19050" t="1905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960" cy="148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D0F0" w14:textId="0F31FC6E" w:rsidR="00B8018E" w:rsidRDefault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INVOLVED (ex. people, states, amendments, laws)</w:t>
                            </w:r>
                          </w:p>
                          <w:p w14:paraId="3D3C98A9" w14:textId="47445AFB" w:rsidR="00B8018E" w:rsidRDefault="00324428">
                            <w:r>
                              <w:t>Herricks School District, Steven Engel, William Vitale, First Amendment, Establishment of Religion</w:t>
                            </w:r>
                            <w:r w:rsidR="00C5049F">
                              <w:t xml:space="preserve"> Clause</w:t>
                            </w:r>
                            <w:r>
                              <w:t xml:space="preserve">, </w:t>
                            </w:r>
                            <w:r w:rsidR="00DA2D59">
                              <w:t xml:space="preserve">Warren Court, </w:t>
                            </w:r>
                            <w:r w:rsidR="00D104FD">
                              <w:t>Hugo Black</w:t>
                            </w:r>
                          </w:p>
                          <w:p w14:paraId="59AA34C6" w14:textId="71B76425" w:rsidR="00B8018E" w:rsidRDefault="00B8018E"/>
                          <w:p w14:paraId="2389E5F1" w14:textId="77777777" w:rsidR="00B8018E" w:rsidRPr="00B8018E" w:rsidRDefault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44A9" id="_x0000_s1029" type="#_x0000_t202" style="position:absolute;left:0;text-align:left;margin-left:-15.5pt;margin-top:32pt;width:334.8pt;height:11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" strokeweight="2.5pt">
                <v:textbox>
                  <w:txbxContent>
                    <w:p w14:paraId="44D5D0F0" w14:textId="0F31FC6E" w:rsidR="00B8018E" w:rsidRDefault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INVOLVED (ex. people, states, amendments, laws)</w:t>
                      </w:r>
                    </w:p>
                    <w:p w14:paraId="3D3C98A9" w14:textId="47445AFB" w:rsidR="00B8018E" w:rsidRDefault="00324428">
                      <w:r>
                        <w:t>Herricks School District, Steven Engel, William Vitale, First Amendment, Establishment of Religion</w:t>
                      </w:r>
                      <w:r w:rsidR="00C5049F">
                        <w:t xml:space="preserve"> Clause</w:t>
                      </w:r>
                      <w:r>
                        <w:t xml:space="preserve">, </w:t>
                      </w:r>
                      <w:r w:rsidR="00DA2D59">
                        <w:t xml:space="preserve">Warren Court, </w:t>
                      </w:r>
                      <w:r w:rsidR="00D104FD">
                        <w:t>Hugo Black</w:t>
                      </w:r>
                    </w:p>
                    <w:p w14:paraId="59AA34C6" w14:textId="71B76425" w:rsidR="00B8018E" w:rsidRDefault="00B8018E"/>
                    <w:p w14:paraId="2389E5F1" w14:textId="77777777" w:rsidR="00B8018E" w:rsidRPr="00B8018E" w:rsidRDefault="00B8018E"/>
                  </w:txbxContent>
                </v:textbox>
                <w10:wrap type="square" anchory="page"/>
                <w10:anchorlock/>
              </v:shape>
            </w:pict>
          </mc:Fallback>
        </mc:AlternateContent>
      </w:r>
    </w:p>
    <w:p w14:paraId="60478752" w14:textId="1EAFA1E1" w:rsidR="00DF407B" w:rsidRDefault="00A02C9B">
      <w:r w:rsidRPr="00B801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0B1289" wp14:editId="086EAF6B">
                <wp:simplePos x="0" y="0"/>
                <wp:positionH relativeFrom="column">
                  <wp:posOffset>-215900</wp:posOffset>
                </wp:positionH>
                <wp:positionV relativeFrom="paragraph">
                  <wp:posOffset>1175385</wp:posOffset>
                </wp:positionV>
                <wp:extent cx="2360930" cy="3314700"/>
                <wp:effectExtent l="19050" t="1905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CD45" w14:textId="27EAE2DF" w:rsidR="00B8018E" w:rsidRDefault="00B8018E" w:rsidP="00B801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8018E">
                              <w:rPr>
                                <w:b/>
                                <w:bCs/>
                              </w:rPr>
                              <w:t>WHAT IS THE CONSTITUTIONAL ISSUE IN THIS CASE?</w:t>
                            </w:r>
                          </w:p>
                          <w:p w14:paraId="2916F015" w14:textId="3E3BF2FC" w:rsidR="00B8018E" w:rsidRDefault="003573D5" w:rsidP="00B8018E">
                            <w:r>
                              <w:t xml:space="preserve">Should schools be able to </w:t>
                            </w:r>
                            <w:r w:rsidR="00574BC1">
                              <w:t>read a prayer at the start of the day? Does this violate the “establishment of religion” clause in the First Amendment.</w:t>
                            </w:r>
                          </w:p>
                          <w:p w14:paraId="0E9F66F0" w14:textId="143CBCDD" w:rsidR="00B8018E" w:rsidRDefault="00B8018E" w:rsidP="00B8018E"/>
                          <w:p w14:paraId="79261C2F" w14:textId="4614363A" w:rsidR="00B8018E" w:rsidRDefault="00B8018E" w:rsidP="00B8018E"/>
                          <w:p w14:paraId="1071325B" w14:textId="61A57405" w:rsidR="00B8018E" w:rsidRDefault="00B8018E" w:rsidP="00B8018E"/>
                          <w:p w14:paraId="2360CF0A" w14:textId="53F389B3" w:rsidR="00B8018E" w:rsidRDefault="00B8018E" w:rsidP="00B8018E"/>
                          <w:p w14:paraId="40F6746A" w14:textId="49DCDEEC" w:rsidR="00B8018E" w:rsidRDefault="00B8018E" w:rsidP="00B8018E"/>
                          <w:p w14:paraId="3960EA76" w14:textId="560F8BD4" w:rsidR="00B8018E" w:rsidRDefault="00B8018E" w:rsidP="00B8018E"/>
                          <w:p w14:paraId="2D74317D" w14:textId="5D9B4A58" w:rsidR="00B8018E" w:rsidRDefault="00B8018E" w:rsidP="00B8018E"/>
                          <w:p w14:paraId="29800C2E" w14:textId="77777777" w:rsidR="00B8018E" w:rsidRPr="00B8018E" w:rsidRDefault="00B8018E" w:rsidP="00B801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289" id="_x0000_s1030" type="#_x0000_t202" style="position:absolute;margin-left:-17pt;margin-top:92.55pt;width:185.9pt;height:26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" strokeweight="2.5pt">
                <v:textbox>
                  <w:txbxContent>
                    <w:p w14:paraId="6CC3CD45" w14:textId="27EAE2DF" w:rsidR="00B8018E" w:rsidRDefault="00B8018E" w:rsidP="00B8018E">
                      <w:pPr>
                        <w:rPr>
                          <w:b/>
                          <w:bCs/>
                        </w:rPr>
                      </w:pPr>
                      <w:r w:rsidRPr="00B8018E">
                        <w:rPr>
                          <w:b/>
                          <w:bCs/>
                        </w:rPr>
                        <w:t>WHAT IS THE CONSTITUTIONAL ISSUE IN THIS CASE?</w:t>
                      </w:r>
                    </w:p>
                    <w:p w14:paraId="2916F015" w14:textId="3E3BF2FC" w:rsidR="00B8018E" w:rsidRDefault="003573D5" w:rsidP="00B8018E">
                      <w:r>
                        <w:t xml:space="preserve">Should schools be able to </w:t>
                      </w:r>
                      <w:r w:rsidR="00574BC1">
                        <w:t>read a prayer at the start of the day? Does this violate the “establishment of religion” clause in the First Amendment.</w:t>
                      </w:r>
                    </w:p>
                    <w:p w14:paraId="0E9F66F0" w14:textId="143CBCDD" w:rsidR="00B8018E" w:rsidRDefault="00B8018E" w:rsidP="00B8018E"/>
                    <w:p w14:paraId="79261C2F" w14:textId="4614363A" w:rsidR="00B8018E" w:rsidRDefault="00B8018E" w:rsidP="00B8018E"/>
                    <w:p w14:paraId="1071325B" w14:textId="61A57405" w:rsidR="00B8018E" w:rsidRDefault="00B8018E" w:rsidP="00B8018E"/>
                    <w:p w14:paraId="2360CF0A" w14:textId="53F389B3" w:rsidR="00B8018E" w:rsidRDefault="00B8018E" w:rsidP="00B8018E"/>
                    <w:p w14:paraId="40F6746A" w14:textId="49DCDEEC" w:rsidR="00B8018E" w:rsidRDefault="00B8018E" w:rsidP="00B8018E"/>
                    <w:p w14:paraId="3960EA76" w14:textId="560F8BD4" w:rsidR="00B8018E" w:rsidRDefault="00B8018E" w:rsidP="00B8018E"/>
                    <w:p w14:paraId="2D74317D" w14:textId="5D9B4A58" w:rsidR="00B8018E" w:rsidRDefault="00B8018E" w:rsidP="00B8018E"/>
                    <w:p w14:paraId="29800C2E" w14:textId="77777777" w:rsidR="00B8018E" w:rsidRPr="00B8018E" w:rsidRDefault="00B8018E" w:rsidP="00B8018E"/>
                  </w:txbxContent>
                </v:textbox>
                <w10:wrap type="square"/>
              </v:shape>
            </w:pict>
          </mc:Fallback>
        </mc:AlternateContent>
      </w:r>
    </w:p>
    <w:sectPr w:rsidR="00DF407B" w:rsidSect="00B8018E">
      <w:headerReference w:type="default" r:id="rId8"/>
      <w:pgSz w:w="15840" w:h="12240" w:orient="landscape"/>
      <w:pgMar w:top="180" w:right="720" w:bottom="9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F0D06" w14:textId="77777777" w:rsidR="00940113" w:rsidRDefault="00940113" w:rsidP="00B8018E">
      <w:pPr>
        <w:spacing w:after="0" w:line="240" w:lineRule="auto"/>
      </w:pPr>
      <w:r>
        <w:separator/>
      </w:r>
    </w:p>
  </w:endnote>
  <w:endnote w:type="continuationSeparator" w:id="0">
    <w:p w14:paraId="7C7DE29F" w14:textId="77777777" w:rsidR="00940113" w:rsidRDefault="00940113" w:rsidP="00B8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66E2" w14:textId="77777777" w:rsidR="00940113" w:rsidRDefault="00940113" w:rsidP="00B8018E">
      <w:pPr>
        <w:spacing w:after="0" w:line="240" w:lineRule="auto"/>
      </w:pPr>
      <w:r>
        <w:separator/>
      </w:r>
    </w:p>
  </w:footnote>
  <w:footnote w:type="continuationSeparator" w:id="0">
    <w:p w14:paraId="0C16F15D" w14:textId="77777777" w:rsidR="00940113" w:rsidRDefault="00940113" w:rsidP="00B80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8CAF1" w14:textId="3BC29CF7" w:rsidR="00B8018E" w:rsidRPr="00B8018E" w:rsidRDefault="00B8018E" w:rsidP="00B8018E">
    <w:pPr>
      <w:pStyle w:val="Header"/>
      <w:jc w:val="center"/>
      <w:rPr>
        <w:b/>
        <w:bCs/>
        <w:sz w:val="32"/>
        <w:szCs w:val="32"/>
      </w:rPr>
    </w:pPr>
    <w:r w:rsidRPr="00B8018E">
      <w:rPr>
        <w:b/>
        <w:bCs/>
        <w:sz w:val="32"/>
        <w:szCs w:val="32"/>
      </w:rPr>
      <w:t>SUPREME COURT CASE ORGANIZER</w:t>
    </w:r>
  </w:p>
  <w:p w14:paraId="70BC97DD" w14:textId="77777777" w:rsidR="00B8018E" w:rsidRDefault="00B80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0287E"/>
    <w:multiLevelType w:val="hybridMultilevel"/>
    <w:tmpl w:val="558E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4"/>
    <w:rsid w:val="000812ED"/>
    <w:rsid w:val="00086CDA"/>
    <w:rsid w:val="0011358D"/>
    <w:rsid w:val="00115A29"/>
    <w:rsid w:val="001D7FCF"/>
    <w:rsid w:val="001F2A01"/>
    <w:rsid w:val="002005AD"/>
    <w:rsid w:val="00324428"/>
    <w:rsid w:val="003516D9"/>
    <w:rsid w:val="003573D5"/>
    <w:rsid w:val="00444ABB"/>
    <w:rsid w:val="00563652"/>
    <w:rsid w:val="0057064C"/>
    <w:rsid w:val="00574BC1"/>
    <w:rsid w:val="00576FAD"/>
    <w:rsid w:val="005F5178"/>
    <w:rsid w:val="006104CB"/>
    <w:rsid w:val="006268DF"/>
    <w:rsid w:val="006C037A"/>
    <w:rsid w:val="006E4ABC"/>
    <w:rsid w:val="006F2173"/>
    <w:rsid w:val="00716E77"/>
    <w:rsid w:val="00721F5A"/>
    <w:rsid w:val="007313F1"/>
    <w:rsid w:val="00761471"/>
    <w:rsid w:val="007728F3"/>
    <w:rsid w:val="007A66C4"/>
    <w:rsid w:val="008227D4"/>
    <w:rsid w:val="008A3F27"/>
    <w:rsid w:val="00915622"/>
    <w:rsid w:val="00940113"/>
    <w:rsid w:val="009D0509"/>
    <w:rsid w:val="00A02C9B"/>
    <w:rsid w:val="00AD09F2"/>
    <w:rsid w:val="00AD4751"/>
    <w:rsid w:val="00B6756F"/>
    <w:rsid w:val="00B8018E"/>
    <w:rsid w:val="00C5049F"/>
    <w:rsid w:val="00C83323"/>
    <w:rsid w:val="00CE5EC0"/>
    <w:rsid w:val="00CF3183"/>
    <w:rsid w:val="00D104FD"/>
    <w:rsid w:val="00DA2D59"/>
    <w:rsid w:val="00DB036E"/>
    <w:rsid w:val="00DF407B"/>
    <w:rsid w:val="00DF69B8"/>
    <w:rsid w:val="00E041D7"/>
    <w:rsid w:val="00E05454"/>
    <w:rsid w:val="00E25AF7"/>
    <w:rsid w:val="00E4623B"/>
    <w:rsid w:val="00EF6A06"/>
    <w:rsid w:val="00F45F2A"/>
    <w:rsid w:val="00FB5361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5D8341F"/>
  <w15:chartTrackingRefBased/>
  <w15:docId w15:val="{9CC675B1-DE31-442C-937F-5908F6F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E"/>
  </w:style>
  <w:style w:type="paragraph" w:styleId="Footer">
    <w:name w:val="footer"/>
    <w:basedOn w:val="Normal"/>
    <w:link w:val="FooterChar"/>
    <w:uiPriority w:val="99"/>
    <w:unhideWhenUsed/>
    <w:rsid w:val="00B8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E"/>
  </w:style>
  <w:style w:type="paragraph" w:styleId="ListParagraph">
    <w:name w:val="List Paragraph"/>
    <w:basedOn w:val="Normal"/>
    <w:uiPriority w:val="34"/>
    <w:qFormat/>
    <w:rsid w:val="007313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B3E14-F61B-4E1C-B76C-B2CF2C0C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Quang Huynh</cp:lastModifiedBy>
  <cp:revision>52</cp:revision>
  <dcterms:created xsi:type="dcterms:W3CDTF">2021-10-27T01:15:00Z</dcterms:created>
  <dcterms:modified xsi:type="dcterms:W3CDTF">2022-04-29T12:32:00Z</dcterms:modified>
</cp:coreProperties>
</file>