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40BFDCEB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7083FC47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A4D6B4D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6228E614" w14:textId="50F115B8" w:rsidR="00F2232D" w:rsidRDefault="00471716" w:rsidP="00A37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375B1">
                              <w:rPr>
                                <w:b/>
                                <w:bCs/>
                                <w:color w:val="FF0000"/>
                              </w:rPr>
                              <w:t xml:space="preserve">Eugune Debs </w:t>
                            </w:r>
                            <w:r w:rsidR="00A375B1" w:rsidRPr="00A375B1">
                              <w:rPr>
                                <w:b/>
                                <w:bCs/>
                                <w:color w:val="FF0000"/>
                              </w:rPr>
                              <w:t xml:space="preserve">was the president of the American Railway Union </w:t>
                            </w:r>
                          </w:p>
                          <w:p w14:paraId="4BDB10FB" w14:textId="08F1A1C4" w:rsidR="00A375B1" w:rsidRDefault="00A375B1" w:rsidP="00A37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Led members of the Union </w:t>
                            </w:r>
                            <w:r w:rsidR="00184CD0">
                              <w:rPr>
                                <w:b/>
                                <w:bCs/>
                                <w:color w:val="FF0000"/>
                              </w:rPr>
                              <w:t>to strike against the Pullman Company of Chicago</w:t>
                            </w:r>
                          </w:p>
                          <w:p w14:paraId="38D79C58" w14:textId="50EF3A28" w:rsidR="00184CD0" w:rsidRDefault="00184CD0" w:rsidP="00A37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This strike stopped </w:t>
                            </w:r>
                            <w:r w:rsidR="0076755B">
                              <w:rPr>
                                <w:b/>
                                <w:bCs/>
                                <w:color w:val="FF0000"/>
                              </w:rPr>
                              <w:t>interstate commerce and interfered with mail delivery</w:t>
                            </w:r>
                            <w:r w:rsidR="002F0816">
                              <w:rPr>
                                <w:b/>
                                <w:bCs/>
                                <w:color w:val="FF0000"/>
                              </w:rPr>
                              <w:t xml:space="preserve"> west of Mississippi River</w:t>
                            </w:r>
                          </w:p>
                          <w:p w14:paraId="24905844" w14:textId="7232CA5B" w:rsidR="0076755B" w:rsidRDefault="00F33F7A" w:rsidP="00A375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Debs and other Union leaders refused to </w:t>
                            </w:r>
                            <w:r w:rsidR="00B50351">
                              <w:rPr>
                                <w:b/>
                                <w:bCs/>
                                <w:color w:val="FF0000"/>
                              </w:rPr>
                              <w:t>obey the court order</w:t>
                            </w:r>
                          </w:p>
                          <w:p w14:paraId="499C60B9" w14:textId="39A1E76B" w:rsidR="00B50351" w:rsidRDefault="00B50351" w:rsidP="00B503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Arrested and convicted of contempt of court</w:t>
                            </w:r>
                          </w:p>
                          <w:p w14:paraId="1337CE63" w14:textId="42D1FBBE" w:rsidR="00B50351" w:rsidRDefault="00FC3D29" w:rsidP="00B503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Government’s use of junction against a labor strike</w:t>
                            </w:r>
                          </w:p>
                          <w:p w14:paraId="0CB37CC5" w14:textId="77777777" w:rsidR="00FC3D29" w:rsidRPr="00B50351" w:rsidRDefault="00FC3D29" w:rsidP="00B503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17852F1E" w14:textId="0D65EE23" w:rsidR="00A375B1" w:rsidRPr="00EC20BE" w:rsidRDefault="00A375B1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1.5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COSqEPgAAAACgEAAA8AAABkcnMvZG93bnJldi54bWxMj09P&#10;g0AQxe8mfofNmHgxdrFSRGRpjElbL01sNT1v2RGI7CyyC8Vv7/Skp/nzJr95L19OthUj9r5xpOBu&#10;FoFAKp1pqFLw8b66TUH4oMno1hEq+EEPy+LyIteZcSfa4bgPlWAI+UwrqEPoMil9WaPVfuY6JNY+&#10;XW914LGvpOn1ieG2lfMoSqTVDfGHWnf4UmP5tR+sgoft6zhfbeLv9bbcHd6SzWEx3KyVur6anp9A&#10;BJzC3zGc7bN1KNjT0Q1kvGgVpI8JZwkK7rmc9TiNuTsyfcErWeTyf4TiF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COSqEPgAAAACgEAAA8AAAAAAAAAAAAAAAAAfAQAAGRycy9kb3du&#10;cmV2LnhtbFBLBQYAAAAABAAEAPMAAACJBQAAAAA=&#10;" strokeweight="2.5pt">
                <v:textbox>
                  <w:txbxContent>
                    <w:p w14:paraId="5E8C611B" w14:textId="1A4D6B4D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6228E614" w14:textId="50F115B8" w:rsidR="00F2232D" w:rsidRDefault="00471716" w:rsidP="00A37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A375B1">
                        <w:rPr>
                          <w:b/>
                          <w:bCs/>
                          <w:color w:val="FF0000"/>
                        </w:rPr>
                        <w:t xml:space="preserve">Eugune Debs </w:t>
                      </w:r>
                      <w:r w:rsidR="00A375B1" w:rsidRPr="00A375B1">
                        <w:rPr>
                          <w:b/>
                          <w:bCs/>
                          <w:color w:val="FF0000"/>
                        </w:rPr>
                        <w:t xml:space="preserve">was the president of the American Railway Union </w:t>
                      </w:r>
                    </w:p>
                    <w:p w14:paraId="4BDB10FB" w14:textId="08F1A1C4" w:rsidR="00A375B1" w:rsidRDefault="00A375B1" w:rsidP="00A37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Led members of the Union </w:t>
                      </w:r>
                      <w:r w:rsidR="00184CD0">
                        <w:rPr>
                          <w:b/>
                          <w:bCs/>
                          <w:color w:val="FF0000"/>
                        </w:rPr>
                        <w:t>to strike against the Pullman Company of Chicago</w:t>
                      </w:r>
                    </w:p>
                    <w:p w14:paraId="38D79C58" w14:textId="50EF3A28" w:rsidR="00184CD0" w:rsidRDefault="00184CD0" w:rsidP="00A37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This strike stopped </w:t>
                      </w:r>
                      <w:r w:rsidR="0076755B">
                        <w:rPr>
                          <w:b/>
                          <w:bCs/>
                          <w:color w:val="FF0000"/>
                        </w:rPr>
                        <w:t>interstate commerce and interfered with mail delivery</w:t>
                      </w:r>
                      <w:r w:rsidR="002F0816">
                        <w:rPr>
                          <w:b/>
                          <w:bCs/>
                          <w:color w:val="FF0000"/>
                        </w:rPr>
                        <w:t xml:space="preserve"> west of Mississippi River</w:t>
                      </w:r>
                    </w:p>
                    <w:p w14:paraId="24905844" w14:textId="7232CA5B" w:rsidR="0076755B" w:rsidRDefault="00F33F7A" w:rsidP="00A375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Debs and other Union leaders refused to </w:t>
                      </w:r>
                      <w:r w:rsidR="00B50351">
                        <w:rPr>
                          <w:b/>
                          <w:bCs/>
                          <w:color w:val="FF0000"/>
                        </w:rPr>
                        <w:t>obey the court order</w:t>
                      </w:r>
                    </w:p>
                    <w:p w14:paraId="499C60B9" w14:textId="39A1E76B" w:rsidR="00B50351" w:rsidRDefault="00B50351" w:rsidP="00B503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Arrested and convicted of contempt of court</w:t>
                      </w:r>
                    </w:p>
                    <w:p w14:paraId="1337CE63" w14:textId="42D1FBBE" w:rsidR="00B50351" w:rsidRDefault="00FC3D29" w:rsidP="00B503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Government’s use of junction against a labor strike</w:t>
                      </w:r>
                    </w:p>
                    <w:p w14:paraId="0CB37CC5" w14:textId="77777777" w:rsidR="00FC3D29" w:rsidRPr="00B50351" w:rsidRDefault="00FC3D29" w:rsidP="00B503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17852F1E" w14:textId="0D65EE23" w:rsidR="00A375B1" w:rsidRPr="00EC20BE" w:rsidRDefault="00A375B1" w:rsidP="005C4483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3CD92108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764765EF" w:rsidR="00B8018E" w:rsidRDefault="00A02C9B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6B4F0682" w14:textId="0276E225" w:rsidR="00A02C9B" w:rsidRDefault="005432AD" w:rsidP="00B8018E">
                            <w:r>
                              <w:t xml:space="preserve">The Supreme Court ruled the federal government </w:t>
                            </w:r>
                            <w:r w:rsidR="00C83BAD">
                              <w:t xml:space="preserve">has the power to prevent forcible obstruction </w:t>
                            </w:r>
                            <w:r w:rsidR="00305A16">
                              <w:t xml:space="preserve">Unions of both interstate and mail delivery. The federal government has the </w:t>
                            </w:r>
                            <w:r w:rsidR="0045545C">
                              <w:t xml:space="preserve">responsibility to quote ensure the general public welfare of American citizens. </w:t>
                            </w:r>
                          </w:p>
                          <w:p w14:paraId="563EE567" w14:textId="45F384F9" w:rsidR="00A02C9B" w:rsidRDefault="00A02C9B" w:rsidP="00B8018E"/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764765EF" w:rsidR="00B8018E" w:rsidRDefault="00A02C9B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6B4F0682" w14:textId="0276E225" w:rsidR="00A02C9B" w:rsidRDefault="005432AD" w:rsidP="00B8018E">
                      <w:r>
                        <w:t xml:space="preserve">The Supreme Court ruled the federal government </w:t>
                      </w:r>
                      <w:r w:rsidR="00C83BAD">
                        <w:t xml:space="preserve">has the power to prevent forcible obstruction </w:t>
                      </w:r>
                      <w:r w:rsidR="00305A16">
                        <w:t xml:space="preserve">Unions of both interstate and mail delivery. The federal government has the </w:t>
                      </w:r>
                      <w:r w:rsidR="0045545C">
                        <w:t xml:space="preserve">responsibility to quote ensure the general public welfare of American citizens. </w:t>
                      </w:r>
                    </w:p>
                    <w:p w14:paraId="563EE567" w14:textId="45F384F9" w:rsidR="00A02C9B" w:rsidRDefault="00A02C9B" w:rsidP="00B8018E"/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56323B0F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713ACBB4" w14:textId="51703DF8" w:rsidR="00B8018E" w:rsidRDefault="00977B78" w:rsidP="00B8018E">
                            <w:r>
                              <w:t>In Re Debs</w:t>
                            </w:r>
                          </w:p>
                          <w:p w14:paraId="28EA1086" w14:textId="0C6E2F5E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7A1BF340" w14:textId="1890E2EE" w:rsidR="00D21A17" w:rsidRPr="00D21A17" w:rsidRDefault="00977B78" w:rsidP="005C448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713ACBB4" w14:textId="51703DF8" w:rsidR="00B8018E" w:rsidRDefault="00977B78" w:rsidP="00B8018E">
                      <w:r>
                        <w:t>In Re Debs</w:t>
                      </w:r>
                    </w:p>
                    <w:p w14:paraId="28EA1086" w14:textId="0C6E2F5E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7A1BF340" w14:textId="1890E2EE" w:rsidR="00D21A17" w:rsidRPr="00D21A17" w:rsidRDefault="00977B78" w:rsidP="005C448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1895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393CA68A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5B183C02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59AA34C6" w14:textId="091B677E" w:rsidR="00B8018E" w:rsidRDefault="0045545C" w:rsidP="005C4483">
                            <w:pPr>
                              <w:spacing w:after="0"/>
                            </w:pPr>
                            <w:r>
                              <w:t xml:space="preserve">Supreme Court, American Railway Union, Pullman Company, Eugune Debs, Supreme Court, </w:t>
                            </w:r>
                          </w:p>
                          <w:p w14:paraId="2389E5F1" w14:textId="022BFC68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5B183C02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59AA34C6" w14:textId="091B677E" w:rsidR="00B8018E" w:rsidRDefault="0045545C" w:rsidP="005C4483">
                      <w:pPr>
                        <w:spacing w:after="0"/>
                      </w:pPr>
                      <w:r>
                        <w:t xml:space="preserve">Supreme Court, American Railway Union, Pullman Company, Eugune Debs, Supreme Court, </w:t>
                      </w:r>
                    </w:p>
                    <w:p w14:paraId="2389E5F1" w14:textId="022BFC68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1EBC817A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0496E607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DF" w14:textId="668F2975" w:rsidR="006F5B8F" w:rsidRDefault="00B8018E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0C38F673" w:rsidR="00B8018E" w:rsidRDefault="003B0746" w:rsidP="00B8018E">
                            <w:r>
                              <w:t>Violating the terms of inju</w:t>
                            </w:r>
                            <w:r w:rsidR="00604DC9">
                              <w:t xml:space="preserve">nction by continuing to interfere with the railways. 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102922DF" w14:textId="668F2975" w:rsidR="006F5B8F" w:rsidRDefault="00B8018E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0C38F673" w:rsidR="00B8018E" w:rsidRDefault="003B0746" w:rsidP="00B8018E">
                      <w:r>
                        <w:t>Violating the terms of inju</w:t>
                      </w:r>
                      <w:r w:rsidR="00604DC9">
                        <w:t xml:space="preserve">nction by continuing to interfere with the railways. 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3E9C1" w14:textId="77777777" w:rsidR="0088681D" w:rsidRDefault="0088681D" w:rsidP="00B8018E">
      <w:pPr>
        <w:spacing w:after="0" w:line="240" w:lineRule="auto"/>
      </w:pPr>
      <w:r>
        <w:separator/>
      </w:r>
    </w:p>
  </w:endnote>
  <w:endnote w:type="continuationSeparator" w:id="0">
    <w:p w14:paraId="28724B28" w14:textId="77777777" w:rsidR="0088681D" w:rsidRDefault="0088681D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C546" w14:textId="77777777" w:rsidR="0088681D" w:rsidRDefault="0088681D" w:rsidP="00B8018E">
      <w:pPr>
        <w:spacing w:after="0" w:line="240" w:lineRule="auto"/>
      </w:pPr>
      <w:r>
        <w:separator/>
      </w:r>
    </w:p>
  </w:footnote>
  <w:footnote w:type="continuationSeparator" w:id="0">
    <w:p w14:paraId="5F12B428" w14:textId="77777777" w:rsidR="0088681D" w:rsidRDefault="0088681D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755B"/>
    <w:multiLevelType w:val="hybridMultilevel"/>
    <w:tmpl w:val="E23E1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5143"/>
    <w:multiLevelType w:val="hybridMultilevel"/>
    <w:tmpl w:val="588E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E56E5"/>
    <w:multiLevelType w:val="hybridMultilevel"/>
    <w:tmpl w:val="BA6C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409FD"/>
    <w:multiLevelType w:val="hybridMultilevel"/>
    <w:tmpl w:val="9C44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32A4D"/>
    <w:rsid w:val="00062C62"/>
    <w:rsid w:val="00070AB7"/>
    <w:rsid w:val="000920EC"/>
    <w:rsid w:val="000F1654"/>
    <w:rsid w:val="00154DCA"/>
    <w:rsid w:val="00184CD0"/>
    <w:rsid w:val="00205C02"/>
    <w:rsid w:val="0025511C"/>
    <w:rsid w:val="002866F8"/>
    <w:rsid w:val="002F0816"/>
    <w:rsid w:val="00305A16"/>
    <w:rsid w:val="00320CFD"/>
    <w:rsid w:val="003B0746"/>
    <w:rsid w:val="00410D32"/>
    <w:rsid w:val="0045545C"/>
    <w:rsid w:val="00471716"/>
    <w:rsid w:val="004D3F98"/>
    <w:rsid w:val="005063F0"/>
    <w:rsid w:val="005432AD"/>
    <w:rsid w:val="005468FC"/>
    <w:rsid w:val="005871DA"/>
    <w:rsid w:val="005C4483"/>
    <w:rsid w:val="00604DC9"/>
    <w:rsid w:val="0066686E"/>
    <w:rsid w:val="006F5B8F"/>
    <w:rsid w:val="0076755B"/>
    <w:rsid w:val="007762C2"/>
    <w:rsid w:val="00804675"/>
    <w:rsid w:val="008227D4"/>
    <w:rsid w:val="008335CB"/>
    <w:rsid w:val="00837160"/>
    <w:rsid w:val="00850106"/>
    <w:rsid w:val="0088681D"/>
    <w:rsid w:val="00942DE7"/>
    <w:rsid w:val="00977B78"/>
    <w:rsid w:val="00A02C9B"/>
    <w:rsid w:val="00A375B1"/>
    <w:rsid w:val="00AD3976"/>
    <w:rsid w:val="00B334FE"/>
    <w:rsid w:val="00B50351"/>
    <w:rsid w:val="00B8018E"/>
    <w:rsid w:val="00B815D1"/>
    <w:rsid w:val="00BB3AD6"/>
    <w:rsid w:val="00BD5B8A"/>
    <w:rsid w:val="00C42269"/>
    <w:rsid w:val="00C83BAD"/>
    <w:rsid w:val="00D21A17"/>
    <w:rsid w:val="00D90A73"/>
    <w:rsid w:val="00DF407B"/>
    <w:rsid w:val="00E46331"/>
    <w:rsid w:val="00E97AB8"/>
    <w:rsid w:val="00EC20BE"/>
    <w:rsid w:val="00EC343A"/>
    <w:rsid w:val="00F2232D"/>
    <w:rsid w:val="00F33F7A"/>
    <w:rsid w:val="00F72F87"/>
    <w:rsid w:val="00FC3D29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B3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CB70-87EA-4552-8B21-718EA131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17</cp:revision>
  <dcterms:created xsi:type="dcterms:W3CDTF">2021-11-23T18:57:00Z</dcterms:created>
  <dcterms:modified xsi:type="dcterms:W3CDTF">2022-02-15T13:48:00Z</dcterms:modified>
</cp:coreProperties>
</file>