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6235" w14:textId="77777777" w:rsidR="00A44512" w:rsidRPr="00D71ECE" w:rsidRDefault="00A44512" w:rsidP="00A44512">
      <w:pPr>
        <w:rPr>
          <w:rFonts w:hAnsi="Times New Roman"/>
          <w:b/>
          <w:u w:val="single"/>
        </w:rPr>
      </w:pPr>
    </w:p>
    <w:p w14:paraId="049B6236" w14:textId="77777777" w:rsidR="00D73317" w:rsidRPr="00465D11" w:rsidRDefault="00B855B0" w:rsidP="00FF6E5F">
      <w:pPr>
        <w:jc w:val="center"/>
        <w:rPr>
          <w:rFonts w:hAnsi="Times New Roman"/>
          <w:b/>
          <w:sz w:val="32"/>
          <w:szCs w:val="32"/>
          <w:u w:val="single"/>
        </w:rPr>
      </w:pPr>
      <w:r w:rsidRPr="00465D11">
        <w:rPr>
          <w:rFonts w:hAnsi="Times New Roman"/>
          <w:b/>
          <w:sz w:val="32"/>
          <w:szCs w:val="32"/>
          <w:u w:val="single"/>
        </w:rPr>
        <w:t>Question #1</w:t>
      </w:r>
      <w:r w:rsidR="00FF6E5F" w:rsidRPr="00465D11">
        <w:rPr>
          <w:rFonts w:hAnsi="Times New Roman"/>
          <w:b/>
          <w:sz w:val="32"/>
          <w:szCs w:val="32"/>
          <w:u w:val="single"/>
        </w:rPr>
        <w:t xml:space="preserve"> THE PROBLEM</w:t>
      </w:r>
      <w:r w:rsidRPr="00465D11">
        <w:rPr>
          <w:rFonts w:hAnsi="Times New Roman"/>
          <w:b/>
          <w:sz w:val="32"/>
          <w:szCs w:val="32"/>
          <w:u w:val="single"/>
        </w:rPr>
        <w:t>:</w:t>
      </w:r>
      <w:r w:rsidR="00D73317" w:rsidRPr="00465D11">
        <w:rPr>
          <w:rFonts w:hAnsi="Times New Roman"/>
          <w:b/>
          <w:sz w:val="32"/>
          <w:szCs w:val="32"/>
          <w:u w:val="single"/>
        </w:rPr>
        <w:t xml:space="preserve"> </w:t>
      </w:r>
      <w:r w:rsidR="00230CD6" w:rsidRPr="00465D11">
        <w:rPr>
          <w:rFonts w:hAnsi="Times New Roman"/>
          <w:b/>
          <w:sz w:val="32"/>
          <w:szCs w:val="32"/>
          <w:u w:val="single"/>
        </w:rPr>
        <w:t xml:space="preserve">What is </w:t>
      </w:r>
      <w:r w:rsidR="00D73317" w:rsidRPr="00465D11">
        <w:rPr>
          <w:rFonts w:hAnsi="Times New Roman"/>
          <w:b/>
          <w:sz w:val="32"/>
          <w:szCs w:val="32"/>
          <w:u w:val="single"/>
        </w:rPr>
        <w:t>the problem</w:t>
      </w:r>
      <w:r w:rsidR="00230CD6" w:rsidRPr="00465D11">
        <w:rPr>
          <w:rFonts w:hAnsi="Times New Roman"/>
          <w:b/>
          <w:sz w:val="32"/>
          <w:szCs w:val="32"/>
          <w:u w:val="single"/>
        </w:rPr>
        <w:t>? (</w:t>
      </w:r>
      <w:proofErr w:type="gramStart"/>
      <w:r w:rsidR="00230CD6" w:rsidRPr="00465D11">
        <w:rPr>
          <w:rFonts w:hAnsi="Times New Roman"/>
          <w:b/>
          <w:sz w:val="32"/>
          <w:szCs w:val="32"/>
          <w:u w:val="single"/>
        </w:rPr>
        <w:t>define</w:t>
      </w:r>
      <w:proofErr w:type="gramEnd"/>
      <w:r w:rsidR="00230CD6" w:rsidRPr="00465D11">
        <w:rPr>
          <w:rFonts w:hAnsi="Times New Roman"/>
          <w:b/>
          <w:sz w:val="32"/>
          <w:szCs w:val="32"/>
          <w:u w:val="single"/>
        </w:rPr>
        <w:t xml:space="preserve"> and describe</w:t>
      </w:r>
      <w:r w:rsidR="00FF6E5F" w:rsidRPr="00465D11">
        <w:rPr>
          <w:rFonts w:hAnsi="Times New Roman"/>
          <w:b/>
          <w:sz w:val="32"/>
          <w:szCs w:val="32"/>
          <w:u w:val="single"/>
        </w:rPr>
        <w:t xml:space="preserve"> </w:t>
      </w:r>
      <w:r w:rsidR="004273B0" w:rsidRPr="00465D11">
        <w:rPr>
          <w:rFonts w:hAnsi="Times New Roman"/>
          <w:b/>
          <w:sz w:val="32"/>
          <w:szCs w:val="32"/>
          <w:u w:val="single"/>
        </w:rPr>
        <w:t>examp</w:t>
      </w:r>
      <w:r w:rsidR="00FF6E5F" w:rsidRPr="00465D11">
        <w:rPr>
          <w:rFonts w:hAnsi="Times New Roman"/>
          <w:b/>
          <w:sz w:val="32"/>
          <w:szCs w:val="32"/>
          <w:u w:val="single"/>
        </w:rPr>
        <w:t xml:space="preserve">les. </w:t>
      </w:r>
      <w:r w:rsidR="00D73317" w:rsidRPr="00465D11">
        <w:rPr>
          <w:rFonts w:hAnsi="Times New Roman"/>
          <w:b/>
          <w:sz w:val="32"/>
          <w:szCs w:val="32"/>
          <w:u w:val="single"/>
        </w:rPr>
        <w:t>What are the root causes of the problem?</w:t>
      </w:r>
    </w:p>
    <w:p w14:paraId="049B6237" w14:textId="77777777" w:rsidR="00B855B0" w:rsidRPr="00D71ECE" w:rsidRDefault="00B855B0" w:rsidP="00B855B0">
      <w:pPr>
        <w:ind w:left="360"/>
        <w:rPr>
          <w:rFonts w:hAnsi="Times New Roman"/>
        </w:rPr>
      </w:pPr>
    </w:p>
    <w:p w14:paraId="049B6238" w14:textId="77777777" w:rsidR="00E943FC" w:rsidRPr="00D71ECE" w:rsidRDefault="00B321A7" w:rsidP="00E943FC">
      <w:pPr>
        <w:numPr>
          <w:ilvl w:val="0"/>
          <w:numId w:val="13"/>
        </w:numPr>
        <w:spacing w:line="360" w:lineRule="auto"/>
        <w:rPr>
          <w:rFonts w:hAnsi="Times New Roman"/>
        </w:rPr>
      </w:pPr>
      <w:r w:rsidRPr="00B321A7">
        <w:rPr>
          <w:rFonts w:hAnsi="Times New Roman"/>
        </w:rPr>
        <w:t>Poverty is a state of being extremely poor and lacking the resources needed to sustain a basic standard of living.</w:t>
      </w:r>
    </w:p>
    <w:p w14:paraId="049B6239" w14:textId="77777777" w:rsidR="00E943FC" w:rsidRPr="00D71ECE" w:rsidRDefault="00E943FC" w:rsidP="00E943FC">
      <w:pPr>
        <w:numPr>
          <w:ilvl w:val="0"/>
          <w:numId w:val="15"/>
        </w:numPr>
        <w:spacing w:line="360" w:lineRule="auto"/>
        <w:rPr>
          <w:rFonts w:hAnsi="Times New Roman"/>
        </w:rPr>
      </w:pPr>
      <w:r w:rsidRPr="00D71ECE">
        <w:rPr>
          <w:rFonts w:hAnsi="Times New Roman"/>
        </w:rPr>
        <w:t xml:space="preserve"> It is </w:t>
      </w:r>
      <w:proofErr w:type="gramStart"/>
      <w:r w:rsidRPr="00D71ECE">
        <w:rPr>
          <w:rFonts w:hAnsi="Times New Roman"/>
        </w:rPr>
        <w:t>frequently</w:t>
      </w:r>
      <w:proofErr w:type="gramEnd"/>
      <w:r w:rsidRPr="00D71ECE">
        <w:rPr>
          <w:rFonts w:hAnsi="Times New Roman"/>
        </w:rPr>
        <w:t xml:space="preserve"> determined by financial levels, but it can also refer to the inability to access basic necessities including shelter, healthcare, and other services.</w:t>
      </w:r>
    </w:p>
    <w:p w14:paraId="049B623A" w14:textId="77777777" w:rsidR="00E943FC" w:rsidRPr="00D71ECE" w:rsidRDefault="00E943FC" w:rsidP="00E943FC">
      <w:pPr>
        <w:numPr>
          <w:ilvl w:val="0"/>
          <w:numId w:val="15"/>
        </w:numPr>
        <w:spacing w:line="360" w:lineRule="auto"/>
        <w:rPr>
          <w:rFonts w:hAnsi="Times New Roman"/>
        </w:rPr>
      </w:pPr>
      <w:r w:rsidRPr="00D71ECE">
        <w:rPr>
          <w:rFonts w:hAnsi="Times New Roman"/>
        </w:rPr>
        <w:t>In Rochester, New York, one in three people were living in poverty in 2019, according to the city's poverty rate of 33.4%.</w:t>
      </w:r>
    </w:p>
    <w:p w14:paraId="049B623B" w14:textId="77777777" w:rsidR="00E943FC" w:rsidRPr="00D71ECE" w:rsidRDefault="00E943FC" w:rsidP="00E943FC">
      <w:pPr>
        <w:numPr>
          <w:ilvl w:val="0"/>
          <w:numId w:val="15"/>
        </w:numPr>
        <w:spacing w:line="360" w:lineRule="auto"/>
        <w:rPr>
          <w:rFonts w:hAnsi="Times New Roman"/>
        </w:rPr>
      </w:pPr>
      <w:r w:rsidRPr="00D71ECE">
        <w:rPr>
          <w:rFonts w:hAnsi="Times New Roman"/>
        </w:rPr>
        <w:t>People who are poor could find it difficult to pay for needs like food, clothing, and housing. Additionally, they might not have as much access to possibilities like healthcare and education.</w:t>
      </w:r>
    </w:p>
    <w:p w14:paraId="049B623C" w14:textId="77777777" w:rsidR="00E943FC" w:rsidRPr="00D71ECE" w:rsidRDefault="00E943FC" w:rsidP="00E943FC">
      <w:pPr>
        <w:numPr>
          <w:ilvl w:val="0"/>
          <w:numId w:val="15"/>
        </w:numPr>
        <w:spacing w:line="360" w:lineRule="auto"/>
        <w:rPr>
          <w:rFonts w:hAnsi="Times New Roman"/>
        </w:rPr>
      </w:pPr>
      <w:r w:rsidRPr="00D71ECE">
        <w:rPr>
          <w:rFonts w:hAnsi="Times New Roman"/>
        </w:rPr>
        <w:t xml:space="preserve">Systemic inequality, discrimination, and lack of access to education are just a few of the complex and </w:t>
      </w:r>
      <w:proofErr w:type="gramStart"/>
      <w:r w:rsidRPr="00D71ECE">
        <w:rPr>
          <w:rFonts w:hAnsi="Times New Roman"/>
        </w:rPr>
        <w:t>numerous</w:t>
      </w:r>
      <w:proofErr w:type="gramEnd"/>
      <w:r w:rsidRPr="00D71ECE">
        <w:rPr>
          <w:rFonts w:hAnsi="Times New Roman"/>
        </w:rPr>
        <w:t xml:space="preserve"> causes of poverty.</w:t>
      </w:r>
    </w:p>
    <w:p w14:paraId="049B623D" w14:textId="77777777" w:rsidR="00630848" w:rsidRDefault="00E943FC" w:rsidP="00E943FC">
      <w:pPr>
        <w:numPr>
          <w:ilvl w:val="0"/>
          <w:numId w:val="15"/>
        </w:numPr>
        <w:spacing w:line="360" w:lineRule="auto"/>
        <w:rPr>
          <w:rFonts w:hAnsi="Times New Roman"/>
        </w:rPr>
      </w:pPr>
      <w:r w:rsidRPr="00D71ECE">
        <w:rPr>
          <w:rFonts w:hAnsi="Times New Roman"/>
        </w:rPr>
        <w:t>In Rochester particularly, a dwindling manufacturing sector, racial segregation, and a lack of employment options in some areas are some of the factors causing poverty.</w:t>
      </w:r>
    </w:p>
    <w:p w14:paraId="049B623E" w14:textId="77777777" w:rsidR="00B30245" w:rsidRDefault="00B30245" w:rsidP="00B30245">
      <w:pPr>
        <w:spacing w:line="360" w:lineRule="auto"/>
        <w:rPr>
          <w:rFonts w:hAnsi="Times New Roman"/>
        </w:rPr>
      </w:pPr>
    </w:p>
    <w:p w14:paraId="049B623F" w14:textId="77777777" w:rsidR="00B30245" w:rsidRDefault="00B30245" w:rsidP="00B30245">
      <w:pPr>
        <w:spacing w:line="360" w:lineRule="auto"/>
        <w:rPr>
          <w:rFonts w:hAnsi="Times New Roman"/>
        </w:rPr>
      </w:pPr>
    </w:p>
    <w:p w14:paraId="049B6240" w14:textId="77777777" w:rsidR="00B30245" w:rsidRDefault="00B30245" w:rsidP="00B30245">
      <w:pPr>
        <w:spacing w:line="360" w:lineRule="auto"/>
        <w:rPr>
          <w:rFonts w:hAnsi="Times New Roman"/>
        </w:rPr>
      </w:pPr>
    </w:p>
    <w:p w14:paraId="049B6241" w14:textId="77777777" w:rsidR="00B30245" w:rsidRDefault="00B30245" w:rsidP="00B30245">
      <w:pPr>
        <w:spacing w:line="360" w:lineRule="auto"/>
        <w:rPr>
          <w:rFonts w:hAnsi="Times New Roman"/>
        </w:rPr>
      </w:pPr>
    </w:p>
    <w:p w14:paraId="049B6242" w14:textId="77777777" w:rsidR="00B30245" w:rsidRDefault="00B30245" w:rsidP="00B30245">
      <w:pPr>
        <w:spacing w:line="360" w:lineRule="auto"/>
        <w:rPr>
          <w:rFonts w:hAnsi="Times New Roman"/>
        </w:rPr>
      </w:pPr>
    </w:p>
    <w:p w14:paraId="049B6243" w14:textId="77777777" w:rsidR="00B30245" w:rsidRDefault="00B30245" w:rsidP="00B30245">
      <w:pPr>
        <w:spacing w:line="360" w:lineRule="auto"/>
        <w:rPr>
          <w:rFonts w:hAnsi="Times New Roman"/>
        </w:rPr>
      </w:pPr>
    </w:p>
    <w:p w14:paraId="049B6244" w14:textId="77777777" w:rsidR="00B30245" w:rsidRDefault="00B30245" w:rsidP="00B30245">
      <w:pPr>
        <w:spacing w:line="360" w:lineRule="auto"/>
        <w:rPr>
          <w:rFonts w:hAnsi="Times New Roman"/>
        </w:rPr>
      </w:pPr>
    </w:p>
    <w:p w14:paraId="049B6245" w14:textId="77777777" w:rsidR="00B30245" w:rsidRDefault="00B30245" w:rsidP="00B30245">
      <w:pPr>
        <w:spacing w:line="360" w:lineRule="auto"/>
        <w:rPr>
          <w:rFonts w:hAnsi="Times New Roman"/>
        </w:rPr>
      </w:pPr>
    </w:p>
    <w:p w14:paraId="049B6246" w14:textId="77777777" w:rsidR="00B30245" w:rsidRDefault="00B30245" w:rsidP="00B30245">
      <w:pPr>
        <w:spacing w:line="360" w:lineRule="auto"/>
        <w:rPr>
          <w:rFonts w:hAnsi="Times New Roman"/>
        </w:rPr>
      </w:pPr>
    </w:p>
    <w:p w14:paraId="049B6247" w14:textId="77777777" w:rsidR="00B30245" w:rsidRDefault="00B30245" w:rsidP="00B30245">
      <w:pPr>
        <w:spacing w:line="360" w:lineRule="auto"/>
        <w:rPr>
          <w:rFonts w:hAnsi="Times New Roman"/>
        </w:rPr>
      </w:pPr>
    </w:p>
    <w:p w14:paraId="049B6248" w14:textId="77777777" w:rsidR="00B30245" w:rsidRDefault="00B30245" w:rsidP="00B30245">
      <w:pPr>
        <w:spacing w:line="360" w:lineRule="auto"/>
        <w:rPr>
          <w:rFonts w:hAnsi="Times New Roman"/>
        </w:rPr>
      </w:pPr>
    </w:p>
    <w:p w14:paraId="049B6249" w14:textId="77777777" w:rsidR="00B30245" w:rsidRDefault="00B30245" w:rsidP="00B30245">
      <w:pPr>
        <w:spacing w:line="360" w:lineRule="auto"/>
        <w:rPr>
          <w:rFonts w:hAnsi="Times New Roman"/>
        </w:rPr>
      </w:pPr>
    </w:p>
    <w:p w14:paraId="049B624A" w14:textId="77777777" w:rsidR="00B30245" w:rsidRDefault="00B30245" w:rsidP="00B30245">
      <w:pPr>
        <w:spacing w:line="360" w:lineRule="auto"/>
        <w:rPr>
          <w:rFonts w:hAnsi="Times New Roman"/>
        </w:rPr>
      </w:pPr>
    </w:p>
    <w:p w14:paraId="049B624B" w14:textId="77777777" w:rsidR="00B30245" w:rsidRDefault="00B30245" w:rsidP="00B30245">
      <w:pPr>
        <w:spacing w:line="360" w:lineRule="auto"/>
        <w:rPr>
          <w:rFonts w:hAnsi="Times New Roman"/>
        </w:rPr>
      </w:pPr>
    </w:p>
    <w:p w14:paraId="049B624C" w14:textId="77777777" w:rsidR="00B30245" w:rsidRPr="00D71ECE" w:rsidRDefault="00B30245" w:rsidP="00B30245">
      <w:pPr>
        <w:spacing w:line="360" w:lineRule="auto"/>
        <w:rPr>
          <w:rFonts w:hAnsi="Times New Roman"/>
        </w:rPr>
      </w:pPr>
    </w:p>
    <w:p w14:paraId="049B624D" w14:textId="77777777" w:rsidR="004E0D39" w:rsidRPr="00D71ECE" w:rsidRDefault="004E0D39" w:rsidP="00874360">
      <w:pPr>
        <w:spacing w:line="360" w:lineRule="auto"/>
        <w:ind w:left="720"/>
        <w:rPr>
          <w:rFonts w:hAnsi="Times New Roman"/>
        </w:rPr>
      </w:pPr>
    </w:p>
    <w:p w14:paraId="049B624E" w14:textId="77777777" w:rsidR="00B855B0" w:rsidRPr="00465D11" w:rsidRDefault="00B855B0" w:rsidP="00B855B0">
      <w:pPr>
        <w:spacing w:line="360" w:lineRule="auto"/>
        <w:jc w:val="center"/>
        <w:rPr>
          <w:rFonts w:hAnsi="Times New Roman"/>
          <w:b/>
          <w:sz w:val="29"/>
          <w:szCs w:val="29"/>
          <w:u w:val="single"/>
        </w:rPr>
      </w:pPr>
      <w:r w:rsidRPr="00465D11">
        <w:rPr>
          <w:rFonts w:hAnsi="Times New Roman"/>
          <w:b/>
          <w:sz w:val="29"/>
          <w:szCs w:val="29"/>
          <w:u w:val="single"/>
        </w:rPr>
        <w:lastRenderedPageBreak/>
        <w:t>Question #2</w:t>
      </w:r>
      <w:r w:rsidR="00FF6E5F" w:rsidRPr="00465D11">
        <w:rPr>
          <w:rFonts w:hAnsi="Times New Roman"/>
          <w:b/>
          <w:sz w:val="29"/>
          <w:szCs w:val="29"/>
          <w:u w:val="single"/>
        </w:rPr>
        <w:t xml:space="preserve"> THE PROBLEM</w:t>
      </w:r>
      <w:r w:rsidRPr="00465D11">
        <w:rPr>
          <w:rFonts w:hAnsi="Times New Roman"/>
          <w:b/>
          <w:sz w:val="29"/>
          <w:szCs w:val="29"/>
          <w:u w:val="single"/>
        </w:rPr>
        <w:t>:  Why is this a significant problem in society?</w:t>
      </w:r>
    </w:p>
    <w:p w14:paraId="049B624F" w14:textId="77777777" w:rsidR="00D73317" w:rsidRPr="00465D11" w:rsidRDefault="00D73317" w:rsidP="00B855B0">
      <w:pPr>
        <w:spacing w:line="360" w:lineRule="auto"/>
        <w:jc w:val="center"/>
        <w:rPr>
          <w:rFonts w:hAnsi="Times New Roman"/>
          <w:sz w:val="29"/>
          <w:szCs w:val="29"/>
        </w:rPr>
      </w:pPr>
      <w:r w:rsidRPr="00465D11">
        <w:rPr>
          <w:rFonts w:hAnsi="Times New Roman"/>
          <w:b/>
          <w:sz w:val="29"/>
          <w:szCs w:val="29"/>
          <w:u w:val="single"/>
        </w:rPr>
        <w:t xml:space="preserve">How </w:t>
      </w:r>
      <w:proofErr w:type="gramStart"/>
      <w:r w:rsidRPr="00465D11">
        <w:rPr>
          <w:rFonts w:hAnsi="Times New Roman"/>
          <w:b/>
          <w:sz w:val="29"/>
          <w:szCs w:val="29"/>
          <w:u w:val="single"/>
        </w:rPr>
        <w:t>have Rochester and Monroe County been impacted by this problem</w:t>
      </w:r>
      <w:proofErr w:type="gramEnd"/>
      <w:r w:rsidRPr="00465D11">
        <w:rPr>
          <w:rFonts w:hAnsi="Times New Roman"/>
          <w:b/>
          <w:sz w:val="29"/>
          <w:szCs w:val="29"/>
          <w:u w:val="single"/>
        </w:rPr>
        <w:t>?</w:t>
      </w:r>
    </w:p>
    <w:p w14:paraId="049B6250" w14:textId="77777777" w:rsidR="00ED30DB" w:rsidRPr="00ED30DB" w:rsidRDefault="00ED30DB" w:rsidP="007D4603">
      <w:pPr>
        <w:numPr>
          <w:ilvl w:val="0"/>
          <w:numId w:val="20"/>
        </w:numPr>
        <w:spacing w:line="360" w:lineRule="auto"/>
        <w:rPr>
          <w:rFonts w:hAnsi="Times New Roman"/>
        </w:rPr>
      </w:pPr>
      <w:r w:rsidRPr="00ED30DB">
        <w:rPr>
          <w:rFonts w:hAnsi="Times New Roman"/>
        </w:rPr>
        <w:t xml:space="preserve">Poor health outcomes, such as malnutrition, increased prevalence of chronic diseases, and restricted access to healthcare, can </w:t>
      </w:r>
      <w:proofErr w:type="gramStart"/>
      <w:r w:rsidRPr="00ED30DB">
        <w:rPr>
          <w:rFonts w:hAnsi="Times New Roman"/>
        </w:rPr>
        <w:t>be brought</w:t>
      </w:r>
      <w:proofErr w:type="gramEnd"/>
      <w:r w:rsidRPr="00ED30DB">
        <w:rPr>
          <w:rFonts w:hAnsi="Times New Roman"/>
        </w:rPr>
        <w:t xml:space="preserve"> on by poverty.</w:t>
      </w:r>
    </w:p>
    <w:p w14:paraId="049B6251" w14:textId="77777777" w:rsidR="00ED30DB" w:rsidRPr="00ED30DB" w:rsidRDefault="00ED30DB" w:rsidP="007D4603">
      <w:pPr>
        <w:numPr>
          <w:ilvl w:val="0"/>
          <w:numId w:val="20"/>
        </w:numPr>
        <w:spacing w:line="360" w:lineRule="auto"/>
        <w:rPr>
          <w:rFonts w:hAnsi="Times New Roman"/>
        </w:rPr>
      </w:pPr>
      <w:r w:rsidRPr="00ED30DB">
        <w:rPr>
          <w:rFonts w:hAnsi="Times New Roman"/>
        </w:rPr>
        <w:t xml:space="preserve">Lower levels of education are </w:t>
      </w:r>
      <w:proofErr w:type="gramStart"/>
      <w:r w:rsidRPr="00ED30DB">
        <w:rPr>
          <w:rFonts w:hAnsi="Times New Roman"/>
        </w:rPr>
        <w:t>frequently</w:t>
      </w:r>
      <w:proofErr w:type="gramEnd"/>
      <w:r w:rsidRPr="00ED30DB">
        <w:rPr>
          <w:rFonts w:hAnsi="Times New Roman"/>
        </w:rPr>
        <w:t xml:space="preserve"> linked to poverty, which may restrict people's access to well-paying jobs and hinder economic progress.</w:t>
      </w:r>
    </w:p>
    <w:p w14:paraId="049B6252" w14:textId="77777777" w:rsidR="00ED30DB" w:rsidRPr="00ED30DB" w:rsidRDefault="00ED30DB" w:rsidP="007D4603">
      <w:pPr>
        <w:numPr>
          <w:ilvl w:val="0"/>
          <w:numId w:val="20"/>
        </w:numPr>
        <w:spacing w:line="360" w:lineRule="auto"/>
        <w:rPr>
          <w:rFonts w:hAnsi="Times New Roman"/>
        </w:rPr>
      </w:pPr>
      <w:r w:rsidRPr="00ED30DB">
        <w:rPr>
          <w:rFonts w:hAnsi="Times New Roman"/>
        </w:rPr>
        <w:t xml:space="preserve">Social exclusion, a rise in crime, and intergenerational cycles of poverty can all </w:t>
      </w:r>
      <w:proofErr w:type="gramStart"/>
      <w:r w:rsidRPr="00ED30DB">
        <w:rPr>
          <w:rFonts w:hAnsi="Times New Roman"/>
        </w:rPr>
        <w:t>be caused</w:t>
      </w:r>
      <w:proofErr w:type="gramEnd"/>
      <w:r w:rsidRPr="00ED30DB">
        <w:rPr>
          <w:rFonts w:hAnsi="Times New Roman"/>
        </w:rPr>
        <w:t xml:space="preserve"> by poverty.</w:t>
      </w:r>
    </w:p>
    <w:p w14:paraId="049B6253" w14:textId="77777777" w:rsidR="00ED30DB" w:rsidRPr="00ED30DB" w:rsidRDefault="00ED30DB" w:rsidP="007D4603">
      <w:pPr>
        <w:numPr>
          <w:ilvl w:val="0"/>
          <w:numId w:val="20"/>
        </w:numPr>
        <w:spacing w:line="360" w:lineRule="auto"/>
        <w:rPr>
          <w:rFonts w:hAnsi="Times New Roman"/>
        </w:rPr>
      </w:pPr>
      <w:r w:rsidRPr="00ED30DB">
        <w:rPr>
          <w:rFonts w:hAnsi="Times New Roman"/>
        </w:rPr>
        <w:t>In 2019, Rochester's poverty rate was 33.4%, a considerable increase from the 10.5% national average</w:t>
      </w:r>
      <w:r>
        <w:rPr>
          <w:rFonts w:hAnsi="Times New Roman"/>
        </w:rPr>
        <w:t>.</w:t>
      </w:r>
    </w:p>
    <w:p w14:paraId="049B6254" w14:textId="77777777" w:rsidR="00ED30DB" w:rsidRPr="00ED30DB" w:rsidRDefault="00ED30DB" w:rsidP="007D4603">
      <w:pPr>
        <w:numPr>
          <w:ilvl w:val="0"/>
          <w:numId w:val="20"/>
        </w:numPr>
        <w:spacing w:line="360" w:lineRule="auto"/>
        <w:rPr>
          <w:rFonts w:hAnsi="Times New Roman"/>
        </w:rPr>
      </w:pPr>
      <w:r w:rsidRPr="00ED30DB">
        <w:rPr>
          <w:rFonts w:hAnsi="Times New Roman"/>
        </w:rPr>
        <w:t>12.6% of people in Monroe County live below the poverty level in 2019, which is greater than the state of New York as a whole.</w:t>
      </w:r>
    </w:p>
    <w:p w14:paraId="049B6255" w14:textId="77777777" w:rsidR="00ED30DB" w:rsidRDefault="00ED30DB" w:rsidP="007D4603">
      <w:pPr>
        <w:numPr>
          <w:ilvl w:val="0"/>
          <w:numId w:val="20"/>
        </w:numPr>
        <w:spacing w:line="360" w:lineRule="auto"/>
        <w:rPr>
          <w:rFonts w:hAnsi="Times New Roman"/>
        </w:rPr>
      </w:pPr>
      <w:r w:rsidRPr="00ED30DB">
        <w:rPr>
          <w:rFonts w:hAnsi="Times New Roman"/>
        </w:rPr>
        <w:t xml:space="preserve">In Rochester and Monroe County, communities of color </w:t>
      </w:r>
      <w:proofErr w:type="gramStart"/>
      <w:r w:rsidRPr="00ED30DB">
        <w:rPr>
          <w:rFonts w:hAnsi="Times New Roman"/>
        </w:rPr>
        <w:t>are disproportionately affected</w:t>
      </w:r>
      <w:proofErr w:type="gramEnd"/>
      <w:r w:rsidRPr="00ED30DB">
        <w:rPr>
          <w:rFonts w:hAnsi="Times New Roman"/>
        </w:rPr>
        <w:t xml:space="preserve"> by poverty, with Black and Hispanic residents experiencing it at far higher rates than White residents.</w:t>
      </w:r>
    </w:p>
    <w:p w14:paraId="049B6256" w14:textId="77777777" w:rsidR="00B30245" w:rsidRDefault="00B30245" w:rsidP="00B30245">
      <w:pPr>
        <w:spacing w:line="360" w:lineRule="auto"/>
        <w:rPr>
          <w:rFonts w:hAnsi="Times New Roman"/>
        </w:rPr>
      </w:pPr>
    </w:p>
    <w:p w14:paraId="049B6257" w14:textId="77777777" w:rsidR="00B30245" w:rsidRDefault="00B30245" w:rsidP="00B30245">
      <w:pPr>
        <w:spacing w:line="360" w:lineRule="auto"/>
        <w:rPr>
          <w:rFonts w:hAnsi="Times New Roman"/>
        </w:rPr>
      </w:pPr>
    </w:p>
    <w:p w14:paraId="049B6258" w14:textId="77777777" w:rsidR="00B30245" w:rsidRDefault="00B30245" w:rsidP="00B30245">
      <w:pPr>
        <w:spacing w:line="360" w:lineRule="auto"/>
        <w:rPr>
          <w:rFonts w:hAnsi="Times New Roman"/>
        </w:rPr>
      </w:pPr>
    </w:p>
    <w:p w14:paraId="049B6259" w14:textId="77777777" w:rsidR="00B30245" w:rsidRDefault="00B30245" w:rsidP="00B30245">
      <w:pPr>
        <w:spacing w:line="360" w:lineRule="auto"/>
        <w:rPr>
          <w:rFonts w:hAnsi="Times New Roman"/>
        </w:rPr>
      </w:pPr>
    </w:p>
    <w:p w14:paraId="049B625A" w14:textId="77777777" w:rsidR="00B30245" w:rsidRDefault="00B30245" w:rsidP="00B30245">
      <w:pPr>
        <w:spacing w:line="360" w:lineRule="auto"/>
        <w:rPr>
          <w:rFonts w:hAnsi="Times New Roman"/>
        </w:rPr>
      </w:pPr>
    </w:p>
    <w:p w14:paraId="049B625B" w14:textId="77777777" w:rsidR="00B30245" w:rsidRDefault="00B30245" w:rsidP="00B30245">
      <w:pPr>
        <w:spacing w:line="360" w:lineRule="auto"/>
        <w:rPr>
          <w:rFonts w:hAnsi="Times New Roman"/>
        </w:rPr>
      </w:pPr>
    </w:p>
    <w:p w14:paraId="049B625C" w14:textId="77777777" w:rsidR="00B30245" w:rsidRDefault="00B30245" w:rsidP="00B30245">
      <w:pPr>
        <w:spacing w:line="360" w:lineRule="auto"/>
        <w:rPr>
          <w:rFonts w:hAnsi="Times New Roman"/>
        </w:rPr>
      </w:pPr>
    </w:p>
    <w:p w14:paraId="049B625D" w14:textId="77777777" w:rsidR="00B30245" w:rsidRDefault="00B30245" w:rsidP="00B30245">
      <w:pPr>
        <w:spacing w:line="360" w:lineRule="auto"/>
        <w:rPr>
          <w:rFonts w:hAnsi="Times New Roman"/>
        </w:rPr>
      </w:pPr>
    </w:p>
    <w:p w14:paraId="049B625E" w14:textId="77777777" w:rsidR="00B30245" w:rsidRDefault="00B30245" w:rsidP="00B30245">
      <w:pPr>
        <w:spacing w:line="360" w:lineRule="auto"/>
        <w:rPr>
          <w:rFonts w:hAnsi="Times New Roman"/>
        </w:rPr>
      </w:pPr>
    </w:p>
    <w:p w14:paraId="049B625F" w14:textId="77777777" w:rsidR="00B30245" w:rsidRDefault="00B30245" w:rsidP="00B30245">
      <w:pPr>
        <w:spacing w:line="360" w:lineRule="auto"/>
        <w:rPr>
          <w:rFonts w:hAnsi="Times New Roman"/>
        </w:rPr>
      </w:pPr>
    </w:p>
    <w:p w14:paraId="049B6260" w14:textId="77777777" w:rsidR="00B30245" w:rsidRDefault="00B30245" w:rsidP="00B30245">
      <w:pPr>
        <w:spacing w:line="360" w:lineRule="auto"/>
        <w:rPr>
          <w:rFonts w:hAnsi="Times New Roman"/>
        </w:rPr>
      </w:pPr>
    </w:p>
    <w:p w14:paraId="049B6261" w14:textId="77777777" w:rsidR="00B30245" w:rsidRDefault="00B30245" w:rsidP="00B30245">
      <w:pPr>
        <w:spacing w:line="360" w:lineRule="auto"/>
        <w:rPr>
          <w:rFonts w:hAnsi="Times New Roman"/>
        </w:rPr>
      </w:pPr>
    </w:p>
    <w:p w14:paraId="049B6262" w14:textId="77777777" w:rsidR="00B30245" w:rsidRDefault="00B30245" w:rsidP="00B30245">
      <w:pPr>
        <w:spacing w:line="360" w:lineRule="auto"/>
        <w:rPr>
          <w:rFonts w:hAnsi="Times New Roman"/>
        </w:rPr>
      </w:pPr>
    </w:p>
    <w:p w14:paraId="049B6263" w14:textId="77777777" w:rsidR="00B30245" w:rsidRDefault="00B30245" w:rsidP="00B30245">
      <w:pPr>
        <w:spacing w:line="360" w:lineRule="auto"/>
        <w:rPr>
          <w:rFonts w:hAnsi="Times New Roman"/>
        </w:rPr>
      </w:pPr>
    </w:p>
    <w:p w14:paraId="049B6264" w14:textId="77777777" w:rsidR="00B30245" w:rsidRPr="00ED30DB" w:rsidRDefault="00B30245" w:rsidP="00B30245">
      <w:pPr>
        <w:spacing w:line="360" w:lineRule="auto"/>
        <w:rPr>
          <w:rFonts w:hAnsi="Times New Roman"/>
        </w:rPr>
      </w:pPr>
    </w:p>
    <w:p w14:paraId="049B6265" w14:textId="77777777" w:rsidR="00D71ECE" w:rsidRPr="00D71ECE" w:rsidRDefault="00D71ECE" w:rsidP="00D71ECE">
      <w:pPr>
        <w:ind w:left="360"/>
        <w:rPr>
          <w:rFonts w:hAnsi="Times New Roman"/>
        </w:rPr>
      </w:pPr>
    </w:p>
    <w:p w14:paraId="049B6266" w14:textId="77777777" w:rsidR="00B855B0" w:rsidRPr="00465D11" w:rsidRDefault="00B855B0" w:rsidP="00491D22">
      <w:pPr>
        <w:jc w:val="center"/>
        <w:rPr>
          <w:rFonts w:hAnsi="Times New Roman"/>
          <w:b/>
          <w:sz w:val="32"/>
          <w:szCs w:val="32"/>
          <w:u w:val="single"/>
        </w:rPr>
      </w:pPr>
      <w:r w:rsidRPr="00465D11">
        <w:rPr>
          <w:rFonts w:hAnsi="Times New Roman"/>
          <w:b/>
          <w:sz w:val="32"/>
          <w:szCs w:val="32"/>
          <w:u w:val="single"/>
        </w:rPr>
        <w:lastRenderedPageBreak/>
        <w:t>Question #3</w:t>
      </w:r>
      <w:r w:rsidR="00FF6E5F" w:rsidRPr="00465D11">
        <w:rPr>
          <w:rFonts w:hAnsi="Times New Roman"/>
          <w:b/>
          <w:sz w:val="32"/>
          <w:szCs w:val="32"/>
          <w:u w:val="single"/>
        </w:rPr>
        <w:t xml:space="preserve"> THE PROBLEM</w:t>
      </w:r>
      <w:r w:rsidRPr="00465D11">
        <w:rPr>
          <w:rFonts w:hAnsi="Times New Roman"/>
          <w:b/>
          <w:sz w:val="32"/>
          <w:szCs w:val="32"/>
          <w:u w:val="single"/>
        </w:rPr>
        <w:t>:</w:t>
      </w:r>
      <w:r w:rsidR="00FF6E5F" w:rsidRPr="00465D11">
        <w:rPr>
          <w:rFonts w:hAnsi="Times New Roman"/>
          <w:b/>
          <w:sz w:val="32"/>
          <w:szCs w:val="32"/>
          <w:u w:val="single"/>
        </w:rPr>
        <w:t xml:space="preserve">  </w:t>
      </w:r>
      <w:r w:rsidRPr="00465D11">
        <w:rPr>
          <w:rFonts w:hAnsi="Times New Roman"/>
          <w:b/>
          <w:sz w:val="32"/>
          <w:szCs w:val="32"/>
          <w:u w:val="single"/>
        </w:rPr>
        <w:t xml:space="preserve">Provide data about the problem-include </w:t>
      </w:r>
      <w:proofErr w:type="gramStart"/>
      <w:r w:rsidRPr="00465D11">
        <w:rPr>
          <w:rFonts w:hAnsi="Times New Roman"/>
          <w:b/>
          <w:sz w:val="32"/>
          <w:szCs w:val="32"/>
          <w:u w:val="single"/>
        </w:rPr>
        <w:t>statistics</w:t>
      </w:r>
      <w:proofErr w:type="gramEnd"/>
    </w:p>
    <w:p w14:paraId="049B6267" w14:textId="77777777" w:rsidR="001F666A" w:rsidRPr="001F666A" w:rsidRDefault="00AB7243" w:rsidP="007D4603">
      <w:pPr>
        <w:numPr>
          <w:ilvl w:val="0"/>
          <w:numId w:val="21"/>
        </w:numPr>
        <w:spacing w:line="360" w:lineRule="auto"/>
        <w:rPr>
          <w:rFonts w:hAnsi="Times New Roman"/>
          <w:bCs/>
        </w:rPr>
      </w:pPr>
      <w:r w:rsidRPr="00AB7243">
        <w:rPr>
          <w:rFonts w:hAnsi="Times New Roman"/>
          <w:bCs/>
        </w:rPr>
        <w:t>Rochester, New York, has a poverty rate of 32.9% in 2019, which is greater than the national poverty rate of 10.5%, according to the U.S. Census Bureau.</w:t>
      </w:r>
      <w:r w:rsidR="001F666A" w:rsidRPr="001F666A">
        <w:rPr>
          <w:rFonts w:hAnsi="Times New Roman"/>
          <w:bCs/>
        </w:rPr>
        <w:t xml:space="preserve"> (Source: U.S. Census Bureau, QuickFacts Rochester city, New York)</w:t>
      </w:r>
    </w:p>
    <w:p w14:paraId="049B6268" w14:textId="77777777" w:rsidR="001F666A" w:rsidRPr="00AB7243" w:rsidRDefault="00AB7243" w:rsidP="007D4603">
      <w:pPr>
        <w:numPr>
          <w:ilvl w:val="0"/>
          <w:numId w:val="21"/>
        </w:numPr>
        <w:spacing w:line="360" w:lineRule="auto"/>
        <w:rPr>
          <w:rFonts w:hAnsi="Times New Roman"/>
          <w:bCs/>
        </w:rPr>
      </w:pPr>
      <w:r>
        <w:rPr>
          <w:rFonts w:hAnsi="Times New Roman"/>
          <w:bCs/>
        </w:rPr>
        <w:t>I</w:t>
      </w:r>
      <w:r w:rsidRPr="00AB7243">
        <w:rPr>
          <w:rFonts w:hAnsi="Times New Roman"/>
          <w:bCs/>
        </w:rPr>
        <w:t>n Rochester, some 74,000 people</w:t>
      </w:r>
      <w:r w:rsidRPr="00AB7243">
        <w:rPr>
          <w:rFonts w:hAnsi="Times New Roman" w:hint="eastAsia"/>
          <w:bCs/>
        </w:rPr>
        <w:t>—</w:t>
      </w:r>
      <w:r w:rsidRPr="00AB7243">
        <w:rPr>
          <w:rFonts w:hAnsi="Times New Roman"/>
          <w:bCs/>
        </w:rPr>
        <w:t>including 50% of children under the age of 18</w:t>
      </w:r>
      <w:r w:rsidRPr="00AB7243">
        <w:rPr>
          <w:rFonts w:hAnsi="Times New Roman" w:hint="eastAsia"/>
          <w:bCs/>
        </w:rPr>
        <w:t>—</w:t>
      </w:r>
      <w:r w:rsidRPr="00AB7243">
        <w:rPr>
          <w:rFonts w:hAnsi="Times New Roman"/>
          <w:bCs/>
        </w:rPr>
        <w:t>live in poverty.</w:t>
      </w:r>
      <w:r w:rsidRPr="001F666A">
        <w:rPr>
          <w:rFonts w:hAnsi="Times New Roman"/>
          <w:bCs/>
        </w:rPr>
        <w:t xml:space="preserve"> (</w:t>
      </w:r>
      <w:r w:rsidR="001F666A" w:rsidRPr="001F666A">
        <w:rPr>
          <w:rFonts w:hAnsi="Times New Roman"/>
          <w:bCs/>
        </w:rPr>
        <w:t>Source: ACT Rochester, Poverty)</w:t>
      </w:r>
    </w:p>
    <w:p w14:paraId="049B6269" w14:textId="77777777" w:rsidR="001F666A" w:rsidRPr="001F666A" w:rsidRDefault="00AB7243" w:rsidP="007D4603">
      <w:pPr>
        <w:numPr>
          <w:ilvl w:val="0"/>
          <w:numId w:val="21"/>
        </w:numPr>
        <w:spacing w:line="360" w:lineRule="auto"/>
        <w:rPr>
          <w:rFonts w:hAnsi="Times New Roman"/>
          <w:bCs/>
        </w:rPr>
      </w:pPr>
      <w:r w:rsidRPr="00AB7243">
        <w:rPr>
          <w:rFonts w:hAnsi="Times New Roman"/>
          <w:bCs/>
        </w:rPr>
        <w:t xml:space="preserve">Communities of color in Rochester </w:t>
      </w:r>
      <w:proofErr w:type="gramStart"/>
      <w:r w:rsidRPr="00AB7243">
        <w:rPr>
          <w:rFonts w:hAnsi="Times New Roman"/>
          <w:bCs/>
        </w:rPr>
        <w:t>are disproportionately affected</w:t>
      </w:r>
      <w:proofErr w:type="gramEnd"/>
      <w:r w:rsidRPr="00AB7243">
        <w:rPr>
          <w:rFonts w:hAnsi="Times New Roman"/>
          <w:bCs/>
        </w:rPr>
        <w:t xml:space="preserve"> by poverty. In 2019, the poverty rate was 17.6% for White people while it was 42.4% for Black people and 44.5% for Hispanic people. </w:t>
      </w:r>
      <w:r w:rsidR="001F666A" w:rsidRPr="001F666A">
        <w:rPr>
          <w:rFonts w:hAnsi="Times New Roman"/>
          <w:bCs/>
        </w:rPr>
        <w:t>(Source: ACT Rochester, Poverty by Race/Ethnicity)</w:t>
      </w:r>
    </w:p>
    <w:p w14:paraId="049B626A" w14:textId="77777777" w:rsidR="001F666A" w:rsidRPr="001F666A" w:rsidRDefault="00AB7243" w:rsidP="007D4603">
      <w:pPr>
        <w:numPr>
          <w:ilvl w:val="0"/>
          <w:numId w:val="21"/>
        </w:numPr>
        <w:spacing w:line="360" w:lineRule="auto"/>
        <w:rPr>
          <w:rFonts w:hAnsi="Times New Roman"/>
          <w:bCs/>
        </w:rPr>
      </w:pPr>
      <w:r w:rsidRPr="00AB7243">
        <w:rPr>
          <w:rFonts w:hAnsi="Times New Roman"/>
          <w:bCs/>
        </w:rPr>
        <w:t>In Rochester, women are more likely than men to be poor, with a 34.8% poverty rate compared to 30.7% for men.</w:t>
      </w:r>
      <w:r>
        <w:rPr>
          <w:rFonts w:hAnsi="Times New Roman"/>
          <w:bCs/>
        </w:rPr>
        <w:t xml:space="preserve"> </w:t>
      </w:r>
      <w:r w:rsidR="001F666A" w:rsidRPr="001F666A">
        <w:rPr>
          <w:rFonts w:hAnsi="Times New Roman"/>
          <w:bCs/>
        </w:rPr>
        <w:t>(Source: ACT Rochester, Poverty by Gender)</w:t>
      </w:r>
    </w:p>
    <w:p w14:paraId="049B626B" w14:textId="77777777" w:rsidR="001F666A" w:rsidRPr="001F666A" w:rsidRDefault="00AB7243" w:rsidP="007D4603">
      <w:pPr>
        <w:numPr>
          <w:ilvl w:val="0"/>
          <w:numId w:val="21"/>
        </w:numPr>
        <w:spacing w:line="360" w:lineRule="auto"/>
        <w:rPr>
          <w:rFonts w:hAnsi="Times New Roman"/>
          <w:bCs/>
        </w:rPr>
      </w:pPr>
      <w:r w:rsidRPr="00AB7243">
        <w:rPr>
          <w:rFonts w:hAnsi="Times New Roman"/>
          <w:bCs/>
        </w:rPr>
        <w:t xml:space="preserve">Some neighborhoods in Rochester have poverty rates above 50%, and poverty </w:t>
      </w:r>
      <w:proofErr w:type="gramStart"/>
      <w:r w:rsidRPr="00AB7243">
        <w:rPr>
          <w:rFonts w:hAnsi="Times New Roman"/>
          <w:bCs/>
        </w:rPr>
        <w:t>is concentrated</w:t>
      </w:r>
      <w:proofErr w:type="gramEnd"/>
      <w:r w:rsidRPr="00AB7243">
        <w:rPr>
          <w:rFonts w:hAnsi="Times New Roman"/>
          <w:bCs/>
        </w:rPr>
        <w:t xml:space="preserve"> there. The northeast and southwest regions of the city have the poorest communities.</w:t>
      </w:r>
      <w:r>
        <w:rPr>
          <w:rFonts w:hAnsi="Times New Roman"/>
          <w:bCs/>
        </w:rPr>
        <w:t xml:space="preserve"> </w:t>
      </w:r>
      <w:r w:rsidR="001F666A" w:rsidRPr="001F666A">
        <w:rPr>
          <w:rFonts w:hAnsi="Times New Roman"/>
          <w:bCs/>
        </w:rPr>
        <w:t>(Source: City of Rochester, Poverty Profile)</w:t>
      </w:r>
    </w:p>
    <w:p w14:paraId="049B626C" w14:textId="77777777" w:rsidR="001F666A" w:rsidRPr="001F666A" w:rsidRDefault="00AB7243" w:rsidP="007D4603">
      <w:pPr>
        <w:numPr>
          <w:ilvl w:val="0"/>
          <w:numId w:val="21"/>
        </w:numPr>
        <w:spacing w:line="360" w:lineRule="auto"/>
        <w:rPr>
          <w:rFonts w:hAnsi="Times New Roman"/>
          <w:bCs/>
        </w:rPr>
      </w:pPr>
      <w:r w:rsidRPr="00AB7243">
        <w:rPr>
          <w:rFonts w:hAnsi="Times New Roman"/>
          <w:bCs/>
        </w:rPr>
        <w:t xml:space="preserve">Poverty's effects go beyond practical difficulties. Low-income people </w:t>
      </w:r>
      <w:proofErr w:type="gramStart"/>
      <w:r w:rsidRPr="00AB7243">
        <w:rPr>
          <w:rFonts w:hAnsi="Times New Roman"/>
          <w:bCs/>
        </w:rPr>
        <w:t>frequently</w:t>
      </w:r>
      <w:proofErr w:type="gramEnd"/>
      <w:r w:rsidRPr="00AB7243">
        <w:rPr>
          <w:rFonts w:hAnsi="Times New Roman"/>
          <w:bCs/>
        </w:rPr>
        <w:t xml:space="preserve"> lack access to cheap housing, high-quality healthcare, and nutritious food options, which can be detrimental to their health and general well-being. </w:t>
      </w:r>
      <w:r w:rsidR="001F666A" w:rsidRPr="001F666A">
        <w:rPr>
          <w:rFonts w:hAnsi="Times New Roman"/>
          <w:bCs/>
        </w:rPr>
        <w:t>(Source: ACT Rochester, Health)</w:t>
      </w:r>
    </w:p>
    <w:p w14:paraId="049B626D" w14:textId="77777777" w:rsidR="001F666A" w:rsidRPr="001F666A" w:rsidRDefault="00AB7243" w:rsidP="007D4603">
      <w:pPr>
        <w:numPr>
          <w:ilvl w:val="0"/>
          <w:numId w:val="21"/>
        </w:numPr>
        <w:spacing w:line="360" w:lineRule="auto"/>
        <w:rPr>
          <w:rFonts w:hAnsi="Times New Roman"/>
          <w:bCs/>
        </w:rPr>
      </w:pPr>
      <w:r w:rsidRPr="00AB7243">
        <w:rPr>
          <w:rFonts w:hAnsi="Times New Roman"/>
          <w:bCs/>
        </w:rPr>
        <w:t xml:space="preserve">In Rochester, low-income neighborhoods are more likely to have environmental problems like lead poisoning. The Democrat and Chronicle reported that the city's poorest communities have the greatest incidence of lead poisoning. </w:t>
      </w:r>
      <w:r w:rsidR="001F666A" w:rsidRPr="001F666A">
        <w:rPr>
          <w:rFonts w:hAnsi="Times New Roman"/>
          <w:bCs/>
        </w:rPr>
        <w:t>(Source: Democrat and Chronicle, Lead Poisoning in Rochester)</w:t>
      </w:r>
    </w:p>
    <w:p w14:paraId="049B626E" w14:textId="77777777" w:rsidR="009463E2" w:rsidRDefault="00AB7243" w:rsidP="007D4603">
      <w:pPr>
        <w:numPr>
          <w:ilvl w:val="0"/>
          <w:numId w:val="21"/>
        </w:numPr>
        <w:spacing w:line="360" w:lineRule="auto"/>
        <w:rPr>
          <w:rFonts w:hAnsi="Times New Roman"/>
          <w:bCs/>
        </w:rPr>
      </w:pPr>
      <w:r w:rsidRPr="00AB7243">
        <w:rPr>
          <w:rFonts w:hAnsi="Times New Roman"/>
          <w:bCs/>
        </w:rPr>
        <w:t xml:space="preserve">Through </w:t>
      </w:r>
      <w:proofErr w:type="gramStart"/>
      <w:r w:rsidRPr="00AB7243">
        <w:rPr>
          <w:rFonts w:hAnsi="Times New Roman"/>
          <w:bCs/>
        </w:rPr>
        <w:t>a number of</w:t>
      </w:r>
      <w:proofErr w:type="gramEnd"/>
      <w:r w:rsidRPr="00AB7243">
        <w:rPr>
          <w:rFonts w:hAnsi="Times New Roman"/>
          <w:bCs/>
        </w:rPr>
        <w:t xml:space="preserve"> measures, including job development programs, affordable housing projects, and community redevelopment efforts, the city of Rochester and local groups are attempting to combat poverty.</w:t>
      </w:r>
      <w:r w:rsidR="001F666A" w:rsidRPr="001F666A">
        <w:rPr>
          <w:rFonts w:hAnsi="Times New Roman"/>
          <w:bCs/>
        </w:rPr>
        <w:t xml:space="preserve"> (Source: City of Rochester, Office of Community Wealth Building)</w:t>
      </w:r>
    </w:p>
    <w:p w14:paraId="049B626F" w14:textId="77777777" w:rsidR="007D4603" w:rsidRDefault="007D4603" w:rsidP="007D4603">
      <w:pPr>
        <w:spacing w:line="360" w:lineRule="auto"/>
        <w:ind w:left="720"/>
        <w:rPr>
          <w:rFonts w:hAnsi="Times New Roman"/>
          <w:bCs/>
        </w:rPr>
      </w:pPr>
    </w:p>
    <w:p w14:paraId="049B6270" w14:textId="77777777" w:rsidR="00B30245" w:rsidRDefault="00B30245" w:rsidP="007D4603">
      <w:pPr>
        <w:spacing w:line="360" w:lineRule="auto"/>
        <w:ind w:left="720"/>
        <w:rPr>
          <w:rFonts w:hAnsi="Times New Roman"/>
          <w:bCs/>
        </w:rPr>
      </w:pPr>
    </w:p>
    <w:p w14:paraId="049B6271" w14:textId="77777777" w:rsidR="00B30245" w:rsidRDefault="00B30245" w:rsidP="007D4603">
      <w:pPr>
        <w:spacing w:line="360" w:lineRule="auto"/>
        <w:ind w:left="720"/>
        <w:rPr>
          <w:rFonts w:hAnsi="Times New Roman"/>
          <w:bCs/>
        </w:rPr>
      </w:pPr>
    </w:p>
    <w:p w14:paraId="049B6272" w14:textId="77777777" w:rsidR="00B30245" w:rsidRDefault="00B30245" w:rsidP="007D4603">
      <w:pPr>
        <w:spacing w:line="360" w:lineRule="auto"/>
        <w:ind w:left="720"/>
        <w:rPr>
          <w:rFonts w:hAnsi="Times New Roman"/>
          <w:bCs/>
        </w:rPr>
      </w:pPr>
    </w:p>
    <w:p w14:paraId="049B6273" w14:textId="77777777" w:rsidR="00B30245" w:rsidRPr="00857851" w:rsidRDefault="00B30245" w:rsidP="007D4603">
      <w:pPr>
        <w:spacing w:line="360" w:lineRule="auto"/>
        <w:ind w:left="720"/>
        <w:rPr>
          <w:rFonts w:hAnsi="Times New Roman"/>
          <w:bCs/>
        </w:rPr>
      </w:pPr>
    </w:p>
    <w:p w14:paraId="049B6274" w14:textId="77777777" w:rsidR="009463E2" w:rsidRPr="00D71ECE" w:rsidRDefault="009463E2" w:rsidP="0072694B">
      <w:pPr>
        <w:jc w:val="center"/>
        <w:rPr>
          <w:rFonts w:hAnsi="Times New Roman"/>
          <w:b/>
          <w:u w:val="single"/>
        </w:rPr>
      </w:pPr>
    </w:p>
    <w:p w14:paraId="049B6275" w14:textId="77777777" w:rsidR="009463E2" w:rsidRPr="00465D11" w:rsidRDefault="00B855B0" w:rsidP="0072694B">
      <w:pPr>
        <w:jc w:val="center"/>
        <w:rPr>
          <w:rFonts w:hAnsi="Times New Roman"/>
          <w:b/>
          <w:sz w:val="32"/>
          <w:szCs w:val="32"/>
          <w:u w:val="single"/>
        </w:rPr>
      </w:pPr>
      <w:r w:rsidRPr="00465D11">
        <w:rPr>
          <w:rFonts w:hAnsi="Times New Roman"/>
          <w:b/>
          <w:sz w:val="32"/>
          <w:szCs w:val="32"/>
          <w:u w:val="single"/>
        </w:rPr>
        <w:lastRenderedPageBreak/>
        <w:t xml:space="preserve">Question #4: </w:t>
      </w:r>
      <w:r w:rsidR="009463E2" w:rsidRPr="00465D11">
        <w:rPr>
          <w:rFonts w:hAnsi="Times New Roman"/>
          <w:b/>
          <w:sz w:val="32"/>
          <w:szCs w:val="32"/>
          <w:u w:val="single"/>
        </w:rPr>
        <w:t>Community Solutions to the Problem</w:t>
      </w:r>
    </w:p>
    <w:p w14:paraId="049B6276" w14:textId="77777777" w:rsidR="009463E2" w:rsidRPr="00D71ECE" w:rsidRDefault="009463E2" w:rsidP="0072694B">
      <w:pPr>
        <w:jc w:val="center"/>
        <w:rPr>
          <w:rFonts w:hAnsi="Times New Roman"/>
          <w:b/>
          <w:u w:val="single"/>
        </w:rPr>
      </w:pPr>
    </w:p>
    <w:p w14:paraId="049B6277" w14:textId="77777777" w:rsidR="00FC36D1" w:rsidRPr="00FC36D1" w:rsidRDefault="00FC36D1" w:rsidP="007D4603">
      <w:pPr>
        <w:numPr>
          <w:ilvl w:val="0"/>
          <w:numId w:val="26"/>
        </w:numPr>
        <w:spacing w:line="480" w:lineRule="auto"/>
        <w:rPr>
          <w:rFonts w:hAnsi="Times New Roman"/>
        </w:rPr>
      </w:pPr>
      <w:r w:rsidRPr="00FC36D1">
        <w:rPr>
          <w:rFonts w:hAnsi="Times New Roman"/>
        </w:rPr>
        <w:t xml:space="preserve">The Office of neighborhood Wealth Building was </w:t>
      </w:r>
      <w:proofErr w:type="gramStart"/>
      <w:r w:rsidRPr="00FC36D1">
        <w:rPr>
          <w:rFonts w:hAnsi="Times New Roman"/>
        </w:rPr>
        <w:t>established</w:t>
      </w:r>
      <w:proofErr w:type="gramEnd"/>
      <w:r w:rsidRPr="00FC36D1">
        <w:rPr>
          <w:rFonts w:hAnsi="Times New Roman"/>
        </w:rPr>
        <w:t xml:space="preserve"> in Rochester to combat poverty via programs like asset building, workforce development, and neighborhood regeneration. Additionally, the agency strives to increase low-income citizens' access to affordable housing and healthcare. (Source: City of Rochester, Office of Community Wealth Building)</w:t>
      </w:r>
    </w:p>
    <w:p w14:paraId="049B6278" w14:textId="77777777" w:rsidR="00FC36D1" w:rsidRPr="00FC36D1" w:rsidRDefault="00FC36D1" w:rsidP="007D4603">
      <w:pPr>
        <w:numPr>
          <w:ilvl w:val="0"/>
          <w:numId w:val="26"/>
        </w:numPr>
        <w:spacing w:line="480" w:lineRule="auto"/>
        <w:rPr>
          <w:rFonts w:hAnsi="Times New Roman"/>
        </w:rPr>
      </w:pPr>
      <w:r w:rsidRPr="00FC36D1">
        <w:rPr>
          <w:rFonts w:hAnsi="Times New Roman"/>
        </w:rPr>
        <w:t>To combat poverty in the city, the Rochester-Monroe Anti-Poverty Initiative (RMAPI) brings together the government, philanthropic organizations, and community groups. RMAPI focuses on enhancing community engagement, expanding employment possibilities, and enhancing educational outcomes.</w:t>
      </w:r>
      <w:r>
        <w:rPr>
          <w:rFonts w:hAnsi="Times New Roman"/>
        </w:rPr>
        <w:t xml:space="preserve"> </w:t>
      </w:r>
      <w:r w:rsidRPr="00FC36D1">
        <w:rPr>
          <w:rFonts w:hAnsi="Times New Roman"/>
        </w:rPr>
        <w:t>(Source: Rochester-Monroe Anti-Poverty Initiative)</w:t>
      </w:r>
    </w:p>
    <w:p w14:paraId="049B6279" w14:textId="77777777" w:rsidR="00FC36D1" w:rsidRPr="00FC36D1" w:rsidRDefault="00FC36D1" w:rsidP="007D4603">
      <w:pPr>
        <w:numPr>
          <w:ilvl w:val="0"/>
          <w:numId w:val="26"/>
        </w:numPr>
        <w:spacing w:line="480" w:lineRule="auto"/>
        <w:rPr>
          <w:rFonts w:hAnsi="Times New Roman"/>
        </w:rPr>
      </w:pPr>
      <w:r w:rsidRPr="00FC36D1">
        <w:rPr>
          <w:rFonts w:hAnsi="Times New Roman"/>
        </w:rPr>
        <w:t xml:space="preserve">The Community Place of Greater Rochester is one group tackling poverty in Rochester. To aid low-income individuals and families, the organization offers a variety of services, such as food </w:t>
      </w:r>
      <w:proofErr w:type="gramStart"/>
      <w:r w:rsidRPr="00FC36D1">
        <w:rPr>
          <w:rFonts w:hAnsi="Times New Roman"/>
        </w:rPr>
        <w:t>assistance</w:t>
      </w:r>
      <w:proofErr w:type="gramEnd"/>
      <w:r w:rsidRPr="00FC36D1">
        <w:rPr>
          <w:rFonts w:hAnsi="Times New Roman"/>
        </w:rPr>
        <w:t xml:space="preserve">, job training, and financial counseling. </w:t>
      </w:r>
      <w:r w:rsidR="00C10A0F" w:rsidRPr="00FC36D1">
        <w:rPr>
          <w:rFonts w:hAnsi="Times New Roman"/>
        </w:rPr>
        <w:t>To</w:t>
      </w:r>
      <w:r w:rsidRPr="00FC36D1">
        <w:rPr>
          <w:rFonts w:hAnsi="Times New Roman"/>
        </w:rPr>
        <w:t xml:space="preserve"> promote laws that enable economic mobility, Community Place also collaborates with other neighborhood organizations. (Source: Community Place of Greater Rochester)</w:t>
      </w:r>
    </w:p>
    <w:p w14:paraId="049B627A" w14:textId="77777777" w:rsidR="00FC36D1" w:rsidRPr="00FC36D1" w:rsidRDefault="00C10A0F" w:rsidP="007D4603">
      <w:pPr>
        <w:numPr>
          <w:ilvl w:val="0"/>
          <w:numId w:val="26"/>
        </w:numPr>
        <w:spacing w:line="480" w:lineRule="auto"/>
        <w:rPr>
          <w:rFonts w:hAnsi="Times New Roman"/>
        </w:rPr>
      </w:pPr>
      <w:r w:rsidRPr="00C10A0F">
        <w:rPr>
          <w:rFonts w:hAnsi="Times New Roman"/>
        </w:rPr>
        <w:t xml:space="preserve">The Children's Agenda, which concentrates on enhancing outcomes for kids and families, is another organization fighting poverty in Rochester. The Children's Agenda promotes measures to combat poverty, such as expanding access to decent childcare and affordable housing. The group also offers parents and caregivers materials and </w:t>
      </w:r>
      <w:proofErr w:type="gramStart"/>
      <w:r w:rsidRPr="00C10A0F">
        <w:rPr>
          <w:rFonts w:hAnsi="Times New Roman"/>
        </w:rPr>
        <w:t>assistance</w:t>
      </w:r>
      <w:proofErr w:type="gramEnd"/>
      <w:r w:rsidRPr="00C10A0F">
        <w:rPr>
          <w:rFonts w:hAnsi="Times New Roman"/>
        </w:rPr>
        <w:t>.</w:t>
      </w:r>
      <w:r w:rsidR="00FC36D1" w:rsidRPr="00FC36D1">
        <w:rPr>
          <w:rFonts w:hAnsi="Times New Roman"/>
        </w:rPr>
        <w:t xml:space="preserve"> (Source: The Children's Agenda)</w:t>
      </w:r>
    </w:p>
    <w:p w14:paraId="049B627B" w14:textId="77777777" w:rsidR="00B855B0" w:rsidRPr="00B30245" w:rsidRDefault="00C10A0F" w:rsidP="00B30245">
      <w:pPr>
        <w:numPr>
          <w:ilvl w:val="0"/>
          <w:numId w:val="26"/>
        </w:numPr>
        <w:spacing w:line="360" w:lineRule="auto"/>
        <w:rPr>
          <w:rFonts w:hAnsi="Times New Roman"/>
        </w:rPr>
      </w:pPr>
      <w:r w:rsidRPr="00C10A0F">
        <w:rPr>
          <w:rFonts w:hAnsi="Times New Roman"/>
        </w:rPr>
        <w:t xml:space="preserve">The Children's Agenda and Community Place both confront challenges in tackling poverty, such as a lack of resources and restricted funding. Furthermore, systemic problems like racism and inequality might make it challenging to effect lasting change. </w:t>
      </w:r>
      <w:r w:rsidR="00FC36D1" w:rsidRPr="00FC36D1">
        <w:rPr>
          <w:rFonts w:hAnsi="Times New Roman"/>
        </w:rPr>
        <w:t>(Source: City Newspaper, "Obstacles to Fighting Poverty in Rochester")</w:t>
      </w:r>
    </w:p>
    <w:p w14:paraId="049B627C" w14:textId="77777777" w:rsidR="003920EA" w:rsidRPr="00D75B99" w:rsidRDefault="00B855B0" w:rsidP="003920EA">
      <w:pPr>
        <w:jc w:val="center"/>
        <w:rPr>
          <w:rFonts w:hAnsi="Times New Roman"/>
          <w:b/>
          <w:sz w:val="32"/>
          <w:szCs w:val="32"/>
          <w:u w:val="single"/>
        </w:rPr>
      </w:pPr>
      <w:r w:rsidRPr="00D75B99">
        <w:rPr>
          <w:rFonts w:hAnsi="Times New Roman"/>
          <w:b/>
          <w:sz w:val="32"/>
          <w:szCs w:val="32"/>
          <w:u w:val="single"/>
        </w:rPr>
        <w:lastRenderedPageBreak/>
        <w:t xml:space="preserve">Question #5: </w:t>
      </w:r>
      <w:r w:rsidR="003920EA" w:rsidRPr="00D75B99">
        <w:rPr>
          <w:rFonts w:hAnsi="Times New Roman"/>
          <w:b/>
          <w:sz w:val="32"/>
          <w:szCs w:val="32"/>
          <w:u w:val="single"/>
        </w:rPr>
        <w:t>Government Solutions to the Problem</w:t>
      </w:r>
    </w:p>
    <w:p w14:paraId="049B627D" w14:textId="77777777" w:rsidR="00F32823" w:rsidRPr="00D71ECE" w:rsidRDefault="00F32823" w:rsidP="007D4603">
      <w:pPr>
        <w:spacing w:line="360" w:lineRule="auto"/>
        <w:jc w:val="center"/>
        <w:rPr>
          <w:rFonts w:hAnsi="Times New Roman"/>
          <w:b/>
          <w:u w:val="single"/>
        </w:rPr>
      </w:pPr>
    </w:p>
    <w:p w14:paraId="049B627E" w14:textId="77777777" w:rsidR="00D75B99" w:rsidRPr="00D75B99" w:rsidRDefault="000C3628" w:rsidP="007D4603">
      <w:pPr>
        <w:numPr>
          <w:ilvl w:val="0"/>
          <w:numId w:val="27"/>
        </w:numPr>
        <w:spacing w:line="360" w:lineRule="auto"/>
        <w:rPr>
          <w:rFonts w:hAnsi="Times New Roman"/>
        </w:rPr>
      </w:pPr>
      <w:r w:rsidRPr="000C3628">
        <w:rPr>
          <w:rFonts w:hAnsi="Times New Roman"/>
        </w:rPr>
        <w:t xml:space="preserve">The City of Rochester </w:t>
      </w:r>
      <w:proofErr w:type="gramStart"/>
      <w:r w:rsidRPr="000C3628">
        <w:rPr>
          <w:rFonts w:hAnsi="Times New Roman"/>
        </w:rPr>
        <w:t>established</w:t>
      </w:r>
      <w:proofErr w:type="gramEnd"/>
      <w:r w:rsidRPr="000C3628">
        <w:rPr>
          <w:rFonts w:hAnsi="Times New Roman"/>
        </w:rPr>
        <w:t xml:space="preserve"> the Office of Community Wealth Building to combat poverty locally through programs like asset building, workforce development, and community regeneration. Additionally, the agency strives to increase low-income citizens' access to affordable housing and healthcare. </w:t>
      </w:r>
      <w:r w:rsidR="00D75B99" w:rsidRPr="00D75B99">
        <w:rPr>
          <w:rFonts w:hAnsi="Times New Roman"/>
        </w:rPr>
        <w:t>(Source: City of Rochester, Office of Community Wealth Building)</w:t>
      </w:r>
    </w:p>
    <w:p w14:paraId="049B627F" w14:textId="77777777" w:rsidR="00D75B99" w:rsidRPr="00D75B99" w:rsidRDefault="000C3628" w:rsidP="007D4603">
      <w:pPr>
        <w:numPr>
          <w:ilvl w:val="0"/>
          <w:numId w:val="27"/>
        </w:numPr>
        <w:spacing w:line="360" w:lineRule="auto"/>
        <w:rPr>
          <w:rFonts w:hAnsi="Times New Roman"/>
        </w:rPr>
      </w:pPr>
      <w:r w:rsidRPr="000C3628">
        <w:rPr>
          <w:rFonts w:hAnsi="Times New Roman"/>
        </w:rPr>
        <w:t xml:space="preserve">To combat poverty in the city, the Rochester-Monroe Anti-Poverty Initiative (RMAPI) brings together the government, philanthropic organizations, and community groups. RMAPI focuses on enhancing community engagement, expanding employment possibilities, and enhancing educational outcomes. </w:t>
      </w:r>
      <w:r w:rsidR="00D75B99" w:rsidRPr="00D75B99">
        <w:rPr>
          <w:rFonts w:hAnsi="Times New Roman"/>
        </w:rPr>
        <w:t>(Source: Rochester-Monroe Anti-Poverty Initiative)</w:t>
      </w:r>
    </w:p>
    <w:p w14:paraId="049B6280" w14:textId="77777777" w:rsidR="00D75B99" w:rsidRPr="00D75B99" w:rsidRDefault="000C3628" w:rsidP="007D4603">
      <w:pPr>
        <w:numPr>
          <w:ilvl w:val="0"/>
          <w:numId w:val="27"/>
        </w:numPr>
        <w:spacing w:line="360" w:lineRule="auto"/>
        <w:rPr>
          <w:rFonts w:hAnsi="Times New Roman"/>
        </w:rPr>
      </w:pPr>
      <w:r w:rsidRPr="000C3628">
        <w:rPr>
          <w:rFonts w:hAnsi="Times New Roman"/>
        </w:rPr>
        <w:t xml:space="preserve">The government of New York State has put in place </w:t>
      </w:r>
      <w:proofErr w:type="gramStart"/>
      <w:r w:rsidRPr="000C3628">
        <w:rPr>
          <w:rFonts w:hAnsi="Times New Roman"/>
        </w:rPr>
        <w:t>a number of</w:t>
      </w:r>
      <w:proofErr w:type="gramEnd"/>
      <w:r w:rsidRPr="000C3628">
        <w:rPr>
          <w:rFonts w:hAnsi="Times New Roman"/>
        </w:rPr>
        <w:t xml:space="preserve"> initiatives to combat poverty, such as the Earned Income Tax Credit (EITC), the Supplemental Nutrition Assistance Program (SNAP), and the Home Energy Assistance Program (HEAP). These programs offer low-income people and families that qualify financial aid to cover the costs of food, housing, and energy.</w:t>
      </w:r>
      <w:r w:rsidR="00D75B99" w:rsidRPr="00D75B99">
        <w:rPr>
          <w:rFonts w:hAnsi="Times New Roman"/>
        </w:rPr>
        <w:t xml:space="preserve"> (Source: New York State Office of Temporary and Disability Assistance)</w:t>
      </w:r>
    </w:p>
    <w:p w14:paraId="049B6281" w14:textId="77777777" w:rsidR="00D75B99" w:rsidRPr="00D75B99" w:rsidRDefault="000C3628" w:rsidP="007D4603">
      <w:pPr>
        <w:numPr>
          <w:ilvl w:val="0"/>
          <w:numId w:val="27"/>
        </w:numPr>
        <w:spacing w:line="360" w:lineRule="auto"/>
        <w:rPr>
          <w:rFonts w:hAnsi="Times New Roman"/>
        </w:rPr>
      </w:pPr>
      <w:r w:rsidRPr="000C3628">
        <w:rPr>
          <w:rFonts w:hAnsi="Times New Roman"/>
        </w:rPr>
        <w:t xml:space="preserve">Low-income families can receive aid from the federal government through initiatives like Medicaid, the Children's Health Insurance Program (CHIP), and Temporary Assistance for Needy Families (TANF). To those who qualify, the Social Security Administration also offers retirement and disability benefits. </w:t>
      </w:r>
      <w:r w:rsidR="00D75B99" w:rsidRPr="00D75B99">
        <w:rPr>
          <w:rFonts w:hAnsi="Times New Roman"/>
        </w:rPr>
        <w:t xml:space="preserve"> (Source: U.S. Department of Health and Human Services)</w:t>
      </w:r>
    </w:p>
    <w:p w14:paraId="049B6282" w14:textId="77777777" w:rsidR="00D75B99" w:rsidRDefault="000C3628" w:rsidP="007D4603">
      <w:pPr>
        <w:numPr>
          <w:ilvl w:val="0"/>
          <w:numId w:val="27"/>
        </w:numPr>
        <w:spacing w:line="360" w:lineRule="auto"/>
        <w:rPr>
          <w:rFonts w:hAnsi="Times New Roman"/>
        </w:rPr>
      </w:pPr>
      <w:r w:rsidRPr="000C3628">
        <w:rPr>
          <w:rFonts w:hAnsi="Times New Roman"/>
        </w:rPr>
        <w:t xml:space="preserve">While these government-sponsored programs can help low-income people and families significantly, there is disagreement over how well they will </w:t>
      </w:r>
      <w:proofErr w:type="gramStart"/>
      <w:r w:rsidRPr="000C3628">
        <w:rPr>
          <w:rFonts w:hAnsi="Times New Roman"/>
        </w:rPr>
        <w:t>ultimately reduce</w:t>
      </w:r>
      <w:proofErr w:type="gramEnd"/>
      <w:r w:rsidRPr="000C3628">
        <w:rPr>
          <w:rFonts w:hAnsi="Times New Roman"/>
        </w:rPr>
        <w:t xml:space="preserve"> poverty. Some say that government initiatives can promote dependency and deter employment, while others assert that poverty is a systemic problem that </w:t>
      </w:r>
      <w:proofErr w:type="gramStart"/>
      <w:r w:rsidRPr="000C3628">
        <w:rPr>
          <w:rFonts w:hAnsi="Times New Roman"/>
        </w:rPr>
        <w:t>necessitates</w:t>
      </w:r>
      <w:proofErr w:type="gramEnd"/>
      <w:r w:rsidRPr="000C3628">
        <w:rPr>
          <w:rFonts w:hAnsi="Times New Roman"/>
        </w:rPr>
        <w:t xml:space="preserve"> comprehensive remedies outside the purview of government support initiatives. </w:t>
      </w:r>
      <w:r w:rsidR="00D75B99" w:rsidRPr="00D75B99">
        <w:rPr>
          <w:rFonts w:hAnsi="Times New Roman"/>
        </w:rPr>
        <w:t>(Source: Forbes, "Are Anti-Poverty Programs Working?")</w:t>
      </w:r>
    </w:p>
    <w:p w14:paraId="049B6283" w14:textId="77777777" w:rsidR="00B30245" w:rsidRDefault="00B30245" w:rsidP="00B30245">
      <w:pPr>
        <w:spacing w:line="360" w:lineRule="auto"/>
        <w:rPr>
          <w:rFonts w:hAnsi="Times New Roman"/>
        </w:rPr>
      </w:pPr>
    </w:p>
    <w:p w14:paraId="049B6284" w14:textId="77777777" w:rsidR="00B30245" w:rsidRPr="00D75B99" w:rsidRDefault="00B30245" w:rsidP="00B30245">
      <w:pPr>
        <w:spacing w:line="360" w:lineRule="auto"/>
        <w:rPr>
          <w:rFonts w:hAnsi="Times New Roman"/>
        </w:rPr>
      </w:pPr>
    </w:p>
    <w:p w14:paraId="049B6285" w14:textId="77777777" w:rsidR="00F32823" w:rsidRPr="00D71ECE" w:rsidRDefault="00F32823" w:rsidP="00FF6E5F">
      <w:pPr>
        <w:spacing w:line="360" w:lineRule="auto"/>
        <w:jc w:val="center"/>
        <w:rPr>
          <w:rFonts w:hAnsi="Times New Roman"/>
        </w:rPr>
      </w:pPr>
    </w:p>
    <w:p w14:paraId="049B6286" w14:textId="77777777" w:rsidR="00F32823" w:rsidRPr="007D4603" w:rsidRDefault="00B855B0" w:rsidP="00FF6E5F">
      <w:pPr>
        <w:spacing w:line="360" w:lineRule="auto"/>
        <w:jc w:val="center"/>
        <w:rPr>
          <w:rFonts w:hAnsi="Times New Roman"/>
          <w:b/>
          <w:sz w:val="32"/>
          <w:szCs w:val="32"/>
          <w:u w:val="single"/>
        </w:rPr>
      </w:pPr>
      <w:r w:rsidRPr="007D4603">
        <w:rPr>
          <w:rFonts w:hAnsi="Times New Roman"/>
          <w:b/>
          <w:sz w:val="32"/>
          <w:szCs w:val="32"/>
          <w:u w:val="single"/>
        </w:rPr>
        <w:lastRenderedPageBreak/>
        <w:t xml:space="preserve">Question #6:  </w:t>
      </w:r>
      <w:r w:rsidR="007D1980">
        <w:rPr>
          <w:rFonts w:hAnsi="Times New Roman"/>
          <w:b/>
          <w:sz w:val="32"/>
          <w:szCs w:val="32"/>
          <w:u w:val="single"/>
        </w:rPr>
        <w:t>MY</w:t>
      </w:r>
      <w:r w:rsidR="00F32823" w:rsidRPr="007D4603">
        <w:rPr>
          <w:rFonts w:hAnsi="Times New Roman"/>
          <w:b/>
          <w:sz w:val="32"/>
          <w:szCs w:val="32"/>
          <w:u w:val="single"/>
        </w:rPr>
        <w:t xml:space="preserve"> PUBLIC POLICY IDEAS</w:t>
      </w:r>
    </w:p>
    <w:p w14:paraId="049B6287" w14:textId="77777777" w:rsidR="0060196E" w:rsidRPr="0060196E" w:rsidRDefault="0060196E" w:rsidP="0060196E">
      <w:pPr>
        <w:numPr>
          <w:ilvl w:val="0"/>
          <w:numId w:val="28"/>
        </w:numPr>
        <w:spacing w:line="360" w:lineRule="auto"/>
        <w:rPr>
          <w:rFonts w:hAnsi="Times New Roman"/>
          <w:bCs/>
        </w:rPr>
      </w:pPr>
      <w:r w:rsidRPr="0060196E">
        <w:rPr>
          <w:rFonts w:hAnsi="Times New Roman"/>
          <w:bCs/>
        </w:rPr>
        <w:t xml:space="preserve">Widening the availability of affordable housing, especially in areas with high poverty rates. This can entail building more reasonably priced housing units, offering rent </w:t>
      </w:r>
      <w:proofErr w:type="gramStart"/>
      <w:r w:rsidRPr="0060196E">
        <w:rPr>
          <w:rFonts w:hAnsi="Times New Roman"/>
          <w:bCs/>
        </w:rPr>
        <w:t>assistance</w:t>
      </w:r>
      <w:proofErr w:type="gramEnd"/>
      <w:r w:rsidRPr="0060196E">
        <w:rPr>
          <w:rFonts w:hAnsi="Times New Roman"/>
          <w:bCs/>
        </w:rPr>
        <w:t>, and putting gentrification prevention measures into place.</w:t>
      </w:r>
    </w:p>
    <w:p w14:paraId="049B6288" w14:textId="77777777" w:rsidR="0060196E" w:rsidRPr="0060196E" w:rsidRDefault="0060196E" w:rsidP="0060196E">
      <w:pPr>
        <w:numPr>
          <w:ilvl w:val="0"/>
          <w:numId w:val="28"/>
        </w:numPr>
        <w:spacing w:line="360" w:lineRule="auto"/>
        <w:rPr>
          <w:rFonts w:hAnsi="Times New Roman"/>
          <w:bCs/>
        </w:rPr>
      </w:pPr>
      <w:r w:rsidRPr="0060196E">
        <w:rPr>
          <w:rFonts w:hAnsi="Times New Roman"/>
          <w:bCs/>
        </w:rPr>
        <w:t xml:space="preserve">Expanding access to high-quality training programs for employment and education, especially for low-income </w:t>
      </w:r>
      <w:proofErr w:type="gramStart"/>
      <w:r w:rsidRPr="0060196E">
        <w:rPr>
          <w:rFonts w:hAnsi="Times New Roman"/>
          <w:bCs/>
        </w:rPr>
        <w:t>persons</w:t>
      </w:r>
      <w:proofErr w:type="gramEnd"/>
      <w:r w:rsidRPr="0060196E">
        <w:rPr>
          <w:rFonts w:hAnsi="Times New Roman"/>
          <w:bCs/>
        </w:rPr>
        <w:t xml:space="preserve"> and families. This could entail expanding access to higher education, developing more vocational training programs, and collaborating with nearby companies to develop employment prospects.</w:t>
      </w:r>
    </w:p>
    <w:p w14:paraId="049B6289" w14:textId="77777777" w:rsidR="0060196E" w:rsidRDefault="0060196E" w:rsidP="0060196E">
      <w:pPr>
        <w:numPr>
          <w:ilvl w:val="0"/>
          <w:numId w:val="28"/>
        </w:numPr>
        <w:spacing w:line="360" w:lineRule="auto"/>
        <w:rPr>
          <w:rFonts w:hAnsi="Times New Roman"/>
          <w:bCs/>
        </w:rPr>
      </w:pPr>
      <w:r w:rsidRPr="0060196E">
        <w:rPr>
          <w:rFonts w:hAnsi="Times New Roman"/>
          <w:bCs/>
        </w:rPr>
        <w:t>Increasing access to social services and healthcare, especially for low-income individuals and families. This could entail raising the Medicaid eligibility threshold, increasing support for community health centers, and forming alliances with neighborhood groups to offer comprehensive services like financial coaching and counseling.</w:t>
      </w:r>
    </w:p>
    <w:p w14:paraId="049B628A" w14:textId="77777777" w:rsidR="00334168" w:rsidRPr="0060196E" w:rsidRDefault="00334168" w:rsidP="00334168">
      <w:pPr>
        <w:numPr>
          <w:ilvl w:val="0"/>
          <w:numId w:val="28"/>
        </w:numPr>
        <w:spacing w:line="360" w:lineRule="auto"/>
        <w:rPr>
          <w:rFonts w:hAnsi="Times New Roman"/>
          <w:bCs/>
        </w:rPr>
      </w:pPr>
      <w:r w:rsidRPr="0060196E">
        <w:rPr>
          <w:rFonts w:hAnsi="Times New Roman"/>
          <w:bCs/>
        </w:rPr>
        <w:t>Putting in place measures to lessen economic inequality, such as increasing the minimum wage, enacting progressive taxation, and enhancing worker protections.</w:t>
      </w:r>
    </w:p>
    <w:p w14:paraId="049B628B" w14:textId="77777777" w:rsidR="00334168" w:rsidRPr="0060196E" w:rsidRDefault="00334168" w:rsidP="00334168">
      <w:pPr>
        <w:numPr>
          <w:ilvl w:val="0"/>
          <w:numId w:val="28"/>
        </w:numPr>
        <w:spacing w:line="360" w:lineRule="auto"/>
        <w:rPr>
          <w:rFonts w:hAnsi="Times New Roman"/>
          <w:bCs/>
        </w:rPr>
      </w:pPr>
      <w:proofErr w:type="gramStart"/>
      <w:r w:rsidRPr="0060196E">
        <w:rPr>
          <w:rFonts w:hAnsi="Times New Roman"/>
          <w:bCs/>
        </w:rPr>
        <w:t>Assisting</w:t>
      </w:r>
      <w:proofErr w:type="gramEnd"/>
      <w:r w:rsidRPr="0060196E">
        <w:rPr>
          <w:rFonts w:hAnsi="Times New Roman"/>
          <w:bCs/>
        </w:rPr>
        <w:t xml:space="preserve"> neighborhood-based efforts to combat poverty, such as cooperatives, community gardens, and savings programs.</w:t>
      </w:r>
    </w:p>
    <w:p w14:paraId="049B628C" w14:textId="77777777" w:rsidR="00334168" w:rsidRPr="0060196E" w:rsidRDefault="00334168" w:rsidP="00334168">
      <w:pPr>
        <w:numPr>
          <w:ilvl w:val="0"/>
          <w:numId w:val="28"/>
        </w:numPr>
        <w:spacing w:line="360" w:lineRule="auto"/>
        <w:rPr>
          <w:rFonts w:hAnsi="Times New Roman"/>
          <w:bCs/>
        </w:rPr>
      </w:pPr>
      <w:r w:rsidRPr="0060196E">
        <w:rPr>
          <w:rFonts w:hAnsi="Times New Roman"/>
          <w:bCs/>
        </w:rPr>
        <w:t>By putting in place policies that support fairness and social justice, addressing systemic problems that cause poverty, such as racism and discrimination.</w:t>
      </w:r>
    </w:p>
    <w:p w14:paraId="049B628D" w14:textId="77777777" w:rsidR="00334168" w:rsidRPr="0060196E" w:rsidRDefault="00334168" w:rsidP="00334168">
      <w:pPr>
        <w:numPr>
          <w:ilvl w:val="0"/>
          <w:numId w:val="28"/>
        </w:numPr>
        <w:spacing w:line="360" w:lineRule="auto"/>
        <w:rPr>
          <w:rFonts w:hAnsi="Times New Roman"/>
          <w:bCs/>
        </w:rPr>
      </w:pPr>
      <w:r w:rsidRPr="0060196E">
        <w:rPr>
          <w:rFonts w:hAnsi="Times New Roman"/>
          <w:bCs/>
        </w:rPr>
        <w:t xml:space="preserve"> Promoting corporate and charitable investment in programs to fight poverty and enhance local communities.</w:t>
      </w:r>
    </w:p>
    <w:p w14:paraId="049B628E" w14:textId="77777777" w:rsidR="00B855B0" w:rsidRPr="00D71ECE" w:rsidRDefault="00B855B0" w:rsidP="00334168">
      <w:pPr>
        <w:spacing w:line="360" w:lineRule="auto"/>
        <w:rPr>
          <w:rFonts w:hAnsi="Times New Roman"/>
        </w:rPr>
      </w:pPr>
    </w:p>
    <w:p w14:paraId="049B628F" w14:textId="77777777" w:rsidR="00DD0AA2" w:rsidRPr="00D71ECE" w:rsidRDefault="00DD0AA2" w:rsidP="00B855B0">
      <w:pPr>
        <w:spacing w:line="360" w:lineRule="auto"/>
        <w:ind w:left="360"/>
        <w:rPr>
          <w:rFonts w:hAnsi="Times New Roman"/>
        </w:rPr>
      </w:pPr>
    </w:p>
    <w:p w14:paraId="049B6290" w14:textId="77777777" w:rsidR="00B321A7" w:rsidRPr="00D71ECE" w:rsidRDefault="00B321A7" w:rsidP="00B855B0">
      <w:pPr>
        <w:spacing w:line="360" w:lineRule="auto"/>
        <w:ind w:left="360"/>
        <w:rPr>
          <w:rFonts w:hAnsi="Times New Roman"/>
        </w:rPr>
      </w:pPr>
    </w:p>
    <w:p w14:paraId="049B6291" w14:textId="77777777" w:rsidR="00B321A7" w:rsidRPr="00D71ECE" w:rsidRDefault="00B321A7" w:rsidP="00B855B0">
      <w:pPr>
        <w:spacing w:line="360" w:lineRule="auto"/>
        <w:ind w:left="360"/>
        <w:rPr>
          <w:rFonts w:hAnsi="Times New Roman"/>
        </w:rPr>
      </w:pPr>
    </w:p>
    <w:p w14:paraId="049B6292" w14:textId="77777777" w:rsidR="00B321A7" w:rsidRPr="00D71ECE" w:rsidRDefault="00B321A7" w:rsidP="00B855B0">
      <w:pPr>
        <w:spacing w:line="360" w:lineRule="auto"/>
        <w:ind w:left="360"/>
        <w:rPr>
          <w:rFonts w:hAnsi="Times New Roman"/>
        </w:rPr>
      </w:pPr>
    </w:p>
    <w:p w14:paraId="049B6293" w14:textId="77777777" w:rsidR="00B321A7" w:rsidRPr="00D71ECE" w:rsidRDefault="00B321A7" w:rsidP="00B855B0">
      <w:pPr>
        <w:spacing w:line="360" w:lineRule="auto"/>
        <w:ind w:left="360"/>
        <w:rPr>
          <w:rFonts w:hAnsi="Times New Roman"/>
        </w:rPr>
      </w:pPr>
    </w:p>
    <w:p w14:paraId="049B6294" w14:textId="77777777" w:rsidR="00B321A7" w:rsidRPr="00D71ECE" w:rsidRDefault="00B321A7" w:rsidP="00B855B0">
      <w:pPr>
        <w:spacing w:line="360" w:lineRule="auto"/>
        <w:ind w:left="360"/>
        <w:rPr>
          <w:rFonts w:hAnsi="Times New Roman"/>
        </w:rPr>
      </w:pPr>
    </w:p>
    <w:p w14:paraId="049B6295" w14:textId="77777777" w:rsidR="00B321A7" w:rsidRPr="00D71ECE" w:rsidRDefault="00B321A7" w:rsidP="00B855B0">
      <w:pPr>
        <w:spacing w:line="360" w:lineRule="auto"/>
        <w:ind w:left="360"/>
        <w:rPr>
          <w:rFonts w:hAnsi="Times New Roman"/>
        </w:rPr>
      </w:pPr>
    </w:p>
    <w:p w14:paraId="049B6296" w14:textId="77777777" w:rsidR="00B321A7" w:rsidRPr="00D71ECE" w:rsidRDefault="00B321A7" w:rsidP="00B855B0">
      <w:pPr>
        <w:spacing w:line="360" w:lineRule="auto"/>
        <w:ind w:left="360"/>
        <w:rPr>
          <w:rFonts w:hAnsi="Times New Roman"/>
        </w:rPr>
      </w:pPr>
    </w:p>
    <w:p w14:paraId="049B6297" w14:textId="77777777" w:rsidR="00B321A7" w:rsidRDefault="00B321A7" w:rsidP="00514C85">
      <w:pPr>
        <w:spacing w:line="360" w:lineRule="auto"/>
        <w:rPr>
          <w:rFonts w:hAnsi="Times New Roman"/>
        </w:rPr>
      </w:pPr>
    </w:p>
    <w:p w14:paraId="049B6298" w14:textId="77777777" w:rsidR="0060196E" w:rsidRDefault="0060196E" w:rsidP="00514C85">
      <w:pPr>
        <w:spacing w:line="360" w:lineRule="auto"/>
        <w:rPr>
          <w:rFonts w:hAnsi="Times New Roman"/>
        </w:rPr>
      </w:pPr>
    </w:p>
    <w:p w14:paraId="049B6299" w14:textId="77777777" w:rsidR="0060196E" w:rsidRDefault="0060196E" w:rsidP="00514C85">
      <w:pPr>
        <w:spacing w:line="360" w:lineRule="auto"/>
        <w:rPr>
          <w:rFonts w:hAnsi="Times New Roman"/>
        </w:rPr>
      </w:pPr>
    </w:p>
    <w:p w14:paraId="049B629A" w14:textId="77777777" w:rsidR="0060196E" w:rsidRPr="00D71ECE" w:rsidRDefault="0060196E" w:rsidP="00514C85">
      <w:pPr>
        <w:spacing w:line="360" w:lineRule="auto"/>
        <w:rPr>
          <w:rFonts w:hAnsi="Times New Roman"/>
        </w:rPr>
      </w:pPr>
    </w:p>
    <w:p w14:paraId="049B629B" w14:textId="77777777" w:rsidR="00B321A7" w:rsidRDefault="00B321A7" w:rsidP="00285F3A">
      <w:pPr>
        <w:spacing w:line="480" w:lineRule="auto"/>
        <w:ind w:left="360"/>
        <w:jc w:val="center"/>
        <w:rPr>
          <w:rFonts w:hAnsi="Times New Roman"/>
          <w:b/>
          <w:bCs/>
          <w:sz w:val="28"/>
          <w:szCs w:val="28"/>
        </w:rPr>
      </w:pPr>
      <w:r w:rsidRPr="00285F3A">
        <w:rPr>
          <w:rFonts w:hAnsi="Times New Roman"/>
          <w:b/>
          <w:bCs/>
          <w:sz w:val="28"/>
          <w:szCs w:val="28"/>
        </w:rPr>
        <w:t>Works Cited</w:t>
      </w:r>
    </w:p>
    <w:p w14:paraId="6A0F1DD0" w14:textId="27EEED5D" w:rsidR="00461B3E" w:rsidRDefault="00461B3E" w:rsidP="00461B3E">
      <w:pPr>
        <w:pStyle w:val="NormalWeb"/>
        <w:ind w:left="567" w:hanging="567"/>
      </w:pPr>
      <w:r>
        <w:t xml:space="preserve">“City of Rochester Poverty Profile.” </w:t>
      </w:r>
      <w:r>
        <w:rPr>
          <w:i/>
          <w:iCs/>
        </w:rPr>
        <w:t>City of Rochester</w:t>
      </w:r>
      <w:r>
        <w:t>, www.cityofrochester.gov/article.aspx?id=21474842178. Accessed 1</w:t>
      </w:r>
      <w:r w:rsidR="00686146">
        <w:t>1</w:t>
      </w:r>
      <w:r>
        <w:t xml:space="preserve"> May 2023. </w:t>
      </w:r>
    </w:p>
    <w:p w14:paraId="2A15DB96" w14:textId="2B8090F1" w:rsidR="001C3CEB" w:rsidRDefault="001C3CEB" w:rsidP="001C3CEB">
      <w:pPr>
        <w:pStyle w:val="NormalWeb"/>
        <w:ind w:left="567" w:hanging="567"/>
      </w:pPr>
      <w:r>
        <w:rPr>
          <w:i/>
          <w:iCs/>
        </w:rPr>
        <w:t>City of Rochester</w:t>
      </w:r>
      <w:r>
        <w:rPr>
          <w:i/>
          <w:iCs/>
        </w:rPr>
        <w:t xml:space="preserve"> Wealth Building</w:t>
      </w:r>
      <w:r>
        <w:t>, www.cityofrochester.gov/article.aspx?id=21474845818. Accessed 1</w:t>
      </w:r>
      <w:r>
        <w:t>1</w:t>
      </w:r>
      <w:r>
        <w:t xml:space="preserve"> May 2023. </w:t>
      </w:r>
    </w:p>
    <w:p w14:paraId="78606A0C" w14:textId="613E7EDE" w:rsidR="00091F6B" w:rsidRDefault="00091F6B" w:rsidP="00091F6B">
      <w:pPr>
        <w:pStyle w:val="NormalWeb"/>
        <w:ind w:left="567" w:hanging="567"/>
      </w:pPr>
      <w:r>
        <w:t xml:space="preserve">“Community Place of Greater Rochester - Strengthening Our Community.” </w:t>
      </w:r>
      <w:r>
        <w:rPr>
          <w:i/>
          <w:iCs/>
        </w:rPr>
        <w:t>The Community Place of Greater Rochester</w:t>
      </w:r>
      <w:r>
        <w:t xml:space="preserve">, 3 Jan. 2022, www.communityplace.org/. </w:t>
      </w:r>
    </w:p>
    <w:p w14:paraId="1A60E581" w14:textId="6A5472CA" w:rsidR="00484816" w:rsidRDefault="00484816" w:rsidP="00484816">
      <w:pPr>
        <w:pStyle w:val="NormalWeb"/>
        <w:ind w:left="567" w:hanging="567"/>
      </w:pPr>
      <w:r>
        <w:t xml:space="preserve">“Department of Health &amp; Human Services.” </w:t>
      </w:r>
      <w:r>
        <w:rPr>
          <w:i/>
          <w:iCs/>
        </w:rPr>
        <w:t>HHS.Gov</w:t>
      </w:r>
      <w:r>
        <w:t xml:space="preserve">, 12 May 2023, www.hhs.gov/. </w:t>
      </w:r>
    </w:p>
    <w:p w14:paraId="3C32BEF3" w14:textId="09F18011" w:rsidR="00402C1B" w:rsidRDefault="00402C1B" w:rsidP="00402C1B">
      <w:pPr>
        <w:pStyle w:val="NormalWeb"/>
        <w:ind w:left="567" w:hanging="567"/>
      </w:pPr>
      <w:r>
        <w:t xml:space="preserve">“Driven into Poverty: How New York’s Asset Tests Keep People Poor.” </w:t>
      </w:r>
      <w:r>
        <w:rPr>
          <w:i/>
          <w:iCs/>
        </w:rPr>
        <w:t>Empire Justice Center</w:t>
      </w:r>
      <w:r>
        <w:t xml:space="preserve">, empirejustice.org/resources_post/driven-into-poverty-how-new-yorks-asset-tests-keep-people-poor/. Accessed 11 May 2023. </w:t>
      </w:r>
    </w:p>
    <w:p w14:paraId="728ED664" w14:textId="4E430E11" w:rsidR="00F074D5" w:rsidRDefault="00F074D5" w:rsidP="00F074D5">
      <w:pPr>
        <w:pStyle w:val="NormalWeb"/>
        <w:ind w:left="567" w:hanging="567"/>
      </w:pPr>
      <w:r>
        <w:rPr>
          <w:i/>
          <w:iCs/>
        </w:rPr>
        <w:t>George Eastman Created Rochester’s Middle Class. Why Was the Black ...</w:t>
      </w:r>
      <w:r>
        <w:t xml:space="preserve">, www.democratandchronicle.com/in-depth/news/2021/06/07/george-eastman-kodak-rochester-ny-legacy-black-race-relations-philanthropy/4755198001/. Accessed 11 May 2023. </w:t>
      </w:r>
    </w:p>
    <w:p w14:paraId="0116BDF2" w14:textId="224D57C7" w:rsidR="00AC1FA1" w:rsidRDefault="00AC1FA1" w:rsidP="00AC1FA1">
      <w:pPr>
        <w:pStyle w:val="NormalWeb"/>
        <w:ind w:left="567" w:hanging="567"/>
      </w:pPr>
      <w:r>
        <w:t xml:space="preserve">New York State Office of Temporary and Disability Assistance. “Office of Temporary and Disability Assistance.” </w:t>
      </w:r>
      <w:r>
        <w:rPr>
          <w:i/>
          <w:iCs/>
        </w:rPr>
        <w:t>New York State Office of Temporary and Disability Assistance</w:t>
      </w:r>
      <w:r>
        <w:t xml:space="preserve">, otda.ny.gov/. Accessed 11 May 2023. </w:t>
      </w:r>
    </w:p>
    <w:p w14:paraId="6F456BDF" w14:textId="0D0A9552" w:rsidR="0028551A" w:rsidRDefault="0028551A" w:rsidP="0028551A">
      <w:pPr>
        <w:pStyle w:val="NormalWeb"/>
        <w:ind w:left="567" w:hanging="567"/>
      </w:pPr>
      <w:r>
        <w:t xml:space="preserve">“Period Poverty: Everything You Need to Know.” </w:t>
      </w:r>
      <w:r>
        <w:rPr>
          <w:i/>
          <w:iCs/>
        </w:rPr>
        <w:t>Global Citizen</w:t>
      </w:r>
      <w:r>
        <w:t>, www.globalcitizen.org/en/content/period-poverty-everything-you-need-to-know/. Accessed 1</w:t>
      </w:r>
      <w:r w:rsidR="00A50582">
        <w:t>1</w:t>
      </w:r>
      <w:r>
        <w:t xml:space="preserve"> May 2023. </w:t>
      </w:r>
    </w:p>
    <w:p w14:paraId="4A885587" w14:textId="5AF05B98" w:rsidR="00A16B78" w:rsidRDefault="00A16B78" w:rsidP="00A16B78">
      <w:pPr>
        <w:pStyle w:val="NormalWeb"/>
        <w:ind w:left="567" w:hanging="567"/>
      </w:pPr>
      <w:r>
        <w:rPr>
          <w:i/>
          <w:iCs/>
        </w:rPr>
        <w:t>Poverty and Financial Self-Sufficiency Report</w:t>
      </w:r>
      <w:r>
        <w:t xml:space="preserve">, www.racf.org/wp-content/uploads/2019/10/2016-Poverty-and-Financial-Self-Sufficiency-Report.pdf. Accessed 11 May 2023. </w:t>
      </w:r>
    </w:p>
    <w:p w14:paraId="226D35F8" w14:textId="0663D1BC" w:rsidR="007A6378" w:rsidRDefault="007A6378" w:rsidP="007A6378">
      <w:pPr>
        <w:pStyle w:val="NormalWeb"/>
        <w:ind w:left="567" w:hanging="567"/>
      </w:pPr>
      <w:r>
        <w:t xml:space="preserve">“RMAPI.” </w:t>
      </w:r>
      <w:r>
        <w:rPr>
          <w:i/>
          <w:iCs/>
        </w:rPr>
        <w:t>Endingpovertynow.Org</w:t>
      </w:r>
      <w:r>
        <w:t xml:space="preserve">, endingpovertynow.org/. Accessed 11 May 2023. </w:t>
      </w:r>
    </w:p>
    <w:p w14:paraId="0876BF26" w14:textId="5AA7A52A" w:rsidR="00F64DB9" w:rsidRDefault="00F64DB9" w:rsidP="00F64DB9">
      <w:pPr>
        <w:pStyle w:val="NormalWeb"/>
        <w:ind w:left="567" w:hanging="567"/>
      </w:pPr>
      <w:r>
        <w:t xml:space="preserve">“Rochester, NY.” </w:t>
      </w:r>
      <w:r>
        <w:rPr>
          <w:i/>
          <w:iCs/>
        </w:rPr>
        <w:t>Data USA</w:t>
      </w:r>
      <w:r>
        <w:t>, datausa.io/profile/geo/</w:t>
      </w:r>
      <w:proofErr w:type="spellStart"/>
      <w:r>
        <w:t>rochester-ny</w:t>
      </w:r>
      <w:proofErr w:type="spellEnd"/>
      <w:r>
        <w:t>/#poverty. Accessed 1</w:t>
      </w:r>
      <w:r w:rsidR="00E64249">
        <w:t>1</w:t>
      </w:r>
      <w:r>
        <w:t xml:space="preserve"> May 2023. </w:t>
      </w:r>
    </w:p>
    <w:p w14:paraId="64FEE92F" w14:textId="73FBCE06" w:rsidR="003578E4" w:rsidRDefault="003578E4" w:rsidP="003578E4">
      <w:pPr>
        <w:pStyle w:val="NormalWeb"/>
        <w:ind w:left="567" w:hanging="567"/>
      </w:pPr>
      <w:r>
        <w:t xml:space="preserve">Smithwick, Kevin. “Rochester Health.” </w:t>
      </w:r>
      <w:r>
        <w:rPr>
          <w:i/>
          <w:iCs/>
        </w:rPr>
        <w:t>ACT Rochester</w:t>
      </w:r>
      <w:r>
        <w:t xml:space="preserve">, actrochester.org/health. Accessed </w:t>
      </w:r>
      <w:r w:rsidR="00262E0A">
        <w:t>11</w:t>
      </w:r>
      <w:r>
        <w:t xml:space="preserve"> May 2023. </w:t>
      </w:r>
    </w:p>
    <w:p w14:paraId="5A21DEA5" w14:textId="0D14885D" w:rsidR="005A164E" w:rsidRDefault="005A164E" w:rsidP="005A164E">
      <w:pPr>
        <w:pStyle w:val="NormalWeb"/>
        <w:ind w:left="567" w:hanging="567"/>
      </w:pPr>
      <w:r>
        <w:t xml:space="preserve">Smithwick, Kevin. “Rochester Poverty by Gender.” </w:t>
      </w:r>
      <w:r>
        <w:rPr>
          <w:i/>
          <w:iCs/>
        </w:rPr>
        <w:t>ACT Rochester</w:t>
      </w:r>
      <w:r>
        <w:t>, actrochester.org/poverty/poverty-by-gender. Accessed 1</w:t>
      </w:r>
      <w:r w:rsidR="00686146">
        <w:t>1</w:t>
      </w:r>
      <w:r>
        <w:t xml:space="preserve"> May 2023. </w:t>
      </w:r>
    </w:p>
    <w:p w14:paraId="60F8E745" w14:textId="4D9D98DF" w:rsidR="00132445" w:rsidRDefault="00132445" w:rsidP="00132445">
      <w:pPr>
        <w:pStyle w:val="NormalWeb"/>
        <w:ind w:left="567" w:hanging="567"/>
      </w:pPr>
      <w:r>
        <w:lastRenderedPageBreak/>
        <w:t xml:space="preserve">Smithwick, Kevin. “Rochester Race/Ethnicity.” </w:t>
      </w:r>
      <w:r>
        <w:rPr>
          <w:i/>
          <w:iCs/>
        </w:rPr>
        <w:t>ACT Rochester</w:t>
      </w:r>
      <w:r>
        <w:t xml:space="preserve">, actrochester.org/poverty/poverty-by-race-ethnicity. Accessed </w:t>
      </w:r>
      <w:r w:rsidR="00262E0A">
        <w:t>1</w:t>
      </w:r>
      <w:r w:rsidR="00B642A5">
        <w:t>1</w:t>
      </w:r>
      <w:r>
        <w:t xml:space="preserve"> May 2023. </w:t>
      </w:r>
    </w:p>
    <w:p w14:paraId="6563368C" w14:textId="3263C736" w:rsidR="006779D4" w:rsidRDefault="00A40CC5" w:rsidP="00132445">
      <w:pPr>
        <w:pStyle w:val="NormalWeb"/>
        <w:ind w:left="567" w:hanging="567"/>
      </w:pPr>
      <w:r>
        <w:t>Smithwick, Kevin. “</w:t>
      </w:r>
      <w:r>
        <w:t>Rochester Poverty</w:t>
      </w:r>
      <w:r>
        <w:t xml:space="preserve">” </w:t>
      </w:r>
      <w:r>
        <w:rPr>
          <w:i/>
          <w:iCs/>
        </w:rPr>
        <w:t>ACT Rochester</w:t>
      </w:r>
      <w:r>
        <w:t>, www.actrochester.org/poverty. Accessed 1</w:t>
      </w:r>
      <w:r w:rsidR="00A50582">
        <w:t>1</w:t>
      </w:r>
      <w:r>
        <w:t xml:space="preserve"> May 2023. </w:t>
      </w:r>
    </w:p>
    <w:p w14:paraId="08635E04" w14:textId="2EC5D7B1" w:rsidR="00F47D47" w:rsidRDefault="00F47D47" w:rsidP="00F47D47">
      <w:pPr>
        <w:pStyle w:val="NormalWeb"/>
        <w:ind w:left="567" w:hanging="567"/>
      </w:pPr>
      <w:r>
        <w:rPr>
          <w:i/>
          <w:iCs/>
        </w:rPr>
        <w:t>The Children’s Agenda</w:t>
      </w:r>
      <w:r>
        <w:t xml:space="preserve">, 4 May 2023, thechildrensagenda.org/. </w:t>
      </w:r>
    </w:p>
    <w:p w14:paraId="6AEFD850" w14:textId="5A48E737" w:rsidR="0016097F" w:rsidRDefault="0016097F" w:rsidP="0016097F">
      <w:pPr>
        <w:pStyle w:val="NormalWeb"/>
        <w:ind w:left="567" w:hanging="567"/>
      </w:pPr>
      <w:r>
        <w:t xml:space="preserve">Towler, Mary Anna. “Blacks, Poverty, and the Future of Rochester.” </w:t>
      </w:r>
      <w:r>
        <w:rPr>
          <w:i/>
          <w:iCs/>
        </w:rPr>
        <w:t>CITY Magazine</w:t>
      </w:r>
      <w:r>
        <w:t xml:space="preserve">, 2 May 2023, www.rochestercitynewspaper.com/rochester/blacks-poverty-andthe-future-of-rochester/Content?oid=2222285. </w:t>
      </w:r>
    </w:p>
    <w:p w14:paraId="38AEF550" w14:textId="5C2B95AC" w:rsidR="00B9008B" w:rsidRDefault="00B9008B" w:rsidP="00B9008B">
      <w:pPr>
        <w:pStyle w:val="NormalWeb"/>
        <w:ind w:left="567" w:hanging="567"/>
      </w:pPr>
      <w:r>
        <w:rPr>
          <w:i/>
          <w:iCs/>
        </w:rPr>
        <w:t xml:space="preserve">U.S. Census Bureau </w:t>
      </w:r>
      <w:proofErr w:type="spellStart"/>
      <w:r>
        <w:rPr>
          <w:i/>
          <w:iCs/>
        </w:rPr>
        <w:t>Quickfacts</w:t>
      </w:r>
      <w:proofErr w:type="spellEnd"/>
      <w:r>
        <w:rPr>
          <w:i/>
          <w:iCs/>
        </w:rPr>
        <w:t>: Rochester City, New York; Monroe County ...</w:t>
      </w:r>
      <w:r>
        <w:t>, www.census.gov/quickfacts/fact/table/rochestercitynewyork,monroecountynewyork/PST045221. Accessed 1</w:t>
      </w:r>
      <w:r w:rsidR="00A50582">
        <w:t>1</w:t>
      </w:r>
      <w:r>
        <w:t xml:space="preserve"> May 2023. </w:t>
      </w:r>
    </w:p>
    <w:p w14:paraId="5F67F12C" w14:textId="6B39D1E4" w:rsidR="000C15DA" w:rsidRDefault="000C15DA" w:rsidP="000C15DA">
      <w:pPr>
        <w:pStyle w:val="NormalWeb"/>
        <w:ind w:left="567" w:hanging="567"/>
      </w:pPr>
      <w:r>
        <w:rPr>
          <w:i/>
          <w:iCs/>
        </w:rPr>
        <w:t xml:space="preserve">U.S. Census Bureau </w:t>
      </w:r>
      <w:proofErr w:type="spellStart"/>
      <w:r>
        <w:rPr>
          <w:i/>
          <w:iCs/>
        </w:rPr>
        <w:t>Quickfacts</w:t>
      </w:r>
      <w:proofErr w:type="spellEnd"/>
      <w:r>
        <w:rPr>
          <w:i/>
          <w:iCs/>
        </w:rPr>
        <w:t>: United States</w:t>
      </w:r>
      <w:r>
        <w:t>, www.census.gov/quickfacts/fact/table/US/PST045221. Accessed 1</w:t>
      </w:r>
      <w:r w:rsidR="00A50582">
        <w:t>1</w:t>
      </w:r>
      <w:r>
        <w:t xml:space="preserve"> May 2023. </w:t>
      </w:r>
    </w:p>
    <w:p w14:paraId="173E17AD" w14:textId="485D96F5" w:rsidR="00F76707" w:rsidRDefault="00F76707" w:rsidP="00F76707">
      <w:pPr>
        <w:pStyle w:val="NormalWeb"/>
        <w:ind w:left="567" w:hanging="567"/>
      </w:pPr>
      <w:r>
        <w:t xml:space="preserve">“What We’re Doing.” </w:t>
      </w:r>
      <w:r>
        <w:rPr>
          <w:i/>
          <w:iCs/>
        </w:rPr>
        <w:t>Rmapiny.Org</w:t>
      </w:r>
      <w:r>
        <w:t xml:space="preserve">, rmapiny.org/. Accessed 11 May 2023. </w:t>
      </w:r>
    </w:p>
    <w:p w14:paraId="6CFF0A44" w14:textId="5B9C9119" w:rsidR="00F369A6" w:rsidRDefault="00F369A6" w:rsidP="00F369A6">
      <w:pPr>
        <w:pStyle w:val="NormalWeb"/>
        <w:ind w:left="567" w:hanging="567"/>
      </w:pPr>
      <w:r>
        <w:t xml:space="preserve">Worstall, Tim. “If You’re Anti-Poverty You Should Be </w:t>
      </w:r>
      <w:proofErr w:type="gramStart"/>
      <w:r>
        <w:t>pro-</w:t>
      </w:r>
      <w:proofErr w:type="gramEnd"/>
      <w:r>
        <w:t xml:space="preserve"> Free Trade and Globalization.” </w:t>
      </w:r>
      <w:r>
        <w:rPr>
          <w:i/>
          <w:iCs/>
        </w:rPr>
        <w:t>Forbes</w:t>
      </w:r>
      <w:r>
        <w:t xml:space="preserve">, 1 Oct. 2015, www.forbes.com/sites/timworstall/2015/10/01/if-youre-anti-poverty-you-should-be-pro-free-trade-and-globalisation/. </w:t>
      </w:r>
    </w:p>
    <w:p w14:paraId="049B62B4" w14:textId="77777777" w:rsidR="006509BE" w:rsidRPr="00FC36D1" w:rsidRDefault="006509BE" w:rsidP="00402C1B">
      <w:pPr>
        <w:spacing w:line="480" w:lineRule="auto"/>
        <w:ind w:left="360"/>
        <w:rPr>
          <w:rFonts w:hAnsi="Times New Roman"/>
        </w:rPr>
      </w:pPr>
    </w:p>
    <w:p w14:paraId="049B62B5" w14:textId="77777777" w:rsidR="00B855B0" w:rsidRPr="00D71ECE" w:rsidRDefault="00B855B0" w:rsidP="0093697B">
      <w:pPr>
        <w:spacing w:line="480" w:lineRule="auto"/>
        <w:ind w:left="360"/>
        <w:rPr>
          <w:rFonts w:hAnsi="Times New Roman"/>
        </w:rPr>
      </w:pPr>
    </w:p>
    <w:p w14:paraId="049B62B6" w14:textId="77777777" w:rsidR="00B855B0" w:rsidRPr="00D71ECE" w:rsidRDefault="00B855B0" w:rsidP="0093697B">
      <w:pPr>
        <w:spacing w:line="480" w:lineRule="auto"/>
        <w:ind w:left="360"/>
        <w:rPr>
          <w:rFonts w:hAnsi="Times New Roman"/>
        </w:rPr>
      </w:pPr>
    </w:p>
    <w:p w14:paraId="049B62B7" w14:textId="77777777" w:rsidR="00B855B0" w:rsidRPr="00D71ECE" w:rsidRDefault="00B855B0" w:rsidP="0093697B">
      <w:pPr>
        <w:spacing w:line="480" w:lineRule="auto"/>
        <w:rPr>
          <w:rFonts w:hAnsi="Times New Roman"/>
        </w:rPr>
      </w:pPr>
    </w:p>
    <w:p w14:paraId="049B62B8" w14:textId="77777777" w:rsidR="00B855B0" w:rsidRPr="00D71ECE" w:rsidRDefault="00B855B0" w:rsidP="0093697B">
      <w:pPr>
        <w:spacing w:line="480" w:lineRule="auto"/>
        <w:rPr>
          <w:rFonts w:hAnsi="Times New Roman"/>
        </w:rPr>
      </w:pPr>
    </w:p>
    <w:p w14:paraId="049B62B9" w14:textId="77777777" w:rsidR="00B855B0" w:rsidRPr="00D71ECE" w:rsidRDefault="00B855B0">
      <w:pPr>
        <w:rPr>
          <w:rFonts w:hAnsi="Times New Roman"/>
        </w:rPr>
      </w:pPr>
    </w:p>
    <w:sectPr w:rsidR="00B855B0" w:rsidRPr="00D71ECE" w:rsidSect="00630848">
      <w:headerReference w:type="default" r:id="rId7"/>
      <w:pgSz w:w="12240" w:h="15840"/>
      <w:pgMar w:top="1440" w:right="990" w:bottom="99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B62BC" w14:textId="77777777" w:rsidR="002948A2" w:rsidRDefault="002948A2" w:rsidP="00334168">
      <w:r>
        <w:separator/>
      </w:r>
    </w:p>
  </w:endnote>
  <w:endnote w:type="continuationSeparator" w:id="0">
    <w:p w14:paraId="049B62BD" w14:textId="77777777" w:rsidR="002948A2" w:rsidRDefault="002948A2" w:rsidP="00334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strangelo Edessa">
    <w:panose1 w:val="00000000000000000000"/>
    <w:charset w:val="01"/>
    <w:family w:val="roman"/>
    <w:pitch w:val="variable"/>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B62BA" w14:textId="77777777" w:rsidR="002948A2" w:rsidRDefault="002948A2" w:rsidP="00334168">
      <w:r>
        <w:separator/>
      </w:r>
    </w:p>
  </w:footnote>
  <w:footnote w:type="continuationSeparator" w:id="0">
    <w:p w14:paraId="049B62BB" w14:textId="77777777" w:rsidR="002948A2" w:rsidRDefault="002948A2" w:rsidP="00334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62BE" w14:textId="77777777" w:rsidR="00334168" w:rsidRDefault="00334168">
    <w:pPr>
      <w:pStyle w:val="Header"/>
      <w:jc w:val="right"/>
    </w:pPr>
    <w:r>
      <w:t xml:space="preserve">Huynh </w:t>
    </w:r>
    <w:r>
      <w:fldChar w:fldCharType="begin"/>
    </w:r>
    <w:r>
      <w:instrText xml:space="preserve"> PAGE   \* MERGEFORMAT </w:instrText>
    </w:r>
    <w:r>
      <w:fldChar w:fldCharType="separate"/>
    </w:r>
    <w:r>
      <w:rPr>
        <w:noProof/>
      </w:rPr>
      <w:t>2</w:t>
    </w:r>
    <w:r>
      <w:rPr>
        <w:noProof/>
      </w:rPr>
      <w:fldChar w:fldCharType="end"/>
    </w:r>
  </w:p>
  <w:p w14:paraId="049B62BF" w14:textId="77777777" w:rsidR="00334168" w:rsidRDefault="0033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FD2"/>
    <w:multiLevelType w:val="hybridMultilevel"/>
    <w:tmpl w:val="DC00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12790"/>
    <w:multiLevelType w:val="hybridMultilevel"/>
    <w:tmpl w:val="F46089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D64B7"/>
    <w:multiLevelType w:val="hybridMultilevel"/>
    <w:tmpl w:val="005AB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8B6B35"/>
    <w:multiLevelType w:val="hybridMultilevel"/>
    <w:tmpl w:val="21147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AF6BED"/>
    <w:multiLevelType w:val="hybridMultilevel"/>
    <w:tmpl w:val="44BE8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724C3C"/>
    <w:multiLevelType w:val="multilevel"/>
    <w:tmpl w:val="9CE6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85197C"/>
    <w:multiLevelType w:val="hybridMultilevel"/>
    <w:tmpl w:val="B1405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FF73EA"/>
    <w:multiLevelType w:val="hybridMultilevel"/>
    <w:tmpl w:val="D2A6C4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B65F97"/>
    <w:multiLevelType w:val="multilevel"/>
    <w:tmpl w:val="FAB8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366AD1"/>
    <w:multiLevelType w:val="hybridMultilevel"/>
    <w:tmpl w:val="30D4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AD1C24"/>
    <w:multiLevelType w:val="multilevel"/>
    <w:tmpl w:val="9CE6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267484"/>
    <w:multiLevelType w:val="hybridMultilevel"/>
    <w:tmpl w:val="9B7C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A13B22"/>
    <w:multiLevelType w:val="hybridMultilevel"/>
    <w:tmpl w:val="90D6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73220"/>
    <w:multiLevelType w:val="hybridMultilevel"/>
    <w:tmpl w:val="5BB4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0434D"/>
    <w:multiLevelType w:val="multilevel"/>
    <w:tmpl w:val="4DCC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146216"/>
    <w:multiLevelType w:val="multilevel"/>
    <w:tmpl w:val="68C4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229D"/>
    <w:multiLevelType w:val="multilevel"/>
    <w:tmpl w:val="1CA8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DF3868"/>
    <w:multiLevelType w:val="hybridMultilevel"/>
    <w:tmpl w:val="E40E6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F43EE0"/>
    <w:multiLevelType w:val="hybridMultilevel"/>
    <w:tmpl w:val="B3485F4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D8B6F2B"/>
    <w:multiLevelType w:val="multilevel"/>
    <w:tmpl w:val="9CE6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213D04"/>
    <w:multiLevelType w:val="hybridMultilevel"/>
    <w:tmpl w:val="3C46DB7E"/>
    <w:lvl w:ilvl="0" w:tplc="1504810C">
      <w:start w:val="1"/>
      <w:numFmt w:val="decimal"/>
      <w:lvlText w:val="%1."/>
      <w:lvlJc w:val="left"/>
      <w:pPr>
        <w:tabs>
          <w:tab w:val="num" w:pos="870"/>
        </w:tabs>
        <w:ind w:left="870" w:hanging="51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611724"/>
    <w:multiLevelType w:val="hybridMultilevel"/>
    <w:tmpl w:val="E37C90B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DBB79B3"/>
    <w:multiLevelType w:val="multilevel"/>
    <w:tmpl w:val="19B4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C255CC"/>
    <w:multiLevelType w:val="hybridMultilevel"/>
    <w:tmpl w:val="326A6424"/>
    <w:lvl w:ilvl="0" w:tplc="04090001">
      <w:start w:val="1"/>
      <w:numFmt w:val="bullet"/>
      <w:lvlText w:val=""/>
      <w:lvlJc w:val="left"/>
      <w:pPr>
        <w:ind w:left="720" w:hanging="360"/>
      </w:pPr>
      <w:rPr>
        <w:rFonts w:ascii="Symbol" w:hAnsi="Symbol" w:hint="default"/>
      </w:rPr>
    </w:lvl>
    <w:lvl w:ilvl="1" w:tplc="40BCF36E">
      <w:start w:val="1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5A635A"/>
    <w:multiLevelType w:val="multilevel"/>
    <w:tmpl w:val="9CE6B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4C27D2"/>
    <w:multiLevelType w:val="hybridMultilevel"/>
    <w:tmpl w:val="9716C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71478"/>
    <w:multiLevelType w:val="hybridMultilevel"/>
    <w:tmpl w:val="78EA34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DC433B"/>
    <w:multiLevelType w:val="hybridMultilevel"/>
    <w:tmpl w:val="384078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95545714">
    <w:abstractNumId w:val="27"/>
  </w:num>
  <w:num w:numId="2" w16cid:durableId="653919513">
    <w:abstractNumId w:val="1"/>
  </w:num>
  <w:num w:numId="3" w16cid:durableId="861171108">
    <w:abstractNumId w:val="26"/>
  </w:num>
  <w:num w:numId="4" w16cid:durableId="1901090201">
    <w:abstractNumId w:val="18"/>
  </w:num>
  <w:num w:numId="5" w16cid:durableId="323439035">
    <w:abstractNumId w:val="21"/>
  </w:num>
  <w:num w:numId="6" w16cid:durableId="1224289831">
    <w:abstractNumId w:val="20"/>
  </w:num>
  <w:num w:numId="7" w16cid:durableId="1447037713">
    <w:abstractNumId w:val="7"/>
  </w:num>
  <w:num w:numId="8" w16cid:durableId="888809446">
    <w:abstractNumId w:val="25"/>
  </w:num>
  <w:num w:numId="9" w16cid:durableId="1679430933">
    <w:abstractNumId w:val="17"/>
  </w:num>
  <w:num w:numId="10" w16cid:durableId="2136361331">
    <w:abstractNumId w:val="13"/>
  </w:num>
  <w:num w:numId="11" w16cid:durableId="390425865">
    <w:abstractNumId w:val="9"/>
  </w:num>
  <w:num w:numId="12" w16cid:durableId="1321349381">
    <w:abstractNumId w:val="4"/>
  </w:num>
  <w:num w:numId="13" w16cid:durableId="953830050">
    <w:abstractNumId w:val="16"/>
  </w:num>
  <w:num w:numId="14" w16cid:durableId="1694652320">
    <w:abstractNumId w:val="22"/>
  </w:num>
  <w:num w:numId="15" w16cid:durableId="1837838676">
    <w:abstractNumId w:val="8"/>
  </w:num>
  <w:num w:numId="16" w16cid:durableId="469322192">
    <w:abstractNumId w:val="15"/>
  </w:num>
  <w:num w:numId="17" w16cid:durableId="1674919572">
    <w:abstractNumId w:val="14"/>
  </w:num>
  <w:num w:numId="18" w16cid:durableId="2133595596">
    <w:abstractNumId w:val="6"/>
  </w:num>
  <w:num w:numId="19" w16cid:durableId="2050104946">
    <w:abstractNumId w:val="23"/>
  </w:num>
  <w:num w:numId="20" w16cid:durableId="1125152429">
    <w:abstractNumId w:val="0"/>
  </w:num>
  <w:num w:numId="21" w16cid:durableId="230116316">
    <w:abstractNumId w:val="12"/>
  </w:num>
  <w:num w:numId="22" w16cid:durableId="53552916">
    <w:abstractNumId w:val="24"/>
  </w:num>
  <w:num w:numId="23" w16cid:durableId="1891303786">
    <w:abstractNumId w:val="3"/>
  </w:num>
  <w:num w:numId="24" w16cid:durableId="2122147957">
    <w:abstractNumId w:val="11"/>
  </w:num>
  <w:num w:numId="25" w16cid:durableId="615060648">
    <w:abstractNumId w:val="2"/>
  </w:num>
  <w:num w:numId="26" w16cid:durableId="825627129">
    <w:abstractNumId w:val="10"/>
  </w:num>
  <w:num w:numId="27" w16cid:durableId="703212429">
    <w:abstractNumId w:val="19"/>
  </w:num>
  <w:num w:numId="28" w16cid:durableId="1779593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B0"/>
    <w:rsid w:val="00091F6B"/>
    <w:rsid w:val="000C15DA"/>
    <w:rsid w:val="000C3628"/>
    <w:rsid w:val="00132445"/>
    <w:rsid w:val="00137B70"/>
    <w:rsid w:val="0016097F"/>
    <w:rsid w:val="001C3CEB"/>
    <w:rsid w:val="001D07BA"/>
    <w:rsid w:val="001F666A"/>
    <w:rsid w:val="00230CD6"/>
    <w:rsid w:val="00236391"/>
    <w:rsid w:val="00262E0A"/>
    <w:rsid w:val="0028551A"/>
    <w:rsid w:val="00285F3A"/>
    <w:rsid w:val="002948A2"/>
    <w:rsid w:val="00330F48"/>
    <w:rsid w:val="00334168"/>
    <w:rsid w:val="003578E4"/>
    <w:rsid w:val="00377471"/>
    <w:rsid w:val="003920EA"/>
    <w:rsid w:val="003D77C7"/>
    <w:rsid w:val="003E6BD5"/>
    <w:rsid w:val="003F1AE4"/>
    <w:rsid w:val="00402C1B"/>
    <w:rsid w:val="004273B0"/>
    <w:rsid w:val="00461B3E"/>
    <w:rsid w:val="00465D11"/>
    <w:rsid w:val="00484816"/>
    <w:rsid w:val="00491D22"/>
    <w:rsid w:val="004C0B79"/>
    <w:rsid w:val="004E0D39"/>
    <w:rsid w:val="00514C85"/>
    <w:rsid w:val="00552805"/>
    <w:rsid w:val="00555283"/>
    <w:rsid w:val="0058067D"/>
    <w:rsid w:val="00580D68"/>
    <w:rsid w:val="005A164E"/>
    <w:rsid w:val="0060196E"/>
    <w:rsid w:val="00630848"/>
    <w:rsid w:val="006509BE"/>
    <w:rsid w:val="006657FA"/>
    <w:rsid w:val="006779D4"/>
    <w:rsid w:val="00686146"/>
    <w:rsid w:val="006F04CB"/>
    <w:rsid w:val="0072694B"/>
    <w:rsid w:val="0077196A"/>
    <w:rsid w:val="007A6378"/>
    <w:rsid w:val="007D1980"/>
    <w:rsid w:val="007D42B6"/>
    <w:rsid w:val="007D4603"/>
    <w:rsid w:val="007F2B01"/>
    <w:rsid w:val="00816444"/>
    <w:rsid w:val="00857851"/>
    <w:rsid w:val="00874360"/>
    <w:rsid w:val="00912A3C"/>
    <w:rsid w:val="0093697B"/>
    <w:rsid w:val="009463E2"/>
    <w:rsid w:val="00983A18"/>
    <w:rsid w:val="0098708A"/>
    <w:rsid w:val="00994969"/>
    <w:rsid w:val="009A33F1"/>
    <w:rsid w:val="009B1F1D"/>
    <w:rsid w:val="009C0924"/>
    <w:rsid w:val="00A16B78"/>
    <w:rsid w:val="00A23E71"/>
    <w:rsid w:val="00A40CC5"/>
    <w:rsid w:val="00A44512"/>
    <w:rsid w:val="00A50582"/>
    <w:rsid w:val="00AB7243"/>
    <w:rsid w:val="00AC1FA1"/>
    <w:rsid w:val="00B122C3"/>
    <w:rsid w:val="00B30245"/>
    <w:rsid w:val="00B321A7"/>
    <w:rsid w:val="00B34ECE"/>
    <w:rsid w:val="00B642A5"/>
    <w:rsid w:val="00B725DE"/>
    <w:rsid w:val="00B76065"/>
    <w:rsid w:val="00B855B0"/>
    <w:rsid w:val="00B9008B"/>
    <w:rsid w:val="00BA05DE"/>
    <w:rsid w:val="00BB56F3"/>
    <w:rsid w:val="00C10A0F"/>
    <w:rsid w:val="00CA0EA5"/>
    <w:rsid w:val="00CA277C"/>
    <w:rsid w:val="00CB1568"/>
    <w:rsid w:val="00D2754E"/>
    <w:rsid w:val="00D436A4"/>
    <w:rsid w:val="00D71ECE"/>
    <w:rsid w:val="00D73317"/>
    <w:rsid w:val="00D75B99"/>
    <w:rsid w:val="00D9427B"/>
    <w:rsid w:val="00DA71CE"/>
    <w:rsid w:val="00DB03F8"/>
    <w:rsid w:val="00DD0AA2"/>
    <w:rsid w:val="00DE1521"/>
    <w:rsid w:val="00DE7B75"/>
    <w:rsid w:val="00E64249"/>
    <w:rsid w:val="00E943FC"/>
    <w:rsid w:val="00EC31FC"/>
    <w:rsid w:val="00ED30DB"/>
    <w:rsid w:val="00F00011"/>
    <w:rsid w:val="00F074D5"/>
    <w:rsid w:val="00F22E6D"/>
    <w:rsid w:val="00F32823"/>
    <w:rsid w:val="00F369A6"/>
    <w:rsid w:val="00F47D47"/>
    <w:rsid w:val="00F64DB9"/>
    <w:rsid w:val="00F73660"/>
    <w:rsid w:val="00F76707"/>
    <w:rsid w:val="00FC36D1"/>
    <w:rsid w:val="00FC67DF"/>
    <w:rsid w:val="00FF6E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B6235"/>
  <w15:chartTrackingRefBased/>
  <w15:docId w15:val="{A18A181E-0654-47E7-948E-706D4A18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68"/>
    <w:rPr>
      <w:rFonts w:hAnsi="Estrangelo Edessa"/>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6A"/>
    <w:pPr>
      <w:ind w:left="720"/>
    </w:pPr>
  </w:style>
  <w:style w:type="paragraph" w:styleId="BalloonText">
    <w:name w:val="Balloon Text"/>
    <w:basedOn w:val="Normal"/>
    <w:link w:val="BalloonTextChar"/>
    <w:uiPriority w:val="99"/>
    <w:semiHidden/>
    <w:unhideWhenUsed/>
    <w:rsid w:val="0077196A"/>
    <w:rPr>
      <w:rFonts w:ascii="Segoe UI" w:hAnsi="Segoe UI" w:cs="Segoe UI"/>
      <w:sz w:val="18"/>
      <w:szCs w:val="18"/>
    </w:rPr>
  </w:style>
  <w:style w:type="character" w:customStyle="1" w:styleId="BalloonTextChar">
    <w:name w:val="Balloon Text Char"/>
    <w:link w:val="BalloonText"/>
    <w:uiPriority w:val="99"/>
    <w:semiHidden/>
    <w:rsid w:val="0077196A"/>
    <w:rPr>
      <w:rFonts w:ascii="Segoe UI" w:hAnsi="Segoe UI" w:cs="Segoe UI"/>
      <w:sz w:val="18"/>
      <w:szCs w:val="18"/>
    </w:rPr>
  </w:style>
  <w:style w:type="character" w:styleId="Hyperlink">
    <w:name w:val="Hyperlink"/>
    <w:uiPriority w:val="99"/>
    <w:unhideWhenUsed/>
    <w:rsid w:val="009B1F1D"/>
    <w:rPr>
      <w:color w:val="0000FF"/>
      <w:u w:val="single"/>
    </w:rPr>
  </w:style>
  <w:style w:type="character" w:styleId="FollowedHyperlink">
    <w:name w:val="FollowedHyperlink"/>
    <w:uiPriority w:val="99"/>
    <w:semiHidden/>
    <w:unhideWhenUsed/>
    <w:rsid w:val="00137B70"/>
    <w:rPr>
      <w:color w:val="954F72"/>
      <w:u w:val="single"/>
    </w:rPr>
  </w:style>
  <w:style w:type="character" w:styleId="Strong">
    <w:name w:val="Strong"/>
    <w:uiPriority w:val="22"/>
    <w:qFormat/>
    <w:rsid w:val="00377471"/>
    <w:rPr>
      <w:b/>
      <w:bCs/>
    </w:rPr>
  </w:style>
  <w:style w:type="character" w:styleId="UnresolvedMention">
    <w:name w:val="Unresolved Mention"/>
    <w:uiPriority w:val="99"/>
    <w:semiHidden/>
    <w:unhideWhenUsed/>
    <w:rsid w:val="00DB03F8"/>
    <w:rPr>
      <w:color w:val="605E5C"/>
      <w:shd w:val="clear" w:color="auto" w:fill="E1DFDD"/>
    </w:rPr>
  </w:style>
  <w:style w:type="paragraph" w:styleId="Header">
    <w:name w:val="header"/>
    <w:basedOn w:val="Normal"/>
    <w:link w:val="HeaderChar"/>
    <w:uiPriority w:val="99"/>
    <w:unhideWhenUsed/>
    <w:rsid w:val="00334168"/>
    <w:pPr>
      <w:tabs>
        <w:tab w:val="center" w:pos="4680"/>
        <w:tab w:val="right" w:pos="9360"/>
      </w:tabs>
    </w:pPr>
  </w:style>
  <w:style w:type="character" w:customStyle="1" w:styleId="HeaderChar">
    <w:name w:val="Header Char"/>
    <w:link w:val="Header"/>
    <w:uiPriority w:val="99"/>
    <w:rsid w:val="00334168"/>
    <w:rPr>
      <w:rFonts w:hAnsi="Estrangelo Edessa"/>
      <w:sz w:val="24"/>
      <w:szCs w:val="24"/>
    </w:rPr>
  </w:style>
  <w:style w:type="paragraph" w:styleId="Footer">
    <w:name w:val="footer"/>
    <w:basedOn w:val="Normal"/>
    <w:link w:val="FooterChar"/>
    <w:uiPriority w:val="99"/>
    <w:unhideWhenUsed/>
    <w:rsid w:val="00334168"/>
    <w:pPr>
      <w:tabs>
        <w:tab w:val="center" w:pos="4680"/>
        <w:tab w:val="right" w:pos="9360"/>
      </w:tabs>
    </w:pPr>
  </w:style>
  <w:style w:type="character" w:customStyle="1" w:styleId="FooterChar">
    <w:name w:val="Footer Char"/>
    <w:link w:val="Footer"/>
    <w:uiPriority w:val="99"/>
    <w:rsid w:val="00334168"/>
    <w:rPr>
      <w:rFonts w:hAnsi="Estrangelo Edessa"/>
      <w:sz w:val="24"/>
      <w:szCs w:val="24"/>
    </w:rPr>
  </w:style>
  <w:style w:type="paragraph" w:styleId="NormalWeb">
    <w:name w:val="Normal (Web)"/>
    <w:basedOn w:val="Normal"/>
    <w:uiPriority w:val="99"/>
    <w:semiHidden/>
    <w:unhideWhenUsed/>
    <w:rsid w:val="00F64DB9"/>
    <w:pPr>
      <w:spacing w:before="100" w:beforeAutospacing="1" w:after="100" w:afterAutospacing="1"/>
    </w:pPr>
    <w:rPr>
      <w:rFonts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885">
      <w:bodyDiv w:val="1"/>
      <w:marLeft w:val="0"/>
      <w:marRight w:val="0"/>
      <w:marTop w:val="0"/>
      <w:marBottom w:val="0"/>
      <w:divBdr>
        <w:top w:val="none" w:sz="0" w:space="0" w:color="auto"/>
        <w:left w:val="none" w:sz="0" w:space="0" w:color="auto"/>
        <w:bottom w:val="none" w:sz="0" w:space="0" w:color="auto"/>
        <w:right w:val="none" w:sz="0" w:space="0" w:color="auto"/>
      </w:divBdr>
    </w:div>
    <w:div w:id="181743604">
      <w:bodyDiv w:val="1"/>
      <w:marLeft w:val="0"/>
      <w:marRight w:val="0"/>
      <w:marTop w:val="0"/>
      <w:marBottom w:val="0"/>
      <w:divBdr>
        <w:top w:val="none" w:sz="0" w:space="0" w:color="auto"/>
        <w:left w:val="none" w:sz="0" w:space="0" w:color="auto"/>
        <w:bottom w:val="none" w:sz="0" w:space="0" w:color="auto"/>
        <w:right w:val="none" w:sz="0" w:space="0" w:color="auto"/>
      </w:divBdr>
    </w:div>
    <w:div w:id="186720190">
      <w:bodyDiv w:val="1"/>
      <w:marLeft w:val="0"/>
      <w:marRight w:val="0"/>
      <w:marTop w:val="0"/>
      <w:marBottom w:val="0"/>
      <w:divBdr>
        <w:top w:val="none" w:sz="0" w:space="0" w:color="auto"/>
        <w:left w:val="none" w:sz="0" w:space="0" w:color="auto"/>
        <w:bottom w:val="none" w:sz="0" w:space="0" w:color="auto"/>
        <w:right w:val="none" w:sz="0" w:space="0" w:color="auto"/>
      </w:divBdr>
    </w:div>
    <w:div w:id="304941750">
      <w:bodyDiv w:val="1"/>
      <w:marLeft w:val="0"/>
      <w:marRight w:val="0"/>
      <w:marTop w:val="0"/>
      <w:marBottom w:val="0"/>
      <w:divBdr>
        <w:top w:val="none" w:sz="0" w:space="0" w:color="auto"/>
        <w:left w:val="none" w:sz="0" w:space="0" w:color="auto"/>
        <w:bottom w:val="none" w:sz="0" w:space="0" w:color="auto"/>
        <w:right w:val="none" w:sz="0" w:space="0" w:color="auto"/>
      </w:divBdr>
    </w:div>
    <w:div w:id="330375397">
      <w:bodyDiv w:val="1"/>
      <w:marLeft w:val="0"/>
      <w:marRight w:val="0"/>
      <w:marTop w:val="0"/>
      <w:marBottom w:val="0"/>
      <w:divBdr>
        <w:top w:val="none" w:sz="0" w:space="0" w:color="auto"/>
        <w:left w:val="none" w:sz="0" w:space="0" w:color="auto"/>
        <w:bottom w:val="none" w:sz="0" w:space="0" w:color="auto"/>
        <w:right w:val="none" w:sz="0" w:space="0" w:color="auto"/>
      </w:divBdr>
    </w:div>
    <w:div w:id="363799073">
      <w:bodyDiv w:val="1"/>
      <w:marLeft w:val="0"/>
      <w:marRight w:val="0"/>
      <w:marTop w:val="0"/>
      <w:marBottom w:val="0"/>
      <w:divBdr>
        <w:top w:val="none" w:sz="0" w:space="0" w:color="auto"/>
        <w:left w:val="none" w:sz="0" w:space="0" w:color="auto"/>
        <w:bottom w:val="none" w:sz="0" w:space="0" w:color="auto"/>
        <w:right w:val="none" w:sz="0" w:space="0" w:color="auto"/>
      </w:divBdr>
    </w:div>
    <w:div w:id="438910968">
      <w:bodyDiv w:val="1"/>
      <w:marLeft w:val="0"/>
      <w:marRight w:val="0"/>
      <w:marTop w:val="0"/>
      <w:marBottom w:val="0"/>
      <w:divBdr>
        <w:top w:val="none" w:sz="0" w:space="0" w:color="auto"/>
        <w:left w:val="none" w:sz="0" w:space="0" w:color="auto"/>
        <w:bottom w:val="none" w:sz="0" w:space="0" w:color="auto"/>
        <w:right w:val="none" w:sz="0" w:space="0" w:color="auto"/>
      </w:divBdr>
    </w:div>
    <w:div w:id="536478588">
      <w:bodyDiv w:val="1"/>
      <w:marLeft w:val="0"/>
      <w:marRight w:val="0"/>
      <w:marTop w:val="0"/>
      <w:marBottom w:val="0"/>
      <w:divBdr>
        <w:top w:val="none" w:sz="0" w:space="0" w:color="auto"/>
        <w:left w:val="none" w:sz="0" w:space="0" w:color="auto"/>
        <w:bottom w:val="none" w:sz="0" w:space="0" w:color="auto"/>
        <w:right w:val="none" w:sz="0" w:space="0" w:color="auto"/>
      </w:divBdr>
    </w:div>
    <w:div w:id="559512912">
      <w:bodyDiv w:val="1"/>
      <w:marLeft w:val="0"/>
      <w:marRight w:val="0"/>
      <w:marTop w:val="0"/>
      <w:marBottom w:val="0"/>
      <w:divBdr>
        <w:top w:val="none" w:sz="0" w:space="0" w:color="auto"/>
        <w:left w:val="none" w:sz="0" w:space="0" w:color="auto"/>
        <w:bottom w:val="none" w:sz="0" w:space="0" w:color="auto"/>
        <w:right w:val="none" w:sz="0" w:space="0" w:color="auto"/>
      </w:divBdr>
    </w:div>
    <w:div w:id="589047744">
      <w:bodyDiv w:val="1"/>
      <w:marLeft w:val="0"/>
      <w:marRight w:val="0"/>
      <w:marTop w:val="0"/>
      <w:marBottom w:val="0"/>
      <w:divBdr>
        <w:top w:val="none" w:sz="0" w:space="0" w:color="auto"/>
        <w:left w:val="none" w:sz="0" w:space="0" w:color="auto"/>
        <w:bottom w:val="none" w:sz="0" w:space="0" w:color="auto"/>
        <w:right w:val="none" w:sz="0" w:space="0" w:color="auto"/>
      </w:divBdr>
    </w:div>
    <w:div w:id="608851337">
      <w:bodyDiv w:val="1"/>
      <w:marLeft w:val="0"/>
      <w:marRight w:val="0"/>
      <w:marTop w:val="0"/>
      <w:marBottom w:val="0"/>
      <w:divBdr>
        <w:top w:val="none" w:sz="0" w:space="0" w:color="auto"/>
        <w:left w:val="none" w:sz="0" w:space="0" w:color="auto"/>
        <w:bottom w:val="none" w:sz="0" w:space="0" w:color="auto"/>
        <w:right w:val="none" w:sz="0" w:space="0" w:color="auto"/>
      </w:divBdr>
    </w:div>
    <w:div w:id="623317491">
      <w:bodyDiv w:val="1"/>
      <w:marLeft w:val="0"/>
      <w:marRight w:val="0"/>
      <w:marTop w:val="0"/>
      <w:marBottom w:val="0"/>
      <w:divBdr>
        <w:top w:val="none" w:sz="0" w:space="0" w:color="auto"/>
        <w:left w:val="none" w:sz="0" w:space="0" w:color="auto"/>
        <w:bottom w:val="none" w:sz="0" w:space="0" w:color="auto"/>
        <w:right w:val="none" w:sz="0" w:space="0" w:color="auto"/>
      </w:divBdr>
    </w:div>
    <w:div w:id="640503061">
      <w:bodyDiv w:val="1"/>
      <w:marLeft w:val="0"/>
      <w:marRight w:val="0"/>
      <w:marTop w:val="0"/>
      <w:marBottom w:val="0"/>
      <w:divBdr>
        <w:top w:val="none" w:sz="0" w:space="0" w:color="auto"/>
        <w:left w:val="none" w:sz="0" w:space="0" w:color="auto"/>
        <w:bottom w:val="none" w:sz="0" w:space="0" w:color="auto"/>
        <w:right w:val="none" w:sz="0" w:space="0" w:color="auto"/>
      </w:divBdr>
    </w:div>
    <w:div w:id="641471055">
      <w:bodyDiv w:val="1"/>
      <w:marLeft w:val="0"/>
      <w:marRight w:val="0"/>
      <w:marTop w:val="0"/>
      <w:marBottom w:val="0"/>
      <w:divBdr>
        <w:top w:val="none" w:sz="0" w:space="0" w:color="auto"/>
        <w:left w:val="none" w:sz="0" w:space="0" w:color="auto"/>
        <w:bottom w:val="none" w:sz="0" w:space="0" w:color="auto"/>
        <w:right w:val="none" w:sz="0" w:space="0" w:color="auto"/>
      </w:divBdr>
    </w:div>
    <w:div w:id="663243611">
      <w:bodyDiv w:val="1"/>
      <w:marLeft w:val="0"/>
      <w:marRight w:val="0"/>
      <w:marTop w:val="0"/>
      <w:marBottom w:val="0"/>
      <w:divBdr>
        <w:top w:val="none" w:sz="0" w:space="0" w:color="auto"/>
        <w:left w:val="none" w:sz="0" w:space="0" w:color="auto"/>
        <w:bottom w:val="none" w:sz="0" w:space="0" w:color="auto"/>
        <w:right w:val="none" w:sz="0" w:space="0" w:color="auto"/>
      </w:divBdr>
    </w:div>
    <w:div w:id="757094449">
      <w:bodyDiv w:val="1"/>
      <w:marLeft w:val="0"/>
      <w:marRight w:val="0"/>
      <w:marTop w:val="0"/>
      <w:marBottom w:val="0"/>
      <w:divBdr>
        <w:top w:val="none" w:sz="0" w:space="0" w:color="auto"/>
        <w:left w:val="none" w:sz="0" w:space="0" w:color="auto"/>
        <w:bottom w:val="none" w:sz="0" w:space="0" w:color="auto"/>
        <w:right w:val="none" w:sz="0" w:space="0" w:color="auto"/>
      </w:divBdr>
    </w:div>
    <w:div w:id="777025026">
      <w:bodyDiv w:val="1"/>
      <w:marLeft w:val="0"/>
      <w:marRight w:val="0"/>
      <w:marTop w:val="0"/>
      <w:marBottom w:val="0"/>
      <w:divBdr>
        <w:top w:val="none" w:sz="0" w:space="0" w:color="auto"/>
        <w:left w:val="none" w:sz="0" w:space="0" w:color="auto"/>
        <w:bottom w:val="none" w:sz="0" w:space="0" w:color="auto"/>
        <w:right w:val="none" w:sz="0" w:space="0" w:color="auto"/>
      </w:divBdr>
    </w:div>
    <w:div w:id="796222004">
      <w:bodyDiv w:val="1"/>
      <w:marLeft w:val="0"/>
      <w:marRight w:val="0"/>
      <w:marTop w:val="0"/>
      <w:marBottom w:val="0"/>
      <w:divBdr>
        <w:top w:val="none" w:sz="0" w:space="0" w:color="auto"/>
        <w:left w:val="none" w:sz="0" w:space="0" w:color="auto"/>
        <w:bottom w:val="none" w:sz="0" w:space="0" w:color="auto"/>
        <w:right w:val="none" w:sz="0" w:space="0" w:color="auto"/>
      </w:divBdr>
    </w:div>
    <w:div w:id="799030510">
      <w:bodyDiv w:val="1"/>
      <w:marLeft w:val="0"/>
      <w:marRight w:val="0"/>
      <w:marTop w:val="0"/>
      <w:marBottom w:val="0"/>
      <w:divBdr>
        <w:top w:val="none" w:sz="0" w:space="0" w:color="auto"/>
        <w:left w:val="none" w:sz="0" w:space="0" w:color="auto"/>
        <w:bottom w:val="none" w:sz="0" w:space="0" w:color="auto"/>
        <w:right w:val="none" w:sz="0" w:space="0" w:color="auto"/>
      </w:divBdr>
    </w:div>
    <w:div w:id="828054021">
      <w:bodyDiv w:val="1"/>
      <w:marLeft w:val="0"/>
      <w:marRight w:val="0"/>
      <w:marTop w:val="0"/>
      <w:marBottom w:val="0"/>
      <w:divBdr>
        <w:top w:val="none" w:sz="0" w:space="0" w:color="auto"/>
        <w:left w:val="none" w:sz="0" w:space="0" w:color="auto"/>
        <w:bottom w:val="none" w:sz="0" w:space="0" w:color="auto"/>
        <w:right w:val="none" w:sz="0" w:space="0" w:color="auto"/>
      </w:divBdr>
    </w:div>
    <w:div w:id="835727826">
      <w:bodyDiv w:val="1"/>
      <w:marLeft w:val="0"/>
      <w:marRight w:val="0"/>
      <w:marTop w:val="0"/>
      <w:marBottom w:val="0"/>
      <w:divBdr>
        <w:top w:val="none" w:sz="0" w:space="0" w:color="auto"/>
        <w:left w:val="none" w:sz="0" w:space="0" w:color="auto"/>
        <w:bottom w:val="none" w:sz="0" w:space="0" w:color="auto"/>
        <w:right w:val="none" w:sz="0" w:space="0" w:color="auto"/>
      </w:divBdr>
    </w:div>
    <w:div w:id="896354147">
      <w:bodyDiv w:val="1"/>
      <w:marLeft w:val="0"/>
      <w:marRight w:val="0"/>
      <w:marTop w:val="0"/>
      <w:marBottom w:val="0"/>
      <w:divBdr>
        <w:top w:val="none" w:sz="0" w:space="0" w:color="auto"/>
        <w:left w:val="none" w:sz="0" w:space="0" w:color="auto"/>
        <w:bottom w:val="none" w:sz="0" w:space="0" w:color="auto"/>
        <w:right w:val="none" w:sz="0" w:space="0" w:color="auto"/>
      </w:divBdr>
    </w:div>
    <w:div w:id="896359285">
      <w:bodyDiv w:val="1"/>
      <w:marLeft w:val="0"/>
      <w:marRight w:val="0"/>
      <w:marTop w:val="0"/>
      <w:marBottom w:val="0"/>
      <w:divBdr>
        <w:top w:val="none" w:sz="0" w:space="0" w:color="auto"/>
        <w:left w:val="none" w:sz="0" w:space="0" w:color="auto"/>
        <w:bottom w:val="none" w:sz="0" w:space="0" w:color="auto"/>
        <w:right w:val="none" w:sz="0" w:space="0" w:color="auto"/>
      </w:divBdr>
    </w:div>
    <w:div w:id="915897889">
      <w:bodyDiv w:val="1"/>
      <w:marLeft w:val="0"/>
      <w:marRight w:val="0"/>
      <w:marTop w:val="0"/>
      <w:marBottom w:val="0"/>
      <w:divBdr>
        <w:top w:val="none" w:sz="0" w:space="0" w:color="auto"/>
        <w:left w:val="none" w:sz="0" w:space="0" w:color="auto"/>
        <w:bottom w:val="none" w:sz="0" w:space="0" w:color="auto"/>
        <w:right w:val="none" w:sz="0" w:space="0" w:color="auto"/>
      </w:divBdr>
    </w:div>
    <w:div w:id="921067998">
      <w:bodyDiv w:val="1"/>
      <w:marLeft w:val="0"/>
      <w:marRight w:val="0"/>
      <w:marTop w:val="0"/>
      <w:marBottom w:val="0"/>
      <w:divBdr>
        <w:top w:val="none" w:sz="0" w:space="0" w:color="auto"/>
        <w:left w:val="none" w:sz="0" w:space="0" w:color="auto"/>
        <w:bottom w:val="none" w:sz="0" w:space="0" w:color="auto"/>
        <w:right w:val="none" w:sz="0" w:space="0" w:color="auto"/>
      </w:divBdr>
    </w:div>
    <w:div w:id="1049694427">
      <w:bodyDiv w:val="1"/>
      <w:marLeft w:val="0"/>
      <w:marRight w:val="0"/>
      <w:marTop w:val="0"/>
      <w:marBottom w:val="0"/>
      <w:divBdr>
        <w:top w:val="none" w:sz="0" w:space="0" w:color="auto"/>
        <w:left w:val="none" w:sz="0" w:space="0" w:color="auto"/>
        <w:bottom w:val="none" w:sz="0" w:space="0" w:color="auto"/>
        <w:right w:val="none" w:sz="0" w:space="0" w:color="auto"/>
      </w:divBdr>
    </w:div>
    <w:div w:id="1060517801">
      <w:bodyDiv w:val="1"/>
      <w:marLeft w:val="0"/>
      <w:marRight w:val="0"/>
      <w:marTop w:val="0"/>
      <w:marBottom w:val="0"/>
      <w:divBdr>
        <w:top w:val="none" w:sz="0" w:space="0" w:color="auto"/>
        <w:left w:val="none" w:sz="0" w:space="0" w:color="auto"/>
        <w:bottom w:val="none" w:sz="0" w:space="0" w:color="auto"/>
        <w:right w:val="none" w:sz="0" w:space="0" w:color="auto"/>
      </w:divBdr>
    </w:div>
    <w:div w:id="1080371238">
      <w:bodyDiv w:val="1"/>
      <w:marLeft w:val="0"/>
      <w:marRight w:val="0"/>
      <w:marTop w:val="0"/>
      <w:marBottom w:val="0"/>
      <w:divBdr>
        <w:top w:val="none" w:sz="0" w:space="0" w:color="auto"/>
        <w:left w:val="none" w:sz="0" w:space="0" w:color="auto"/>
        <w:bottom w:val="none" w:sz="0" w:space="0" w:color="auto"/>
        <w:right w:val="none" w:sz="0" w:space="0" w:color="auto"/>
      </w:divBdr>
    </w:div>
    <w:div w:id="1180659348">
      <w:bodyDiv w:val="1"/>
      <w:marLeft w:val="0"/>
      <w:marRight w:val="0"/>
      <w:marTop w:val="0"/>
      <w:marBottom w:val="0"/>
      <w:divBdr>
        <w:top w:val="none" w:sz="0" w:space="0" w:color="auto"/>
        <w:left w:val="none" w:sz="0" w:space="0" w:color="auto"/>
        <w:bottom w:val="none" w:sz="0" w:space="0" w:color="auto"/>
        <w:right w:val="none" w:sz="0" w:space="0" w:color="auto"/>
      </w:divBdr>
    </w:div>
    <w:div w:id="1203981995">
      <w:bodyDiv w:val="1"/>
      <w:marLeft w:val="0"/>
      <w:marRight w:val="0"/>
      <w:marTop w:val="0"/>
      <w:marBottom w:val="0"/>
      <w:divBdr>
        <w:top w:val="none" w:sz="0" w:space="0" w:color="auto"/>
        <w:left w:val="none" w:sz="0" w:space="0" w:color="auto"/>
        <w:bottom w:val="none" w:sz="0" w:space="0" w:color="auto"/>
        <w:right w:val="none" w:sz="0" w:space="0" w:color="auto"/>
      </w:divBdr>
    </w:div>
    <w:div w:id="1267344050">
      <w:bodyDiv w:val="1"/>
      <w:marLeft w:val="0"/>
      <w:marRight w:val="0"/>
      <w:marTop w:val="0"/>
      <w:marBottom w:val="0"/>
      <w:divBdr>
        <w:top w:val="none" w:sz="0" w:space="0" w:color="auto"/>
        <w:left w:val="none" w:sz="0" w:space="0" w:color="auto"/>
        <w:bottom w:val="none" w:sz="0" w:space="0" w:color="auto"/>
        <w:right w:val="none" w:sz="0" w:space="0" w:color="auto"/>
      </w:divBdr>
    </w:div>
    <w:div w:id="1297566857">
      <w:bodyDiv w:val="1"/>
      <w:marLeft w:val="0"/>
      <w:marRight w:val="0"/>
      <w:marTop w:val="0"/>
      <w:marBottom w:val="0"/>
      <w:divBdr>
        <w:top w:val="none" w:sz="0" w:space="0" w:color="auto"/>
        <w:left w:val="none" w:sz="0" w:space="0" w:color="auto"/>
        <w:bottom w:val="none" w:sz="0" w:space="0" w:color="auto"/>
        <w:right w:val="none" w:sz="0" w:space="0" w:color="auto"/>
      </w:divBdr>
    </w:div>
    <w:div w:id="1312128997">
      <w:bodyDiv w:val="1"/>
      <w:marLeft w:val="0"/>
      <w:marRight w:val="0"/>
      <w:marTop w:val="0"/>
      <w:marBottom w:val="0"/>
      <w:divBdr>
        <w:top w:val="none" w:sz="0" w:space="0" w:color="auto"/>
        <w:left w:val="none" w:sz="0" w:space="0" w:color="auto"/>
        <w:bottom w:val="none" w:sz="0" w:space="0" w:color="auto"/>
        <w:right w:val="none" w:sz="0" w:space="0" w:color="auto"/>
      </w:divBdr>
    </w:div>
    <w:div w:id="1313413976">
      <w:bodyDiv w:val="1"/>
      <w:marLeft w:val="0"/>
      <w:marRight w:val="0"/>
      <w:marTop w:val="0"/>
      <w:marBottom w:val="0"/>
      <w:divBdr>
        <w:top w:val="none" w:sz="0" w:space="0" w:color="auto"/>
        <w:left w:val="none" w:sz="0" w:space="0" w:color="auto"/>
        <w:bottom w:val="none" w:sz="0" w:space="0" w:color="auto"/>
        <w:right w:val="none" w:sz="0" w:space="0" w:color="auto"/>
      </w:divBdr>
    </w:div>
    <w:div w:id="1321733577">
      <w:bodyDiv w:val="1"/>
      <w:marLeft w:val="0"/>
      <w:marRight w:val="0"/>
      <w:marTop w:val="0"/>
      <w:marBottom w:val="0"/>
      <w:divBdr>
        <w:top w:val="none" w:sz="0" w:space="0" w:color="auto"/>
        <w:left w:val="none" w:sz="0" w:space="0" w:color="auto"/>
        <w:bottom w:val="none" w:sz="0" w:space="0" w:color="auto"/>
        <w:right w:val="none" w:sz="0" w:space="0" w:color="auto"/>
      </w:divBdr>
    </w:div>
    <w:div w:id="1326662599">
      <w:bodyDiv w:val="1"/>
      <w:marLeft w:val="0"/>
      <w:marRight w:val="0"/>
      <w:marTop w:val="0"/>
      <w:marBottom w:val="0"/>
      <w:divBdr>
        <w:top w:val="none" w:sz="0" w:space="0" w:color="auto"/>
        <w:left w:val="none" w:sz="0" w:space="0" w:color="auto"/>
        <w:bottom w:val="none" w:sz="0" w:space="0" w:color="auto"/>
        <w:right w:val="none" w:sz="0" w:space="0" w:color="auto"/>
      </w:divBdr>
    </w:div>
    <w:div w:id="1348672041">
      <w:bodyDiv w:val="1"/>
      <w:marLeft w:val="0"/>
      <w:marRight w:val="0"/>
      <w:marTop w:val="0"/>
      <w:marBottom w:val="0"/>
      <w:divBdr>
        <w:top w:val="none" w:sz="0" w:space="0" w:color="auto"/>
        <w:left w:val="none" w:sz="0" w:space="0" w:color="auto"/>
        <w:bottom w:val="none" w:sz="0" w:space="0" w:color="auto"/>
        <w:right w:val="none" w:sz="0" w:space="0" w:color="auto"/>
      </w:divBdr>
    </w:div>
    <w:div w:id="1387339996">
      <w:bodyDiv w:val="1"/>
      <w:marLeft w:val="0"/>
      <w:marRight w:val="0"/>
      <w:marTop w:val="0"/>
      <w:marBottom w:val="0"/>
      <w:divBdr>
        <w:top w:val="none" w:sz="0" w:space="0" w:color="auto"/>
        <w:left w:val="none" w:sz="0" w:space="0" w:color="auto"/>
        <w:bottom w:val="none" w:sz="0" w:space="0" w:color="auto"/>
        <w:right w:val="none" w:sz="0" w:space="0" w:color="auto"/>
      </w:divBdr>
    </w:div>
    <w:div w:id="1436243363">
      <w:bodyDiv w:val="1"/>
      <w:marLeft w:val="0"/>
      <w:marRight w:val="0"/>
      <w:marTop w:val="0"/>
      <w:marBottom w:val="0"/>
      <w:divBdr>
        <w:top w:val="none" w:sz="0" w:space="0" w:color="auto"/>
        <w:left w:val="none" w:sz="0" w:space="0" w:color="auto"/>
        <w:bottom w:val="none" w:sz="0" w:space="0" w:color="auto"/>
        <w:right w:val="none" w:sz="0" w:space="0" w:color="auto"/>
      </w:divBdr>
    </w:div>
    <w:div w:id="1440568660">
      <w:bodyDiv w:val="1"/>
      <w:marLeft w:val="0"/>
      <w:marRight w:val="0"/>
      <w:marTop w:val="0"/>
      <w:marBottom w:val="0"/>
      <w:divBdr>
        <w:top w:val="none" w:sz="0" w:space="0" w:color="auto"/>
        <w:left w:val="none" w:sz="0" w:space="0" w:color="auto"/>
        <w:bottom w:val="none" w:sz="0" w:space="0" w:color="auto"/>
        <w:right w:val="none" w:sz="0" w:space="0" w:color="auto"/>
      </w:divBdr>
    </w:div>
    <w:div w:id="1441026365">
      <w:bodyDiv w:val="1"/>
      <w:marLeft w:val="0"/>
      <w:marRight w:val="0"/>
      <w:marTop w:val="0"/>
      <w:marBottom w:val="0"/>
      <w:divBdr>
        <w:top w:val="none" w:sz="0" w:space="0" w:color="auto"/>
        <w:left w:val="none" w:sz="0" w:space="0" w:color="auto"/>
        <w:bottom w:val="none" w:sz="0" w:space="0" w:color="auto"/>
        <w:right w:val="none" w:sz="0" w:space="0" w:color="auto"/>
      </w:divBdr>
    </w:div>
    <w:div w:id="1474448794">
      <w:bodyDiv w:val="1"/>
      <w:marLeft w:val="0"/>
      <w:marRight w:val="0"/>
      <w:marTop w:val="0"/>
      <w:marBottom w:val="0"/>
      <w:divBdr>
        <w:top w:val="none" w:sz="0" w:space="0" w:color="auto"/>
        <w:left w:val="none" w:sz="0" w:space="0" w:color="auto"/>
        <w:bottom w:val="none" w:sz="0" w:space="0" w:color="auto"/>
        <w:right w:val="none" w:sz="0" w:space="0" w:color="auto"/>
      </w:divBdr>
    </w:div>
    <w:div w:id="1480656338">
      <w:bodyDiv w:val="1"/>
      <w:marLeft w:val="0"/>
      <w:marRight w:val="0"/>
      <w:marTop w:val="0"/>
      <w:marBottom w:val="0"/>
      <w:divBdr>
        <w:top w:val="none" w:sz="0" w:space="0" w:color="auto"/>
        <w:left w:val="none" w:sz="0" w:space="0" w:color="auto"/>
        <w:bottom w:val="none" w:sz="0" w:space="0" w:color="auto"/>
        <w:right w:val="none" w:sz="0" w:space="0" w:color="auto"/>
      </w:divBdr>
    </w:div>
    <w:div w:id="1486512066">
      <w:bodyDiv w:val="1"/>
      <w:marLeft w:val="0"/>
      <w:marRight w:val="0"/>
      <w:marTop w:val="0"/>
      <w:marBottom w:val="0"/>
      <w:divBdr>
        <w:top w:val="none" w:sz="0" w:space="0" w:color="auto"/>
        <w:left w:val="none" w:sz="0" w:space="0" w:color="auto"/>
        <w:bottom w:val="none" w:sz="0" w:space="0" w:color="auto"/>
        <w:right w:val="none" w:sz="0" w:space="0" w:color="auto"/>
      </w:divBdr>
    </w:div>
    <w:div w:id="1505047116">
      <w:bodyDiv w:val="1"/>
      <w:marLeft w:val="0"/>
      <w:marRight w:val="0"/>
      <w:marTop w:val="0"/>
      <w:marBottom w:val="0"/>
      <w:divBdr>
        <w:top w:val="none" w:sz="0" w:space="0" w:color="auto"/>
        <w:left w:val="none" w:sz="0" w:space="0" w:color="auto"/>
        <w:bottom w:val="none" w:sz="0" w:space="0" w:color="auto"/>
        <w:right w:val="none" w:sz="0" w:space="0" w:color="auto"/>
      </w:divBdr>
    </w:div>
    <w:div w:id="1505390739">
      <w:bodyDiv w:val="1"/>
      <w:marLeft w:val="0"/>
      <w:marRight w:val="0"/>
      <w:marTop w:val="0"/>
      <w:marBottom w:val="0"/>
      <w:divBdr>
        <w:top w:val="none" w:sz="0" w:space="0" w:color="auto"/>
        <w:left w:val="none" w:sz="0" w:space="0" w:color="auto"/>
        <w:bottom w:val="none" w:sz="0" w:space="0" w:color="auto"/>
        <w:right w:val="none" w:sz="0" w:space="0" w:color="auto"/>
      </w:divBdr>
    </w:div>
    <w:div w:id="1551110458">
      <w:bodyDiv w:val="1"/>
      <w:marLeft w:val="0"/>
      <w:marRight w:val="0"/>
      <w:marTop w:val="0"/>
      <w:marBottom w:val="0"/>
      <w:divBdr>
        <w:top w:val="none" w:sz="0" w:space="0" w:color="auto"/>
        <w:left w:val="none" w:sz="0" w:space="0" w:color="auto"/>
        <w:bottom w:val="none" w:sz="0" w:space="0" w:color="auto"/>
        <w:right w:val="none" w:sz="0" w:space="0" w:color="auto"/>
      </w:divBdr>
    </w:div>
    <w:div w:id="1633515725">
      <w:bodyDiv w:val="1"/>
      <w:marLeft w:val="0"/>
      <w:marRight w:val="0"/>
      <w:marTop w:val="0"/>
      <w:marBottom w:val="0"/>
      <w:divBdr>
        <w:top w:val="none" w:sz="0" w:space="0" w:color="auto"/>
        <w:left w:val="none" w:sz="0" w:space="0" w:color="auto"/>
        <w:bottom w:val="none" w:sz="0" w:space="0" w:color="auto"/>
        <w:right w:val="none" w:sz="0" w:space="0" w:color="auto"/>
      </w:divBdr>
    </w:div>
    <w:div w:id="1639609157">
      <w:bodyDiv w:val="1"/>
      <w:marLeft w:val="0"/>
      <w:marRight w:val="0"/>
      <w:marTop w:val="0"/>
      <w:marBottom w:val="0"/>
      <w:divBdr>
        <w:top w:val="none" w:sz="0" w:space="0" w:color="auto"/>
        <w:left w:val="none" w:sz="0" w:space="0" w:color="auto"/>
        <w:bottom w:val="none" w:sz="0" w:space="0" w:color="auto"/>
        <w:right w:val="none" w:sz="0" w:space="0" w:color="auto"/>
      </w:divBdr>
    </w:div>
    <w:div w:id="1666326127">
      <w:bodyDiv w:val="1"/>
      <w:marLeft w:val="0"/>
      <w:marRight w:val="0"/>
      <w:marTop w:val="0"/>
      <w:marBottom w:val="0"/>
      <w:divBdr>
        <w:top w:val="none" w:sz="0" w:space="0" w:color="auto"/>
        <w:left w:val="none" w:sz="0" w:space="0" w:color="auto"/>
        <w:bottom w:val="none" w:sz="0" w:space="0" w:color="auto"/>
        <w:right w:val="none" w:sz="0" w:space="0" w:color="auto"/>
      </w:divBdr>
    </w:div>
    <w:div w:id="1734280601">
      <w:bodyDiv w:val="1"/>
      <w:marLeft w:val="0"/>
      <w:marRight w:val="0"/>
      <w:marTop w:val="0"/>
      <w:marBottom w:val="0"/>
      <w:divBdr>
        <w:top w:val="none" w:sz="0" w:space="0" w:color="auto"/>
        <w:left w:val="none" w:sz="0" w:space="0" w:color="auto"/>
        <w:bottom w:val="none" w:sz="0" w:space="0" w:color="auto"/>
        <w:right w:val="none" w:sz="0" w:space="0" w:color="auto"/>
      </w:divBdr>
    </w:div>
    <w:div w:id="1739329755">
      <w:bodyDiv w:val="1"/>
      <w:marLeft w:val="0"/>
      <w:marRight w:val="0"/>
      <w:marTop w:val="0"/>
      <w:marBottom w:val="0"/>
      <w:divBdr>
        <w:top w:val="none" w:sz="0" w:space="0" w:color="auto"/>
        <w:left w:val="none" w:sz="0" w:space="0" w:color="auto"/>
        <w:bottom w:val="none" w:sz="0" w:space="0" w:color="auto"/>
        <w:right w:val="none" w:sz="0" w:space="0" w:color="auto"/>
      </w:divBdr>
    </w:div>
    <w:div w:id="1837574897">
      <w:bodyDiv w:val="1"/>
      <w:marLeft w:val="0"/>
      <w:marRight w:val="0"/>
      <w:marTop w:val="0"/>
      <w:marBottom w:val="0"/>
      <w:divBdr>
        <w:top w:val="none" w:sz="0" w:space="0" w:color="auto"/>
        <w:left w:val="none" w:sz="0" w:space="0" w:color="auto"/>
        <w:bottom w:val="none" w:sz="0" w:space="0" w:color="auto"/>
        <w:right w:val="none" w:sz="0" w:space="0" w:color="auto"/>
      </w:divBdr>
    </w:div>
    <w:div w:id="1908418394">
      <w:bodyDiv w:val="1"/>
      <w:marLeft w:val="0"/>
      <w:marRight w:val="0"/>
      <w:marTop w:val="0"/>
      <w:marBottom w:val="0"/>
      <w:divBdr>
        <w:top w:val="none" w:sz="0" w:space="0" w:color="auto"/>
        <w:left w:val="none" w:sz="0" w:space="0" w:color="auto"/>
        <w:bottom w:val="none" w:sz="0" w:space="0" w:color="auto"/>
        <w:right w:val="none" w:sz="0" w:space="0" w:color="auto"/>
      </w:divBdr>
    </w:div>
    <w:div w:id="1988974691">
      <w:bodyDiv w:val="1"/>
      <w:marLeft w:val="0"/>
      <w:marRight w:val="0"/>
      <w:marTop w:val="0"/>
      <w:marBottom w:val="0"/>
      <w:divBdr>
        <w:top w:val="none" w:sz="0" w:space="0" w:color="auto"/>
        <w:left w:val="none" w:sz="0" w:space="0" w:color="auto"/>
        <w:bottom w:val="none" w:sz="0" w:space="0" w:color="auto"/>
        <w:right w:val="none" w:sz="0" w:space="0" w:color="auto"/>
      </w:divBdr>
    </w:div>
    <w:div w:id="2044863095">
      <w:bodyDiv w:val="1"/>
      <w:marLeft w:val="0"/>
      <w:marRight w:val="0"/>
      <w:marTop w:val="0"/>
      <w:marBottom w:val="0"/>
      <w:divBdr>
        <w:top w:val="none" w:sz="0" w:space="0" w:color="auto"/>
        <w:left w:val="none" w:sz="0" w:space="0" w:color="auto"/>
        <w:bottom w:val="none" w:sz="0" w:space="0" w:color="auto"/>
        <w:right w:val="none" w:sz="0" w:space="0" w:color="auto"/>
      </w:divBdr>
    </w:div>
    <w:div w:id="2052488139">
      <w:bodyDiv w:val="1"/>
      <w:marLeft w:val="0"/>
      <w:marRight w:val="0"/>
      <w:marTop w:val="0"/>
      <w:marBottom w:val="0"/>
      <w:divBdr>
        <w:top w:val="none" w:sz="0" w:space="0" w:color="auto"/>
        <w:left w:val="none" w:sz="0" w:space="0" w:color="auto"/>
        <w:bottom w:val="none" w:sz="0" w:space="0" w:color="auto"/>
        <w:right w:val="none" w:sz="0" w:space="0" w:color="auto"/>
      </w:divBdr>
    </w:div>
    <w:div w:id="2078741655">
      <w:bodyDiv w:val="1"/>
      <w:marLeft w:val="0"/>
      <w:marRight w:val="0"/>
      <w:marTop w:val="0"/>
      <w:marBottom w:val="0"/>
      <w:divBdr>
        <w:top w:val="none" w:sz="0" w:space="0" w:color="auto"/>
        <w:left w:val="none" w:sz="0" w:space="0" w:color="auto"/>
        <w:bottom w:val="none" w:sz="0" w:space="0" w:color="auto"/>
        <w:right w:val="none" w:sz="0" w:space="0" w:color="auto"/>
      </w:divBdr>
    </w:div>
    <w:div w:id="213806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1568</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GCSD</Company>
  <LinksUpToDate>false</LinksUpToDate>
  <CharactersWithSpaces>12177</CharactersWithSpaces>
  <SharedDoc>false</SharedDoc>
  <HLinks>
    <vt:vector size="138" baseType="variant">
      <vt:variant>
        <vt:i4>1441882</vt:i4>
      </vt:variant>
      <vt:variant>
        <vt:i4>66</vt:i4>
      </vt:variant>
      <vt:variant>
        <vt:i4>0</vt:i4>
      </vt:variant>
      <vt:variant>
        <vt:i4>5</vt:i4>
      </vt:variant>
      <vt:variant>
        <vt:lpwstr>https://www.empirejustice.org/poverty-in-ny/solutions-to-poverty/</vt:lpwstr>
      </vt:variant>
      <vt:variant>
        <vt:lpwstr/>
      </vt:variant>
      <vt:variant>
        <vt:i4>4194371</vt:i4>
      </vt:variant>
      <vt:variant>
        <vt:i4>63</vt:i4>
      </vt:variant>
      <vt:variant>
        <vt:i4>0</vt:i4>
      </vt:variant>
      <vt:variant>
        <vt:i4>5</vt:i4>
      </vt:variant>
      <vt:variant>
        <vt:lpwstr>https://www.cityofrochester.gov/OCWB/</vt:lpwstr>
      </vt:variant>
      <vt:variant>
        <vt:lpwstr/>
      </vt:variant>
      <vt:variant>
        <vt:i4>3932259</vt:i4>
      </vt:variant>
      <vt:variant>
        <vt:i4>60</vt:i4>
      </vt:variant>
      <vt:variant>
        <vt:i4>0</vt:i4>
      </vt:variant>
      <vt:variant>
        <vt:i4>5</vt:i4>
      </vt:variant>
      <vt:variant>
        <vt:lpwstr>https://www.rmapi.org/what-were-doing/</vt:lpwstr>
      </vt:variant>
      <vt:variant>
        <vt:lpwstr/>
      </vt:variant>
      <vt:variant>
        <vt:i4>6225938</vt:i4>
      </vt:variant>
      <vt:variant>
        <vt:i4>57</vt:i4>
      </vt:variant>
      <vt:variant>
        <vt:i4>0</vt:i4>
      </vt:variant>
      <vt:variant>
        <vt:i4>5</vt:i4>
      </vt:variant>
      <vt:variant>
        <vt:lpwstr>https://racf.org/poverty-and-self-sufficiency-in-rochester-and-monroe-county/</vt:lpwstr>
      </vt:variant>
      <vt:variant>
        <vt:lpwstr/>
      </vt:variant>
      <vt:variant>
        <vt:i4>1114179</vt:i4>
      </vt:variant>
      <vt:variant>
        <vt:i4>54</vt:i4>
      </vt:variant>
      <vt:variant>
        <vt:i4>0</vt:i4>
      </vt:variant>
      <vt:variant>
        <vt:i4>5</vt:i4>
      </vt:variant>
      <vt:variant>
        <vt:lpwstr>https://www.forbes.com/sites/quora/2017/07/27/are-anti-poverty-programs-working/?sh=6e9a05565f36</vt:lpwstr>
      </vt:variant>
      <vt:variant>
        <vt:lpwstr/>
      </vt:variant>
      <vt:variant>
        <vt:i4>5111882</vt:i4>
      </vt:variant>
      <vt:variant>
        <vt:i4>51</vt:i4>
      </vt:variant>
      <vt:variant>
        <vt:i4>0</vt:i4>
      </vt:variant>
      <vt:variant>
        <vt:i4>5</vt:i4>
      </vt:variant>
      <vt:variant>
        <vt:lpwstr>https://www.hhs.gov/</vt:lpwstr>
      </vt:variant>
      <vt:variant>
        <vt:lpwstr/>
      </vt:variant>
      <vt:variant>
        <vt:i4>262157</vt:i4>
      </vt:variant>
      <vt:variant>
        <vt:i4>48</vt:i4>
      </vt:variant>
      <vt:variant>
        <vt:i4>0</vt:i4>
      </vt:variant>
      <vt:variant>
        <vt:i4>5</vt:i4>
      </vt:variant>
      <vt:variant>
        <vt:lpwstr>https://otda.ny.gov/</vt:lpwstr>
      </vt:variant>
      <vt:variant>
        <vt:lpwstr/>
      </vt:variant>
      <vt:variant>
        <vt:i4>3539049</vt:i4>
      </vt:variant>
      <vt:variant>
        <vt:i4>45</vt:i4>
      </vt:variant>
      <vt:variant>
        <vt:i4>0</vt:i4>
      </vt:variant>
      <vt:variant>
        <vt:i4>5</vt:i4>
      </vt:variant>
      <vt:variant>
        <vt:lpwstr>https://www.rochestercitynewspaper.com/rochester/obstacles-to-fighting-poverty-in-rochester/Content?oid=2455237</vt:lpwstr>
      </vt:variant>
      <vt:variant>
        <vt:lpwstr/>
      </vt:variant>
      <vt:variant>
        <vt:i4>2883704</vt:i4>
      </vt:variant>
      <vt:variant>
        <vt:i4>42</vt:i4>
      </vt:variant>
      <vt:variant>
        <vt:i4>0</vt:i4>
      </vt:variant>
      <vt:variant>
        <vt:i4>5</vt:i4>
      </vt:variant>
      <vt:variant>
        <vt:lpwstr>https://www.communityplace.org/</vt:lpwstr>
      </vt:variant>
      <vt:variant>
        <vt:lpwstr/>
      </vt:variant>
      <vt:variant>
        <vt:i4>2490418</vt:i4>
      </vt:variant>
      <vt:variant>
        <vt:i4>39</vt:i4>
      </vt:variant>
      <vt:variant>
        <vt:i4>0</vt:i4>
      </vt:variant>
      <vt:variant>
        <vt:i4>5</vt:i4>
      </vt:variant>
      <vt:variant>
        <vt:lpwstr>https://www.rmapi.org/</vt:lpwstr>
      </vt:variant>
      <vt:variant>
        <vt:lpwstr/>
      </vt:variant>
      <vt:variant>
        <vt:i4>4194371</vt:i4>
      </vt:variant>
      <vt:variant>
        <vt:i4>36</vt:i4>
      </vt:variant>
      <vt:variant>
        <vt:i4>0</vt:i4>
      </vt:variant>
      <vt:variant>
        <vt:i4>5</vt:i4>
      </vt:variant>
      <vt:variant>
        <vt:lpwstr>https://www.cityofrochester.gov/OCWB/</vt:lpwstr>
      </vt:variant>
      <vt:variant>
        <vt:lpwstr/>
      </vt:variant>
      <vt:variant>
        <vt:i4>6619170</vt:i4>
      </vt:variant>
      <vt:variant>
        <vt:i4>33</vt:i4>
      </vt:variant>
      <vt:variant>
        <vt:i4>0</vt:i4>
      </vt:variant>
      <vt:variant>
        <vt:i4>5</vt:i4>
      </vt:variant>
      <vt:variant>
        <vt:lpwstr>https://www.democratandchronicle.com/in-depth/news/2018/11/29/rochester-ny-lead-poisoning-risk-environment-children/1779443002/</vt:lpwstr>
      </vt:variant>
      <vt:variant>
        <vt:lpwstr/>
      </vt:variant>
      <vt:variant>
        <vt:i4>7667774</vt:i4>
      </vt:variant>
      <vt:variant>
        <vt:i4>30</vt:i4>
      </vt:variant>
      <vt:variant>
        <vt:i4>0</vt:i4>
      </vt:variant>
      <vt:variant>
        <vt:i4>5</vt:i4>
      </vt:variant>
      <vt:variant>
        <vt:lpwstr>https://actrochester.org/health</vt:lpwstr>
      </vt:variant>
      <vt:variant>
        <vt:lpwstr/>
      </vt:variant>
      <vt:variant>
        <vt:i4>8126517</vt:i4>
      </vt:variant>
      <vt:variant>
        <vt:i4>27</vt:i4>
      </vt:variant>
      <vt:variant>
        <vt:i4>0</vt:i4>
      </vt:variant>
      <vt:variant>
        <vt:i4>5</vt:i4>
      </vt:variant>
      <vt:variant>
        <vt:lpwstr>https://www.cityofrochester.gov/article.aspx?id=21474842178</vt:lpwstr>
      </vt:variant>
      <vt:variant>
        <vt:lpwstr/>
      </vt:variant>
      <vt:variant>
        <vt:i4>3407904</vt:i4>
      </vt:variant>
      <vt:variant>
        <vt:i4>24</vt:i4>
      </vt:variant>
      <vt:variant>
        <vt:i4>0</vt:i4>
      </vt:variant>
      <vt:variant>
        <vt:i4>5</vt:i4>
      </vt:variant>
      <vt:variant>
        <vt:lpwstr>https://actrochester.org/poverty/poverty-by-gender</vt:lpwstr>
      </vt:variant>
      <vt:variant>
        <vt:lpwstr/>
      </vt:variant>
      <vt:variant>
        <vt:i4>3604605</vt:i4>
      </vt:variant>
      <vt:variant>
        <vt:i4>21</vt:i4>
      </vt:variant>
      <vt:variant>
        <vt:i4>0</vt:i4>
      </vt:variant>
      <vt:variant>
        <vt:i4>5</vt:i4>
      </vt:variant>
      <vt:variant>
        <vt:lpwstr>https://actrochester.org/poverty/poverty-by-race-ethnicity</vt:lpwstr>
      </vt:variant>
      <vt:variant>
        <vt:lpwstr/>
      </vt:variant>
      <vt:variant>
        <vt:i4>327753</vt:i4>
      </vt:variant>
      <vt:variant>
        <vt:i4>18</vt:i4>
      </vt:variant>
      <vt:variant>
        <vt:i4>0</vt:i4>
      </vt:variant>
      <vt:variant>
        <vt:i4>5</vt:i4>
      </vt:variant>
      <vt:variant>
        <vt:lpwstr>https://actrochester.org/poverty</vt:lpwstr>
      </vt:variant>
      <vt:variant>
        <vt:lpwstr/>
      </vt:variant>
      <vt:variant>
        <vt:i4>7798823</vt:i4>
      </vt:variant>
      <vt:variant>
        <vt:i4>15</vt:i4>
      </vt:variant>
      <vt:variant>
        <vt:i4>0</vt:i4>
      </vt:variant>
      <vt:variant>
        <vt:i4>5</vt:i4>
      </vt:variant>
      <vt:variant>
        <vt:lpwstr>https://www.census.gov/quickfacts/fact/table/rochestercitynewyork/PST045219</vt:lpwstr>
      </vt:variant>
      <vt:variant>
        <vt:lpwstr/>
      </vt:variant>
      <vt:variant>
        <vt:i4>6029385</vt:i4>
      </vt:variant>
      <vt:variant>
        <vt:i4>12</vt:i4>
      </vt:variant>
      <vt:variant>
        <vt:i4>0</vt:i4>
      </vt:variant>
      <vt:variant>
        <vt:i4>5</vt:i4>
      </vt:variant>
      <vt:variant>
        <vt:lpwstr>https://www.actrochester.org/poverty</vt:lpwstr>
      </vt:variant>
      <vt:variant>
        <vt:lpwstr/>
      </vt:variant>
      <vt:variant>
        <vt:i4>7536681</vt:i4>
      </vt:variant>
      <vt:variant>
        <vt:i4>9</vt:i4>
      </vt:variant>
      <vt:variant>
        <vt:i4>0</vt:i4>
      </vt:variant>
      <vt:variant>
        <vt:i4>5</vt:i4>
      </vt:variant>
      <vt:variant>
        <vt:lpwstr>https://www.governing.com/graphics/poverty-rates-for-monroe-county-new-york</vt:lpwstr>
      </vt:variant>
      <vt:variant>
        <vt:lpwstr/>
      </vt:variant>
      <vt:variant>
        <vt:i4>1638414</vt:i4>
      </vt:variant>
      <vt:variant>
        <vt:i4>6</vt:i4>
      </vt:variant>
      <vt:variant>
        <vt:i4>0</vt:i4>
      </vt:variant>
      <vt:variant>
        <vt:i4>5</vt:i4>
      </vt:variant>
      <vt:variant>
        <vt:lpwstr>https://www.globalcitizen.org/en/content/what-causes-poverty/</vt:lpwstr>
      </vt:variant>
      <vt:variant>
        <vt:lpwstr/>
      </vt:variant>
      <vt:variant>
        <vt:i4>2293799</vt:i4>
      </vt:variant>
      <vt:variant>
        <vt:i4>3</vt:i4>
      </vt:variant>
      <vt:variant>
        <vt:i4>0</vt:i4>
      </vt:variant>
      <vt:variant>
        <vt:i4>5</vt:i4>
      </vt:variant>
      <vt:variant>
        <vt:lpwstr>https://www.usa.com/rochester-ny-poverty-rate-and-mean-commute-time.htm</vt:lpwstr>
      </vt:variant>
      <vt:variant>
        <vt:lpwstr/>
      </vt:variant>
      <vt:variant>
        <vt:i4>7667758</vt:i4>
      </vt:variant>
      <vt:variant>
        <vt:i4>0</vt:i4>
      </vt:variant>
      <vt:variant>
        <vt:i4>0</vt:i4>
      </vt:variant>
      <vt:variant>
        <vt:i4>5</vt:i4>
      </vt:variant>
      <vt:variant>
        <vt:lpwstr>https://datausa.io/profile/geo/rochester-ny/</vt:lpwstr>
      </vt:variant>
      <vt:variant>
        <vt:lpwstr>poverty</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subject/>
  <dc:creator>saburnett</dc:creator>
  <cp:keywords/>
  <cp:lastModifiedBy>Huynh, Quang</cp:lastModifiedBy>
  <cp:revision>80</cp:revision>
  <cp:lastPrinted>2019-02-27T20:39:00Z</cp:lastPrinted>
  <dcterms:created xsi:type="dcterms:W3CDTF">2023-05-12T11:17:00Z</dcterms:created>
  <dcterms:modified xsi:type="dcterms:W3CDTF">2023-05-15T14:53:00Z</dcterms:modified>
</cp:coreProperties>
</file>