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3CD4" w14:textId="18DAAA59" w:rsidR="00BF083C" w:rsidRDefault="00BF083C">
      <w:r>
        <w:t>Quang Huynh</w:t>
      </w:r>
    </w:p>
    <w:p w14:paraId="59A46724" w14:textId="1B17616E" w:rsidR="00BF083C" w:rsidRDefault="00BF083C">
      <w:r>
        <w:t>Holiday Concert Reflection</w:t>
      </w:r>
    </w:p>
    <w:p w14:paraId="2878E232" w14:textId="77777777" w:rsidR="00BF083C" w:rsidRDefault="00BF083C"/>
    <w:p w14:paraId="52A8D8AA" w14:textId="39466AE1" w:rsidR="00BF083C" w:rsidRDefault="00BF083C">
      <w:r>
        <w:t>I will be selecting</w:t>
      </w:r>
      <w:r w:rsidR="00613E95">
        <w:t xml:space="preserve"> </w:t>
      </w:r>
      <w:r w:rsidRPr="00BF083C">
        <w:rPr>
          <w:i/>
        </w:rPr>
        <w:t xml:space="preserve">The Snow Begins </w:t>
      </w:r>
      <w:r w:rsidR="00613E95">
        <w:rPr>
          <w:i/>
        </w:rPr>
        <w:t>t</w:t>
      </w:r>
      <w:r w:rsidRPr="00BF083C">
        <w:rPr>
          <w:i/>
        </w:rPr>
        <w:t>o Fall</w:t>
      </w:r>
      <w:r w:rsidR="00613E95">
        <w:t>, which our chorus choir had sang.</w:t>
      </w:r>
    </w:p>
    <w:p w14:paraId="1503101F" w14:textId="318E38A0" w:rsidR="00BF083C" w:rsidRDefault="00BF083C"/>
    <w:p w14:paraId="381F10EA" w14:textId="4D5276F3" w:rsidR="00BF083C" w:rsidRDefault="00BF083C">
      <w:r>
        <w:t>Dynamics is musical volume or how loud or quiet you sing.</w:t>
      </w:r>
    </w:p>
    <w:p w14:paraId="6FAA165A" w14:textId="6B285EDF" w:rsidR="00BF083C" w:rsidRDefault="00BF083C"/>
    <w:p w14:paraId="06CC8BAC" w14:textId="335C4784" w:rsidR="00BF083C" w:rsidRDefault="00BF083C">
      <w:r>
        <w:t xml:space="preserve">I believe our chorus choir performed well on dynamics on </w:t>
      </w:r>
      <w:r w:rsidRPr="00BF083C">
        <w:rPr>
          <w:i/>
        </w:rPr>
        <w:t xml:space="preserve">The Snow Begins </w:t>
      </w:r>
      <w:r w:rsidR="00613E95">
        <w:rPr>
          <w:i/>
        </w:rPr>
        <w:t>t</w:t>
      </w:r>
      <w:r w:rsidRPr="00BF083C">
        <w:rPr>
          <w:i/>
        </w:rPr>
        <w:t>o Fall</w:t>
      </w:r>
      <w:r>
        <w:t>.</w:t>
      </w:r>
    </w:p>
    <w:p w14:paraId="5BEFD0F8" w14:textId="1A309DC0" w:rsidR="00BF083C" w:rsidRDefault="00BF083C"/>
    <w:p w14:paraId="5620988E" w14:textId="193AE219" w:rsidR="00BF083C" w:rsidRDefault="00BF083C" w:rsidP="00613E95">
      <w:pPr>
        <w:ind w:firstLine="720"/>
      </w:pPr>
      <w:r>
        <w:t>Some reasons on why we did well on dynamics on that song is because</w:t>
      </w:r>
      <w:r w:rsidR="00DD7B6F">
        <w:t xml:space="preserve"> on measure</w:t>
      </w:r>
      <w:r w:rsidR="00613E95">
        <w:t xml:space="preserve"> 13, we sang with the perfect volume. As we were approaching that measure, our volume went from piano to mezzo-piano, since the beginning of the song is piano. Furthermore, on measure 19, we performed a good crescendo, because we gradually increased in volume. Moreover, on measure 20, our chorus sang in a good mezzo-forte, and held that volume throughout the section.</w:t>
      </w:r>
      <w:bookmarkStart w:id="0" w:name="_GoBack"/>
      <w:bookmarkEnd w:id="0"/>
    </w:p>
    <w:sectPr w:rsidR="00BF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3C"/>
    <w:rsid w:val="00613E95"/>
    <w:rsid w:val="00BE7068"/>
    <w:rsid w:val="00BF083C"/>
    <w:rsid w:val="00D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953F"/>
  <w15:chartTrackingRefBased/>
  <w15:docId w15:val="{482471B2-C958-4BB1-8CBE-2B1874D5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</cp:revision>
  <dcterms:created xsi:type="dcterms:W3CDTF">2019-12-17T13:21:00Z</dcterms:created>
  <dcterms:modified xsi:type="dcterms:W3CDTF">2019-12-17T13:42:00Z</dcterms:modified>
</cp:coreProperties>
</file>