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E89AC4" w14:textId="77777777" w:rsidR="009D5E43" w:rsidRDefault="009D5E43">
      <w:pPr>
        <w:spacing w:after="160" w:line="259" w:lineRule="auto"/>
      </w:pPr>
    </w:p>
    <w:p w14:paraId="5E8601FB" w14:textId="77777777" w:rsidR="009D5E43" w:rsidRPr="0022597B" w:rsidRDefault="004B2053" w:rsidP="009D5E43">
      <w:pPr>
        <w:spacing w:after="160" w:line="259" w:lineRule="auto"/>
        <w:jc w:val="center"/>
        <w:rPr>
          <w:b/>
          <w:color w:val="0070C0"/>
          <w:sz w:val="36"/>
        </w:rPr>
      </w:pPr>
      <w:r w:rsidRPr="0022597B">
        <w:rPr>
          <w:b/>
          <w:color w:val="0070C0"/>
          <w:sz w:val="36"/>
        </w:rPr>
        <w:t>EE118IU</w:t>
      </w:r>
    </w:p>
    <w:p w14:paraId="5606DD8A" w14:textId="77777777" w:rsidR="009D5E43" w:rsidRPr="0022597B" w:rsidRDefault="00163FE0" w:rsidP="009D5E43">
      <w:pPr>
        <w:spacing w:after="160" w:line="259" w:lineRule="auto"/>
        <w:jc w:val="center"/>
        <w:rPr>
          <w:b/>
          <w:color w:val="0070C0"/>
          <w:sz w:val="36"/>
        </w:rPr>
      </w:pPr>
      <w:r w:rsidRPr="0022597B">
        <w:rPr>
          <w:b/>
          <w:color w:val="0070C0"/>
          <w:sz w:val="36"/>
        </w:rPr>
        <w:t>EMBEDDED SYSTEM</w:t>
      </w:r>
      <w:r w:rsidR="009D5E43" w:rsidRPr="0022597B">
        <w:rPr>
          <w:b/>
          <w:color w:val="0070C0"/>
          <w:sz w:val="36"/>
        </w:rPr>
        <w:t xml:space="preserve"> LABORATORY</w:t>
      </w:r>
    </w:p>
    <w:p w14:paraId="606DCB6D" w14:textId="77777777" w:rsidR="009D5E43" w:rsidRDefault="009D5E43" w:rsidP="009D5E43">
      <w:pPr>
        <w:spacing w:after="160" w:line="259" w:lineRule="auto"/>
        <w:jc w:val="center"/>
        <w:rPr>
          <w:b/>
          <w:sz w:val="36"/>
        </w:rPr>
      </w:pPr>
    </w:p>
    <w:p w14:paraId="6F21FBB2" w14:textId="77777777" w:rsidR="009D5E43" w:rsidRDefault="009D5E43" w:rsidP="009D5E43">
      <w:pPr>
        <w:spacing w:after="160" w:line="259" w:lineRule="auto"/>
        <w:jc w:val="center"/>
        <w:rPr>
          <w:b/>
          <w:sz w:val="36"/>
        </w:rPr>
      </w:pPr>
    </w:p>
    <w:p w14:paraId="05C1D979" w14:textId="77777777" w:rsidR="009D5E43" w:rsidRDefault="009D5E43" w:rsidP="009D5E43">
      <w:pPr>
        <w:spacing w:after="160" w:line="259" w:lineRule="auto"/>
        <w:jc w:val="center"/>
        <w:rPr>
          <w:b/>
          <w:sz w:val="36"/>
        </w:rPr>
      </w:pPr>
    </w:p>
    <w:p w14:paraId="78C0A988" w14:textId="77777777" w:rsidR="009D5E43" w:rsidRDefault="009D5E43" w:rsidP="009D5E43">
      <w:pPr>
        <w:spacing w:after="160" w:line="259" w:lineRule="auto"/>
        <w:jc w:val="center"/>
        <w:rPr>
          <w:b/>
          <w:sz w:val="36"/>
        </w:rPr>
      </w:pPr>
    </w:p>
    <w:p w14:paraId="1234B78D" w14:textId="7CF54997" w:rsidR="009D5E43" w:rsidRPr="0022597B" w:rsidRDefault="00143023" w:rsidP="00143023">
      <w:pPr>
        <w:spacing w:after="160" w:line="259" w:lineRule="auto"/>
        <w:jc w:val="center"/>
        <w:rPr>
          <w:b/>
          <w:color w:val="FF0000"/>
          <w:sz w:val="52"/>
          <w:szCs w:val="52"/>
        </w:rPr>
      </w:pPr>
      <w:r w:rsidRPr="0022597B">
        <w:rPr>
          <w:b/>
          <w:color w:val="FF0000"/>
          <w:sz w:val="52"/>
          <w:szCs w:val="52"/>
        </w:rPr>
        <w:t xml:space="preserve">LAB 4 : </w:t>
      </w:r>
    </w:p>
    <w:p w14:paraId="09016B77" w14:textId="77777777" w:rsidR="0022597B" w:rsidRPr="0022597B" w:rsidRDefault="00AB7491" w:rsidP="00593F23">
      <w:pPr>
        <w:spacing w:line="259" w:lineRule="auto"/>
        <w:jc w:val="center"/>
        <w:rPr>
          <w:b/>
          <w:color w:val="FF0000"/>
          <w:sz w:val="52"/>
        </w:rPr>
      </w:pPr>
      <w:r w:rsidRPr="0022597B">
        <w:rPr>
          <w:b/>
          <w:color w:val="FF0000"/>
          <w:sz w:val="52"/>
        </w:rPr>
        <w:t>UART &amp; ADC</w:t>
      </w:r>
      <w:r w:rsidR="00560E2B" w:rsidRPr="0022597B">
        <w:rPr>
          <w:b/>
          <w:color w:val="FF0000"/>
          <w:sz w:val="52"/>
        </w:rPr>
        <w:t xml:space="preserve"> </w:t>
      </w:r>
      <w:r w:rsidR="0022597B" w:rsidRPr="0022597B">
        <w:rPr>
          <w:b/>
          <w:color w:val="FF0000"/>
          <w:sz w:val="52"/>
        </w:rPr>
        <w:t xml:space="preserve">&amp; GPIO </w:t>
      </w:r>
    </w:p>
    <w:p w14:paraId="0B725A7E" w14:textId="7245F240" w:rsidR="00163FE0" w:rsidRPr="00593F23" w:rsidRDefault="00560E2B" w:rsidP="00593F23">
      <w:pPr>
        <w:spacing w:line="259" w:lineRule="auto"/>
        <w:jc w:val="center"/>
        <w:rPr>
          <w:b/>
          <w:sz w:val="52"/>
        </w:rPr>
      </w:pPr>
      <w:r w:rsidRPr="0022597B">
        <w:rPr>
          <w:b/>
          <w:color w:val="FF0000"/>
          <w:sz w:val="52"/>
        </w:rPr>
        <w:t>WITH MULTI-TASK PROGRAMMING</w:t>
      </w:r>
    </w:p>
    <w:p w14:paraId="3D064514" w14:textId="77777777" w:rsidR="009D5E43" w:rsidRDefault="009D5E43">
      <w:pPr>
        <w:spacing w:after="160" w:line="259" w:lineRule="auto"/>
      </w:pPr>
    </w:p>
    <w:p w14:paraId="3494D7AC" w14:textId="77777777" w:rsidR="009D5E43" w:rsidRDefault="009D5E43">
      <w:pPr>
        <w:spacing w:after="160" w:line="259" w:lineRule="auto"/>
      </w:pPr>
    </w:p>
    <w:p w14:paraId="4D22BF4B" w14:textId="77777777" w:rsidR="009D5E43" w:rsidRDefault="009D5E43">
      <w:pPr>
        <w:spacing w:after="160" w:line="259" w:lineRule="auto"/>
      </w:pPr>
    </w:p>
    <w:p w14:paraId="491189F8" w14:textId="77777777" w:rsidR="009D5E43" w:rsidRDefault="009D5E43">
      <w:pPr>
        <w:spacing w:after="160" w:line="259" w:lineRule="auto"/>
      </w:pPr>
    </w:p>
    <w:p w14:paraId="40E6D43F" w14:textId="77777777" w:rsidR="009D5E43" w:rsidRDefault="009D5E43">
      <w:pPr>
        <w:spacing w:after="160" w:line="259" w:lineRule="auto"/>
      </w:pPr>
    </w:p>
    <w:p w14:paraId="726956F7" w14:textId="77777777" w:rsidR="009D5E43" w:rsidRDefault="009D5E43">
      <w:pPr>
        <w:spacing w:after="160" w:line="259" w:lineRule="auto"/>
      </w:pPr>
    </w:p>
    <w:p w14:paraId="4E3A3904" w14:textId="77777777" w:rsidR="009D5E43" w:rsidRDefault="009D5E43">
      <w:pPr>
        <w:spacing w:after="160" w:line="259" w:lineRule="auto"/>
      </w:pPr>
    </w:p>
    <w:p w14:paraId="2AAA2EE3" w14:textId="77777777" w:rsidR="009D5E43" w:rsidRDefault="009D5E43">
      <w:pPr>
        <w:spacing w:after="160" w:line="259" w:lineRule="auto"/>
      </w:pPr>
    </w:p>
    <w:p w14:paraId="5DD58B89" w14:textId="77777777" w:rsidR="009D5E43" w:rsidRDefault="009D5E43">
      <w:pPr>
        <w:spacing w:after="160" w:line="259" w:lineRule="auto"/>
      </w:pPr>
    </w:p>
    <w:p w14:paraId="6456F523" w14:textId="77777777" w:rsidR="009D5E43" w:rsidRDefault="009D5E43" w:rsidP="009D5E43">
      <w:pPr>
        <w:spacing w:after="160" w:line="259" w:lineRule="auto"/>
      </w:pPr>
    </w:p>
    <w:p w14:paraId="77072EE8" w14:textId="77777777" w:rsidR="009D5E43" w:rsidRPr="009D5E43" w:rsidRDefault="009D5E43" w:rsidP="009D5E43">
      <w:pPr>
        <w:tabs>
          <w:tab w:val="left" w:pos="3969"/>
          <w:tab w:val="left" w:pos="5387"/>
          <w:tab w:val="left" w:leader="dot" w:pos="9355"/>
        </w:tabs>
        <w:spacing w:after="160" w:line="259" w:lineRule="auto"/>
        <w:rPr>
          <w:b/>
        </w:rPr>
      </w:pPr>
      <w:r>
        <w:tab/>
      </w:r>
      <w:r w:rsidRPr="009D5E43">
        <w:rPr>
          <w:b/>
        </w:rPr>
        <w:t>Student:</w:t>
      </w:r>
      <w:r w:rsidRPr="009D5E43">
        <w:rPr>
          <w:b/>
        </w:rPr>
        <w:tab/>
      </w:r>
      <w:r w:rsidRPr="009D5E43">
        <w:rPr>
          <w:b/>
        </w:rPr>
        <w:tab/>
      </w:r>
    </w:p>
    <w:p w14:paraId="699F6966" w14:textId="77777777" w:rsidR="009D5E43" w:rsidRPr="009D5E43" w:rsidRDefault="009D5E43" w:rsidP="009D5E43">
      <w:pPr>
        <w:tabs>
          <w:tab w:val="left" w:pos="3969"/>
          <w:tab w:val="left" w:pos="5387"/>
          <w:tab w:val="left" w:leader="dot" w:pos="9355"/>
        </w:tabs>
        <w:spacing w:after="160" w:line="259" w:lineRule="auto"/>
        <w:rPr>
          <w:b/>
        </w:rPr>
      </w:pPr>
      <w:r w:rsidRPr="009D5E43">
        <w:rPr>
          <w:b/>
        </w:rPr>
        <w:tab/>
        <w:t>Student ID:</w:t>
      </w:r>
      <w:r w:rsidRPr="009D5E43">
        <w:rPr>
          <w:b/>
        </w:rPr>
        <w:tab/>
      </w:r>
      <w:r w:rsidRPr="009D5E43">
        <w:rPr>
          <w:b/>
        </w:rPr>
        <w:tab/>
      </w:r>
    </w:p>
    <w:p w14:paraId="239B5648" w14:textId="77777777" w:rsidR="009D5E43" w:rsidRPr="009D5E43" w:rsidRDefault="009D5E43" w:rsidP="009D5E43">
      <w:pPr>
        <w:tabs>
          <w:tab w:val="left" w:pos="3969"/>
          <w:tab w:val="left" w:pos="5387"/>
          <w:tab w:val="left" w:leader="dot" w:pos="9355"/>
        </w:tabs>
        <w:spacing w:after="160" w:line="259" w:lineRule="auto"/>
        <w:rPr>
          <w:b/>
        </w:rPr>
      </w:pPr>
      <w:r w:rsidRPr="009D5E43">
        <w:rPr>
          <w:b/>
        </w:rPr>
        <w:tab/>
        <w:t>Class:</w:t>
      </w:r>
      <w:r w:rsidRPr="009D5E43">
        <w:rPr>
          <w:b/>
        </w:rPr>
        <w:tab/>
      </w:r>
      <w:r w:rsidRPr="009D5E43">
        <w:rPr>
          <w:b/>
        </w:rPr>
        <w:tab/>
      </w:r>
    </w:p>
    <w:p w14:paraId="1949D509" w14:textId="77777777" w:rsidR="00C65ECF" w:rsidRDefault="009D5E43" w:rsidP="009D5E43">
      <w:pPr>
        <w:tabs>
          <w:tab w:val="left" w:pos="3969"/>
          <w:tab w:val="left" w:pos="5387"/>
          <w:tab w:val="left" w:leader="dot" w:pos="9355"/>
        </w:tabs>
        <w:spacing w:after="160" w:line="259" w:lineRule="auto"/>
      </w:pPr>
      <w:r w:rsidRPr="009D5E43">
        <w:rPr>
          <w:b/>
        </w:rPr>
        <w:tab/>
        <w:t>Date:</w:t>
      </w:r>
      <w:r w:rsidRPr="009D5E43">
        <w:rPr>
          <w:b/>
        </w:rPr>
        <w:tab/>
      </w:r>
      <w:r w:rsidRPr="009D5E43">
        <w:rPr>
          <w:b/>
        </w:rPr>
        <w:tab/>
      </w:r>
      <w:r w:rsidR="00C65ECF">
        <w:br w:type="page"/>
      </w:r>
    </w:p>
    <w:p w14:paraId="429B11DD" w14:textId="2AF3EDE6" w:rsidR="00560E2B" w:rsidRPr="00560E2B" w:rsidRDefault="00560E2B" w:rsidP="00560E2B">
      <w:pPr>
        <w:pStyle w:val="BN1"/>
        <w:numPr>
          <w:ilvl w:val="0"/>
          <w:numId w:val="0"/>
        </w:numPr>
        <w:ind w:left="360" w:hanging="360"/>
        <w:rPr>
          <w:color w:val="00B050"/>
        </w:rPr>
      </w:pPr>
      <w:r w:rsidRPr="00560E2B">
        <w:rPr>
          <w:color w:val="00B050"/>
        </w:rPr>
        <w:lastRenderedPageBreak/>
        <w:t>I. LAB OBJECTIVES</w:t>
      </w:r>
    </w:p>
    <w:p w14:paraId="4F5BB201" w14:textId="77777777" w:rsidR="00C65ECF" w:rsidRDefault="009D0B61" w:rsidP="008F72E7">
      <w:pPr>
        <w:pStyle w:val="BN4-Normal"/>
      </w:pPr>
      <w:r>
        <w:t>Upon completion of this lab, you will able to:</w:t>
      </w:r>
    </w:p>
    <w:p w14:paraId="0BC8AA81" w14:textId="77777777" w:rsidR="00532CDD" w:rsidRDefault="00C76A63" w:rsidP="00C34AF7">
      <w:pPr>
        <w:pStyle w:val="BN4-Normal"/>
        <w:numPr>
          <w:ilvl w:val="0"/>
          <w:numId w:val="3"/>
        </w:numPr>
        <w:ind w:left="567" w:hanging="297"/>
      </w:pPr>
      <w:r>
        <w:t>Communicate LPC1768 with</w:t>
      </w:r>
      <w:r w:rsidR="004261C8">
        <w:t xml:space="preserve"> PC through UART protocol and handle interrupt</w:t>
      </w:r>
      <w:r w:rsidR="00F71E56">
        <w:t xml:space="preserve">s and </w:t>
      </w:r>
      <w:r w:rsidR="004261C8">
        <w:t>errors</w:t>
      </w:r>
      <w:r w:rsidR="00F71E56">
        <w:t xml:space="preserve"> occurring during operation</w:t>
      </w:r>
      <w:r w:rsidR="004261C8">
        <w:t>.</w:t>
      </w:r>
    </w:p>
    <w:p w14:paraId="2C41DE0C" w14:textId="744D91C9" w:rsidR="00C76A63" w:rsidRDefault="0007247F" w:rsidP="00C34AF7">
      <w:pPr>
        <w:pStyle w:val="BN4-Normal"/>
        <w:numPr>
          <w:ilvl w:val="0"/>
          <w:numId w:val="3"/>
        </w:numPr>
        <w:ind w:left="567" w:hanging="297"/>
      </w:pPr>
      <w:r>
        <w:t>Be able to use ADC module in LPC1768</w:t>
      </w:r>
      <w:r w:rsidR="00560E2B">
        <w:t xml:space="preserve"> together with UART and GPIO module using multitask programming. </w:t>
      </w:r>
    </w:p>
    <w:p w14:paraId="10821BBA" w14:textId="5B48ABB7" w:rsidR="00212C4C" w:rsidRDefault="00212C4C" w:rsidP="00C34AF7">
      <w:pPr>
        <w:pStyle w:val="BN4-Normal"/>
        <w:numPr>
          <w:ilvl w:val="0"/>
          <w:numId w:val="3"/>
        </w:numPr>
        <w:ind w:left="567" w:hanging="297"/>
      </w:pPr>
      <w:r>
        <w:t>Student have ability to develop multi-task programming</w:t>
      </w:r>
    </w:p>
    <w:p w14:paraId="47C186CC" w14:textId="77777777" w:rsidR="00560E2B" w:rsidRDefault="00560E2B" w:rsidP="008F72E7">
      <w:pPr>
        <w:pStyle w:val="BN4-Normal"/>
      </w:pPr>
    </w:p>
    <w:p w14:paraId="17707B9A" w14:textId="77777777" w:rsidR="00560E2B" w:rsidRPr="00560E2B" w:rsidRDefault="00560E2B" w:rsidP="00560E2B">
      <w:pPr>
        <w:pStyle w:val="BN4-Normal"/>
        <w:ind w:firstLine="0"/>
        <w:rPr>
          <w:rFonts w:ascii="TimesNewRomanPSMT" w:hAnsi="TimesNewRomanPSMT"/>
          <w:color w:val="00B050"/>
          <w:szCs w:val="24"/>
        </w:rPr>
      </w:pPr>
      <w:r w:rsidRPr="00560E2B">
        <w:rPr>
          <w:b/>
          <w:iCs w:val="0"/>
          <w:color w:val="00B050"/>
          <w:sz w:val="32"/>
          <w:szCs w:val="32"/>
        </w:rPr>
        <w:t xml:space="preserve">II. PRE-LAB :  </w:t>
      </w:r>
    </w:p>
    <w:p w14:paraId="56A58CA0" w14:textId="0E8174F4" w:rsidR="001C2953" w:rsidRDefault="001C2953" w:rsidP="00753198">
      <w:pPr>
        <w:pStyle w:val="BN4-Normal"/>
        <w:numPr>
          <w:ilvl w:val="0"/>
          <w:numId w:val="23"/>
        </w:numPr>
        <w:ind w:left="284" w:hanging="284"/>
        <w:rPr>
          <w:rStyle w:val="fontstyle01"/>
        </w:rPr>
      </w:pPr>
      <w:r>
        <w:rPr>
          <w:rStyle w:val="fontstyle01"/>
        </w:rPr>
        <w:t>Simple steps in in setting up peripherals for microcontroller are:</w:t>
      </w:r>
    </w:p>
    <w:p w14:paraId="2810C2C6" w14:textId="77777777" w:rsidR="001C2953" w:rsidRDefault="001C2953" w:rsidP="001C2953">
      <w:pPr>
        <w:pStyle w:val="BN4-Normal"/>
        <w:rPr>
          <w:rStyle w:val="fontstyle01"/>
        </w:rPr>
      </w:pPr>
      <w:r>
        <w:rPr>
          <w:rStyle w:val="fontstyle01"/>
        </w:rPr>
        <w:t>- Setting “Control registers”, especially PCONP (Power Control for Peripherals) register.</w:t>
      </w:r>
    </w:p>
    <w:p w14:paraId="260CE7F2" w14:textId="77777777" w:rsidR="001C2953" w:rsidRDefault="001C2953" w:rsidP="001C2953">
      <w:pPr>
        <w:pStyle w:val="BN4-Normal"/>
        <w:ind w:left="284" w:firstLine="0"/>
        <w:rPr>
          <w:rStyle w:val="fontstyle01"/>
        </w:rPr>
      </w:pPr>
      <w:r>
        <w:rPr>
          <w:rStyle w:val="fontstyle01"/>
        </w:rPr>
        <w:t>- Setting “Pin Connect Block registers”, especially PINSEL (Pin Function Select) register</w:t>
      </w:r>
      <w:r>
        <w:rPr>
          <w:rFonts w:ascii="TimesNewRomanPSMT" w:hAnsi="TimesNewRomanPSMT"/>
          <w:color w:val="000000"/>
        </w:rPr>
        <w:br/>
      </w:r>
      <w:r>
        <w:rPr>
          <w:rStyle w:val="fontstyle01"/>
        </w:rPr>
        <w:t>(from PINSEL0 to PINSEL10).</w:t>
      </w:r>
    </w:p>
    <w:p w14:paraId="582AE35D" w14:textId="77777777" w:rsidR="001C2953" w:rsidRDefault="001C2953" w:rsidP="001C2953">
      <w:pPr>
        <w:pStyle w:val="BN4-Normal"/>
        <w:rPr>
          <w:rStyle w:val="fontstyle01"/>
        </w:rPr>
      </w:pPr>
      <w:r>
        <w:rPr>
          <w:rStyle w:val="fontstyle01"/>
        </w:rPr>
        <w:t>- Setting corresponding registers to peripherals we are going to use</w:t>
      </w:r>
    </w:p>
    <w:p w14:paraId="00614653" w14:textId="77777777" w:rsidR="00881DE5" w:rsidRPr="00753198" w:rsidRDefault="00881DE5" w:rsidP="00753198">
      <w:pPr>
        <w:pStyle w:val="BN4-Normal"/>
        <w:numPr>
          <w:ilvl w:val="0"/>
          <w:numId w:val="23"/>
        </w:numPr>
        <w:ind w:left="284" w:hanging="284"/>
        <w:rPr>
          <w:rStyle w:val="fontstyle01"/>
        </w:rPr>
      </w:pPr>
      <w:r w:rsidRPr="00753198">
        <w:rPr>
          <w:rStyle w:val="fontstyle01"/>
        </w:rPr>
        <w:t>PCONP (Power Control for Peripherals) register and Pin Connect Block registers</w:t>
      </w:r>
      <w:r w:rsidR="00814026" w:rsidRPr="00753198">
        <w:rPr>
          <w:rStyle w:val="fontstyle01"/>
        </w:rPr>
        <w:t xml:space="preserve"> are presented in </w:t>
      </w:r>
      <w:r w:rsidR="008E096E" w:rsidRPr="00753198">
        <w:rPr>
          <w:rStyle w:val="fontstyle01"/>
        </w:rPr>
        <w:t>detail</w:t>
      </w:r>
      <w:r w:rsidR="00B731AA" w:rsidRPr="00753198">
        <w:rPr>
          <w:rStyle w:val="fontstyle01"/>
        </w:rPr>
        <w:t>s</w:t>
      </w:r>
      <w:r w:rsidR="008E096E" w:rsidRPr="00753198">
        <w:rPr>
          <w:rStyle w:val="fontstyle01"/>
        </w:rPr>
        <w:t xml:space="preserve"> in “Lab 1 – Tutorial”.</w:t>
      </w:r>
    </w:p>
    <w:p w14:paraId="2ED381F8" w14:textId="77777777" w:rsidR="00814026" w:rsidRPr="00753198" w:rsidRDefault="00814026" w:rsidP="00753198">
      <w:pPr>
        <w:pStyle w:val="BN4-Normal"/>
        <w:numPr>
          <w:ilvl w:val="0"/>
          <w:numId w:val="23"/>
        </w:numPr>
        <w:ind w:left="284" w:hanging="284"/>
        <w:rPr>
          <w:rStyle w:val="fontstyle01"/>
        </w:rPr>
      </w:pPr>
      <w:r>
        <w:rPr>
          <w:rStyle w:val="fontstyle01"/>
        </w:rPr>
        <w:t>In following sections, registers used for UART and ADC will be mentioned in detail.</w:t>
      </w:r>
    </w:p>
    <w:p w14:paraId="032DDA32" w14:textId="77777777" w:rsidR="005D4F87" w:rsidRDefault="005D4F87" w:rsidP="00B54A95">
      <w:pPr>
        <w:pStyle w:val="BN2"/>
      </w:pPr>
      <w:r>
        <w:t>UART Registers:</w:t>
      </w:r>
    </w:p>
    <w:p w14:paraId="11185C86" w14:textId="77777777" w:rsidR="00B54A95" w:rsidRDefault="00B54A95" w:rsidP="00B54A95">
      <w:pPr>
        <w:pStyle w:val="BN3"/>
      </w:pPr>
      <w:r>
        <w:t>Overview:</w:t>
      </w:r>
    </w:p>
    <w:p w14:paraId="6EA24889" w14:textId="77777777" w:rsidR="00290174" w:rsidRDefault="00290174" w:rsidP="00B54A95">
      <w:pPr>
        <w:pStyle w:val="BN4-Normal"/>
        <w:numPr>
          <w:ilvl w:val="0"/>
          <w:numId w:val="22"/>
        </w:numPr>
        <w:ind w:left="567" w:hanging="284"/>
      </w:pPr>
      <w:r>
        <w:t>Three following tables are extracted from Table 271, page 310 in “User Manual”.</w:t>
      </w:r>
    </w:p>
    <w:p w14:paraId="62C5A807" w14:textId="77777777" w:rsidR="006E1D13" w:rsidRDefault="003927F3" w:rsidP="00B54A95">
      <w:pPr>
        <w:pStyle w:val="BN4-Normal"/>
        <w:numPr>
          <w:ilvl w:val="0"/>
          <w:numId w:val="22"/>
        </w:numPr>
        <w:ind w:left="567" w:hanging="284"/>
      </w:pPr>
      <w:r>
        <w:t>Registers used to setup the UART.</w:t>
      </w:r>
    </w:p>
    <w:tbl>
      <w:tblPr>
        <w:tblStyle w:val="TableGrid"/>
        <w:tblW w:w="0" w:type="auto"/>
        <w:tblInd w:w="392" w:type="dxa"/>
        <w:tblLook w:val="04A0" w:firstRow="1" w:lastRow="0" w:firstColumn="1" w:lastColumn="0" w:noHBand="0" w:noVBand="1"/>
      </w:tblPr>
      <w:tblGrid>
        <w:gridCol w:w="1239"/>
        <w:gridCol w:w="7714"/>
      </w:tblGrid>
      <w:tr w:rsidR="006E1D13" w:rsidRPr="00F74B6F" w14:paraId="7C6C67DC" w14:textId="77777777" w:rsidTr="00D06A18">
        <w:trPr>
          <w:trHeight w:val="799"/>
        </w:trPr>
        <w:tc>
          <w:tcPr>
            <w:tcW w:w="1242" w:type="dxa"/>
            <w:shd w:val="clear" w:color="auto" w:fill="F2F2F2" w:themeFill="background1" w:themeFillShade="F2"/>
            <w:vAlign w:val="center"/>
          </w:tcPr>
          <w:p w14:paraId="53CC02E9" w14:textId="77777777" w:rsidR="006E1D13" w:rsidRPr="00F74B6F" w:rsidRDefault="006E1D13" w:rsidP="00F74B6F">
            <w:pPr>
              <w:pStyle w:val="BN4-Normal"/>
              <w:ind w:firstLine="0"/>
              <w:jc w:val="center"/>
              <w:rPr>
                <w:b/>
              </w:rPr>
            </w:pPr>
            <w:r w:rsidRPr="00F74B6F">
              <w:rPr>
                <w:b/>
              </w:rPr>
              <w:t>Generic Name</w:t>
            </w:r>
          </w:p>
        </w:tc>
        <w:tc>
          <w:tcPr>
            <w:tcW w:w="7797" w:type="dxa"/>
            <w:shd w:val="clear" w:color="auto" w:fill="F2F2F2" w:themeFill="background1" w:themeFillShade="F2"/>
            <w:vAlign w:val="center"/>
          </w:tcPr>
          <w:p w14:paraId="549893D6" w14:textId="77777777" w:rsidR="006E1D13" w:rsidRPr="00F74B6F" w:rsidRDefault="006E1D13" w:rsidP="00F74B6F">
            <w:pPr>
              <w:pStyle w:val="BN4-Normal"/>
              <w:ind w:firstLine="0"/>
              <w:jc w:val="center"/>
              <w:rPr>
                <w:b/>
              </w:rPr>
            </w:pPr>
            <w:r w:rsidRPr="00F74B6F">
              <w:rPr>
                <w:b/>
              </w:rPr>
              <w:t>Description</w:t>
            </w:r>
          </w:p>
        </w:tc>
      </w:tr>
      <w:tr w:rsidR="00EA5E44" w14:paraId="1A4CF9D7" w14:textId="77777777" w:rsidTr="00D06A18">
        <w:trPr>
          <w:trHeight w:val="799"/>
        </w:trPr>
        <w:tc>
          <w:tcPr>
            <w:tcW w:w="1242" w:type="dxa"/>
            <w:vAlign w:val="center"/>
          </w:tcPr>
          <w:p w14:paraId="65D94B12" w14:textId="77777777" w:rsidR="00EA5E44" w:rsidRDefault="00EA5E44" w:rsidP="00F74B6F">
            <w:pPr>
              <w:pStyle w:val="BN4-Normal"/>
              <w:ind w:firstLine="0"/>
              <w:jc w:val="left"/>
            </w:pPr>
            <w:r>
              <w:t>DLL</w:t>
            </w:r>
          </w:p>
        </w:tc>
        <w:tc>
          <w:tcPr>
            <w:tcW w:w="7797" w:type="dxa"/>
            <w:vAlign w:val="center"/>
          </w:tcPr>
          <w:p w14:paraId="5C21DDF5" w14:textId="77777777" w:rsidR="00EA5E44" w:rsidRDefault="003E16A0" w:rsidP="00F74B6F">
            <w:pPr>
              <w:pStyle w:val="BN4-Normal"/>
              <w:ind w:firstLine="0"/>
              <w:jc w:val="left"/>
            </w:pPr>
            <w:r>
              <w:t>Divisor Latch LSB. Least significant byte of the baud rate divisor value. The full divisor is used to generate a baud rate from the fractional rate divider.</w:t>
            </w:r>
          </w:p>
        </w:tc>
      </w:tr>
      <w:tr w:rsidR="00EA5E44" w14:paraId="11300367" w14:textId="77777777" w:rsidTr="00D06A18">
        <w:trPr>
          <w:trHeight w:val="799"/>
        </w:trPr>
        <w:tc>
          <w:tcPr>
            <w:tcW w:w="1242" w:type="dxa"/>
            <w:shd w:val="clear" w:color="auto" w:fill="F2F2F2" w:themeFill="background1" w:themeFillShade="F2"/>
            <w:vAlign w:val="center"/>
          </w:tcPr>
          <w:p w14:paraId="16196DEC" w14:textId="77777777" w:rsidR="00EA5E44" w:rsidRDefault="00EA5E44" w:rsidP="00F74B6F">
            <w:pPr>
              <w:pStyle w:val="BN4-Normal"/>
              <w:ind w:firstLine="0"/>
              <w:jc w:val="left"/>
            </w:pPr>
            <w:r>
              <w:t>DLM</w:t>
            </w:r>
          </w:p>
        </w:tc>
        <w:tc>
          <w:tcPr>
            <w:tcW w:w="7797" w:type="dxa"/>
            <w:shd w:val="clear" w:color="auto" w:fill="F2F2F2" w:themeFill="background1" w:themeFillShade="F2"/>
            <w:vAlign w:val="center"/>
          </w:tcPr>
          <w:p w14:paraId="689AAEC7" w14:textId="77777777" w:rsidR="00EA5E44" w:rsidRDefault="003E16A0" w:rsidP="00F74B6F">
            <w:pPr>
              <w:pStyle w:val="BN4-Normal"/>
              <w:ind w:firstLine="0"/>
              <w:jc w:val="left"/>
            </w:pPr>
            <w:r>
              <w:t>Divisor Latch MSB. Most significant byte of the baud rate divisor value. The full divisor is used to generate a baud rate from the fractional rate divider.</w:t>
            </w:r>
          </w:p>
        </w:tc>
      </w:tr>
      <w:tr w:rsidR="00526A49" w14:paraId="4728505E" w14:textId="77777777" w:rsidTr="00D06A18">
        <w:trPr>
          <w:trHeight w:val="799"/>
        </w:trPr>
        <w:tc>
          <w:tcPr>
            <w:tcW w:w="1242" w:type="dxa"/>
            <w:vAlign w:val="center"/>
          </w:tcPr>
          <w:p w14:paraId="79FF4A99" w14:textId="77777777" w:rsidR="00526A49" w:rsidRDefault="00526A49" w:rsidP="00526A49">
            <w:pPr>
              <w:pStyle w:val="BN4-Normal"/>
              <w:ind w:firstLine="0"/>
              <w:jc w:val="left"/>
            </w:pPr>
            <w:r>
              <w:t>FDR</w:t>
            </w:r>
          </w:p>
        </w:tc>
        <w:tc>
          <w:tcPr>
            <w:tcW w:w="7797" w:type="dxa"/>
            <w:vAlign w:val="center"/>
          </w:tcPr>
          <w:p w14:paraId="51DDDB06" w14:textId="77777777" w:rsidR="00526A49" w:rsidRDefault="00526A49" w:rsidP="00526A49">
            <w:pPr>
              <w:pStyle w:val="BN4-Normal"/>
              <w:ind w:firstLine="0"/>
              <w:jc w:val="left"/>
            </w:pPr>
            <w:r>
              <w:t>Fractional Divider Register. Generates a clock input for the baud rate divider.</w:t>
            </w:r>
          </w:p>
        </w:tc>
      </w:tr>
      <w:tr w:rsidR="00526A49" w14:paraId="502F526C" w14:textId="77777777" w:rsidTr="00D06A18">
        <w:trPr>
          <w:trHeight w:val="799"/>
        </w:trPr>
        <w:tc>
          <w:tcPr>
            <w:tcW w:w="1242" w:type="dxa"/>
            <w:shd w:val="clear" w:color="auto" w:fill="F2F2F2" w:themeFill="background1" w:themeFillShade="F2"/>
            <w:vAlign w:val="center"/>
          </w:tcPr>
          <w:p w14:paraId="70A00228" w14:textId="77777777" w:rsidR="00526A49" w:rsidRDefault="00526A49" w:rsidP="00526A49">
            <w:pPr>
              <w:pStyle w:val="BN4-Normal"/>
              <w:ind w:firstLine="0"/>
              <w:jc w:val="left"/>
            </w:pPr>
            <w:r>
              <w:t>IER</w:t>
            </w:r>
          </w:p>
        </w:tc>
        <w:tc>
          <w:tcPr>
            <w:tcW w:w="7797" w:type="dxa"/>
            <w:shd w:val="clear" w:color="auto" w:fill="F2F2F2" w:themeFill="background1" w:themeFillShade="F2"/>
            <w:vAlign w:val="center"/>
          </w:tcPr>
          <w:p w14:paraId="457FBAD5" w14:textId="77777777" w:rsidR="00526A49" w:rsidRDefault="00526A49" w:rsidP="00526A49">
            <w:pPr>
              <w:pStyle w:val="BN4-Normal"/>
              <w:ind w:firstLine="0"/>
              <w:jc w:val="left"/>
            </w:pPr>
            <w:r>
              <w:t>Interrupt Enable Register. Contains individual interrupt enable bits for the 7 potential UART interrupts.</w:t>
            </w:r>
          </w:p>
        </w:tc>
      </w:tr>
      <w:tr w:rsidR="00526A49" w14:paraId="1351A2B8" w14:textId="77777777" w:rsidTr="00D06A18">
        <w:trPr>
          <w:trHeight w:val="799"/>
        </w:trPr>
        <w:tc>
          <w:tcPr>
            <w:tcW w:w="1242" w:type="dxa"/>
            <w:vAlign w:val="center"/>
          </w:tcPr>
          <w:p w14:paraId="4279D94B" w14:textId="77777777" w:rsidR="00526A49" w:rsidRDefault="00526A49" w:rsidP="00526A49">
            <w:pPr>
              <w:pStyle w:val="BN4-Normal"/>
              <w:ind w:firstLine="0"/>
              <w:jc w:val="left"/>
            </w:pPr>
            <w:r>
              <w:t>FCR</w:t>
            </w:r>
          </w:p>
        </w:tc>
        <w:tc>
          <w:tcPr>
            <w:tcW w:w="7797" w:type="dxa"/>
            <w:vAlign w:val="center"/>
          </w:tcPr>
          <w:p w14:paraId="5791E6D7" w14:textId="77777777" w:rsidR="00526A49" w:rsidRDefault="00526A49" w:rsidP="00526A49">
            <w:pPr>
              <w:pStyle w:val="BN4-Normal"/>
              <w:ind w:firstLine="0"/>
              <w:jc w:val="left"/>
            </w:pPr>
            <w:r>
              <w:t>FIFO Control Register. Controls UART FIFO usage and modes.</w:t>
            </w:r>
          </w:p>
        </w:tc>
      </w:tr>
      <w:tr w:rsidR="00526A49" w14:paraId="223802D5" w14:textId="77777777" w:rsidTr="00526A49">
        <w:trPr>
          <w:trHeight w:val="799"/>
        </w:trPr>
        <w:tc>
          <w:tcPr>
            <w:tcW w:w="1242" w:type="dxa"/>
            <w:shd w:val="clear" w:color="auto" w:fill="F2F2F2" w:themeFill="background1" w:themeFillShade="F2"/>
            <w:vAlign w:val="center"/>
          </w:tcPr>
          <w:p w14:paraId="3DDC33CD" w14:textId="77777777" w:rsidR="00526A49" w:rsidRDefault="00526A49" w:rsidP="00526A49">
            <w:pPr>
              <w:pStyle w:val="BN4-Normal"/>
              <w:ind w:firstLine="0"/>
              <w:jc w:val="left"/>
            </w:pPr>
            <w:r>
              <w:t>LCR</w:t>
            </w:r>
          </w:p>
        </w:tc>
        <w:tc>
          <w:tcPr>
            <w:tcW w:w="7797" w:type="dxa"/>
            <w:shd w:val="clear" w:color="auto" w:fill="F2F2F2" w:themeFill="background1" w:themeFillShade="F2"/>
            <w:vAlign w:val="center"/>
          </w:tcPr>
          <w:p w14:paraId="43BC19D6" w14:textId="77777777" w:rsidR="00526A49" w:rsidRDefault="00526A49" w:rsidP="00526A49">
            <w:pPr>
              <w:pStyle w:val="BN4-Normal"/>
              <w:ind w:firstLine="0"/>
              <w:jc w:val="left"/>
            </w:pPr>
            <w:r>
              <w:t>Line Control Register. Contains controls for frame formatting and break generation</w:t>
            </w:r>
          </w:p>
        </w:tc>
      </w:tr>
    </w:tbl>
    <w:p w14:paraId="59D161EB" w14:textId="77777777" w:rsidR="00DC7848" w:rsidRDefault="00DC7848" w:rsidP="00DC7848">
      <w:pPr>
        <w:pStyle w:val="BN4-Normal"/>
        <w:ind w:left="284" w:firstLine="0"/>
      </w:pPr>
    </w:p>
    <w:p w14:paraId="50A66B95" w14:textId="77777777" w:rsidR="006E1D13" w:rsidRDefault="00541495" w:rsidP="00B54A95">
      <w:pPr>
        <w:pStyle w:val="BN4-Normal"/>
        <w:numPr>
          <w:ilvl w:val="0"/>
          <w:numId w:val="22"/>
        </w:numPr>
        <w:ind w:left="567" w:hanging="284"/>
      </w:pPr>
      <w:r>
        <w:t>Registers used to handle UART Interrupts.</w:t>
      </w:r>
    </w:p>
    <w:tbl>
      <w:tblPr>
        <w:tblStyle w:val="TableGrid"/>
        <w:tblW w:w="9072" w:type="dxa"/>
        <w:tblInd w:w="392" w:type="dxa"/>
        <w:tblLook w:val="04A0" w:firstRow="1" w:lastRow="0" w:firstColumn="1" w:lastColumn="0" w:noHBand="0" w:noVBand="1"/>
      </w:tblPr>
      <w:tblGrid>
        <w:gridCol w:w="1242"/>
        <w:gridCol w:w="7830"/>
      </w:tblGrid>
      <w:tr w:rsidR="00541495" w:rsidRPr="00F74B6F" w14:paraId="61E3C223" w14:textId="77777777" w:rsidTr="00D06A18">
        <w:trPr>
          <w:trHeight w:val="799"/>
        </w:trPr>
        <w:tc>
          <w:tcPr>
            <w:tcW w:w="1242" w:type="dxa"/>
            <w:shd w:val="clear" w:color="auto" w:fill="F2F2F2" w:themeFill="background1" w:themeFillShade="F2"/>
            <w:vAlign w:val="center"/>
          </w:tcPr>
          <w:p w14:paraId="1B7A0C99" w14:textId="77777777" w:rsidR="00541495" w:rsidRPr="00F74B6F" w:rsidRDefault="00541495" w:rsidP="00E17B7F">
            <w:pPr>
              <w:pStyle w:val="BN4-Normal"/>
              <w:ind w:firstLine="0"/>
              <w:jc w:val="center"/>
              <w:rPr>
                <w:b/>
              </w:rPr>
            </w:pPr>
            <w:r w:rsidRPr="00F74B6F">
              <w:rPr>
                <w:b/>
              </w:rPr>
              <w:t>Generic Name</w:t>
            </w:r>
          </w:p>
        </w:tc>
        <w:tc>
          <w:tcPr>
            <w:tcW w:w="7830" w:type="dxa"/>
            <w:shd w:val="clear" w:color="auto" w:fill="F2F2F2" w:themeFill="background1" w:themeFillShade="F2"/>
            <w:vAlign w:val="center"/>
          </w:tcPr>
          <w:p w14:paraId="3441F86A" w14:textId="77777777" w:rsidR="00541495" w:rsidRPr="00F74B6F" w:rsidRDefault="00541495" w:rsidP="00E17B7F">
            <w:pPr>
              <w:pStyle w:val="BN4-Normal"/>
              <w:ind w:firstLine="0"/>
              <w:jc w:val="center"/>
              <w:rPr>
                <w:b/>
              </w:rPr>
            </w:pPr>
            <w:r w:rsidRPr="00F74B6F">
              <w:rPr>
                <w:b/>
              </w:rPr>
              <w:t>Description</w:t>
            </w:r>
          </w:p>
        </w:tc>
      </w:tr>
      <w:tr w:rsidR="00541495" w14:paraId="4D70C837" w14:textId="77777777" w:rsidTr="00D06A18">
        <w:trPr>
          <w:trHeight w:val="799"/>
        </w:trPr>
        <w:tc>
          <w:tcPr>
            <w:tcW w:w="1242" w:type="dxa"/>
            <w:vAlign w:val="center"/>
          </w:tcPr>
          <w:p w14:paraId="799BAB6D" w14:textId="77777777" w:rsidR="00541495" w:rsidRDefault="00541495" w:rsidP="00E17B7F">
            <w:pPr>
              <w:pStyle w:val="BN4-Normal"/>
              <w:ind w:firstLine="0"/>
              <w:jc w:val="left"/>
            </w:pPr>
            <w:r>
              <w:t>IRR</w:t>
            </w:r>
          </w:p>
        </w:tc>
        <w:tc>
          <w:tcPr>
            <w:tcW w:w="7830" w:type="dxa"/>
            <w:vAlign w:val="center"/>
          </w:tcPr>
          <w:p w14:paraId="640C7852" w14:textId="77777777" w:rsidR="00541495" w:rsidRDefault="00541495" w:rsidP="00541495">
            <w:pPr>
              <w:pStyle w:val="BN4-Normal"/>
              <w:ind w:firstLine="0"/>
              <w:jc w:val="left"/>
            </w:pPr>
            <w:r>
              <w:t>Interrupt ID Register. Identifies which interrupt(s) are pending.</w:t>
            </w:r>
          </w:p>
        </w:tc>
      </w:tr>
      <w:tr w:rsidR="00541495" w14:paraId="47BE4FE2" w14:textId="77777777" w:rsidTr="00D06A18">
        <w:trPr>
          <w:trHeight w:val="799"/>
        </w:trPr>
        <w:tc>
          <w:tcPr>
            <w:tcW w:w="1242" w:type="dxa"/>
            <w:shd w:val="clear" w:color="auto" w:fill="F2F2F2" w:themeFill="background1" w:themeFillShade="F2"/>
            <w:vAlign w:val="center"/>
          </w:tcPr>
          <w:p w14:paraId="7ABDCB6E" w14:textId="77777777" w:rsidR="00541495" w:rsidRDefault="00541495" w:rsidP="00E17B7F">
            <w:pPr>
              <w:pStyle w:val="BN4-Normal"/>
              <w:ind w:firstLine="0"/>
              <w:jc w:val="left"/>
            </w:pPr>
            <w:r>
              <w:t>LSR</w:t>
            </w:r>
          </w:p>
        </w:tc>
        <w:tc>
          <w:tcPr>
            <w:tcW w:w="7830" w:type="dxa"/>
            <w:shd w:val="clear" w:color="auto" w:fill="F2F2F2" w:themeFill="background1" w:themeFillShade="F2"/>
            <w:vAlign w:val="center"/>
          </w:tcPr>
          <w:p w14:paraId="5E3238EA" w14:textId="77777777" w:rsidR="00541495" w:rsidRDefault="00541495" w:rsidP="00541495">
            <w:pPr>
              <w:pStyle w:val="BN4-Normal"/>
              <w:ind w:firstLine="0"/>
              <w:jc w:val="left"/>
            </w:pPr>
            <w:r>
              <w:t>Line Status Register. Contains flags for transmit and receive status, including line errors.</w:t>
            </w:r>
          </w:p>
        </w:tc>
      </w:tr>
    </w:tbl>
    <w:p w14:paraId="6B0B7A00" w14:textId="77777777" w:rsidR="00DC7848" w:rsidRDefault="00DC7848" w:rsidP="00DC7848">
      <w:pPr>
        <w:pStyle w:val="BN4-Normal"/>
        <w:ind w:left="284" w:firstLine="0"/>
      </w:pPr>
    </w:p>
    <w:p w14:paraId="3254373B" w14:textId="77777777" w:rsidR="005D4F87" w:rsidRDefault="00290174" w:rsidP="00B54A95">
      <w:pPr>
        <w:pStyle w:val="BN4-Normal"/>
        <w:numPr>
          <w:ilvl w:val="0"/>
          <w:numId w:val="22"/>
        </w:numPr>
        <w:ind w:left="567" w:hanging="284"/>
      </w:pPr>
      <w:r>
        <w:t>Registers used to send and receive data from UART.</w:t>
      </w:r>
    </w:p>
    <w:tbl>
      <w:tblPr>
        <w:tblStyle w:val="TableGrid"/>
        <w:tblW w:w="9072" w:type="dxa"/>
        <w:tblInd w:w="392" w:type="dxa"/>
        <w:tblLook w:val="04A0" w:firstRow="1" w:lastRow="0" w:firstColumn="1" w:lastColumn="0" w:noHBand="0" w:noVBand="1"/>
      </w:tblPr>
      <w:tblGrid>
        <w:gridCol w:w="1242"/>
        <w:gridCol w:w="7830"/>
      </w:tblGrid>
      <w:tr w:rsidR="00290174" w:rsidRPr="00F74B6F" w14:paraId="2DDD1783" w14:textId="77777777" w:rsidTr="00D06A18">
        <w:trPr>
          <w:trHeight w:val="799"/>
        </w:trPr>
        <w:tc>
          <w:tcPr>
            <w:tcW w:w="1242" w:type="dxa"/>
            <w:shd w:val="clear" w:color="auto" w:fill="F2F2F2" w:themeFill="background1" w:themeFillShade="F2"/>
            <w:vAlign w:val="center"/>
          </w:tcPr>
          <w:p w14:paraId="63D79531" w14:textId="77777777" w:rsidR="00290174" w:rsidRPr="00F74B6F" w:rsidRDefault="00290174" w:rsidP="00E17B7F">
            <w:pPr>
              <w:pStyle w:val="BN4-Normal"/>
              <w:ind w:firstLine="0"/>
              <w:jc w:val="center"/>
              <w:rPr>
                <w:b/>
              </w:rPr>
            </w:pPr>
            <w:r w:rsidRPr="00F74B6F">
              <w:rPr>
                <w:b/>
              </w:rPr>
              <w:t>Generic Name</w:t>
            </w:r>
          </w:p>
        </w:tc>
        <w:tc>
          <w:tcPr>
            <w:tcW w:w="7830" w:type="dxa"/>
            <w:shd w:val="clear" w:color="auto" w:fill="F2F2F2" w:themeFill="background1" w:themeFillShade="F2"/>
            <w:vAlign w:val="center"/>
          </w:tcPr>
          <w:p w14:paraId="608372EF" w14:textId="77777777" w:rsidR="00290174" w:rsidRPr="00F74B6F" w:rsidRDefault="00290174" w:rsidP="00E17B7F">
            <w:pPr>
              <w:pStyle w:val="BN4-Normal"/>
              <w:ind w:firstLine="0"/>
              <w:jc w:val="center"/>
              <w:rPr>
                <w:b/>
              </w:rPr>
            </w:pPr>
            <w:r w:rsidRPr="00F74B6F">
              <w:rPr>
                <w:b/>
              </w:rPr>
              <w:t>Description</w:t>
            </w:r>
          </w:p>
        </w:tc>
      </w:tr>
      <w:tr w:rsidR="00290174" w14:paraId="71155A9F" w14:textId="77777777" w:rsidTr="00D06A18">
        <w:trPr>
          <w:trHeight w:val="799"/>
        </w:trPr>
        <w:tc>
          <w:tcPr>
            <w:tcW w:w="1242" w:type="dxa"/>
            <w:vAlign w:val="center"/>
          </w:tcPr>
          <w:p w14:paraId="15DBCA85" w14:textId="77777777" w:rsidR="00290174" w:rsidRDefault="00290174" w:rsidP="00E17B7F">
            <w:pPr>
              <w:pStyle w:val="BN4-Normal"/>
              <w:ind w:firstLine="0"/>
              <w:jc w:val="left"/>
            </w:pPr>
            <w:r>
              <w:t>RBR</w:t>
            </w:r>
          </w:p>
        </w:tc>
        <w:tc>
          <w:tcPr>
            <w:tcW w:w="7830" w:type="dxa"/>
            <w:vAlign w:val="center"/>
          </w:tcPr>
          <w:p w14:paraId="2BF50032" w14:textId="77777777" w:rsidR="00290174" w:rsidRDefault="00290174" w:rsidP="00E17B7F">
            <w:pPr>
              <w:pStyle w:val="BN4-Normal"/>
              <w:ind w:firstLine="0"/>
              <w:jc w:val="left"/>
            </w:pPr>
            <w:r>
              <w:t>Receiver Buffer Register. Contains the next received character to be read.</w:t>
            </w:r>
          </w:p>
        </w:tc>
      </w:tr>
      <w:tr w:rsidR="00290174" w14:paraId="409D9296" w14:textId="77777777" w:rsidTr="00D06A18">
        <w:trPr>
          <w:trHeight w:val="799"/>
        </w:trPr>
        <w:tc>
          <w:tcPr>
            <w:tcW w:w="1242" w:type="dxa"/>
            <w:shd w:val="clear" w:color="auto" w:fill="F2F2F2" w:themeFill="background1" w:themeFillShade="F2"/>
            <w:vAlign w:val="center"/>
          </w:tcPr>
          <w:p w14:paraId="5B428B82" w14:textId="77777777" w:rsidR="00290174" w:rsidRDefault="00290174" w:rsidP="00E17B7F">
            <w:pPr>
              <w:pStyle w:val="BN4-Normal"/>
              <w:ind w:firstLine="0"/>
              <w:jc w:val="left"/>
            </w:pPr>
            <w:r>
              <w:t>THR</w:t>
            </w:r>
          </w:p>
        </w:tc>
        <w:tc>
          <w:tcPr>
            <w:tcW w:w="7830" w:type="dxa"/>
            <w:shd w:val="clear" w:color="auto" w:fill="F2F2F2" w:themeFill="background1" w:themeFillShade="F2"/>
            <w:vAlign w:val="center"/>
          </w:tcPr>
          <w:p w14:paraId="22EEDCE9" w14:textId="77777777" w:rsidR="00290174" w:rsidRDefault="00290174" w:rsidP="00290174">
            <w:pPr>
              <w:pStyle w:val="BN4-Normal"/>
              <w:ind w:firstLine="0"/>
              <w:jc w:val="left"/>
            </w:pPr>
            <w:r>
              <w:t>Transmit Holding Register. The next character to be transmitted is written here</w:t>
            </w:r>
          </w:p>
        </w:tc>
      </w:tr>
    </w:tbl>
    <w:p w14:paraId="780D6A51" w14:textId="77777777" w:rsidR="00DC7848" w:rsidRDefault="00DC7848" w:rsidP="00DC7848">
      <w:pPr>
        <w:pStyle w:val="BN4-Normal"/>
        <w:ind w:left="284" w:firstLine="0"/>
      </w:pPr>
    </w:p>
    <w:p w14:paraId="35B49FDC" w14:textId="77777777" w:rsidR="00F333AD" w:rsidRDefault="003E620B" w:rsidP="00B54A95">
      <w:pPr>
        <w:pStyle w:val="BN4-Normal"/>
        <w:numPr>
          <w:ilvl w:val="0"/>
          <w:numId w:val="22"/>
        </w:numPr>
        <w:ind w:left="567" w:hanging="284"/>
      </w:pPr>
      <w:r>
        <w:t>Other registers that we don’t</w:t>
      </w:r>
      <w:r w:rsidR="00526A49">
        <w:t xml:space="preserve"> use yet: SCR, ACR, ICR</w:t>
      </w:r>
      <w:r w:rsidR="00F333AD">
        <w:t>, TER.</w:t>
      </w:r>
    </w:p>
    <w:p w14:paraId="6D658D44" w14:textId="77777777" w:rsidR="00B54A95" w:rsidRDefault="00B54A95" w:rsidP="00B54A95">
      <w:pPr>
        <w:pStyle w:val="BN4-Normal"/>
        <w:ind w:left="284" w:firstLine="0"/>
      </w:pPr>
    </w:p>
    <w:p w14:paraId="6BE95B71" w14:textId="77777777" w:rsidR="005C335E" w:rsidRDefault="005C335E" w:rsidP="00B54A95">
      <w:pPr>
        <w:pStyle w:val="BN4-Normal"/>
        <w:numPr>
          <w:ilvl w:val="0"/>
          <w:numId w:val="22"/>
        </w:numPr>
        <w:ind w:left="567" w:hanging="284"/>
      </w:pPr>
      <w:r>
        <w:t>In Keil uVision, to access “UART0 Registers”, use:</w:t>
      </w:r>
      <w:r w:rsidRPr="00B308CB">
        <w:t xml:space="preserve"> </w:t>
      </w:r>
    </w:p>
    <w:p w14:paraId="7265F40F" w14:textId="77777777" w:rsidR="005C335E" w:rsidRPr="004918CB" w:rsidRDefault="005C335E" w:rsidP="005C335E">
      <w:pPr>
        <w:ind w:left="993"/>
        <w:jc w:val="both"/>
        <w:rPr>
          <w:rFonts w:ascii="Courier New" w:hAnsi="Courier New" w:cs="Courier New"/>
          <w:b/>
        </w:rPr>
      </w:pPr>
      <w:r w:rsidRPr="005C335E">
        <w:rPr>
          <w:rFonts w:ascii="Courier New" w:hAnsi="Courier New" w:cs="Courier New"/>
          <w:b/>
        </w:rPr>
        <w:t>LPC_UART0;</w:t>
      </w:r>
    </w:p>
    <w:p w14:paraId="4C50E6F3" w14:textId="77777777" w:rsidR="005C335E" w:rsidRPr="004918CB" w:rsidRDefault="005C335E" w:rsidP="005C335E">
      <w:pPr>
        <w:pStyle w:val="BN4-Normal"/>
      </w:pPr>
      <w:r>
        <w:t>For e</w:t>
      </w:r>
      <w:r w:rsidRPr="004918CB">
        <w:t>xample</w:t>
      </w:r>
      <w:r>
        <w:t>, to set value of “</w:t>
      </w:r>
      <w:r w:rsidR="007E2070">
        <w:t>FCR</w:t>
      </w:r>
      <w:r>
        <w:t xml:space="preserve"> register”</w:t>
      </w:r>
      <w:r w:rsidR="007E2070">
        <w:t xml:space="preserve"> of UART0</w:t>
      </w:r>
      <w:r>
        <w:t>, use</w:t>
      </w:r>
      <w:r w:rsidRPr="004918CB">
        <w:t>:</w:t>
      </w:r>
    </w:p>
    <w:p w14:paraId="56B8C9B9" w14:textId="77777777" w:rsidR="005C335E" w:rsidRPr="00B56DDD" w:rsidRDefault="005C335E" w:rsidP="005C335E">
      <w:pPr>
        <w:ind w:left="993"/>
        <w:jc w:val="both"/>
        <w:rPr>
          <w:rFonts w:ascii="Courier New" w:hAnsi="Courier New" w:cs="Courier New"/>
          <w:b/>
        </w:rPr>
      </w:pPr>
      <w:r w:rsidRPr="005C335E">
        <w:rPr>
          <w:rFonts w:ascii="Courier New" w:hAnsi="Courier New" w:cs="Courier New"/>
          <w:b/>
        </w:rPr>
        <w:t>LPC_UART0-&gt;FCR = 0x07;</w:t>
      </w:r>
    </w:p>
    <w:p w14:paraId="0A1FA90F" w14:textId="77777777" w:rsidR="00B54A95" w:rsidRDefault="00B54A95" w:rsidP="00B54A95">
      <w:pPr>
        <w:pStyle w:val="BN4-Normal"/>
        <w:ind w:left="284" w:firstLine="0"/>
      </w:pPr>
    </w:p>
    <w:p w14:paraId="7BA558AC" w14:textId="77777777" w:rsidR="00290174" w:rsidRDefault="00F333AD" w:rsidP="00B54A95">
      <w:pPr>
        <w:pStyle w:val="BN4-Normal"/>
        <w:numPr>
          <w:ilvl w:val="0"/>
          <w:numId w:val="22"/>
        </w:numPr>
        <w:ind w:left="567" w:hanging="284"/>
      </w:pPr>
      <w:r>
        <w:t>Baud rate calculation</w:t>
      </w:r>
      <w:r w:rsidR="008D0B72">
        <w:t xml:space="preserve"> (from function (4), page 323 in “User Manual”)</w:t>
      </w:r>
      <w:r>
        <w:t>:</w:t>
      </w:r>
    </w:p>
    <w:p w14:paraId="1147AF7B" w14:textId="77777777" w:rsidR="00F333AD" w:rsidRPr="00B54A95" w:rsidRDefault="00000000" w:rsidP="00F333AD">
      <w:pPr>
        <w:pStyle w:val="BN4-Normal"/>
        <w:ind w:left="284" w:firstLine="0"/>
      </w:pPr>
      <m:oMathPara>
        <m:oMath>
          <m:sSub>
            <m:sSubPr>
              <m:ctrlPr>
                <w:rPr>
                  <w:rFonts w:ascii="Cambria Math" w:hAnsi="Cambria Math"/>
                  <w:i/>
                </w:rPr>
              </m:ctrlPr>
            </m:sSubPr>
            <m:e>
              <m:r>
                <w:rPr>
                  <w:rFonts w:ascii="Cambria Math" w:hAnsi="Cambria Math"/>
                </w:rPr>
                <m:t>UARTn</m:t>
              </m:r>
            </m:e>
            <m:sub>
              <m:r>
                <w:rPr>
                  <w:rFonts w:ascii="Cambria Math" w:hAnsi="Cambria Math"/>
                </w:rPr>
                <m:t>baudrate</m:t>
              </m:r>
            </m:sub>
          </m:sSub>
          <m:r>
            <w:rPr>
              <w:rFonts w:ascii="Cambria Math" w:hAnsi="Cambria Math"/>
            </w:rPr>
            <m:t>=</m:t>
          </m:r>
          <m:f>
            <m:fPr>
              <m:ctrlPr>
                <w:rPr>
                  <w:rFonts w:ascii="Cambria Math" w:hAnsi="Cambria Math"/>
                  <w:i/>
                </w:rPr>
              </m:ctrlPr>
            </m:fPr>
            <m:num>
              <m:r>
                <w:rPr>
                  <w:rFonts w:ascii="Cambria Math" w:hAnsi="Cambria Math"/>
                </w:rPr>
                <m:t>PCLK</m:t>
              </m:r>
            </m:num>
            <m:den>
              <m:r>
                <w:rPr>
                  <w:rFonts w:ascii="Cambria Math" w:hAnsi="Cambria Math"/>
                </w:rPr>
                <m:t>16*</m:t>
              </m:r>
              <m:d>
                <m:dPr>
                  <m:ctrlPr>
                    <w:rPr>
                      <w:rFonts w:ascii="Cambria Math" w:hAnsi="Cambria Math"/>
                      <w:i/>
                    </w:rPr>
                  </m:ctrlPr>
                </m:dPr>
                <m:e>
                  <m:r>
                    <w:rPr>
                      <w:rFonts w:ascii="Cambria Math" w:hAnsi="Cambria Math"/>
                    </w:rPr>
                    <m:t>256*UnDLM+UnDLL</m:t>
                  </m:r>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DivAddVal</m:t>
                      </m:r>
                    </m:num>
                    <m:den>
                      <m:r>
                        <w:rPr>
                          <w:rFonts w:ascii="Cambria Math" w:hAnsi="Cambria Math"/>
                        </w:rPr>
                        <m:t>MulVal</m:t>
                      </m:r>
                    </m:den>
                  </m:f>
                </m:e>
              </m:d>
            </m:den>
          </m:f>
        </m:oMath>
      </m:oMathPara>
    </w:p>
    <w:p w14:paraId="0623B1DE" w14:textId="77777777" w:rsidR="004C0087" w:rsidRDefault="004C0087" w:rsidP="004C0087">
      <w:pPr>
        <w:pStyle w:val="BN3"/>
        <w:numPr>
          <w:ilvl w:val="0"/>
          <w:numId w:val="0"/>
        </w:numPr>
      </w:pPr>
    </w:p>
    <w:p w14:paraId="226B3D42" w14:textId="77777777" w:rsidR="00B54A95" w:rsidRDefault="003C72FC" w:rsidP="005D4F87">
      <w:pPr>
        <w:pStyle w:val="BN3"/>
      </w:pPr>
      <w:r>
        <w:t>DLL and DLM Registers:</w:t>
      </w:r>
    </w:p>
    <w:p w14:paraId="0719DBE1" w14:textId="77777777" w:rsidR="003C72FC" w:rsidRDefault="002A3229" w:rsidP="003C72FC">
      <w:pPr>
        <w:pStyle w:val="BN4-Normal"/>
      </w:pPr>
      <w:r>
        <w:t>DLL (UARTn Divisor Latch LSB) register</w:t>
      </w:r>
      <w:r w:rsidR="0027220F">
        <w:t xml:space="preserve"> bit description </w:t>
      </w:r>
      <w:r>
        <w:t>(From table 274, page 312 in “User Manual”).</w:t>
      </w:r>
    </w:p>
    <w:tbl>
      <w:tblPr>
        <w:tblStyle w:val="TableGrid"/>
        <w:tblW w:w="9072" w:type="dxa"/>
        <w:tblInd w:w="392" w:type="dxa"/>
        <w:tblLook w:val="04A0" w:firstRow="1" w:lastRow="0" w:firstColumn="1" w:lastColumn="0" w:noHBand="0" w:noVBand="1"/>
      </w:tblPr>
      <w:tblGrid>
        <w:gridCol w:w="708"/>
        <w:gridCol w:w="926"/>
        <w:gridCol w:w="7438"/>
      </w:tblGrid>
      <w:tr w:rsidR="003C72FC" w:rsidRPr="005B5F29" w14:paraId="6B3D029A" w14:textId="77777777" w:rsidTr="005B5F29">
        <w:trPr>
          <w:trHeight w:val="799"/>
        </w:trPr>
        <w:tc>
          <w:tcPr>
            <w:tcW w:w="708" w:type="dxa"/>
            <w:shd w:val="clear" w:color="auto" w:fill="F2F2F2" w:themeFill="background1" w:themeFillShade="F2"/>
            <w:vAlign w:val="center"/>
          </w:tcPr>
          <w:p w14:paraId="0615047C" w14:textId="77777777" w:rsidR="003C72FC" w:rsidRPr="005B5F29" w:rsidRDefault="003C72FC" w:rsidP="003C72FC">
            <w:pPr>
              <w:pStyle w:val="BN4-Normal"/>
              <w:ind w:firstLine="0"/>
              <w:jc w:val="center"/>
              <w:rPr>
                <w:b/>
                <w:sz w:val="22"/>
              </w:rPr>
            </w:pPr>
            <w:r w:rsidRPr="005B5F29">
              <w:rPr>
                <w:b/>
                <w:sz w:val="22"/>
              </w:rPr>
              <w:t>Bit</w:t>
            </w:r>
          </w:p>
        </w:tc>
        <w:tc>
          <w:tcPr>
            <w:tcW w:w="926" w:type="dxa"/>
            <w:shd w:val="clear" w:color="auto" w:fill="F2F2F2" w:themeFill="background1" w:themeFillShade="F2"/>
            <w:vAlign w:val="center"/>
          </w:tcPr>
          <w:p w14:paraId="6F59AFEF" w14:textId="77777777" w:rsidR="003C72FC" w:rsidRPr="005B5F29" w:rsidRDefault="003C72FC" w:rsidP="003C72FC">
            <w:pPr>
              <w:pStyle w:val="BN4-Normal"/>
              <w:ind w:firstLine="0"/>
              <w:jc w:val="center"/>
              <w:rPr>
                <w:b/>
                <w:sz w:val="22"/>
              </w:rPr>
            </w:pPr>
            <w:r w:rsidRPr="005B5F29">
              <w:rPr>
                <w:b/>
                <w:sz w:val="22"/>
              </w:rPr>
              <w:t>Symbol</w:t>
            </w:r>
          </w:p>
        </w:tc>
        <w:tc>
          <w:tcPr>
            <w:tcW w:w="7438" w:type="dxa"/>
            <w:shd w:val="clear" w:color="auto" w:fill="F2F2F2" w:themeFill="background1" w:themeFillShade="F2"/>
            <w:vAlign w:val="center"/>
          </w:tcPr>
          <w:p w14:paraId="5EBF4814" w14:textId="77777777" w:rsidR="003C72FC" w:rsidRPr="005B5F29" w:rsidRDefault="003C72FC" w:rsidP="003C72FC">
            <w:pPr>
              <w:pStyle w:val="BN4-Normal"/>
              <w:ind w:firstLine="0"/>
              <w:jc w:val="center"/>
              <w:rPr>
                <w:b/>
                <w:sz w:val="22"/>
              </w:rPr>
            </w:pPr>
            <w:r w:rsidRPr="005B5F29">
              <w:rPr>
                <w:b/>
                <w:sz w:val="22"/>
              </w:rPr>
              <w:t>Description</w:t>
            </w:r>
          </w:p>
        </w:tc>
      </w:tr>
      <w:tr w:rsidR="003C72FC" w:rsidRPr="005B5F29" w14:paraId="5291B9E7" w14:textId="77777777" w:rsidTr="005B5F29">
        <w:trPr>
          <w:trHeight w:val="799"/>
        </w:trPr>
        <w:tc>
          <w:tcPr>
            <w:tcW w:w="708" w:type="dxa"/>
            <w:vAlign w:val="center"/>
          </w:tcPr>
          <w:p w14:paraId="1E99B7E5" w14:textId="77777777" w:rsidR="003C72FC" w:rsidRPr="005B5F29" w:rsidRDefault="003C72FC" w:rsidP="003C72FC">
            <w:pPr>
              <w:pStyle w:val="BN4-Normal"/>
              <w:ind w:firstLine="0"/>
              <w:jc w:val="left"/>
              <w:rPr>
                <w:sz w:val="22"/>
              </w:rPr>
            </w:pPr>
            <w:r w:rsidRPr="005B5F29">
              <w:rPr>
                <w:sz w:val="22"/>
              </w:rPr>
              <w:lastRenderedPageBreak/>
              <w:t>7:0</w:t>
            </w:r>
          </w:p>
        </w:tc>
        <w:tc>
          <w:tcPr>
            <w:tcW w:w="926" w:type="dxa"/>
            <w:vAlign w:val="center"/>
          </w:tcPr>
          <w:p w14:paraId="0A30A00A" w14:textId="77777777" w:rsidR="003C72FC" w:rsidRPr="005B5F29" w:rsidRDefault="003C72FC" w:rsidP="003C72FC">
            <w:pPr>
              <w:pStyle w:val="BN4-Normal"/>
              <w:ind w:firstLine="0"/>
              <w:jc w:val="left"/>
              <w:rPr>
                <w:sz w:val="22"/>
              </w:rPr>
            </w:pPr>
            <w:r w:rsidRPr="005B5F29">
              <w:rPr>
                <w:sz w:val="22"/>
              </w:rPr>
              <w:t>DLLSB</w:t>
            </w:r>
          </w:p>
        </w:tc>
        <w:tc>
          <w:tcPr>
            <w:tcW w:w="7438" w:type="dxa"/>
            <w:vAlign w:val="center"/>
          </w:tcPr>
          <w:p w14:paraId="06785CEE" w14:textId="77777777" w:rsidR="003C72FC" w:rsidRPr="005B5F29" w:rsidRDefault="003C72FC" w:rsidP="003C72FC">
            <w:pPr>
              <w:pStyle w:val="BN4-Normal"/>
              <w:ind w:firstLine="0"/>
              <w:rPr>
                <w:sz w:val="22"/>
              </w:rPr>
            </w:pPr>
            <w:r w:rsidRPr="005B5F29">
              <w:rPr>
                <w:sz w:val="22"/>
              </w:rPr>
              <w:t>The UARTn Divisor Latch LSB Register, along with the UnDLM register, determines the baud rate of the UARTn.</w:t>
            </w:r>
          </w:p>
        </w:tc>
      </w:tr>
      <w:tr w:rsidR="003C72FC" w:rsidRPr="005B5F29" w14:paraId="5D25B2D2" w14:textId="77777777" w:rsidTr="005B5F29">
        <w:trPr>
          <w:trHeight w:val="799"/>
        </w:trPr>
        <w:tc>
          <w:tcPr>
            <w:tcW w:w="708" w:type="dxa"/>
            <w:shd w:val="clear" w:color="auto" w:fill="F2F2F2" w:themeFill="background1" w:themeFillShade="F2"/>
            <w:vAlign w:val="center"/>
          </w:tcPr>
          <w:p w14:paraId="3B95A989" w14:textId="77777777" w:rsidR="003C72FC" w:rsidRPr="005B5F29" w:rsidRDefault="003C72FC" w:rsidP="003C72FC">
            <w:pPr>
              <w:pStyle w:val="BN4-Normal"/>
              <w:ind w:firstLine="0"/>
              <w:jc w:val="left"/>
              <w:rPr>
                <w:sz w:val="22"/>
              </w:rPr>
            </w:pPr>
            <w:r w:rsidRPr="005B5F29">
              <w:rPr>
                <w:sz w:val="22"/>
              </w:rPr>
              <w:t>31:8</w:t>
            </w:r>
          </w:p>
        </w:tc>
        <w:tc>
          <w:tcPr>
            <w:tcW w:w="926" w:type="dxa"/>
            <w:shd w:val="clear" w:color="auto" w:fill="F2F2F2" w:themeFill="background1" w:themeFillShade="F2"/>
            <w:vAlign w:val="center"/>
          </w:tcPr>
          <w:p w14:paraId="7795C5B5" w14:textId="77777777" w:rsidR="003C72FC" w:rsidRPr="005B5F29" w:rsidRDefault="003C72FC" w:rsidP="003C72FC">
            <w:pPr>
              <w:pStyle w:val="BN4-Normal"/>
              <w:ind w:firstLine="0"/>
              <w:jc w:val="left"/>
              <w:rPr>
                <w:sz w:val="22"/>
              </w:rPr>
            </w:pPr>
            <w:r w:rsidRPr="005B5F29">
              <w:rPr>
                <w:sz w:val="22"/>
              </w:rPr>
              <w:t>-</w:t>
            </w:r>
          </w:p>
        </w:tc>
        <w:tc>
          <w:tcPr>
            <w:tcW w:w="7438" w:type="dxa"/>
            <w:shd w:val="clear" w:color="auto" w:fill="F2F2F2" w:themeFill="background1" w:themeFillShade="F2"/>
            <w:vAlign w:val="center"/>
          </w:tcPr>
          <w:p w14:paraId="47CEA1E5" w14:textId="77777777" w:rsidR="003C72FC" w:rsidRPr="005B5F29" w:rsidRDefault="003C72FC" w:rsidP="003C72FC">
            <w:pPr>
              <w:pStyle w:val="BN4-Normal"/>
              <w:ind w:firstLine="0"/>
              <w:jc w:val="left"/>
              <w:rPr>
                <w:sz w:val="22"/>
              </w:rPr>
            </w:pPr>
            <w:r w:rsidRPr="005B5F29">
              <w:rPr>
                <w:sz w:val="22"/>
              </w:rPr>
              <w:t>Reserved</w:t>
            </w:r>
          </w:p>
        </w:tc>
      </w:tr>
    </w:tbl>
    <w:p w14:paraId="0A49F9F5" w14:textId="77777777" w:rsidR="009B4231" w:rsidRDefault="009B4231" w:rsidP="009B4231">
      <w:pPr>
        <w:pStyle w:val="BN4-Normal"/>
      </w:pPr>
      <w:r>
        <w:t>DLM (UARTn Divisor Latch MSB) register bit description (From table 274, page 312 in “User Manual”).</w:t>
      </w:r>
    </w:p>
    <w:tbl>
      <w:tblPr>
        <w:tblStyle w:val="TableGrid"/>
        <w:tblW w:w="9072" w:type="dxa"/>
        <w:tblInd w:w="392" w:type="dxa"/>
        <w:tblLook w:val="04A0" w:firstRow="1" w:lastRow="0" w:firstColumn="1" w:lastColumn="0" w:noHBand="0" w:noVBand="1"/>
      </w:tblPr>
      <w:tblGrid>
        <w:gridCol w:w="708"/>
        <w:gridCol w:w="926"/>
        <w:gridCol w:w="7438"/>
      </w:tblGrid>
      <w:tr w:rsidR="009B4231" w:rsidRPr="005B5F29" w14:paraId="379406F0" w14:textId="77777777" w:rsidTr="005B5F29">
        <w:trPr>
          <w:trHeight w:val="799"/>
        </w:trPr>
        <w:tc>
          <w:tcPr>
            <w:tcW w:w="708" w:type="dxa"/>
            <w:shd w:val="clear" w:color="auto" w:fill="F2F2F2" w:themeFill="background1" w:themeFillShade="F2"/>
            <w:vAlign w:val="center"/>
          </w:tcPr>
          <w:p w14:paraId="5306F369" w14:textId="77777777" w:rsidR="009B4231" w:rsidRPr="005B5F29" w:rsidRDefault="009B4231" w:rsidP="00E17B7F">
            <w:pPr>
              <w:pStyle w:val="BN4-Normal"/>
              <w:ind w:firstLine="0"/>
              <w:jc w:val="center"/>
              <w:rPr>
                <w:b/>
                <w:sz w:val="22"/>
              </w:rPr>
            </w:pPr>
            <w:r w:rsidRPr="005B5F29">
              <w:rPr>
                <w:b/>
                <w:sz w:val="22"/>
              </w:rPr>
              <w:t>Bit</w:t>
            </w:r>
          </w:p>
        </w:tc>
        <w:tc>
          <w:tcPr>
            <w:tcW w:w="926" w:type="dxa"/>
            <w:shd w:val="clear" w:color="auto" w:fill="F2F2F2" w:themeFill="background1" w:themeFillShade="F2"/>
            <w:vAlign w:val="center"/>
          </w:tcPr>
          <w:p w14:paraId="4CB4E0F4" w14:textId="77777777" w:rsidR="009B4231" w:rsidRPr="005B5F29" w:rsidRDefault="009B4231" w:rsidP="00E17B7F">
            <w:pPr>
              <w:pStyle w:val="BN4-Normal"/>
              <w:ind w:firstLine="0"/>
              <w:jc w:val="center"/>
              <w:rPr>
                <w:b/>
                <w:sz w:val="22"/>
              </w:rPr>
            </w:pPr>
            <w:r w:rsidRPr="005B5F29">
              <w:rPr>
                <w:b/>
                <w:sz w:val="22"/>
              </w:rPr>
              <w:t>Symbol</w:t>
            </w:r>
          </w:p>
        </w:tc>
        <w:tc>
          <w:tcPr>
            <w:tcW w:w="7438" w:type="dxa"/>
            <w:shd w:val="clear" w:color="auto" w:fill="F2F2F2" w:themeFill="background1" w:themeFillShade="F2"/>
            <w:vAlign w:val="center"/>
          </w:tcPr>
          <w:p w14:paraId="5226DA5D" w14:textId="77777777" w:rsidR="009B4231" w:rsidRPr="005B5F29" w:rsidRDefault="009B4231" w:rsidP="00E17B7F">
            <w:pPr>
              <w:pStyle w:val="BN4-Normal"/>
              <w:ind w:firstLine="0"/>
              <w:jc w:val="center"/>
              <w:rPr>
                <w:b/>
                <w:sz w:val="22"/>
              </w:rPr>
            </w:pPr>
            <w:r w:rsidRPr="005B5F29">
              <w:rPr>
                <w:b/>
                <w:sz w:val="22"/>
              </w:rPr>
              <w:t>Description</w:t>
            </w:r>
          </w:p>
        </w:tc>
      </w:tr>
      <w:tr w:rsidR="009B4231" w:rsidRPr="005B5F29" w14:paraId="3741250B" w14:textId="77777777" w:rsidTr="005B5F29">
        <w:trPr>
          <w:trHeight w:val="799"/>
        </w:trPr>
        <w:tc>
          <w:tcPr>
            <w:tcW w:w="708" w:type="dxa"/>
            <w:vAlign w:val="center"/>
          </w:tcPr>
          <w:p w14:paraId="44DB0745" w14:textId="77777777" w:rsidR="009B4231" w:rsidRPr="005B5F29" w:rsidRDefault="009B4231" w:rsidP="00E17B7F">
            <w:pPr>
              <w:pStyle w:val="BN4-Normal"/>
              <w:ind w:firstLine="0"/>
              <w:jc w:val="left"/>
              <w:rPr>
                <w:sz w:val="22"/>
              </w:rPr>
            </w:pPr>
            <w:r w:rsidRPr="005B5F29">
              <w:rPr>
                <w:sz w:val="22"/>
              </w:rPr>
              <w:t>7:0</w:t>
            </w:r>
          </w:p>
        </w:tc>
        <w:tc>
          <w:tcPr>
            <w:tcW w:w="926" w:type="dxa"/>
            <w:vAlign w:val="center"/>
          </w:tcPr>
          <w:p w14:paraId="21B2B2FE" w14:textId="77777777" w:rsidR="009B4231" w:rsidRPr="005B5F29" w:rsidRDefault="009B4231" w:rsidP="00E17B7F">
            <w:pPr>
              <w:pStyle w:val="BN4-Normal"/>
              <w:ind w:firstLine="0"/>
              <w:jc w:val="left"/>
              <w:rPr>
                <w:sz w:val="22"/>
              </w:rPr>
            </w:pPr>
            <w:r w:rsidRPr="005B5F29">
              <w:rPr>
                <w:sz w:val="22"/>
              </w:rPr>
              <w:t>DLLSB</w:t>
            </w:r>
          </w:p>
        </w:tc>
        <w:tc>
          <w:tcPr>
            <w:tcW w:w="7438" w:type="dxa"/>
            <w:vAlign w:val="center"/>
          </w:tcPr>
          <w:p w14:paraId="5F897457" w14:textId="77777777" w:rsidR="009B4231" w:rsidRPr="005B5F29" w:rsidRDefault="009B4231" w:rsidP="00E17B7F">
            <w:pPr>
              <w:pStyle w:val="BN4-Normal"/>
              <w:ind w:firstLine="0"/>
              <w:rPr>
                <w:sz w:val="22"/>
              </w:rPr>
            </w:pPr>
            <w:r w:rsidRPr="005B5F29">
              <w:rPr>
                <w:sz w:val="22"/>
              </w:rPr>
              <w:t>The UARTn Divisor Latch MSB Register, along with the UnDLL register, determines the baud rate of the UARTn.</w:t>
            </w:r>
          </w:p>
        </w:tc>
      </w:tr>
      <w:tr w:rsidR="009B4231" w:rsidRPr="005B5F29" w14:paraId="77D68F85" w14:textId="77777777" w:rsidTr="005B5F29">
        <w:trPr>
          <w:trHeight w:val="799"/>
        </w:trPr>
        <w:tc>
          <w:tcPr>
            <w:tcW w:w="708" w:type="dxa"/>
            <w:shd w:val="clear" w:color="auto" w:fill="F2F2F2" w:themeFill="background1" w:themeFillShade="F2"/>
            <w:vAlign w:val="center"/>
          </w:tcPr>
          <w:p w14:paraId="5936DF00" w14:textId="77777777" w:rsidR="009B4231" w:rsidRPr="005B5F29" w:rsidRDefault="009B4231" w:rsidP="00E17B7F">
            <w:pPr>
              <w:pStyle w:val="BN4-Normal"/>
              <w:ind w:firstLine="0"/>
              <w:jc w:val="left"/>
              <w:rPr>
                <w:sz w:val="22"/>
              </w:rPr>
            </w:pPr>
            <w:r w:rsidRPr="005B5F29">
              <w:rPr>
                <w:sz w:val="22"/>
              </w:rPr>
              <w:t>31:8</w:t>
            </w:r>
          </w:p>
        </w:tc>
        <w:tc>
          <w:tcPr>
            <w:tcW w:w="926" w:type="dxa"/>
            <w:shd w:val="clear" w:color="auto" w:fill="F2F2F2" w:themeFill="background1" w:themeFillShade="F2"/>
            <w:vAlign w:val="center"/>
          </w:tcPr>
          <w:p w14:paraId="2915F232" w14:textId="77777777" w:rsidR="009B4231" w:rsidRPr="005B5F29" w:rsidRDefault="009B4231" w:rsidP="00E17B7F">
            <w:pPr>
              <w:pStyle w:val="BN4-Normal"/>
              <w:ind w:firstLine="0"/>
              <w:jc w:val="left"/>
              <w:rPr>
                <w:sz w:val="22"/>
              </w:rPr>
            </w:pPr>
            <w:r w:rsidRPr="005B5F29">
              <w:rPr>
                <w:sz w:val="22"/>
              </w:rPr>
              <w:t>-</w:t>
            </w:r>
          </w:p>
        </w:tc>
        <w:tc>
          <w:tcPr>
            <w:tcW w:w="7438" w:type="dxa"/>
            <w:shd w:val="clear" w:color="auto" w:fill="F2F2F2" w:themeFill="background1" w:themeFillShade="F2"/>
            <w:vAlign w:val="center"/>
          </w:tcPr>
          <w:p w14:paraId="49F930EB" w14:textId="77777777" w:rsidR="009B4231" w:rsidRPr="005B5F29" w:rsidRDefault="009B4231" w:rsidP="00E17B7F">
            <w:pPr>
              <w:pStyle w:val="BN4-Normal"/>
              <w:ind w:firstLine="0"/>
              <w:jc w:val="left"/>
              <w:rPr>
                <w:sz w:val="22"/>
              </w:rPr>
            </w:pPr>
            <w:r w:rsidRPr="005B5F29">
              <w:rPr>
                <w:sz w:val="22"/>
              </w:rPr>
              <w:t>Reserved</w:t>
            </w:r>
          </w:p>
        </w:tc>
      </w:tr>
    </w:tbl>
    <w:p w14:paraId="7D4CCD96" w14:textId="77777777" w:rsidR="004C0087" w:rsidRDefault="004C0087" w:rsidP="004C0087">
      <w:pPr>
        <w:pStyle w:val="BN3"/>
        <w:numPr>
          <w:ilvl w:val="0"/>
          <w:numId w:val="0"/>
        </w:numPr>
      </w:pPr>
    </w:p>
    <w:p w14:paraId="0677DF78" w14:textId="77777777" w:rsidR="003C72FC" w:rsidRDefault="00BF0FAB" w:rsidP="005D4F87">
      <w:pPr>
        <w:pStyle w:val="BN3"/>
      </w:pPr>
      <w:r>
        <w:t>FDR register:</w:t>
      </w:r>
    </w:p>
    <w:p w14:paraId="3FC4A854" w14:textId="77777777" w:rsidR="00BF0FAB" w:rsidRDefault="00BF0FAB" w:rsidP="00BF0FAB">
      <w:pPr>
        <w:pStyle w:val="BN4-Normal"/>
      </w:pPr>
      <w:r>
        <w:t>FDR (UARTn Fractional Divider) register</w:t>
      </w:r>
      <w:r w:rsidR="004C3051">
        <w:t xml:space="preserve"> </w:t>
      </w:r>
      <w:r w:rsidR="00A80A39">
        <w:t>bit description (From table 286, page 322 in “User Manual”).</w:t>
      </w:r>
    </w:p>
    <w:tbl>
      <w:tblPr>
        <w:tblStyle w:val="TableGrid"/>
        <w:tblW w:w="9072" w:type="dxa"/>
        <w:tblInd w:w="392" w:type="dxa"/>
        <w:tblLook w:val="04A0" w:firstRow="1" w:lastRow="0" w:firstColumn="1" w:lastColumn="0" w:noHBand="0" w:noVBand="1"/>
      </w:tblPr>
      <w:tblGrid>
        <w:gridCol w:w="709"/>
        <w:gridCol w:w="1536"/>
        <w:gridCol w:w="6827"/>
      </w:tblGrid>
      <w:tr w:rsidR="004C3051" w:rsidRPr="005B5F29" w14:paraId="71246F4B" w14:textId="77777777" w:rsidTr="005B5F29">
        <w:trPr>
          <w:trHeight w:val="799"/>
        </w:trPr>
        <w:tc>
          <w:tcPr>
            <w:tcW w:w="709" w:type="dxa"/>
            <w:shd w:val="clear" w:color="auto" w:fill="F2F2F2" w:themeFill="background1" w:themeFillShade="F2"/>
            <w:vAlign w:val="center"/>
          </w:tcPr>
          <w:p w14:paraId="767A7F05" w14:textId="77777777" w:rsidR="004C3051" w:rsidRPr="005B5F29" w:rsidRDefault="004C3051" w:rsidP="00E17B7F">
            <w:pPr>
              <w:pStyle w:val="BN4-Normal"/>
              <w:ind w:firstLine="0"/>
              <w:jc w:val="center"/>
              <w:rPr>
                <w:b/>
                <w:sz w:val="22"/>
              </w:rPr>
            </w:pPr>
            <w:r w:rsidRPr="005B5F29">
              <w:rPr>
                <w:b/>
                <w:sz w:val="22"/>
              </w:rPr>
              <w:t>Bit</w:t>
            </w:r>
          </w:p>
        </w:tc>
        <w:tc>
          <w:tcPr>
            <w:tcW w:w="1536" w:type="dxa"/>
            <w:shd w:val="clear" w:color="auto" w:fill="F2F2F2" w:themeFill="background1" w:themeFillShade="F2"/>
            <w:vAlign w:val="center"/>
          </w:tcPr>
          <w:p w14:paraId="5467E138" w14:textId="77777777" w:rsidR="004C3051" w:rsidRPr="005B5F29" w:rsidRDefault="004C3051" w:rsidP="00E17B7F">
            <w:pPr>
              <w:pStyle w:val="BN4-Normal"/>
              <w:ind w:firstLine="0"/>
              <w:jc w:val="center"/>
              <w:rPr>
                <w:b/>
                <w:sz w:val="22"/>
              </w:rPr>
            </w:pPr>
            <w:r w:rsidRPr="005B5F29">
              <w:rPr>
                <w:b/>
                <w:sz w:val="22"/>
              </w:rPr>
              <w:t>Symbol</w:t>
            </w:r>
          </w:p>
        </w:tc>
        <w:tc>
          <w:tcPr>
            <w:tcW w:w="6827" w:type="dxa"/>
            <w:shd w:val="clear" w:color="auto" w:fill="F2F2F2" w:themeFill="background1" w:themeFillShade="F2"/>
            <w:vAlign w:val="center"/>
          </w:tcPr>
          <w:p w14:paraId="30380BAB" w14:textId="77777777" w:rsidR="004C3051" w:rsidRPr="005B5F29" w:rsidRDefault="004C3051" w:rsidP="00E17B7F">
            <w:pPr>
              <w:pStyle w:val="BN4-Normal"/>
              <w:ind w:firstLine="0"/>
              <w:jc w:val="center"/>
              <w:rPr>
                <w:b/>
                <w:sz w:val="22"/>
              </w:rPr>
            </w:pPr>
            <w:r w:rsidRPr="005B5F29">
              <w:rPr>
                <w:b/>
                <w:sz w:val="22"/>
              </w:rPr>
              <w:t>Description</w:t>
            </w:r>
          </w:p>
        </w:tc>
      </w:tr>
      <w:tr w:rsidR="004C3051" w:rsidRPr="005B5F29" w14:paraId="6CBFECD2" w14:textId="77777777" w:rsidTr="005B5F29">
        <w:trPr>
          <w:trHeight w:val="799"/>
        </w:trPr>
        <w:tc>
          <w:tcPr>
            <w:tcW w:w="709" w:type="dxa"/>
            <w:vAlign w:val="center"/>
          </w:tcPr>
          <w:p w14:paraId="1DCE77B9" w14:textId="77777777" w:rsidR="004C3051" w:rsidRPr="005B5F29" w:rsidRDefault="004C3051" w:rsidP="00E17B7F">
            <w:pPr>
              <w:pStyle w:val="BN4-Normal"/>
              <w:ind w:firstLine="0"/>
              <w:jc w:val="left"/>
              <w:rPr>
                <w:sz w:val="22"/>
              </w:rPr>
            </w:pPr>
            <w:r w:rsidRPr="005B5F29">
              <w:rPr>
                <w:sz w:val="22"/>
              </w:rPr>
              <w:t>3:0</w:t>
            </w:r>
          </w:p>
        </w:tc>
        <w:tc>
          <w:tcPr>
            <w:tcW w:w="1536" w:type="dxa"/>
            <w:vAlign w:val="center"/>
          </w:tcPr>
          <w:p w14:paraId="14D3C834" w14:textId="77777777" w:rsidR="004C3051" w:rsidRPr="005B5F29" w:rsidRDefault="004C3051" w:rsidP="00E17B7F">
            <w:pPr>
              <w:pStyle w:val="BN4-Normal"/>
              <w:ind w:firstLine="0"/>
              <w:jc w:val="left"/>
              <w:rPr>
                <w:sz w:val="22"/>
              </w:rPr>
            </w:pPr>
            <w:r w:rsidRPr="005B5F29">
              <w:rPr>
                <w:sz w:val="22"/>
              </w:rPr>
              <w:t>DIVADDVAL</w:t>
            </w:r>
          </w:p>
        </w:tc>
        <w:tc>
          <w:tcPr>
            <w:tcW w:w="6827" w:type="dxa"/>
            <w:vAlign w:val="center"/>
          </w:tcPr>
          <w:p w14:paraId="1BB43E1F" w14:textId="77777777" w:rsidR="004C3051" w:rsidRPr="005B5F29" w:rsidRDefault="004C3051" w:rsidP="004C3051">
            <w:pPr>
              <w:pStyle w:val="BN4-Normal"/>
              <w:ind w:firstLine="0"/>
              <w:rPr>
                <w:sz w:val="22"/>
              </w:rPr>
            </w:pPr>
            <w:r w:rsidRPr="005B5F29">
              <w:rPr>
                <w:sz w:val="22"/>
              </w:rPr>
              <w:t>Baud-rate generation pre-scaler divisor value. If this field is 0, fractional baud-rate generator will not impact the UARTn baudrate.</w:t>
            </w:r>
          </w:p>
        </w:tc>
      </w:tr>
      <w:tr w:rsidR="004C3051" w:rsidRPr="005B5F29" w14:paraId="44622F27" w14:textId="77777777" w:rsidTr="005B5F29">
        <w:trPr>
          <w:trHeight w:val="799"/>
        </w:trPr>
        <w:tc>
          <w:tcPr>
            <w:tcW w:w="709" w:type="dxa"/>
            <w:shd w:val="clear" w:color="auto" w:fill="F2F2F2" w:themeFill="background1" w:themeFillShade="F2"/>
            <w:vAlign w:val="center"/>
          </w:tcPr>
          <w:p w14:paraId="19ED3205" w14:textId="77777777" w:rsidR="004C3051" w:rsidRPr="005B5F29" w:rsidRDefault="004C3051" w:rsidP="00E17B7F">
            <w:pPr>
              <w:pStyle w:val="BN4-Normal"/>
              <w:ind w:firstLine="0"/>
              <w:jc w:val="left"/>
              <w:rPr>
                <w:sz w:val="22"/>
              </w:rPr>
            </w:pPr>
            <w:r w:rsidRPr="005B5F29">
              <w:rPr>
                <w:sz w:val="22"/>
              </w:rPr>
              <w:t>7:4</w:t>
            </w:r>
          </w:p>
        </w:tc>
        <w:tc>
          <w:tcPr>
            <w:tcW w:w="1536" w:type="dxa"/>
            <w:shd w:val="clear" w:color="auto" w:fill="F2F2F2" w:themeFill="background1" w:themeFillShade="F2"/>
            <w:vAlign w:val="center"/>
          </w:tcPr>
          <w:p w14:paraId="3BA4BBDD" w14:textId="77777777" w:rsidR="004C3051" w:rsidRPr="005B5F29" w:rsidRDefault="004C3051" w:rsidP="00E17B7F">
            <w:pPr>
              <w:pStyle w:val="BN4-Normal"/>
              <w:ind w:firstLine="0"/>
              <w:jc w:val="left"/>
              <w:rPr>
                <w:sz w:val="22"/>
              </w:rPr>
            </w:pPr>
            <w:r w:rsidRPr="005B5F29">
              <w:rPr>
                <w:sz w:val="22"/>
              </w:rPr>
              <w:t>MULVAL</w:t>
            </w:r>
          </w:p>
        </w:tc>
        <w:tc>
          <w:tcPr>
            <w:tcW w:w="6827" w:type="dxa"/>
            <w:shd w:val="clear" w:color="auto" w:fill="F2F2F2" w:themeFill="background1" w:themeFillShade="F2"/>
            <w:vAlign w:val="center"/>
          </w:tcPr>
          <w:p w14:paraId="39C7E327" w14:textId="77777777" w:rsidR="004C3051" w:rsidRPr="005B5F29" w:rsidRDefault="004C3051" w:rsidP="004C3051">
            <w:pPr>
              <w:pStyle w:val="BN4-Normal"/>
              <w:ind w:firstLine="0"/>
              <w:rPr>
                <w:sz w:val="22"/>
              </w:rPr>
            </w:pPr>
            <w:r w:rsidRPr="005B5F29">
              <w:rPr>
                <w:sz w:val="22"/>
              </w:rPr>
              <w:t>Baud-rate pre-scaler multiplier value. This field must be greater or equal 1 for UARTn to operate properly, regardless of whether the fractional baud-rate generator is used or not.</w:t>
            </w:r>
          </w:p>
        </w:tc>
      </w:tr>
      <w:tr w:rsidR="004C3051" w:rsidRPr="005B5F29" w14:paraId="63BC93BC" w14:textId="77777777" w:rsidTr="005B5F29">
        <w:trPr>
          <w:trHeight w:val="799"/>
        </w:trPr>
        <w:tc>
          <w:tcPr>
            <w:tcW w:w="709" w:type="dxa"/>
            <w:shd w:val="clear" w:color="auto" w:fill="auto"/>
            <w:vAlign w:val="center"/>
          </w:tcPr>
          <w:p w14:paraId="05B7B8CC" w14:textId="77777777" w:rsidR="004C3051" w:rsidRPr="005B5F29" w:rsidRDefault="004C3051" w:rsidP="00E17B7F">
            <w:pPr>
              <w:pStyle w:val="BN4-Normal"/>
              <w:ind w:firstLine="0"/>
              <w:jc w:val="left"/>
              <w:rPr>
                <w:sz w:val="22"/>
              </w:rPr>
            </w:pPr>
            <w:r w:rsidRPr="005B5F29">
              <w:rPr>
                <w:sz w:val="22"/>
              </w:rPr>
              <w:t>31:8</w:t>
            </w:r>
          </w:p>
        </w:tc>
        <w:tc>
          <w:tcPr>
            <w:tcW w:w="1536" w:type="dxa"/>
            <w:shd w:val="clear" w:color="auto" w:fill="auto"/>
            <w:vAlign w:val="center"/>
          </w:tcPr>
          <w:p w14:paraId="7439247A" w14:textId="77777777" w:rsidR="004C3051" w:rsidRPr="005B5F29" w:rsidRDefault="004C3051" w:rsidP="00E17B7F">
            <w:pPr>
              <w:pStyle w:val="BN4-Normal"/>
              <w:ind w:firstLine="0"/>
              <w:jc w:val="left"/>
              <w:rPr>
                <w:sz w:val="22"/>
              </w:rPr>
            </w:pPr>
          </w:p>
        </w:tc>
        <w:tc>
          <w:tcPr>
            <w:tcW w:w="6827" w:type="dxa"/>
            <w:shd w:val="clear" w:color="auto" w:fill="auto"/>
            <w:vAlign w:val="center"/>
          </w:tcPr>
          <w:p w14:paraId="4F394944" w14:textId="77777777" w:rsidR="004C3051" w:rsidRPr="005B5F29" w:rsidRDefault="004C3051" w:rsidP="00E17B7F">
            <w:pPr>
              <w:pStyle w:val="BN4-Normal"/>
              <w:ind w:firstLine="0"/>
              <w:jc w:val="left"/>
              <w:rPr>
                <w:sz w:val="22"/>
              </w:rPr>
            </w:pPr>
            <w:r w:rsidRPr="005B5F29">
              <w:rPr>
                <w:sz w:val="22"/>
              </w:rPr>
              <w:t>Reserved</w:t>
            </w:r>
          </w:p>
        </w:tc>
      </w:tr>
    </w:tbl>
    <w:p w14:paraId="547C91ED" w14:textId="77777777" w:rsidR="004C0087" w:rsidRDefault="004C0087" w:rsidP="004C0087">
      <w:pPr>
        <w:pStyle w:val="BN3"/>
        <w:numPr>
          <w:ilvl w:val="0"/>
          <w:numId w:val="0"/>
        </w:numPr>
      </w:pPr>
    </w:p>
    <w:p w14:paraId="49F709E3" w14:textId="77777777" w:rsidR="00BF0FAB" w:rsidRDefault="00A80A39" w:rsidP="005D4F87">
      <w:pPr>
        <w:pStyle w:val="BN3"/>
      </w:pPr>
      <w:r>
        <w:t>IER register:</w:t>
      </w:r>
    </w:p>
    <w:p w14:paraId="25432CAC" w14:textId="77777777" w:rsidR="00A80A39" w:rsidRDefault="00A80A39" w:rsidP="00A80A39">
      <w:pPr>
        <w:pStyle w:val="BN4-Normal"/>
      </w:pPr>
      <w:r>
        <w:t>IER (UARTn Interrupt E</w:t>
      </w:r>
      <w:r w:rsidR="00507043">
        <w:t>nable) register bit description (From table</w:t>
      </w:r>
      <w:r w:rsidR="005750CA">
        <w:t xml:space="preserve"> 276, page 312 in “User Manual”).</w:t>
      </w:r>
    </w:p>
    <w:tbl>
      <w:tblPr>
        <w:tblStyle w:val="TableGrid"/>
        <w:tblW w:w="9072" w:type="dxa"/>
        <w:tblInd w:w="392" w:type="dxa"/>
        <w:tblLook w:val="04A0" w:firstRow="1" w:lastRow="0" w:firstColumn="1" w:lastColumn="0" w:noHBand="0" w:noVBand="1"/>
      </w:tblPr>
      <w:tblGrid>
        <w:gridCol w:w="718"/>
        <w:gridCol w:w="1692"/>
        <w:gridCol w:w="6662"/>
      </w:tblGrid>
      <w:tr w:rsidR="00155B02" w:rsidRPr="005B5F29" w14:paraId="2CA1AC81" w14:textId="77777777" w:rsidTr="005B5F29">
        <w:trPr>
          <w:trHeight w:val="799"/>
        </w:trPr>
        <w:tc>
          <w:tcPr>
            <w:tcW w:w="718" w:type="dxa"/>
            <w:shd w:val="clear" w:color="auto" w:fill="F2F2F2" w:themeFill="background1" w:themeFillShade="F2"/>
            <w:vAlign w:val="center"/>
          </w:tcPr>
          <w:p w14:paraId="1D1588D8" w14:textId="77777777" w:rsidR="00155B02" w:rsidRPr="005B5F29" w:rsidRDefault="00155B02" w:rsidP="00E17B7F">
            <w:pPr>
              <w:pStyle w:val="BN4-Normal"/>
              <w:ind w:firstLine="0"/>
              <w:jc w:val="center"/>
              <w:rPr>
                <w:b/>
                <w:sz w:val="22"/>
              </w:rPr>
            </w:pPr>
            <w:r w:rsidRPr="005B5F29">
              <w:rPr>
                <w:b/>
                <w:sz w:val="22"/>
              </w:rPr>
              <w:t>Bit</w:t>
            </w:r>
          </w:p>
        </w:tc>
        <w:tc>
          <w:tcPr>
            <w:tcW w:w="1692" w:type="dxa"/>
            <w:shd w:val="clear" w:color="auto" w:fill="F2F2F2" w:themeFill="background1" w:themeFillShade="F2"/>
            <w:vAlign w:val="center"/>
          </w:tcPr>
          <w:p w14:paraId="5E2F8F73" w14:textId="77777777" w:rsidR="00155B02" w:rsidRPr="005B5F29" w:rsidRDefault="00155B02" w:rsidP="00E17B7F">
            <w:pPr>
              <w:pStyle w:val="BN4-Normal"/>
              <w:ind w:firstLine="0"/>
              <w:jc w:val="center"/>
              <w:rPr>
                <w:b/>
                <w:sz w:val="22"/>
              </w:rPr>
            </w:pPr>
            <w:r w:rsidRPr="005B5F29">
              <w:rPr>
                <w:b/>
                <w:sz w:val="22"/>
              </w:rPr>
              <w:t>Symbol</w:t>
            </w:r>
          </w:p>
        </w:tc>
        <w:tc>
          <w:tcPr>
            <w:tcW w:w="6662" w:type="dxa"/>
            <w:shd w:val="clear" w:color="auto" w:fill="F2F2F2" w:themeFill="background1" w:themeFillShade="F2"/>
            <w:vAlign w:val="center"/>
          </w:tcPr>
          <w:p w14:paraId="619F0578" w14:textId="77777777" w:rsidR="00155B02" w:rsidRPr="005B5F29" w:rsidRDefault="00155B02" w:rsidP="00E17B7F">
            <w:pPr>
              <w:pStyle w:val="BN4-Normal"/>
              <w:ind w:firstLine="0"/>
              <w:jc w:val="center"/>
              <w:rPr>
                <w:b/>
                <w:sz w:val="22"/>
              </w:rPr>
            </w:pPr>
            <w:r w:rsidRPr="005B5F29">
              <w:rPr>
                <w:b/>
                <w:sz w:val="22"/>
              </w:rPr>
              <w:t>Description</w:t>
            </w:r>
          </w:p>
        </w:tc>
      </w:tr>
      <w:tr w:rsidR="00155B02" w:rsidRPr="005B5F29" w14:paraId="2087FD49" w14:textId="77777777" w:rsidTr="005B5F29">
        <w:trPr>
          <w:trHeight w:val="799"/>
        </w:trPr>
        <w:tc>
          <w:tcPr>
            <w:tcW w:w="718" w:type="dxa"/>
            <w:vAlign w:val="center"/>
          </w:tcPr>
          <w:p w14:paraId="51639785" w14:textId="77777777" w:rsidR="00155B02" w:rsidRPr="005B5F29" w:rsidRDefault="00155B02" w:rsidP="00E17B7F">
            <w:pPr>
              <w:pStyle w:val="BN4-Normal"/>
              <w:ind w:firstLine="0"/>
              <w:jc w:val="left"/>
              <w:rPr>
                <w:sz w:val="22"/>
              </w:rPr>
            </w:pPr>
            <w:r w:rsidRPr="005B5F29">
              <w:rPr>
                <w:sz w:val="22"/>
              </w:rPr>
              <w:t>0</w:t>
            </w:r>
          </w:p>
        </w:tc>
        <w:tc>
          <w:tcPr>
            <w:tcW w:w="1692" w:type="dxa"/>
            <w:vAlign w:val="center"/>
          </w:tcPr>
          <w:p w14:paraId="74B8AE2B" w14:textId="77777777" w:rsidR="00155B02" w:rsidRPr="005B5F29" w:rsidRDefault="00155B02" w:rsidP="00E17B7F">
            <w:pPr>
              <w:pStyle w:val="BN4-Normal"/>
              <w:ind w:firstLine="0"/>
              <w:jc w:val="left"/>
              <w:rPr>
                <w:sz w:val="22"/>
              </w:rPr>
            </w:pPr>
            <w:r w:rsidRPr="005B5F29">
              <w:rPr>
                <w:sz w:val="22"/>
              </w:rPr>
              <w:t>RBR Interrupt Enable</w:t>
            </w:r>
          </w:p>
        </w:tc>
        <w:tc>
          <w:tcPr>
            <w:tcW w:w="6662" w:type="dxa"/>
            <w:vAlign w:val="center"/>
          </w:tcPr>
          <w:p w14:paraId="6BFE9431" w14:textId="77777777" w:rsidR="00155B02" w:rsidRPr="005B5F29" w:rsidRDefault="00155B02" w:rsidP="00155B02">
            <w:pPr>
              <w:pStyle w:val="BN4-Normal"/>
              <w:ind w:firstLine="0"/>
              <w:rPr>
                <w:sz w:val="22"/>
              </w:rPr>
            </w:pPr>
            <w:r w:rsidRPr="005B5F29">
              <w:rPr>
                <w:sz w:val="22"/>
              </w:rPr>
              <w:t>Enables the Receive Data Available interrupt for UARTn. It also controls the Character Receive Time-out interrupt</w:t>
            </w:r>
            <w:r w:rsidR="00E672F8" w:rsidRPr="005B5F29">
              <w:rPr>
                <w:sz w:val="22"/>
              </w:rPr>
              <w:t>.</w:t>
            </w:r>
          </w:p>
        </w:tc>
      </w:tr>
      <w:tr w:rsidR="00155B02" w:rsidRPr="005B5F29" w14:paraId="710AF56D" w14:textId="77777777" w:rsidTr="005B5F29">
        <w:trPr>
          <w:trHeight w:val="799"/>
        </w:trPr>
        <w:tc>
          <w:tcPr>
            <w:tcW w:w="718" w:type="dxa"/>
            <w:shd w:val="clear" w:color="auto" w:fill="F2F2F2" w:themeFill="background1" w:themeFillShade="F2"/>
            <w:vAlign w:val="center"/>
          </w:tcPr>
          <w:p w14:paraId="1C0C9923" w14:textId="77777777" w:rsidR="00155B02" w:rsidRPr="005B5F29" w:rsidRDefault="00155B02" w:rsidP="00E17B7F">
            <w:pPr>
              <w:pStyle w:val="BN4-Normal"/>
              <w:ind w:firstLine="0"/>
              <w:jc w:val="left"/>
              <w:rPr>
                <w:sz w:val="22"/>
              </w:rPr>
            </w:pPr>
            <w:r w:rsidRPr="005B5F29">
              <w:rPr>
                <w:sz w:val="22"/>
              </w:rPr>
              <w:lastRenderedPageBreak/>
              <w:t>1</w:t>
            </w:r>
          </w:p>
        </w:tc>
        <w:tc>
          <w:tcPr>
            <w:tcW w:w="1692" w:type="dxa"/>
            <w:shd w:val="clear" w:color="auto" w:fill="F2F2F2" w:themeFill="background1" w:themeFillShade="F2"/>
            <w:vAlign w:val="center"/>
          </w:tcPr>
          <w:p w14:paraId="2A5B8F5C" w14:textId="77777777" w:rsidR="00155B02" w:rsidRPr="005B5F29" w:rsidRDefault="00D01FA9" w:rsidP="00E17B7F">
            <w:pPr>
              <w:pStyle w:val="BN4-Normal"/>
              <w:ind w:firstLine="0"/>
              <w:jc w:val="left"/>
              <w:rPr>
                <w:sz w:val="22"/>
              </w:rPr>
            </w:pPr>
            <w:r w:rsidRPr="005B5F29">
              <w:rPr>
                <w:sz w:val="22"/>
              </w:rPr>
              <w:t>THRE Interrupt Enable</w:t>
            </w:r>
          </w:p>
        </w:tc>
        <w:tc>
          <w:tcPr>
            <w:tcW w:w="6662" w:type="dxa"/>
            <w:shd w:val="clear" w:color="auto" w:fill="F2F2F2" w:themeFill="background1" w:themeFillShade="F2"/>
            <w:vAlign w:val="center"/>
          </w:tcPr>
          <w:p w14:paraId="15978661" w14:textId="77777777" w:rsidR="00155B02" w:rsidRPr="005B5F29" w:rsidRDefault="00D01FA9" w:rsidP="00D01FA9">
            <w:pPr>
              <w:pStyle w:val="BN4-Normal"/>
              <w:ind w:firstLine="0"/>
              <w:rPr>
                <w:sz w:val="22"/>
              </w:rPr>
            </w:pPr>
            <w:r w:rsidRPr="005B5F29">
              <w:rPr>
                <w:sz w:val="22"/>
              </w:rPr>
              <w:t>Enables the THRE interrupt for UARTn. The status of this can be read from UnLSR[5].</w:t>
            </w:r>
          </w:p>
        </w:tc>
      </w:tr>
      <w:tr w:rsidR="00155B02" w:rsidRPr="005B5F29" w14:paraId="4B2C46C2" w14:textId="77777777" w:rsidTr="005B5F29">
        <w:trPr>
          <w:trHeight w:val="799"/>
        </w:trPr>
        <w:tc>
          <w:tcPr>
            <w:tcW w:w="718" w:type="dxa"/>
            <w:shd w:val="clear" w:color="auto" w:fill="auto"/>
            <w:vAlign w:val="center"/>
          </w:tcPr>
          <w:p w14:paraId="4C764DA9" w14:textId="77777777" w:rsidR="00155B02" w:rsidRPr="005B5F29" w:rsidRDefault="00155B02" w:rsidP="00E17B7F">
            <w:pPr>
              <w:pStyle w:val="BN4-Normal"/>
              <w:ind w:firstLine="0"/>
              <w:jc w:val="left"/>
              <w:rPr>
                <w:sz w:val="22"/>
              </w:rPr>
            </w:pPr>
            <w:r w:rsidRPr="005B5F29">
              <w:rPr>
                <w:sz w:val="22"/>
              </w:rPr>
              <w:t>2</w:t>
            </w:r>
          </w:p>
        </w:tc>
        <w:tc>
          <w:tcPr>
            <w:tcW w:w="1692" w:type="dxa"/>
            <w:shd w:val="clear" w:color="auto" w:fill="auto"/>
            <w:vAlign w:val="center"/>
          </w:tcPr>
          <w:p w14:paraId="718E17FF" w14:textId="77777777" w:rsidR="00155B02" w:rsidRPr="005B5F29" w:rsidRDefault="00D01FA9" w:rsidP="00E17B7F">
            <w:pPr>
              <w:pStyle w:val="BN4-Normal"/>
              <w:ind w:firstLine="0"/>
              <w:jc w:val="left"/>
              <w:rPr>
                <w:sz w:val="22"/>
              </w:rPr>
            </w:pPr>
            <w:r w:rsidRPr="005B5F29">
              <w:rPr>
                <w:sz w:val="22"/>
              </w:rPr>
              <w:t>RX Line Status Interrupt Enable</w:t>
            </w:r>
          </w:p>
        </w:tc>
        <w:tc>
          <w:tcPr>
            <w:tcW w:w="6662" w:type="dxa"/>
            <w:shd w:val="clear" w:color="auto" w:fill="auto"/>
            <w:vAlign w:val="center"/>
          </w:tcPr>
          <w:p w14:paraId="733B760A" w14:textId="77777777" w:rsidR="00155B02" w:rsidRPr="005B5F29" w:rsidRDefault="00D01FA9" w:rsidP="00D01FA9">
            <w:pPr>
              <w:pStyle w:val="BN4-Normal"/>
              <w:ind w:firstLine="0"/>
              <w:rPr>
                <w:sz w:val="22"/>
              </w:rPr>
            </w:pPr>
            <w:r w:rsidRPr="005B5F29">
              <w:rPr>
                <w:sz w:val="22"/>
              </w:rPr>
              <w:t>Enables the UARTn RX line status interrupts. The status of this interrupt can be read from UnLSR[4:1].</w:t>
            </w:r>
          </w:p>
        </w:tc>
      </w:tr>
      <w:tr w:rsidR="00155B02" w:rsidRPr="005B5F29" w14:paraId="18DCF6B4" w14:textId="77777777" w:rsidTr="005B5F29">
        <w:trPr>
          <w:trHeight w:val="799"/>
        </w:trPr>
        <w:tc>
          <w:tcPr>
            <w:tcW w:w="718" w:type="dxa"/>
            <w:shd w:val="clear" w:color="auto" w:fill="F2F2F2" w:themeFill="background1" w:themeFillShade="F2"/>
            <w:vAlign w:val="center"/>
          </w:tcPr>
          <w:p w14:paraId="7CA35451" w14:textId="77777777" w:rsidR="00155B02" w:rsidRPr="005B5F29" w:rsidRDefault="00155B02" w:rsidP="00E17B7F">
            <w:pPr>
              <w:pStyle w:val="BN4-Normal"/>
              <w:ind w:firstLine="0"/>
              <w:jc w:val="left"/>
              <w:rPr>
                <w:sz w:val="22"/>
              </w:rPr>
            </w:pPr>
            <w:r w:rsidRPr="005B5F29">
              <w:rPr>
                <w:sz w:val="22"/>
              </w:rPr>
              <w:t>7:3</w:t>
            </w:r>
          </w:p>
        </w:tc>
        <w:tc>
          <w:tcPr>
            <w:tcW w:w="1692" w:type="dxa"/>
            <w:shd w:val="clear" w:color="auto" w:fill="F2F2F2" w:themeFill="background1" w:themeFillShade="F2"/>
            <w:vAlign w:val="center"/>
          </w:tcPr>
          <w:p w14:paraId="20E6B172" w14:textId="77777777" w:rsidR="00155B02" w:rsidRPr="005B5F29" w:rsidRDefault="00505D48" w:rsidP="00E17B7F">
            <w:pPr>
              <w:pStyle w:val="BN4-Normal"/>
              <w:ind w:firstLine="0"/>
              <w:jc w:val="left"/>
              <w:rPr>
                <w:sz w:val="22"/>
              </w:rPr>
            </w:pPr>
            <w:r w:rsidRPr="005B5F29">
              <w:rPr>
                <w:sz w:val="22"/>
              </w:rPr>
              <w:t>-</w:t>
            </w:r>
          </w:p>
        </w:tc>
        <w:tc>
          <w:tcPr>
            <w:tcW w:w="6662" w:type="dxa"/>
            <w:shd w:val="clear" w:color="auto" w:fill="F2F2F2" w:themeFill="background1" w:themeFillShade="F2"/>
            <w:vAlign w:val="center"/>
          </w:tcPr>
          <w:p w14:paraId="4D322C5E" w14:textId="77777777" w:rsidR="00155B02" w:rsidRPr="005B5F29" w:rsidRDefault="00505D48" w:rsidP="00E17B7F">
            <w:pPr>
              <w:pStyle w:val="BN4-Normal"/>
              <w:ind w:firstLine="0"/>
              <w:jc w:val="left"/>
              <w:rPr>
                <w:sz w:val="22"/>
              </w:rPr>
            </w:pPr>
            <w:r w:rsidRPr="005B5F29">
              <w:rPr>
                <w:sz w:val="22"/>
              </w:rPr>
              <w:t>Reserved</w:t>
            </w:r>
          </w:p>
        </w:tc>
      </w:tr>
      <w:tr w:rsidR="00155B02" w:rsidRPr="005B5F29" w14:paraId="399C1104" w14:textId="77777777" w:rsidTr="005B5F29">
        <w:trPr>
          <w:trHeight w:val="799"/>
        </w:trPr>
        <w:tc>
          <w:tcPr>
            <w:tcW w:w="718" w:type="dxa"/>
            <w:shd w:val="clear" w:color="auto" w:fill="auto"/>
            <w:vAlign w:val="center"/>
          </w:tcPr>
          <w:p w14:paraId="6FF12816" w14:textId="77777777" w:rsidR="00155B02" w:rsidRPr="005B5F29" w:rsidRDefault="00155B02" w:rsidP="00E17B7F">
            <w:pPr>
              <w:pStyle w:val="BN4-Normal"/>
              <w:ind w:firstLine="0"/>
              <w:jc w:val="left"/>
              <w:rPr>
                <w:sz w:val="22"/>
              </w:rPr>
            </w:pPr>
            <w:r w:rsidRPr="005B5F29">
              <w:rPr>
                <w:sz w:val="22"/>
              </w:rPr>
              <w:t>8</w:t>
            </w:r>
          </w:p>
        </w:tc>
        <w:tc>
          <w:tcPr>
            <w:tcW w:w="1692" w:type="dxa"/>
            <w:shd w:val="clear" w:color="auto" w:fill="auto"/>
            <w:vAlign w:val="center"/>
          </w:tcPr>
          <w:p w14:paraId="119BC5E3" w14:textId="77777777" w:rsidR="00155B02" w:rsidRPr="005B5F29" w:rsidRDefault="00505D48" w:rsidP="00E17B7F">
            <w:pPr>
              <w:pStyle w:val="BN4-Normal"/>
              <w:ind w:firstLine="0"/>
              <w:jc w:val="left"/>
              <w:rPr>
                <w:sz w:val="22"/>
              </w:rPr>
            </w:pPr>
            <w:r w:rsidRPr="005B5F29">
              <w:rPr>
                <w:sz w:val="22"/>
              </w:rPr>
              <w:t>ABEOIntEn</w:t>
            </w:r>
          </w:p>
        </w:tc>
        <w:tc>
          <w:tcPr>
            <w:tcW w:w="6662" w:type="dxa"/>
            <w:shd w:val="clear" w:color="auto" w:fill="auto"/>
            <w:vAlign w:val="center"/>
          </w:tcPr>
          <w:p w14:paraId="20034C8A" w14:textId="77777777" w:rsidR="00155B02" w:rsidRPr="005B5F29" w:rsidRDefault="00505D48" w:rsidP="00E17B7F">
            <w:pPr>
              <w:pStyle w:val="BN4-Normal"/>
              <w:ind w:firstLine="0"/>
              <w:jc w:val="left"/>
              <w:rPr>
                <w:sz w:val="22"/>
              </w:rPr>
            </w:pPr>
            <w:r w:rsidRPr="005B5F29">
              <w:rPr>
                <w:sz w:val="22"/>
              </w:rPr>
              <w:t>Enables the end of auto-baud interrupt.</w:t>
            </w:r>
          </w:p>
        </w:tc>
      </w:tr>
      <w:tr w:rsidR="00155B02" w:rsidRPr="005B5F29" w14:paraId="41F203A1" w14:textId="77777777" w:rsidTr="005B5F29">
        <w:trPr>
          <w:trHeight w:val="799"/>
        </w:trPr>
        <w:tc>
          <w:tcPr>
            <w:tcW w:w="718" w:type="dxa"/>
            <w:shd w:val="clear" w:color="auto" w:fill="F2F2F2" w:themeFill="background1" w:themeFillShade="F2"/>
            <w:vAlign w:val="center"/>
          </w:tcPr>
          <w:p w14:paraId="334599D9" w14:textId="77777777" w:rsidR="00155B02" w:rsidRPr="005B5F29" w:rsidRDefault="00155B02" w:rsidP="00E17B7F">
            <w:pPr>
              <w:pStyle w:val="BN4-Normal"/>
              <w:ind w:firstLine="0"/>
              <w:jc w:val="left"/>
              <w:rPr>
                <w:sz w:val="22"/>
              </w:rPr>
            </w:pPr>
            <w:r w:rsidRPr="005B5F29">
              <w:rPr>
                <w:sz w:val="22"/>
              </w:rPr>
              <w:t>9</w:t>
            </w:r>
          </w:p>
        </w:tc>
        <w:tc>
          <w:tcPr>
            <w:tcW w:w="1692" w:type="dxa"/>
            <w:shd w:val="clear" w:color="auto" w:fill="F2F2F2" w:themeFill="background1" w:themeFillShade="F2"/>
            <w:vAlign w:val="center"/>
          </w:tcPr>
          <w:p w14:paraId="102BFA0B" w14:textId="77777777" w:rsidR="00155B02" w:rsidRPr="005B5F29" w:rsidRDefault="00505D48" w:rsidP="00E17B7F">
            <w:pPr>
              <w:pStyle w:val="BN4-Normal"/>
              <w:ind w:firstLine="0"/>
              <w:jc w:val="left"/>
              <w:rPr>
                <w:sz w:val="22"/>
              </w:rPr>
            </w:pPr>
            <w:r w:rsidRPr="005B5F29">
              <w:rPr>
                <w:sz w:val="22"/>
              </w:rPr>
              <w:t>ABTOIntEn</w:t>
            </w:r>
          </w:p>
        </w:tc>
        <w:tc>
          <w:tcPr>
            <w:tcW w:w="6662" w:type="dxa"/>
            <w:shd w:val="clear" w:color="auto" w:fill="F2F2F2" w:themeFill="background1" w:themeFillShade="F2"/>
            <w:vAlign w:val="center"/>
          </w:tcPr>
          <w:p w14:paraId="0224342B" w14:textId="77777777" w:rsidR="00155B02" w:rsidRPr="005B5F29" w:rsidRDefault="00505D48" w:rsidP="00E17B7F">
            <w:pPr>
              <w:pStyle w:val="BN4-Normal"/>
              <w:ind w:firstLine="0"/>
              <w:jc w:val="left"/>
              <w:rPr>
                <w:sz w:val="22"/>
              </w:rPr>
            </w:pPr>
            <w:r w:rsidRPr="005B5F29">
              <w:rPr>
                <w:sz w:val="22"/>
              </w:rPr>
              <w:t>Enables the auto-baud time-out interrupt.</w:t>
            </w:r>
          </w:p>
        </w:tc>
      </w:tr>
      <w:tr w:rsidR="00155B02" w:rsidRPr="005B5F29" w14:paraId="3ACD3D7A" w14:textId="77777777" w:rsidTr="005B5F29">
        <w:trPr>
          <w:trHeight w:val="799"/>
        </w:trPr>
        <w:tc>
          <w:tcPr>
            <w:tcW w:w="718" w:type="dxa"/>
            <w:shd w:val="clear" w:color="auto" w:fill="auto"/>
            <w:vAlign w:val="center"/>
          </w:tcPr>
          <w:p w14:paraId="7C81FF32" w14:textId="77777777" w:rsidR="00155B02" w:rsidRPr="005B5F29" w:rsidRDefault="00155B02" w:rsidP="00E17B7F">
            <w:pPr>
              <w:pStyle w:val="BN4-Normal"/>
              <w:ind w:firstLine="0"/>
              <w:jc w:val="left"/>
              <w:rPr>
                <w:sz w:val="22"/>
              </w:rPr>
            </w:pPr>
            <w:r w:rsidRPr="005B5F29">
              <w:rPr>
                <w:sz w:val="22"/>
              </w:rPr>
              <w:t>31:10</w:t>
            </w:r>
          </w:p>
        </w:tc>
        <w:tc>
          <w:tcPr>
            <w:tcW w:w="1692" w:type="dxa"/>
            <w:shd w:val="clear" w:color="auto" w:fill="auto"/>
            <w:vAlign w:val="center"/>
          </w:tcPr>
          <w:p w14:paraId="22280B7D" w14:textId="77777777" w:rsidR="00155B02" w:rsidRPr="005B5F29" w:rsidRDefault="00505D48" w:rsidP="00E17B7F">
            <w:pPr>
              <w:pStyle w:val="BN4-Normal"/>
              <w:ind w:firstLine="0"/>
              <w:jc w:val="left"/>
              <w:rPr>
                <w:sz w:val="22"/>
              </w:rPr>
            </w:pPr>
            <w:r w:rsidRPr="005B5F29">
              <w:rPr>
                <w:sz w:val="22"/>
              </w:rPr>
              <w:t>-</w:t>
            </w:r>
          </w:p>
        </w:tc>
        <w:tc>
          <w:tcPr>
            <w:tcW w:w="6662" w:type="dxa"/>
            <w:shd w:val="clear" w:color="auto" w:fill="auto"/>
            <w:vAlign w:val="center"/>
          </w:tcPr>
          <w:p w14:paraId="754D8AA8" w14:textId="77777777" w:rsidR="00155B02" w:rsidRPr="005B5F29" w:rsidRDefault="00505D48" w:rsidP="00E17B7F">
            <w:pPr>
              <w:pStyle w:val="BN4-Normal"/>
              <w:ind w:firstLine="0"/>
              <w:jc w:val="left"/>
              <w:rPr>
                <w:sz w:val="22"/>
              </w:rPr>
            </w:pPr>
            <w:r w:rsidRPr="005B5F29">
              <w:rPr>
                <w:sz w:val="22"/>
              </w:rPr>
              <w:t xml:space="preserve"> Reserved</w:t>
            </w:r>
          </w:p>
        </w:tc>
      </w:tr>
    </w:tbl>
    <w:p w14:paraId="6EBC4144" w14:textId="77777777" w:rsidR="004C0087" w:rsidRDefault="004C0087" w:rsidP="004C0087">
      <w:pPr>
        <w:pStyle w:val="BN3"/>
        <w:numPr>
          <w:ilvl w:val="0"/>
          <w:numId w:val="0"/>
        </w:numPr>
      </w:pPr>
    </w:p>
    <w:p w14:paraId="4720C6A3" w14:textId="77777777" w:rsidR="00A80A39" w:rsidRDefault="0028244F" w:rsidP="005D4F87">
      <w:pPr>
        <w:pStyle w:val="BN3"/>
      </w:pPr>
      <w:r>
        <w:t>FCR register:</w:t>
      </w:r>
    </w:p>
    <w:p w14:paraId="4F713BA6" w14:textId="77777777" w:rsidR="0028244F" w:rsidRDefault="0028244F" w:rsidP="0028244F">
      <w:pPr>
        <w:pStyle w:val="BN4-Normal"/>
      </w:pPr>
      <w:r>
        <w:t>FCR (UARTn FIFO Control) register bit description (From table 279, page 315 in “User Manual”).</w:t>
      </w:r>
    </w:p>
    <w:tbl>
      <w:tblPr>
        <w:tblStyle w:val="TableGrid"/>
        <w:tblW w:w="9072" w:type="dxa"/>
        <w:tblInd w:w="392" w:type="dxa"/>
        <w:tblLook w:val="04A0" w:firstRow="1" w:lastRow="0" w:firstColumn="1" w:lastColumn="0" w:noHBand="0" w:noVBand="1"/>
      </w:tblPr>
      <w:tblGrid>
        <w:gridCol w:w="709"/>
        <w:gridCol w:w="1418"/>
        <w:gridCol w:w="6945"/>
      </w:tblGrid>
      <w:tr w:rsidR="006B40EB" w:rsidRPr="005B5F29" w14:paraId="48234999" w14:textId="77777777" w:rsidTr="005B5F29">
        <w:trPr>
          <w:trHeight w:val="799"/>
        </w:trPr>
        <w:tc>
          <w:tcPr>
            <w:tcW w:w="709" w:type="dxa"/>
            <w:shd w:val="clear" w:color="auto" w:fill="F2F2F2" w:themeFill="background1" w:themeFillShade="F2"/>
            <w:vAlign w:val="center"/>
          </w:tcPr>
          <w:p w14:paraId="460A2061" w14:textId="77777777" w:rsidR="0028244F" w:rsidRPr="005B5F29" w:rsidRDefault="0028244F" w:rsidP="00E17B7F">
            <w:pPr>
              <w:pStyle w:val="BN4-Normal"/>
              <w:ind w:firstLine="0"/>
              <w:jc w:val="center"/>
              <w:rPr>
                <w:b/>
                <w:sz w:val="22"/>
              </w:rPr>
            </w:pPr>
            <w:r w:rsidRPr="005B5F29">
              <w:rPr>
                <w:b/>
                <w:sz w:val="22"/>
              </w:rPr>
              <w:t>Bit</w:t>
            </w:r>
          </w:p>
        </w:tc>
        <w:tc>
          <w:tcPr>
            <w:tcW w:w="1418" w:type="dxa"/>
            <w:shd w:val="clear" w:color="auto" w:fill="F2F2F2" w:themeFill="background1" w:themeFillShade="F2"/>
            <w:vAlign w:val="center"/>
          </w:tcPr>
          <w:p w14:paraId="0D88F13F" w14:textId="77777777" w:rsidR="0028244F" w:rsidRPr="005B5F29" w:rsidRDefault="0028244F" w:rsidP="00E17B7F">
            <w:pPr>
              <w:pStyle w:val="BN4-Normal"/>
              <w:ind w:firstLine="0"/>
              <w:jc w:val="center"/>
              <w:rPr>
                <w:b/>
                <w:sz w:val="22"/>
              </w:rPr>
            </w:pPr>
            <w:r w:rsidRPr="005B5F29">
              <w:rPr>
                <w:b/>
                <w:sz w:val="22"/>
              </w:rPr>
              <w:t>Symbol</w:t>
            </w:r>
          </w:p>
        </w:tc>
        <w:tc>
          <w:tcPr>
            <w:tcW w:w="6945" w:type="dxa"/>
            <w:shd w:val="clear" w:color="auto" w:fill="F2F2F2" w:themeFill="background1" w:themeFillShade="F2"/>
            <w:vAlign w:val="center"/>
          </w:tcPr>
          <w:p w14:paraId="599BC6B7" w14:textId="77777777" w:rsidR="0028244F" w:rsidRPr="005B5F29" w:rsidRDefault="0028244F" w:rsidP="00E17B7F">
            <w:pPr>
              <w:pStyle w:val="BN4-Normal"/>
              <w:ind w:firstLine="0"/>
              <w:jc w:val="center"/>
              <w:rPr>
                <w:b/>
                <w:sz w:val="22"/>
              </w:rPr>
            </w:pPr>
            <w:r w:rsidRPr="005B5F29">
              <w:rPr>
                <w:b/>
                <w:sz w:val="22"/>
              </w:rPr>
              <w:t>Description</w:t>
            </w:r>
          </w:p>
        </w:tc>
      </w:tr>
      <w:tr w:rsidR="0028244F" w:rsidRPr="005B5F29" w14:paraId="338DD659" w14:textId="77777777" w:rsidTr="005B5F29">
        <w:trPr>
          <w:trHeight w:val="799"/>
        </w:trPr>
        <w:tc>
          <w:tcPr>
            <w:tcW w:w="709" w:type="dxa"/>
            <w:vAlign w:val="center"/>
          </w:tcPr>
          <w:p w14:paraId="0CCB5ABC" w14:textId="77777777" w:rsidR="0028244F" w:rsidRPr="005B5F29" w:rsidRDefault="0028244F" w:rsidP="00E17B7F">
            <w:pPr>
              <w:pStyle w:val="BN4-Normal"/>
              <w:ind w:firstLine="0"/>
              <w:jc w:val="left"/>
              <w:rPr>
                <w:sz w:val="22"/>
              </w:rPr>
            </w:pPr>
            <w:r w:rsidRPr="005B5F29">
              <w:rPr>
                <w:sz w:val="22"/>
              </w:rPr>
              <w:t>0</w:t>
            </w:r>
          </w:p>
        </w:tc>
        <w:tc>
          <w:tcPr>
            <w:tcW w:w="1418" w:type="dxa"/>
            <w:vAlign w:val="center"/>
          </w:tcPr>
          <w:p w14:paraId="7064A434" w14:textId="77777777" w:rsidR="0028244F" w:rsidRPr="005B5F29" w:rsidRDefault="0028244F" w:rsidP="00E17B7F">
            <w:pPr>
              <w:pStyle w:val="BN4-Normal"/>
              <w:ind w:firstLine="0"/>
              <w:jc w:val="left"/>
              <w:rPr>
                <w:sz w:val="22"/>
              </w:rPr>
            </w:pPr>
            <w:r w:rsidRPr="005B5F29">
              <w:rPr>
                <w:sz w:val="22"/>
              </w:rPr>
              <w:t>FIFO Enable</w:t>
            </w:r>
          </w:p>
        </w:tc>
        <w:tc>
          <w:tcPr>
            <w:tcW w:w="6945" w:type="dxa"/>
            <w:vAlign w:val="center"/>
          </w:tcPr>
          <w:p w14:paraId="5FFC4AC9" w14:textId="77777777" w:rsidR="0028244F" w:rsidRPr="005B5F29" w:rsidRDefault="0028244F" w:rsidP="00E17B7F">
            <w:pPr>
              <w:pStyle w:val="BN4-Normal"/>
              <w:ind w:firstLine="0"/>
              <w:rPr>
                <w:sz w:val="22"/>
              </w:rPr>
            </w:pPr>
            <w:r w:rsidRPr="005B5F29">
              <w:rPr>
                <w:sz w:val="22"/>
              </w:rPr>
              <w:t>0: UARTn FIFOs are disabled. Must not be used in the application.</w:t>
            </w:r>
          </w:p>
          <w:p w14:paraId="6CCDF06F" w14:textId="77777777" w:rsidR="006B40EB" w:rsidRPr="005B5F29" w:rsidRDefault="006B40EB" w:rsidP="006B40EB">
            <w:pPr>
              <w:pStyle w:val="BN4-Normal"/>
              <w:ind w:firstLine="0"/>
              <w:rPr>
                <w:sz w:val="22"/>
              </w:rPr>
            </w:pPr>
            <w:r w:rsidRPr="005B5F29">
              <w:rPr>
                <w:sz w:val="22"/>
              </w:rPr>
              <w:t>1: Active high enable for both UARTn Rx and TX FIFOs and UnFCR[7:1] access. This bit must be set for proper UART operation. Any transition on this bit will automatically clear the related UART FIFOs</w:t>
            </w:r>
          </w:p>
        </w:tc>
      </w:tr>
      <w:tr w:rsidR="006B40EB" w:rsidRPr="005B5F29" w14:paraId="16A602F5" w14:textId="77777777" w:rsidTr="005B5F29">
        <w:trPr>
          <w:trHeight w:val="799"/>
        </w:trPr>
        <w:tc>
          <w:tcPr>
            <w:tcW w:w="709" w:type="dxa"/>
            <w:shd w:val="clear" w:color="auto" w:fill="F2F2F2" w:themeFill="background1" w:themeFillShade="F2"/>
            <w:vAlign w:val="center"/>
          </w:tcPr>
          <w:p w14:paraId="6364F044" w14:textId="77777777" w:rsidR="0028244F" w:rsidRPr="005B5F29" w:rsidRDefault="0028244F" w:rsidP="00E17B7F">
            <w:pPr>
              <w:pStyle w:val="BN4-Normal"/>
              <w:ind w:firstLine="0"/>
              <w:jc w:val="left"/>
              <w:rPr>
                <w:sz w:val="22"/>
              </w:rPr>
            </w:pPr>
            <w:r w:rsidRPr="005B5F29">
              <w:rPr>
                <w:sz w:val="22"/>
              </w:rPr>
              <w:t>1</w:t>
            </w:r>
          </w:p>
        </w:tc>
        <w:tc>
          <w:tcPr>
            <w:tcW w:w="1418" w:type="dxa"/>
            <w:shd w:val="clear" w:color="auto" w:fill="F2F2F2" w:themeFill="background1" w:themeFillShade="F2"/>
            <w:vAlign w:val="center"/>
          </w:tcPr>
          <w:p w14:paraId="32625C09" w14:textId="77777777" w:rsidR="0028244F" w:rsidRPr="005B5F29" w:rsidRDefault="006B40EB" w:rsidP="00E17B7F">
            <w:pPr>
              <w:pStyle w:val="BN4-Normal"/>
              <w:ind w:firstLine="0"/>
              <w:jc w:val="left"/>
              <w:rPr>
                <w:sz w:val="22"/>
              </w:rPr>
            </w:pPr>
            <w:r w:rsidRPr="005B5F29">
              <w:rPr>
                <w:sz w:val="22"/>
              </w:rPr>
              <w:t>RX FIFO Reset</w:t>
            </w:r>
          </w:p>
        </w:tc>
        <w:tc>
          <w:tcPr>
            <w:tcW w:w="6945" w:type="dxa"/>
            <w:shd w:val="clear" w:color="auto" w:fill="F2F2F2" w:themeFill="background1" w:themeFillShade="F2"/>
            <w:vAlign w:val="center"/>
          </w:tcPr>
          <w:p w14:paraId="02719E5D" w14:textId="77777777" w:rsidR="0028244F" w:rsidRPr="005B5F29" w:rsidRDefault="00AB1504" w:rsidP="00E17B7F">
            <w:pPr>
              <w:pStyle w:val="BN4-Normal"/>
              <w:ind w:firstLine="0"/>
              <w:rPr>
                <w:sz w:val="22"/>
              </w:rPr>
            </w:pPr>
            <w:r w:rsidRPr="005B5F29">
              <w:rPr>
                <w:sz w:val="22"/>
              </w:rPr>
              <w:t>0: No impact on either of UARTn FIFOs.</w:t>
            </w:r>
          </w:p>
          <w:p w14:paraId="5BD50823" w14:textId="77777777" w:rsidR="00AB1504" w:rsidRPr="005B5F29" w:rsidRDefault="00AB1504" w:rsidP="00AB1504">
            <w:pPr>
              <w:pStyle w:val="BN4-Normal"/>
              <w:ind w:firstLine="0"/>
              <w:rPr>
                <w:sz w:val="22"/>
              </w:rPr>
            </w:pPr>
            <w:r w:rsidRPr="005B5F29">
              <w:rPr>
                <w:sz w:val="22"/>
              </w:rPr>
              <w:t>1: Writing a logic 1 to UnFCR[1] will clear all bytes in UARTn Rx FIFO, reset the pointer logic. This bit is self-clearing.</w:t>
            </w:r>
          </w:p>
        </w:tc>
      </w:tr>
      <w:tr w:rsidR="0028244F" w:rsidRPr="005B5F29" w14:paraId="2BA163C1" w14:textId="77777777" w:rsidTr="005B5F29">
        <w:trPr>
          <w:trHeight w:val="799"/>
        </w:trPr>
        <w:tc>
          <w:tcPr>
            <w:tcW w:w="709" w:type="dxa"/>
            <w:shd w:val="clear" w:color="auto" w:fill="auto"/>
            <w:vAlign w:val="center"/>
          </w:tcPr>
          <w:p w14:paraId="79CC2C1E" w14:textId="77777777" w:rsidR="0028244F" w:rsidRPr="005B5F29" w:rsidRDefault="0028244F" w:rsidP="00E17B7F">
            <w:pPr>
              <w:pStyle w:val="BN4-Normal"/>
              <w:ind w:firstLine="0"/>
              <w:jc w:val="left"/>
              <w:rPr>
                <w:sz w:val="22"/>
              </w:rPr>
            </w:pPr>
            <w:r w:rsidRPr="005B5F29">
              <w:rPr>
                <w:sz w:val="22"/>
              </w:rPr>
              <w:t>2</w:t>
            </w:r>
          </w:p>
        </w:tc>
        <w:tc>
          <w:tcPr>
            <w:tcW w:w="1418" w:type="dxa"/>
            <w:shd w:val="clear" w:color="auto" w:fill="auto"/>
            <w:vAlign w:val="center"/>
          </w:tcPr>
          <w:p w14:paraId="28C5872A" w14:textId="77777777" w:rsidR="0028244F" w:rsidRPr="005B5F29" w:rsidRDefault="006B40EB" w:rsidP="00E17B7F">
            <w:pPr>
              <w:pStyle w:val="BN4-Normal"/>
              <w:ind w:firstLine="0"/>
              <w:jc w:val="left"/>
              <w:rPr>
                <w:sz w:val="22"/>
              </w:rPr>
            </w:pPr>
            <w:r w:rsidRPr="005B5F29">
              <w:rPr>
                <w:sz w:val="22"/>
              </w:rPr>
              <w:t>TX FIFO Reset</w:t>
            </w:r>
          </w:p>
        </w:tc>
        <w:tc>
          <w:tcPr>
            <w:tcW w:w="6945" w:type="dxa"/>
            <w:shd w:val="clear" w:color="auto" w:fill="auto"/>
            <w:vAlign w:val="center"/>
          </w:tcPr>
          <w:p w14:paraId="3CDF314C" w14:textId="77777777" w:rsidR="0028244F" w:rsidRPr="005B5F29" w:rsidRDefault="00AB1504" w:rsidP="00E17B7F">
            <w:pPr>
              <w:pStyle w:val="BN4-Normal"/>
              <w:ind w:firstLine="0"/>
              <w:rPr>
                <w:sz w:val="22"/>
              </w:rPr>
            </w:pPr>
            <w:r w:rsidRPr="005B5F29">
              <w:rPr>
                <w:sz w:val="22"/>
              </w:rPr>
              <w:t>0: No impact on either of UARTn FIFOs.</w:t>
            </w:r>
          </w:p>
          <w:p w14:paraId="5972FEAF" w14:textId="77777777" w:rsidR="00AB1504" w:rsidRPr="005B5F29" w:rsidRDefault="00AB1504" w:rsidP="00AB1504">
            <w:pPr>
              <w:pStyle w:val="BN4-Normal"/>
              <w:ind w:firstLine="0"/>
              <w:rPr>
                <w:sz w:val="22"/>
              </w:rPr>
            </w:pPr>
            <w:r w:rsidRPr="005B5F29">
              <w:rPr>
                <w:sz w:val="22"/>
              </w:rPr>
              <w:t>1: Writing a logic 1 to UnFCR[2] will clear all bytes in UARTn TX FIFO, reset the pointer logic. This bit is self-clearing.</w:t>
            </w:r>
          </w:p>
        </w:tc>
      </w:tr>
      <w:tr w:rsidR="0028244F" w:rsidRPr="005B5F29" w14:paraId="0EFC0D50" w14:textId="77777777" w:rsidTr="005B5F29">
        <w:trPr>
          <w:trHeight w:val="799"/>
        </w:trPr>
        <w:tc>
          <w:tcPr>
            <w:tcW w:w="709" w:type="dxa"/>
            <w:shd w:val="clear" w:color="auto" w:fill="F2F2F2" w:themeFill="background1" w:themeFillShade="F2"/>
            <w:vAlign w:val="center"/>
          </w:tcPr>
          <w:p w14:paraId="697CB755" w14:textId="77777777" w:rsidR="0028244F" w:rsidRPr="005B5F29" w:rsidRDefault="0028244F" w:rsidP="00E17B7F">
            <w:pPr>
              <w:pStyle w:val="BN4-Normal"/>
              <w:ind w:firstLine="0"/>
              <w:jc w:val="left"/>
              <w:rPr>
                <w:sz w:val="22"/>
              </w:rPr>
            </w:pPr>
            <w:r w:rsidRPr="005B5F29">
              <w:rPr>
                <w:sz w:val="22"/>
              </w:rPr>
              <w:t>3</w:t>
            </w:r>
          </w:p>
        </w:tc>
        <w:tc>
          <w:tcPr>
            <w:tcW w:w="1418" w:type="dxa"/>
            <w:shd w:val="clear" w:color="auto" w:fill="F2F2F2" w:themeFill="background1" w:themeFillShade="F2"/>
            <w:vAlign w:val="center"/>
          </w:tcPr>
          <w:p w14:paraId="70921802" w14:textId="77777777" w:rsidR="0028244F" w:rsidRPr="005B5F29" w:rsidRDefault="006B40EB" w:rsidP="00E17B7F">
            <w:pPr>
              <w:pStyle w:val="BN4-Normal"/>
              <w:ind w:firstLine="0"/>
              <w:jc w:val="left"/>
              <w:rPr>
                <w:sz w:val="22"/>
              </w:rPr>
            </w:pPr>
            <w:r w:rsidRPr="005B5F29">
              <w:rPr>
                <w:sz w:val="22"/>
              </w:rPr>
              <w:t>DMA Mode Select</w:t>
            </w:r>
          </w:p>
        </w:tc>
        <w:tc>
          <w:tcPr>
            <w:tcW w:w="6945" w:type="dxa"/>
            <w:shd w:val="clear" w:color="auto" w:fill="F2F2F2" w:themeFill="background1" w:themeFillShade="F2"/>
            <w:vAlign w:val="center"/>
          </w:tcPr>
          <w:p w14:paraId="2FB006A7" w14:textId="77777777" w:rsidR="0028244F" w:rsidRPr="005B5F29" w:rsidRDefault="00AB1504" w:rsidP="00AB1504">
            <w:pPr>
              <w:pStyle w:val="BN4-Normal"/>
              <w:ind w:firstLine="0"/>
              <w:rPr>
                <w:sz w:val="22"/>
              </w:rPr>
            </w:pPr>
            <w:r w:rsidRPr="005B5F29">
              <w:rPr>
                <w:sz w:val="22"/>
              </w:rPr>
              <w:t>When the FIFO enable bit (bit 0 of this register) is set, this bit selects the DMA mode.</w:t>
            </w:r>
          </w:p>
        </w:tc>
      </w:tr>
      <w:tr w:rsidR="0028244F" w:rsidRPr="005B5F29" w14:paraId="1D27DECD" w14:textId="77777777" w:rsidTr="005B5F29">
        <w:trPr>
          <w:trHeight w:val="799"/>
        </w:trPr>
        <w:tc>
          <w:tcPr>
            <w:tcW w:w="709" w:type="dxa"/>
            <w:shd w:val="clear" w:color="auto" w:fill="auto"/>
            <w:vAlign w:val="center"/>
          </w:tcPr>
          <w:p w14:paraId="769764F7" w14:textId="77777777" w:rsidR="0028244F" w:rsidRPr="005B5F29" w:rsidRDefault="0028244F" w:rsidP="00E17B7F">
            <w:pPr>
              <w:pStyle w:val="BN4-Normal"/>
              <w:ind w:firstLine="0"/>
              <w:jc w:val="left"/>
              <w:rPr>
                <w:sz w:val="22"/>
              </w:rPr>
            </w:pPr>
            <w:r w:rsidRPr="005B5F29">
              <w:rPr>
                <w:sz w:val="22"/>
              </w:rPr>
              <w:t>5:4</w:t>
            </w:r>
          </w:p>
        </w:tc>
        <w:tc>
          <w:tcPr>
            <w:tcW w:w="1418" w:type="dxa"/>
            <w:shd w:val="clear" w:color="auto" w:fill="auto"/>
            <w:vAlign w:val="center"/>
          </w:tcPr>
          <w:p w14:paraId="29094CB2" w14:textId="77777777" w:rsidR="0028244F" w:rsidRPr="005B5F29" w:rsidRDefault="006B40EB" w:rsidP="00E17B7F">
            <w:pPr>
              <w:pStyle w:val="BN4-Normal"/>
              <w:ind w:firstLine="0"/>
              <w:jc w:val="left"/>
              <w:rPr>
                <w:sz w:val="22"/>
              </w:rPr>
            </w:pPr>
            <w:r w:rsidRPr="005B5F29">
              <w:rPr>
                <w:sz w:val="22"/>
              </w:rPr>
              <w:t>-</w:t>
            </w:r>
          </w:p>
        </w:tc>
        <w:tc>
          <w:tcPr>
            <w:tcW w:w="6945" w:type="dxa"/>
            <w:shd w:val="clear" w:color="auto" w:fill="auto"/>
            <w:vAlign w:val="center"/>
          </w:tcPr>
          <w:p w14:paraId="64D010F8" w14:textId="77777777" w:rsidR="0028244F" w:rsidRPr="005B5F29" w:rsidRDefault="006B40EB" w:rsidP="00E17B7F">
            <w:pPr>
              <w:pStyle w:val="BN4-Normal"/>
              <w:ind w:firstLine="0"/>
              <w:jc w:val="left"/>
              <w:rPr>
                <w:sz w:val="22"/>
              </w:rPr>
            </w:pPr>
            <w:r w:rsidRPr="005B5F29">
              <w:rPr>
                <w:sz w:val="22"/>
              </w:rPr>
              <w:t>Reserved</w:t>
            </w:r>
          </w:p>
        </w:tc>
      </w:tr>
      <w:tr w:rsidR="0028244F" w:rsidRPr="005B5F29" w14:paraId="4A9DDE6B" w14:textId="77777777" w:rsidTr="005B5F29">
        <w:trPr>
          <w:trHeight w:val="799"/>
        </w:trPr>
        <w:tc>
          <w:tcPr>
            <w:tcW w:w="709" w:type="dxa"/>
            <w:shd w:val="clear" w:color="auto" w:fill="F2F2F2" w:themeFill="background1" w:themeFillShade="F2"/>
            <w:vAlign w:val="center"/>
          </w:tcPr>
          <w:p w14:paraId="1D9B16BF" w14:textId="77777777" w:rsidR="0028244F" w:rsidRPr="005B5F29" w:rsidRDefault="0028244F" w:rsidP="00E17B7F">
            <w:pPr>
              <w:pStyle w:val="BN4-Normal"/>
              <w:ind w:firstLine="0"/>
              <w:jc w:val="left"/>
              <w:rPr>
                <w:sz w:val="22"/>
              </w:rPr>
            </w:pPr>
            <w:r w:rsidRPr="005B5F29">
              <w:rPr>
                <w:sz w:val="22"/>
              </w:rPr>
              <w:t>7:6</w:t>
            </w:r>
          </w:p>
        </w:tc>
        <w:tc>
          <w:tcPr>
            <w:tcW w:w="1418" w:type="dxa"/>
            <w:shd w:val="clear" w:color="auto" w:fill="F2F2F2" w:themeFill="background1" w:themeFillShade="F2"/>
            <w:vAlign w:val="center"/>
          </w:tcPr>
          <w:p w14:paraId="61C460AC" w14:textId="77777777" w:rsidR="0028244F" w:rsidRPr="005B5F29" w:rsidRDefault="006B40EB" w:rsidP="00E17B7F">
            <w:pPr>
              <w:pStyle w:val="BN4-Normal"/>
              <w:ind w:firstLine="0"/>
              <w:jc w:val="left"/>
              <w:rPr>
                <w:sz w:val="22"/>
              </w:rPr>
            </w:pPr>
            <w:r w:rsidRPr="005B5F29">
              <w:rPr>
                <w:sz w:val="22"/>
              </w:rPr>
              <w:t>RX Trigger Level</w:t>
            </w:r>
          </w:p>
        </w:tc>
        <w:tc>
          <w:tcPr>
            <w:tcW w:w="6945" w:type="dxa"/>
            <w:shd w:val="clear" w:color="auto" w:fill="F2F2F2" w:themeFill="background1" w:themeFillShade="F2"/>
            <w:vAlign w:val="center"/>
          </w:tcPr>
          <w:p w14:paraId="45BD84AB" w14:textId="77777777" w:rsidR="0028244F" w:rsidRPr="005B5F29" w:rsidRDefault="00BB4483" w:rsidP="00BB4483">
            <w:pPr>
              <w:pStyle w:val="BN4-Normal"/>
              <w:ind w:firstLine="0"/>
              <w:rPr>
                <w:sz w:val="22"/>
              </w:rPr>
            </w:pPr>
            <w:r w:rsidRPr="005B5F29">
              <w:rPr>
                <w:sz w:val="22"/>
              </w:rPr>
              <w:t>These two bits determine how many receiver UARTn FIFO characters must be written before an interrupt or DMA request is activated</w:t>
            </w:r>
            <w:r w:rsidR="004B0326" w:rsidRPr="005B5F29">
              <w:rPr>
                <w:sz w:val="22"/>
              </w:rPr>
              <w:t>.</w:t>
            </w:r>
          </w:p>
          <w:p w14:paraId="12977A54" w14:textId="77777777" w:rsidR="004B0326" w:rsidRPr="005B5F29" w:rsidRDefault="004B0326" w:rsidP="00BB4483">
            <w:pPr>
              <w:pStyle w:val="BN4-Normal"/>
              <w:ind w:firstLine="0"/>
              <w:rPr>
                <w:sz w:val="22"/>
              </w:rPr>
            </w:pPr>
            <w:r w:rsidRPr="005B5F29">
              <w:rPr>
                <w:sz w:val="22"/>
              </w:rPr>
              <w:t>00: 1 character.</w:t>
            </w:r>
          </w:p>
          <w:p w14:paraId="583C92B3" w14:textId="77777777" w:rsidR="004B0326" w:rsidRPr="005B5F29" w:rsidRDefault="004B0326" w:rsidP="00BB4483">
            <w:pPr>
              <w:pStyle w:val="BN4-Normal"/>
              <w:ind w:firstLine="0"/>
              <w:rPr>
                <w:sz w:val="22"/>
              </w:rPr>
            </w:pPr>
            <w:r w:rsidRPr="005B5F29">
              <w:rPr>
                <w:sz w:val="22"/>
              </w:rPr>
              <w:t>01: 4 characters.</w:t>
            </w:r>
          </w:p>
          <w:p w14:paraId="26D4C0FC" w14:textId="77777777" w:rsidR="004B0326" w:rsidRPr="005B5F29" w:rsidRDefault="004B0326" w:rsidP="00BB4483">
            <w:pPr>
              <w:pStyle w:val="BN4-Normal"/>
              <w:ind w:firstLine="0"/>
              <w:rPr>
                <w:sz w:val="22"/>
              </w:rPr>
            </w:pPr>
            <w:r w:rsidRPr="005B5F29">
              <w:rPr>
                <w:sz w:val="22"/>
              </w:rPr>
              <w:lastRenderedPageBreak/>
              <w:t>10: 8 characters.</w:t>
            </w:r>
          </w:p>
          <w:p w14:paraId="4AFC42DC" w14:textId="77777777" w:rsidR="004B0326" w:rsidRPr="005B5F29" w:rsidRDefault="004B0326" w:rsidP="00BB4483">
            <w:pPr>
              <w:pStyle w:val="BN4-Normal"/>
              <w:ind w:firstLine="0"/>
              <w:rPr>
                <w:sz w:val="22"/>
              </w:rPr>
            </w:pPr>
            <w:r w:rsidRPr="005B5F29">
              <w:rPr>
                <w:sz w:val="22"/>
              </w:rPr>
              <w:t>11: 14 characters.</w:t>
            </w:r>
          </w:p>
        </w:tc>
      </w:tr>
      <w:tr w:rsidR="0028244F" w:rsidRPr="005B5F29" w14:paraId="1C7498C8" w14:textId="77777777" w:rsidTr="005B5F29">
        <w:trPr>
          <w:trHeight w:val="799"/>
        </w:trPr>
        <w:tc>
          <w:tcPr>
            <w:tcW w:w="709" w:type="dxa"/>
            <w:shd w:val="clear" w:color="auto" w:fill="auto"/>
            <w:vAlign w:val="center"/>
          </w:tcPr>
          <w:p w14:paraId="256A8950" w14:textId="77777777" w:rsidR="0028244F" w:rsidRPr="005B5F29" w:rsidRDefault="0028244F" w:rsidP="00E17B7F">
            <w:pPr>
              <w:pStyle w:val="BN4-Normal"/>
              <w:ind w:firstLine="0"/>
              <w:jc w:val="left"/>
              <w:rPr>
                <w:sz w:val="22"/>
              </w:rPr>
            </w:pPr>
            <w:r w:rsidRPr="005B5F29">
              <w:rPr>
                <w:sz w:val="22"/>
              </w:rPr>
              <w:lastRenderedPageBreak/>
              <w:t>31:8</w:t>
            </w:r>
          </w:p>
        </w:tc>
        <w:tc>
          <w:tcPr>
            <w:tcW w:w="1418" w:type="dxa"/>
            <w:shd w:val="clear" w:color="auto" w:fill="auto"/>
            <w:vAlign w:val="center"/>
          </w:tcPr>
          <w:p w14:paraId="03227EC2" w14:textId="77777777" w:rsidR="0028244F" w:rsidRPr="005B5F29" w:rsidRDefault="006B40EB" w:rsidP="00E17B7F">
            <w:pPr>
              <w:pStyle w:val="BN4-Normal"/>
              <w:ind w:firstLine="0"/>
              <w:jc w:val="left"/>
              <w:rPr>
                <w:sz w:val="22"/>
              </w:rPr>
            </w:pPr>
            <w:r w:rsidRPr="005B5F29">
              <w:rPr>
                <w:sz w:val="22"/>
              </w:rPr>
              <w:t>-</w:t>
            </w:r>
          </w:p>
        </w:tc>
        <w:tc>
          <w:tcPr>
            <w:tcW w:w="6945" w:type="dxa"/>
            <w:shd w:val="clear" w:color="auto" w:fill="auto"/>
            <w:vAlign w:val="center"/>
          </w:tcPr>
          <w:p w14:paraId="5D6590E5" w14:textId="77777777" w:rsidR="0028244F" w:rsidRPr="005B5F29" w:rsidRDefault="006B40EB" w:rsidP="00E17B7F">
            <w:pPr>
              <w:pStyle w:val="BN4-Normal"/>
              <w:ind w:firstLine="0"/>
              <w:jc w:val="left"/>
              <w:rPr>
                <w:sz w:val="22"/>
              </w:rPr>
            </w:pPr>
            <w:r w:rsidRPr="005B5F29">
              <w:rPr>
                <w:sz w:val="22"/>
              </w:rPr>
              <w:t>Reserved</w:t>
            </w:r>
          </w:p>
        </w:tc>
      </w:tr>
    </w:tbl>
    <w:p w14:paraId="4015F73D" w14:textId="77777777" w:rsidR="004C0087" w:rsidRDefault="004C0087" w:rsidP="004C0087">
      <w:pPr>
        <w:pStyle w:val="BN3"/>
        <w:numPr>
          <w:ilvl w:val="0"/>
          <w:numId w:val="0"/>
        </w:numPr>
      </w:pPr>
    </w:p>
    <w:p w14:paraId="25BABD0C" w14:textId="77777777" w:rsidR="0028244F" w:rsidRDefault="00E17B7F" w:rsidP="005D4F87">
      <w:pPr>
        <w:pStyle w:val="BN3"/>
      </w:pPr>
      <w:r>
        <w:t>LCR register:</w:t>
      </w:r>
    </w:p>
    <w:p w14:paraId="07F33FB1" w14:textId="77777777" w:rsidR="00E17B7F" w:rsidRDefault="00E17B7F" w:rsidP="00E17B7F">
      <w:pPr>
        <w:pStyle w:val="BN4-Normal"/>
      </w:pPr>
      <w:r>
        <w:t>LCR (UARTn Line Control) register bit description (From table 280, page 316 in “User Manual”).</w:t>
      </w:r>
    </w:p>
    <w:tbl>
      <w:tblPr>
        <w:tblStyle w:val="TableGrid"/>
        <w:tblW w:w="9072" w:type="dxa"/>
        <w:tblInd w:w="392" w:type="dxa"/>
        <w:tblLook w:val="04A0" w:firstRow="1" w:lastRow="0" w:firstColumn="1" w:lastColumn="0" w:noHBand="0" w:noVBand="1"/>
      </w:tblPr>
      <w:tblGrid>
        <w:gridCol w:w="709"/>
        <w:gridCol w:w="1560"/>
        <w:gridCol w:w="6803"/>
      </w:tblGrid>
      <w:tr w:rsidR="00E17B7F" w:rsidRPr="00F74B6F" w14:paraId="6EA756F3" w14:textId="77777777" w:rsidTr="005B5F29">
        <w:trPr>
          <w:trHeight w:val="799"/>
        </w:trPr>
        <w:tc>
          <w:tcPr>
            <w:tcW w:w="709" w:type="dxa"/>
            <w:shd w:val="clear" w:color="auto" w:fill="F2F2F2" w:themeFill="background1" w:themeFillShade="F2"/>
            <w:vAlign w:val="center"/>
          </w:tcPr>
          <w:p w14:paraId="19DF23F9" w14:textId="77777777" w:rsidR="00E17B7F" w:rsidRPr="005B5F29" w:rsidRDefault="00E17B7F" w:rsidP="00E17B7F">
            <w:pPr>
              <w:pStyle w:val="BN4-Normal"/>
              <w:ind w:firstLine="0"/>
              <w:jc w:val="center"/>
              <w:rPr>
                <w:b/>
                <w:sz w:val="22"/>
              </w:rPr>
            </w:pPr>
            <w:r w:rsidRPr="005B5F29">
              <w:rPr>
                <w:b/>
                <w:sz w:val="22"/>
              </w:rPr>
              <w:t>Bit</w:t>
            </w:r>
          </w:p>
        </w:tc>
        <w:tc>
          <w:tcPr>
            <w:tcW w:w="1560" w:type="dxa"/>
            <w:shd w:val="clear" w:color="auto" w:fill="F2F2F2" w:themeFill="background1" w:themeFillShade="F2"/>
            <w:vAlign w:val="center"/>
          </w:tcPr>
          <w:p w14:paraId="2073C38D" w14:textId="77777777" w:rsidR="00E17B7F" w:rsidRPr="005B5F29" w:rsidRDefault="00E17B7F" w:rsidP="00E17B7F">
            <w:pPr>
              <w:pStyle w:val="BN4-Normal"/>
              <w:ind w:firstLine="0"/>
              <w:jc w:val="center"/>
              <w:rPr>
                <w:b/>
                <w:sz w:val="22"/>
              </w:rPr>
            </w:pPr>
            <w:r w:rsidRPr="005B5F29">
              <w:rPr>
                <w:b/>
                <w:sz w:val="22"/>
              </w:rPr>
              <w:t>Symbol</w:t>
            </w:r>
          </w:p>
        </w:tc>
        <w:tc>
          <w:tcPr>
            <w:tcW w:w="6803" w:type="dxa"/>
            <w:shd w:val="clear" w:color="auto" w:fill="F2F2F2" w:themeFill="background1" w:themeFillShade="F2"/>
            <w:vAlign w:val="center"/>
          </w:tcPr>
          <w:p w14:paraId="1421C5A0" w14:textId="77777777" w:rsidR="00E17B7F" w:rsidRPr="005B5F29" w:rsidRDefault="00E17B7F" w:rsidP="00E17B7F">
            <w:pPr>
              <w:pStyle w:val="BN4-Normal"/>
              <w:ind w:firstLine="0"/>
              <w:jc w:val="center"/>
              <w:rPr>
                <w:b/>
                <w:sz w:val="22"/>
              </w:rPr>
            </w:pPr>
            <w:r w:rsidRPr="005B5F29">
              <w:rPr>
                <w:b/>
                <w:sz w:val="22"/>
              </w:rPr>
              <w:t>Description</w:t>
            </w:r>
          </w:p>
        </w:tc>
      </w:tr>
      <w:tr w:rsidR="00E17B7F" w14:paraId="1446A0F5" w14:textId="77777777" w:rsidTr="005B5F29">
        <w:trPr>
          <w:trHeight w:val="799"/>
        </w:trPr>
        <w:tc>
          <w:tcPr>
            <w:tcW w:w="709" w:type="dxa"/>
            <w:vAlign w:val="center"/>
          </w:tcPr>
          <w:p w14:paraId="24BFA197" w14:textId="77777777" w:rsidR="00E17B7F" w:rsidRPr="005B5F29" w:rsidRDefault="00E17B7F" w:rsidP="00E17B7F">
            <w:pPr>
              <w:pStyle w:val="BN4-Normal"/>
              <w:ind w:firstLine="0"/>
              <w:jc w:val="left"/>
              <w:rPr>
                <w:sz w:val="22"/>
              </w:rPr>
            </w:pPr>
            <w:r w:rsidRPr="005B5F29">
              <w:rPr>
                <w:sz w:val="22"/>
              </w:rPr>
              <w:t>1:0</w:t>
            </w:r>
          </w:p>
        </w:tc>
        <w:tc>
          <w:tcPr>
            <w:tcW w:w="1560" w:type="dxa"/>
            <w:vAlign w:val="center"/>
          </w:tcPr>
          <w:p w14:paraId="66A6D454" w14:textId="77777777" w:rsidR="00E17B7F" w:rsidRPr="005B5F29" w:rsidRDefault="00E17B7F" w:rsidP="00E17B7F">
            <w:pPr>
              <w:pStyle w:val="BN4-Normal"/>
              <w:ind w:firstLine="0"/>
              <w:jc w:val="left"/>
              <w:rPr>
                <w:sz w:val="22"/>
              </w:rPr>
            </w:pPr>
            <w:r w:rsidRPr="005B5F29">
              <w:rPr>
                <w:sz w:val="22"/>
              </w:rPr>
              <w:t>Word Length Select</w:t>
            </w:r>
          </w:p>
        </w:tc>
        <w:tc>
          <w:tcPr>
            <w:tcW w:w="6803" w:type="dxa"/>
            <w:vAlign w:val="center"/>
          </w:tcPr>
          <w:p w14:paraId="292C7661" w14:textId="77777777" w:rsidR="00E17B7F" w:rsidRPr="005B5F29" w:rsidRDefault="00F76CF9" w:rsidP="00E17B7F">
            <w:pPr>
              <w:pStyle w:val="BN4-Normal"/>
              <w:ind w:firstLine="0"/>
              <w:rPr>
                <w:sz w:val="22"/>
              </w:rPr>
            </w:pPr>
            <w:r w:rsidRPr="005B5F29">
              <w:rPr>
                <w:sz w:val="22"/>
              </w:rPr>
              <w:t>00: 5-bit character length</w:t>
            </w:r>
          </w:p>
          <w:p w14:paraId="29C6353E" w14:textId="77777777" w:rsidR="00F76CF9" w:rsidRPr="005B5F29" w:rsidRDefault="00F76CF9" w:rsidP="00E17B7F">
            <w:pPr>
              <w:pStyle w:val="BN4-Normal"/>
              <w:ind w:firstLine="0"/>
              <w:rPr>
                <w:sz w:val="22"/>
              </w:rPr>
            </w:pPr>
            <w:r w:rsidRPr="005B5F29">
              <w:rPr>
                <w:sz w:val="22"/>
              </w:rPr>
              <w:t>01: 6-bit character length</w:t>
            </w:r>
          </w:p>
          <w:p w14:paraId="33F5425F" w14:textId="77777777" w:rsidR="00F76CF9" w:rsidRPr="005B5F29" w:rsidRDefault="00F76CF9" w:rsidP="00E17B7F">
            <w:pPr>
              <w:pStyle w:val="BN4-Normal"/>
              <w:ind w:firstLine="0"/>
              <w:rPr>
                <w:sz w:val="22"/>
              </w:rPr>
            </w:pPr>
            <w:r w:rsidRPr="005B5F29">
              <w:rPr>
                <w:sz w:val="22"/>
              </w:rPr>
              <w:t>10: 7-bit character length</w:t>
            </w:r>
          </w:p>
          <w:p w14:paraId="63000EDA" w14:textId="77777777" w:rsidR="00F76CF9" w:rsidRPr="005B5F29" w:rsidRDefault="00F76CF9" w:rsidP="00E17B7F">
            <w:pPr>
              <w:pStyle w:val="BN4-Normal"/>
              <w:ind w:firstLine="0"/>
              <w:rPr>
                <w:sz w:val="22"/>
              </w:rPr>
            </w:pPr>
            <w:r w:rsidRPr="005B5F29">
              <w:rPr>
                <w:sz w:val="22"/>
              </w:rPr>
              <w:t>11: 8-bit character length</w:t>
            </w:r>
          </w:p>
        </w:tc>
      </w:tr>
      <w:tr w:rsidR="00E17B7F" w14:paraId="7D40BDF1" w14:textId="77777777" w:rsidTr="005B5F29">
        <w:trPr>
          <w:trHeight w:val="799"/>
        </w:trPr>
        <w:tc>
          <w:tcPr>
            <w:tcW w:w="709" w:type="dxa"/>
            <w:shd w:val="clear" w:color="auto" w:fill="F2F2F2" w:themeFill="background1" w:themeFillShade="F2"/>
            <w:vAlign w:val="center"/>
          </w:tcPr>
          <w:p w14:paraId="74998FB9" w14:textId="77777777" w:rsidR="00E17B7F" w:rsidRPr="005B5F29" w:rsidRDefault="00E17B7F" w:rsidP="00E17B7F">
            <w:pPr>
              <w:pStyle w:val="BN4-Normal"/>
              <w:ind w:firstLine="0"/>
              <w:jc w:val="left"/>
              <w:rPr>
                <w:sz w:val="22"/>
              </w:rPr>
            </w:pPr>
            <w:r w:rsidRPr="005B5F29">
              <w:rPr>
                <w:sz w:val="22"/>
              </w:rPr>
              <w:t>2</w:t>
            </w:r>
          </w:p>
        </w:tc>
        <w:tc>
          <w:tcPr>
            <w:tcW w:w="1560" w:type="dxa"/>
            <w:shd w:val="clear" w:color="auto" w:fill="F2F2F2" w:themeFill="background1" w:themeFillShade="F2"/>
            <w:vAlign w:val="center"/>
          </w:tcPr>
          <w:p w14:paraId="422B994E" w14:textId="77777777" w:rsidR="00E17B7F" w:rsidRPr="005B5F29" w:rsidRDefault="00E17B7F" w:rsidP="00E17B7F">
            <w:pPr>
              <w:pStyle w:val="BN4-Normal"/>
              <w:ind w:firstLine="0"/>
              <w:jc w:val="left"/>
              <w:rPr>
                <w:sz w:val="22"/>
              </w:rPr>
            </w:pPr>
            <w:r w:rsidRPr="005B5F29">
              <w:rPr>
                <w:sz w:val="22"/>
              </w:rPr>
              <w:t>Stop Bit Select</w:t>
            </w:r>
          </w:p>
        </w:tc>
        <w:tc>
          <w:tcPr>
            <w:tcW w:w="6803" w:type="dxa"/>
            <w:shd w:val="clear" w:color="auto" w:fill="F2F2F2" w:themeFill="background1" w:themeFillShade="F2"/>
            <w:vAlign w:val="center"/>
          </w:tcPr>
          <w:p w14:paraId="1DA50ACC" w14:textId="77777777" w:rsidR="00E17B7F" w:rsidRPr="005B5F29" w:rsidRDefault="00F76CF9" w:rsidP="00E17B7F">
            <w:pPr>
              <w:pStyle w:val="BN4-Normal"/>
              <w:ind w:firstLine="0"/>
              <w:rPr>
                <w:sz w:val="22"/>
              </w:rPr>
            </w:pPr>
            <w:r w:rsidRPr="005B5F29">
              <w:rPr>
                <w:sz w:val="22"/>
              </w:rPr>
              <w:t>0: 1 stop bit.</w:t>
            </w:r>
          </w:p>
          <w:p w14:paraId="5F9BF632" w14:textId="77777777" w:rsidR="00F76CF9" w:rsidRPr="005B5F29" w:rsidRDefault="00F76CF9" w:rsidP="00F76CF9">
            <w:pPr>
              <w:pStyle w:val="BN4-Normal"/>
              <w:ind w:firstLine="0"/>
              <w:rPr>
                <w:sz w:val="22"/>
              </w:rPr>
            </w:pPr>
            <w:r w:rsidRPr="005B5F29">
              <w:rPr>
                <w:sz w:val="22"/>
              </w:rPr>
              <w:t>1: 2 stop bit (1.5 if  UnLCR[1:0]=00)</w:t>
            </w:r>
          </w:p>
        </w:tc>
      </w:tr>
      <w:tr w:rsidR="00E17B7F" w14:paraId="47F8A3C1" w14:textId="77777777" w:rsidTr="005B5F29">
        <w:trPr>
          <w:trHeight w:val="799"/>
        </w:trPr>
        <w:tc>
          <w:tcPr>
            <w:tcW w:w="709" w:type="dxa"/>
            <w:shd w:val="clear" w:color="auto" w:fill="auto"/>
            <w:vAlign w:val="center"/>
          </w:tcPr>
          <w:p w14:paraId="37C3C854" w14:textId="77777777" w:rsidR="00E17B7F" w:rsidRPr="005B5F29" w:rsidRDefault="00E17B7F" w:rsidP="00E17B7F">
            <w:pPr>
              <w:pStyle w:val="BN4-Normal"/>
              <w:ind w:firstLine="0"/>
              <w:jc w:val="left"/>
              <w:rPr>
                <w:sz w:val="22"/>
              </w:rPr>
            </w:pPr>
            <w:r w:rsidRPr="005B5F29">
              <w:rPr>
                <w:sz w:val="22"/>
              </w:rPr>
              <w:t>3</w:t>
            </w:r>
          </w:p>
        </w:tc>
        <w:tc>
          <w:tcPr>
            <w:tcW w:w="1560" w:type="dxa"/>
            <w:shd w:val="clear" w:color="auto" w:fill="auto"/>
            <w:vAlign w:val="center"/>
          </w:tcPr>
          <w:p w14:paraId="6CE90911" w14:textId="77777777" w:rsidR="00E17B7F" w:rsidRPr="005B5F29" w:rsidRDefault="00E17B7F" w:rsidP="00E17B7F">
            <w:pPr>
              <w:pStyle w:val="BN4-Normal"/>
              <w:ind w:firstLine="0"/>
              <w:jc w:val="left"/>
              <w:rPr>
                <w:sz w:val="22"/>
              </w:rPr>
            </w:pPr>
            <w:r w:rsidRPr="005B5F29">
              <w:rPr>
                <w:sz w:val="22"/>
              </w:rPr>
              <w:t>Parity Enable</w:t>
            </w:r>
          </w:p>
        </w:tc>
        <w:tc>
          <w:tcPr>
            <w:tcW w:w="6803" w:type="dxa"/>
            <w:shd w:val="clear" w:color="auto" w:fill="auto"/>
            <w:vAlign w:val="center"/>
          </w:tcPr>
          <w:p w14:paraId="430DC71D" w14:textId="77777777" w:rsidR="00E17B7F" w:rsidRPr="005B5F29" w:rsidRDefault="008D6D73" w:rsidP="00E17B7F">
            <w:pPr>
              <w:pStyle w:val="BN4-Normal"/>
              <w:ind w:firstLine="0"/>
              <w:rPr>
                <w:sz w:val="22"/>
              </w:rPr>
            </w:pPr>
            <w:r w:rsidRPr="005B5F29">
              <w:rPr>
                <w:sz w:val="22"/>
              </w:rPr>
              <w:t>0: Dis</w:t>
            </w:r>
            <w:r w:rsidR="00F76CF9" w:rsidRPr="005B5F29">
              <w:rPr>
                <w:sz w:val="22"/>
              </w:rPr>
              <w:t>able parity generation and checking.</w:t>
            </w:r>
          </w:p>
          <w:p w14:paraId="029C79C8" w14:textId="77777777" w:rsidR="008D6D73" w:rsidRPr="005B5F29" w:rsidRDefault="008D6D73" w:rsidP="00E17B7F">
            <w:pPr>
              <w:pStyle w:val="BN4-Normal"/>
              <w:ind w:firstLine="0"/>
              <w:rPr>
                <w:sz w:val="22"/>
              </w:rPr>
            </w:pPr>
            <w:r w:rsidRPr="005B5F29">
              <w:rPr>
                <w:sz w:val="22"/>
              </w:rPr>
              <w:t>1: Enable parity generation and checking.</w:t>
            </w:r>
          </w:p>
        </w:tc>
      </w:tr>
      <w:tr w:rsidR="00E17B7F" w14:paraId="13D5C3C9" w14:textId="77777777" w:rsidTr="005B5F29">
        <w:trPr>
          <w:trHeight w:val="799"/>
        </w:trPr>
        <w:tc>
          <w:tcPr>
            <w:tcW w:w="709" w:type="dxa"/>
            <w:shd w:val="clear" w:color="auto" w:fill="F2F2F2" w:themeFill="background1" w:themeFillShade="F2"/>
            <w:vAlign w:val="center"/>
          </w:tcPr>
          <w:p w14:paraId="28AF0280" w14:textId="77777777" w:rsidR="00E17B7F" w:rsidRPr="005B5F29" w:rsidRDefault="00E17B7F" w:rsidP="00E17B7F">
            <w:pPr>
              <w:pStyle w:val="BN4-Normal"/>
              <w:ind w:firstLine="0"/>
              <w:jc w:val="left"/>
              <w:rPr>
                <w:sz w:val="22"/>
              </w:rPr>
            </w:pPr>
            <w:r w:rsidRPr="005B5F29">
              <w:rPr>
                <w:sz w:val="22"/>
              </w:rPr>
              <w:t>5:4</w:t>
            </w:r>
          </w:p>
        </w:tc>
        <w:tc>
          <w:tcPr>
            <w:tcW w:w="1560" w:type="dxa"/>
            <w:shd w:val="clear" w:color="auto" w:fill="F2F2F2" w:themeFill="background1" w:themeFillShade="F2"/>
            <w:vAlign w:val="center"/>
          </w:tcPr>
          <w:p w14:paraId="5CFFBBBE" w14:textId="77777777" w:rsidR="00E17B7F" w:rsidRPr="005B5F29" w:rsidRDefault="00E17B7F" w:rsidP="00E17B7F">
            <w:pPr>
              <w:pStyle w:val="BN4-Normal"/>
              <w:ind w:firstLine="0"/>
              <w:jc w:val="left"/>
              <w:rPr>
                <w:sz w:val="22"/>
              </w:rPr>
            </w:pPr>
            <w:r w:rsidRPr="005B5F29">
              <w:rPr>
                <w:sz w:val="22"/>
              </w:rPr>
              <w:t>Parity Select</w:t>
            </w:r>
          </w:p>
        </w:tc>
        <w:tc>
          <w:tcPr>
            <w:tcW w:w="6803" w:type="dxa"/>
            <w:shd w:val="clear" w:color="auto" w:fill="F2F2F2" w:themeFill="background1" w:themeFillShade="F2"/>
            <w:vAlign w:val="center"/>
          </w:tcPr>
          <w:p w14:paraId="59D260A8" w14:textId="77777777" w:rsidR="00E17B7F" w:rsidRPr="005B5F29" w:rsidRDefault="004E0ABF" w:rsidP="004E0ABF">
            <w:pPr>
              <w:pStyle w:val="BN4-Normal"/>
              <w:ind w:firstLine="0"/>
              <w:rPr>
                <w:sz w:val="22"/>
              </w:rPr>
            </w:pPr>
            <w:r w:rsidRPr="005B5F29">
              <w:rPr>
                <w:sz w:val="22"/>
              </w:rPr>
              <w:t>00: Odd parity. Number of 1s in the transmitted character and the attached parity bit will be odd.</w:t>
            </w:r>
          </w:p>
          <w:p w14:paraId="76D2F7CD" w14:textId="77777777" w:rsidR="004E0ABF" w:rsidRPr="005B5F29" w:rsidRDefault="004E0ABF" w:rsidP="004E0ABF">
            <w:pPr>
              <w:pStyle w:val="BN4-Normal"/>
              <w:ind w:firstLine="0"/>
              <w:rPr>
                <w:sz w:val="22"/>
              </w:rPr>
            </w:pPr>
            <w:r w:rsidRPr="005B5F29">
              <w:rPr>
                <w:sz w:val="22"/>
              </w:rPr>
              <w:t>01: Even Parity. Number of 1s in the transmitted character and the attached parity bit will be even.</w:t>
            </w:r>
          </w:p>
          <w:p w14:paraId="16796D75" w14:textId="77777777" w:rsidR="004E0ABF" w:rsidRPr="005B5F29" w:rsidRDefault="004E0ABF" w:rsidP="00E17B7F">
            <w:pPr>
              <w:pStyle w:val="BN4-Normal"/>
              <w:ind w:firstLine="0"/>
              <w:rPr>
                <w:sz w:val="22"/>
              </w:rPr>
            </w:pPr>
            <w:r w:rsidRPr="005B5F29">
              <w:rPr>
                <w:sz w:val="22"/>
              </w:rPr>
              <w:t>10: Forced "1" stick parity.</w:t>
            </w:r>
          </w:p>
          <w:p w14:paraId="4B68F041" w14:textId="77777777" w:rsidR="004E0ABF" w:rsidRPr="005B5F29" w:rsidRDefault="004E0ABF" w:rsidP="00E17B7F">
            <w:pPr>
              <w:pStyle w:val="BN4-Normal"/>
              <w:ind w:firstLine="0"/>
              <w:rPr>
                <w:sz w:val="22"/>
              </w:rPr>
            </w:pPr>
            <w:r w:rsidRPr="005B5F29">
              <w:rPr>
                <w:sz w:val="22"/>
              </w:rPr>
              <w:t>11: Forced "0" stick parity.</w:t>
            </w:r>
          </w:p>
        </w:tc>
      </w:tr>
      <w:tr w:rsidR="00E17B7F" w14:paraId="6203FD21" w14:textId="77777777" w:rsidTr="005B5F29">
        <w:trPr>
          <w:trHeight w:val="799"/>
        </w:trPr>
        <w:tc>
          <w:tcPr>
            <w:tcW w:w="709" w:type="dxa"/>
            <w:shd w:val="clear" w:color="auto" w:fill="auto"/>
            <w:vAlign w:val="center"/>
          </w:tcPr>
          <w:p w14:paraId="0AC4A527" w14:textId="77777777" w:rsidR="00E17B7F" w:rsidRPr="005B5F29" w:rsidRDefault="00E17B7F" w:rsidP="00E17B7F">
            <w:pPr>
              <w:pStyle w:val="BN4-Normal"/>
              <w:ind w:firstLine="0"/>
              <w:jc w:val="left"/>
              <w:rPr>
                <w:sz w:val="22"/>
              </w:rPr>
            </w:pPr>
            <w:r w:rsidRPr="005B5F29">
              <w:rPr>
                <w:sz w:val="22"/>
              </w:rPr>
              <w:t>6</w:t>
            </w:r>
          </w:p>
        </w:tc>
        <w:tc>
          <w:tcPr>
            <w:tcW w:w="1560" w:type="dxa"/>
            <w:shd w:val="clear" w:color="auto" w:fill="auto"/>
            <w:vAlign w:val="center"/>
          </w:tcPr>
          <w:p w14:paraId="3500864F" w14:textId="77777777" w:rsidR="00E17B7F" w:rsidRPr="005B5F29" w:rsidRDefault="00E17B7F" w:rsidP="00E17B7F">
            <w:pPr>
              <w:pStyle w:val="BN4-Normal"/>
              <w:ind w:firstLine="0"/>
              <w:jc w:val="left"/>
              <w:rPr>
                <w:sz w:val="22"/>
              </w:rPr>
            </w:pPr>
            <w:r w:rsidRPr="005B5F29">
              <w:rPr>
                <w:sz w:val="22"/>
              </w:rPr>
              <w:t>Break Control</w:t>
            </w:r>
          </w:p>
        </w:tc>
        <w:tc>
          <w:tcPr>
            <w:tcW w:w="6803" w:type="dxa"/>
            <w:shd w:val="clear" w:color="auto" w:fill="auto"/>
            <w:vAlign w:val="center"/>
          </w:tcPr>
          <w:p w14:paraId="702D66ED" w14:textId="77777777" w:rsidR="00E17B7F" w:rsidRPr="005B5F29" w:rsidRDefault="008D6D73" w:rsidP="00E17B7F">
            <w:pPr>
              <w:pStyle w:val="BN4-Normal"/>
              <w:ind w:firstLine="0"/>
              <w:jc w:val="left"/>
              <w:rPr>
                <w:sz w:val="22"/>
              </w:rPr>
            </w:pPr>
            <w:r w:rsidRPr="005B5F29">
              <w:rPr>
                <w:sz w:val="22"/>
              </w:rPr>
              <w:t>0: Disable break transmission.</w:t>
            </w:r>
          </w:p>
          <w:p w14:paraId="18D29753" w14:textId="77777777" w:rsidR="008D6D73" w:rsidRPr="005B5F29" w:rsidRDefault="008D6D73" w:rsidP="008D6D73">
            <w:pPr>
              <w:pStyle w:val="BN4-Normal"/>
              <w:ind w:firstLine="0"/>
              <w:rPr>
                <w:sz w:val="22"/>
              </w:rPr>
            </w:pPr>
            <w:r w:rsidRPr="005B5F29">
              <w:rPr>
                <w:sz w:val="22"/>
              </w:rPr>
              <w:t>1: Enable break transmission. Output pin UARTn TXD is forced to logic 0 when UnLCR[6] is active high.</w:t>
            </w:r>
          </w:p>
        </w:tc>
      </w:tr>
      <w:tr w:rsidR="00685A0A" w14:paraId="547DB1ED" w14:textId="77777777" w:rsidTr="005B5F29">
        <w:trPr>
          <w:trHeight w:val="799"/>
        </w:trPr>
        <w:tc>
          <w:tcPr>
            <w:tcW w:w="709" w:type="dxa"/>
            <w:shd w:val="clear" w:color="auto" w:fill="F2F2F2" w:themeFill="background1" w:themeFillShade="F2"/>
            <w:vAlign w:val="center"/>
          </w:tcPr>
          <w:p w14:paraId="4E12BABF" w14:textId="77777777" w:rsidR="00685A0A" w:rsidRPr="005B5F29" w:rsidRDefault="00685A0A" w:rsidP="00685A0A">
            <w:pPr>
              <w:pStyle w:val="BN4-Normal"/>
              <w:ind w:firstLine="0"/>
              <w:jc w:val="left"/>
              <w:rPr>
                <w:sz w:val="22"/>
              </w:rPr>
            </w:pPr>
            <w:r w:rsidRPr="005B5F29">
              <w:rPr>
                <w:sz w:val="22"/>
              </w:rPr>
              <w:t>7</w:t>
            </w:r>
          </w:p>
        </w:tc>
        <w:tc>
          <w:tcPr>
            <w:tcW w:w="1560" w:type="dxa"/>
            <w:shd w:val="clear" w:color="auto" w:fill="F2F2F2" w:themeFill="background1" w:themeFillShade="F2"/>
            <w:vAlign w:val="center"/>
          </w:tcPr>
          <w:p w14:paraId="3F931079" w14:textId="77777777" w:rsidR="00685A0A" w:rsidRPr="005B5F29" w:rsidRDefault="00685A0A" w:rsidP="00685A0A">
            <w:pPr>
              <w:pStyle w:val="BN4-Normal"/>
              <w:ind w:firstLine="0"/>
              <w:jc w:val="left"/>
              <w:rPr>
                <w:sz w:val="22"/>
              </w:rPr>
            </w:pPr>
            <w:r w:rsidRPr="005B5F29">
              <w:rPr>
                <w:sz w:val="22"/>
              </w:rPr>
              <w:t>Divisor Latch Access Bit</w:t>
            </w:r>
          </w:p>
        </w:tc>
        <w:tc>
          <w:tcPr>
            <w:tcW w:w="6803" w:type="dxa"/>
            <w:shd w:val="clear" w:color="auto" w:fill="F2F2F2" w:themeFill="background1" w:themeFillShade="F2"/>
            <w:vAlign w:val="center"/>
          </w:tcPr>
          <w:p w14:paraId="07EBB8B1" w14:textId="77777777" w:rsidR="00685A0A" w:rsidRPr="005B5F29" w:rsidRDefault="00685A0A" w:rsidP="00685A0A">
            <w:pPr>
              <w:pStyle w:val="BN4-Normal"/>
              <w:ind w:firstLine="0"/>
              <w:rPr>
                <w:sz w:val="22"/>
              </w:rPr>
            </w:pPr>
            <w:r w:rsidRPr="005B5F29">
              <w:rPr>
                <w:sz w:val="22"/>
              </w:rPr>
              <w:t>0: Disable access to Divisor Latches.</w:t>
            </w:r>
          </w:p>
          <w:p w14:paraId="791923C2" w14:textId="77777777" w:rsidR="00685A0A" w:rsidRPr="005B5F29" w:rsidRDefault="00685A0A" w:rsidP="00685A0A">
            <w:pPr>
              <w:pStyle w:val="BN4-Normal"/>
              <w:ind w:firstLine="0"/>
              <w:rPr>
                <w:sz w:val="22"/>
              </w:rPr>
            </w:pPr>
            <w:r w:rsidRPr="005B5F29">
              <w:rPr>
                <w:sz w:val="22"/>
              </w:rPr>
              <w:t>1: Enable access to Divisor Latches.</w:t>
            </w:r>
          </w:p>
        </w:tc>
      </w:tr>
      <w:tr w:rsidR="00685A0A" w14:paraId="655EA7ED" w14:textId="77777777" w:rsidTr="005B5F29">
        <w:trPr>
          <w:trHeight w:val="799"/>
        </w:trPr>
        <w:tc>
          <w:tcPr>
            <w:tcW w:w="709" w:type="dxa"/>
            <w:shd w:val="clear" w:color="auto" w:fill="auto"/>
            <w:vAlign w:val="center"/>
          </w:tcPr>
          <w:p w14:paraId="751FB307" w14:textId="77777777" w:rsidR="00685A0A" w:rsidRPr="005B5F29" w:rsidRDefault="00685A0A" w:rsidP="00685A0A">
            <w:pPr>
              <w:pStyle w:val="BN4-Normal"/>
              <w:ind w:firstLine="0"/>
              <w:jc w:val="left"/>
              <w:rPr>
                <w:sz w:val="22"/>
              </w:rPr>
            </w:pPr>
            <w:r w:rsidRPr="005B5F29">
              <w:rPr>
                <w:sz w:val="22"/>
              </w:rPr>
              <w:t>31:8</w:t>
            </w:r>
          </w:p>
        </w:tc>
        <w:tc>
          <w:tcPr>
            <w:tcW w:w="1560" w:type="dxa"/>
            <w:shd w:val="clear" w:color="auto" w:fill="auto"/>
            <w:vAlign w:val="center"/>
          </w:tcPr>
          <w:p w14:paraId="5C23FCE4" w14:textId="77777777" w:rsidR="00685A0A" w:rsidRPr="005B5F29" w:rsidRDefault="00685A0A" w:rsidP="00685A0A">
            <w:pPr>
              <w:pStyle w:val="BN4-Normal"/>
              <w:ind w:firstLine="0"/>
              <w:jc w:val="left"/>
              <w:rPr>
                <w:sz w:val="22"/>
              </w:rPr>
            </w:pPr>
            <w:r w:rsidRPr="005B5F29">
              <w:rPr>
                <w:sz w:val="22"/>
              </w:rPr>
              <w:t>-</w:t>
            </w:r>
          </w:p>
        </w:tc>
        <w:tc>
          <w:tcPr>
            <w:tcW w:w="6803" w:type="dxa"/>
            <w:shd w:val="clear" w:color="auto" w:fill="auto"/>
            <w:vAlign w:val="center"/>
          </w:tcPr>
          <w:p w14:paraId="6BA99FA7" w14:textId="77777777" w:rsidR="00685A0A" w:rsidRPr="005B5F29" w:rsidRDefault="00685A0A" w:rsidP="00685A0A">
            <w:pPr>
              <w:pStyle w:val="BN4-Normal"/>
              <w:ind w:firstLine="0"/>
              <w:jc w:val="left"/>
              <w:rPr>
                <w:sz w:val="22"/>
              </w:rPr>
            </w:pPr>
            <w:r w:rsidRPr="005B5F29">
              <w:rPr>
                <w:sz w:val="22"/>
              </w:rPr>
              <w:t>Reserved</w:t>
            </w:r>
          </w:p>
        </w:tc>
      </w:tr>
    </w:tbl>
    <w:p w14:paraId="7B5D1C6A" w14:textId="77777777" w:rsidR="00E17B7F" w:rsidRDefault="00E17B7F" w:rsidP="00E17B7F">
      <w:pPr>
        <w:pStyle w:val="BN4-Normal"/>
      </w:pPr>
    </w:p>
    <w:p w14:paraId="3E180F3C" w14:textId="77777777" w:rsidR="00E17B7F" w:rsidRDefault="004C0087" w:rsidP="005D4F87">
      <w:pPr>
        <w:pStyle w:val="BN3"/>
      </w:pPr>
      <w:r>
        <w:t>IRR register:</w:t>
      </w:r>
    </w:p>
    <w:p w14:paraId="3C0D4D09" w14:textId="77777777" w:rsidR="004C0087" w:rsidRDefault="004C0087" w:rsidP="004C0087">
      <w:pPr>
        <w:pStyle w:val="BN4-Normal"/>
      </w:pPr>
      <w:r>
        <w:t>IRR (UARTn Interrupt Identification) register bit description (From table 277, page 313 in “User Manual”).</w:t>
      </w:r>
    </w:p>
    <w:tbl>
      <w:tblPr>
        <w:tblStyle w:val="TableGrid"/>
        <w:tblW w:w="9072" w:type="dxa"/>
        <w:tblInd w:w="392" w:type="dxa"/>
        <w:tblLook w:val="04A0" w:firstRow="1" w:lastRow="0" w:firstColumn="1" w:lastColumn="0" w:noHBand="0" w:noVBand="1"/>
      </w:tblPr>
      <w:tblGrid>
        <w:gridCol w:w="718"/>
        <w:gridCol w:w="1060"/>
        <w:gridCol w:w="7294"/>
      </w:tblGrid>
      <w:tr w:rsidR="00D221C3" w:rsidRPr="005B5F29" w14:paraId="4230BE95" w14:textId="77777777" w:rsidTr="005B5F29">
        <w:trPr>
          <w:trHeight w:val="799"/>
        </w:trPr>
        <w:tc>
          <w:tcPr>
            <w:tcW w:w="718" w:type="dxa"/>
            <w:shd w:val="clear" w:color="auto" w:fill="F2F2F2" w:themeFill="background1" w:themeFillShade="F2"/>
            <w:vAlign w:val="center"/>
          </w:tcPr>
          <w:p w14:paraId="65511CBF" w14:textId="77777777" w:rsidR="00D221C3" w:rsidRPr="005B5F29" w:rsidRDefault="00D221C3" w:rsidP="00800917">
            <w:pPr>
              <w:pStyle w:val="BN4-Normal"/>
              <w:ind w:firstLine="0"/>
              <w:jc w:val="center"/>
              <w:rPr>
                <w:b/>
                <w:sz w:val="22"/>
              </w:rPr>
            </w:pPr>
            <w:r w:rsidRPr="005B5F29">
              <w:rPr>
                <w:b/>
                <w:sz w:val="22"/>
              </w:rPr>
              <w:lastRenderedPageBreak/>
              <w:t>Bit</w:t>
            </w:r>
          </w:p>
        </w:tc>
        <w:tc>
          <w:tcPr>
            <w:tcW w:w="1060" w:type="dxa"/>
            <w:shd w:val="clear" w:color="auto" w:fill="F2F2F2" w:themeFill="background1" w:themeFillShade="F2"/>
            <w:vAlign w:val="center"/>
          </w:tcPr>
          <w:p w14:paraId="73C8BA5A" w14:textId="77777777" w:rsidR="00D221C3" w:rsidRPr="005B5F29" w:rsidRDefault="00D221C3" w:rsidP="00800917">
            <w:pPr>
              <w:pStyle w:val="BN4-Normal"/>
              <w:ind w:firstLine="0"/>
              <w:jc w:val="center"/>
              <w:rPr>
                <w:b/>
                <w:sz w:val="22"/>
              </w:rPr>
            </w:pPr>
            <w:r w:rsidRPr="005B5F29">
              <w:rPr>
                <w:b/>
                <w:sz w:val="22"/>
              </w:rPr>
              <w:t>Symbol</w:t>
            </w:r>
          </w:p>
        </w:tc>
        <w:tc>
          <w:tcPr>
            <w:tcW w:w="7294" w:type="dxa"/>
            <w:shd w:val="clear" w:color="auto" w:fill="F2F2F2" w:themeFill="background1" w:themeFillShade="F2"/>
            <w:vAlign w:val="center"/>
          </w:tcPr>
          <w:p w14:paraId="76A20F45" w14:textId="77777777" w:rsidR="00D221C3" w:rsidRPr="005B5F29" w:rsidRDefault="00D221C3" w:rsidP="00800917">
            <w:pPr>
              <w:pStyle w:val="BN4-Normal"/>
              <w:ind w:firstLine="0"/>
              <w:jc w:val="center"/>
              <w:rPr>
                <w:b/>
                <w:sz w:val="22"/>
              </w:rPr>
            </w:pPr>
            <w:r w:rsidRPr="005B5F29">
              <w:rPr>
                <w:b/>
                <w:sz w:val="22"/>
              </w:rPr>
              <w:t>Description</w:t>
            </w:r>
          </w:p>
        </w:tc>
      </w:tr>
      <w:tr w:rsidR="00D221C3" w:rsidRPr="005B5F29" w14:paraId="208903CC" w14:textId="77777777" w:rsidTr="005B5F29">
        <w:trPr>
          <w:trHeight w:val="799"/>
        </w:trPr>
        <w:tc>
          <w:tcPr>
            <w:tcW w:w="718" w:type="dxa"/>
            <w:vAlign w:val="center"/>
          </w:tcPr>
          <w:p w14:paraId="630C1EFC" w14:textId="77777777" w:rsidR="00D221C3" w:rsidRPr="005B5F29" w:rsidRDefault="00D221C3" w:rsidP="00800917">
            <w:pPr>
              <w:pStyle w:val="BN4-Normal"/>
              <w:ind w:firstLine="0"/>
              <w:jc w:val="left"/>
              <w:rPr>
                <w:sz w:val="22"/>
              </w:rPr>
            </w:pPr>
            <w:r w:rsidRPr="005B5F29">
              <w:rPr>
                <w:sz w:val="22"/>
              </w:rPr>
              <w:t>0</w:t>
            </w:r>
          </w:p>
        </w:tc>
        <w:tc>
          <w:tcPr>
            <w:tcW w:w="1060" w:type="dxa"/>
            <w:vAlign w:val="center"/>
          </w:tcPr>
          <w:p w14:paraId="630DA6FA" w14:textId="77777777" w:rsidR="00D221C3" w:rsidRPr="005B5F29" w:rsidRDefault="00D221C3" w:rsidP="00800917">
            <w:pPr>
              <w:pStyle w:val="BN4-Normal"/>
              <w:ind w:firstLine="0"/>
              <w:jc w:val="left"/>
              <w:rPr>
                <w:sz w:val="22"/>
              </w:rPr>
            </w:pPr>
            <w:r w:rsidRPr="005B5F29">
              <w:rPr>
                <w:sz w:val="22"/>
              </w:rPr>
              <w:t>IntStatus</w:t>
            </w:r>
          </w:p>
        </w:tc>
        <w:tc>
          <w:tcPr>
            <w:tcW w:w="7294" w:type="dxa"/>
            <w:vAlign w:val="center"/>
          </w:tcPr>
          <w:p w14:paraId="1DCBA136" w14:textId="77777777" w:rsidR="00D221C3" w:rsidRPr="005B5F29" w:rsidRDefault="00CD45D9" w:rsidP="00CD45D9">
            <w:pPr>
              <w:pStyle w:val="BN4-Normal"/>
              <w:ind w:firstLine="0"/>
              <w:rPr>
                <w:sz w:val="22"/>
              </w:rPr>
            </w:pPr>
            <w:r w:rsidRPr="005B5F29">
              <w:rPr>
                <w:sz w:val="22"/>
              </w:rPr>
              <w:t>Interrupt status. Note that UnIIR[0] is active low. The pending interrupt can be determined by evaluating UnIIR[3:1]</w:t>
            </w:r>
            <w:r w:rsidR="00766A1A" w:rsidRPr="005B5F29">
              <w:rPr>
                <w:sz w:val="22"/>
              </w:rPr>
              <w:t>.</w:t>
            </w:r>
          </w:p>
          <w:p w14:paraId="27F446AC" w14:textId="77777777" w:rsidR="00766A1A" w:rsidRPr="005B5F29" w:rsidRDefault="00766A1A" w:rsidP="00CD45D9">
            <w:pPr>
              <w:pStyle w:val="BN4-Normal"/>
              <w:ind w:firstLine="0"/>
              <w:rPr>
                <w:sz w:val="22"/>
              </w:rPr>
            </w:pPr>
            <w:r w:rsidRPr="005B5F29">
              <w:rPr>
                <w:sz w:val="22"/>
              </w:rPr>
              <w:t>0: At least one interrupt is pending.</w:t>
            </w:r>
          </w:p>
          <w:p w14:paraId="6147F4D9" w14:textId="77777777" w:rsidR="00766A1A" w:rsidRPr="005B5F29" w:rsidRDefault="00766A1A" w:rsidP="00CD45D9">
            <w:pPr>
              <w:pStyle w:val="BN4-Normal"/>
              <w:ind w:firstLine="0"/>
              <w:rPr>
                <w:sz w:val="22"/>
              </w:rPr>
            </w:pPr>
            <w:r w:rsidRPr="005B5F29">
              <w:rPr>
                <w:sz w:val="22"/>
              </w:rPr>
              <w:t>1: No interrupt is pending.</w:t>
            </w:r>
          </w:p>
        </w:tc>
      </w:tr>
      <w:tr w:rsidR="00D221C3" w:rsidRPr="005B5F29" w14:paraId="229313DD" w14:textId="77777777" w:rsidTr="005B5F29">
        <w:trPr>
          <w:trHeight w:val="799"/>
        </w:trPr>
        <w:tc>
          <w:tcPr>
            <w:tcW w:w="718" w:type="dxa"/>
            <w:shd w:val="clear" w:color="auto" w:fill="F2F2F2" w:themeFill="background1" w:themeFillShade="F2"/>
            <w:vAlign w:val="center"/>
          </w:tcPr>
          <w:p w14:paraId="43637037" w14:textId="77777777" w:rsidR="00D221C3" w:rsidRPr="005B5F29" w:rsidRDefault="00D221C3" w:rsidP="00800917">
            <w:pPr>
              <w:pStyle w:val="BN4-Normal"/>
              <w:ind w:firstLine="0"/>
              <w:jc w:val="left"/>
              <w:rPr>
                <w:sz w:val="22"/>
              </w:rPr>
            </w:pPr>
            <w:r w:rsidRPr="005B5F29">
              <w:rPr>
                <w:sz w:val="22"/>
              </w:rPr>
              <w:t>3:1</w:t>
            </w:r>
          </w:p>
        </w:tc>
        <w:tc>
          <w:tcPr>
            <w:tcW w:w="1060" w:type="dxa"/>
            <w:shd w:val="clear" w:color="auto" w:fill="F2F2F2" w:themeFill="background1" w:themeFillShade="F2"/>
            <w:vAlign w:val="center"/>
          </w:tcPr>
          <w:p w14:paraId="58D4D648" w14:textId="77777777" w:rsidR="00D221C3" w:rsidRPr="005B5F29" w:rsidRDefault="00D221C3" w:rsidP="00800917">
            <w:pPr>
              <w:pStyle w:val="BN4-Normal"/>
              <w:ind w:firstLine="0"/>
              <w:jc w:val="left"/>
              <w:rPr>
                <w:sz w:val="22"/>
              </w:rPr>
            </w:pPr>
            <w:r w:rsidRPr="005B5F29">
              <w:rPr>
                <w:sz w:val="22"/>
              </w:rPr>
              <w:t>IntId</w:t>
            </w:r>
          </w:p>
        </w:tc>
        <w:tc>
          <w:tcPr>
            <w:tcW w:w="7294" w:type="dxa"/>
            <w:shd w:val="clear" w:color="auto" w:fill="F2F2F2" w:themeFill="background1" w:themeFillShade="F2"/>
            <w:vAlign w:val="center"/>
          </w:tcPr>
          <w:p w14:paraId="782D5BFF" w14:textId="77777777" w:rsidR="00D221C3" w:rsidRPr="005B5F29" w:rsidRDefault="00766A1A" w:rsidP="00766A1A">
            <w:pPr>
              <w:pStyle w:val="BN4-Normal"/>
              <w:ind w:firstLine="0"/>
              <w:rPr>
                <w:sz w:val="22"/>
              </w:rPr>
            </w:pPr>
            <w:r w:rsidRPr="005B5F29">
              <w:rPr>
                <w:sz w:val="22"/>
              </w:rPr>
              <w:t>Interrupt identification. UnIER[3:1] identifies an interrupt corresponding to the UARTn Rx or TX FIFO. All other combinations of UnIER[3:1] not listed below are reserved.</w:t>
            </w:r>
          </w:p>
          <w:p w14:paraId="7F2F4FA7" w14:textId="77777777" w:rsidR="00766A1A" w:rsidRPr="005B5F29" w:rsidRDefault="00766A1A" w:rsidP="00766A1A">
            <w:pPr>
              <w:pStyle w:val="BN4-Normal"/>
              <w:ind w:firstLine="0"/>
              <w:rPr>
                <w:sz w:val="22"/>
              </w:rPr>
            </w:pPr>
            <w:r w:rsidRPr="005B5F29">
              <w:rPr>
                <w:sz w:val="22"/>
              </w:rPr>
              <w:t>011: Receive Line Status (RLS).</w:t>
            </w:r>
          </w:p>
          <w:p w14:paraId="550FA9FC" w14:textId="77777777" w:rsidR="00766A1A" w:rsidRPr="005B5F29" w:rsidRDefault="00766A1A" w:rsidP="00766A1A">
            <w:pPr>
              <w:pStyle w:val="BN4-Normal"/>
              <w:ind w:firstLine="0"/>
              <w:rPr>
                <w:sz w:val="22"/>
              </w:rPr>
            </w:pPr>
            <w:r w:rsidRPr="005B5F29">
              <w:rPr>
                <w:sz w:val="22"/>
              </w:rPr>
              <w:t>010: Receive Data Avai</w:t>
            </w:r>
            <w:r w:rsidR="00C3098B" w:rsidRPr="005B5F29">
              <w:rPr>
                <w:sz w:val="22"/>
              </w:rPr>
              <w:t>la</w:t>
            </w:r>
            <w:r w:rsidRPr="005B5F29">
              <w:rPr>
                <w:sz w:val="22"/>
              </w:rPr>
              <w:t>ble (RDA).</w:t>
            </w:r>
          </w:p>
          <w:p w14:paraId="54F90D2D" w14:textId="77777777" w:rsidR="00766A1A" w:rsidRPr="005B5F29" w:rsidRDefault="00766A1A" w:rsidP="00766A1A">
            <w:pPr>
              <w:pStyle w:val="BN4-Normal"/>
              <w:ind w:firstLine="0"/>
              <w:rPr>
                <w:sz w:val="22"/>
              </w:rPr>
            </w:pPr>
            <w:r w:rsidRPr="005B5F29">
              <w:rPr>
                <w:sz w:val="22"/>
              </w:rPr>
              <w:t>110: Character Time-out Indicator (CTI).</w:t>
            </w:r>
          </w:p>
          <w:p w14:paraId="717B4F03" w14:textId="77777777" w:rsidR="00766A1A" w:rsidRPr="005B5F29" w:rsidRDefault="00766A1A" w:rsidP="00766A1A">
            <w:pPr>
              <w:pStyle w:val="BN4-Normal"/>
              <w:ind w:firstLine="0"/>
              <w:rPr>
                <w:sz w:val="22"/>
              </w:rPr>
            </w:pPr>
            <w:r w:rsidRPr="005B5F29">
              <w:rPr>
                <w:sz w:val="22"/>
              </w:rPr>
              <w:t>001: Transmitter Holding Register Empty (THRE).</w:t>
            </w:r>
          </w:p>
        </w:tc>
      </w:tr>
      <w:tr w:rsidR="00D221C3" w:rsidRPr="005B5F29" w14:paraId="2A7C1A5C" w14:textId="77777777" w:rsidTr="005B5F29">
        <w:trPr>
          <w:trHeight w:val="799"/>
        </w:trPr>
        <w:tc>
          <w:tcPr>
            <w:tcW w:w="718" w:type="dxa"/>
            <w:shd w:val="clear" w:color="auto" w:fill="auto"/>
            <w:vAlign w:val="center"/>
          </w:tcPr>
          <w:p w14:paraId="7F6DBCCE" w14:textId="77777777" w:rsidR="00D221C3" w:rsidRPr="005B5F29" w:rsidRDefault="00D221C3" w:rsidP="00800917">
            <w:pPr>
              <w:pStyle w:val="BN4-Normal"/>
              <w:ind w:firstLine="0"/>
              <w:jc w:val="left"/>
              <w:rPr>
                <w:sz w:val="22"/>
              </w:rPr>
            </w:pPr>
            <w:r w:rsidRPr="005B5F29">
              <w:rPr>
                <w:sz w:val="22"/>
              </w:rPr>
              <w:t>5:4</w:t>
            </w:r>
          </w:p>
        </w:tc>
        <w:tc>
          <w:tcPr>
            <w:tcW w:w="1060" w:type="dxa"/>
            <w:shd w:val="clear" w:color="auto" w:fill="auto"/>
            <w:vAlign w:val="center"/>
          </w:tcPr>
          <w:p w14:paraId="2FF11B88" w14:textId="77777777" w:rsidR="00D221C3" w:rsidRPr="005B5F29" w:rsidRDefault="00D221C3" w:rsidP="00800917">
            <w:pPr>
              <w:pStyle w:val="BN4-Normal"/>
              <w:ind w:firstLine="0"/>
              <w:jc w:val="left"/>
              <w:rPr>
                <w:sz w:val="22"/>
              </w:rPr>
            </w:pPr>
            <w:r w:rsidRPr="005B5F29">
              <w:rPr>
                <w:sz w:val="22"/>
              </w:rPr>
              <w:t>-</w:t>
            </w:r>
          </w:p>
        </w:tc>
        <w:tc>
          <w:tcPr>
            <w:tcW w:w="7294" w:type="dxa"/>
            <w:shd w:val="clear" w:color="auto" w:fill="auto"/>
            <w:vAlign w:val="center"/>
          </w:tcPr>
          <w:p w14:paraId="4FB9EB13" w14:textId="77777777" w:rsidR="00D221C3" w:rsidRPr="005B5F29" w:rsidRDefault="00D221C3" w:rsidP="00800917">
            <w:pPr>
              <w:pStyle w:val="BN4-Normal"/>
              <w:ind w:firstLine="0"/>
              <w:rPr>
                <w:sz w:val="22"/>
              </w:rPr>
            </w:pPr>
            <w:r w:rsidRPr="005B5F29">
              <w:rPr>
                <w:sz w:val="22"/>
              </w:rPr>
              <w:t>Reserved</w:t>
            </w:r>
          </w:p>
        </w:tc>
      </w:tr>
      <w:tr w:rsidR="00D221C3" w:rsidRPr="005B5F29" w14:paraId="1BC2FC41" w14:textId="77777777" w:rsidTr="005B5F29">
        <w:trPr>
          <w:trHeight w:val="799"/>
        </w:trPr>
        <w:tc>
          <w:tcPr>
            <w:tcW w:w="718" w:type="dxa"/>
            <w:shd w:val="clear" w:color="auto" w:fill="F2F2F2" w:themeFill="background1" w:themeFillShade="F2"/>
            <w:vAlign w:val="center"/>
          </w:tcPr>
          <w:p w14:paraId="760C08D2" w14:textId="77777777" w:rsidR="00D221C3" w:rsidRPr="005B5F29" w:rsidRDefault="00D221C3" w:rsidP="00800917">
            <w:pPr>
              <w:pStyle w:val="BN4-Normal"/>
              <w:ind w:firstLine="0"/>
              <w:jc w:val="left"/>
              <w:rPr>
                <w:sz w:val="22"/>
              </w:rPr>
            </w:pPr>
            <w:r w:rsidRPr="005B5F29">
              <w:rPr>
                <w:sz w:val="22"/>
              </w:rPr>
              <w:t>7:6</w:t>
            </w:r>
          </w:p>
        </w:tc>
        <w:tc>
          <w:tcPr>
            <w:tcW w:w="1060" w:type="dxa"/>
            <w:shd w:val="clear" w:color="auto" w:fill="F2F2F2" w:themeFill="background1" w:themeFillShade="F2"/>
            <w:vAlign w:val="center"/>
          </w:tcPr>
          <w:p w14:paraId="46BB527B" w14:textId="77777777" w:rsidR="00D221C3" w:rsidRPr="005B5F29" w:rsidRDefault="00D221C3" w:rsidP="00800917">
            <w:pPr>
              <w:pStyle w:val="BN4-Normal"/>
              <w:ind w:firstLine="0"/>
              <w:jc w:val="left"/>
              <w:rPr>
                <w:sz w:val="22"/>
              </w:rPr>
            </w:pPr>
            <w:r w:rsidRPr="005B5F29">
              <w:rPr>
                <w:sz w:val="22"/>
              </w:rPr>
              <w:t>FIFO Enable</w:t>
            </w:r>
          </w:p>
        </w:tc>
        <w:tc>
          <w:tcPr>
            <w:tcW w:w="7294" w:type="dxa"/>
            <w:shd w:val="clear" w:color="auto" w:fill="F2F2F2" w:themeFill="background1" w:themeFillShade="F2"/>
            <w:vAlign w:val="center"/>
          </w:tcPr>
          <w:p w14:paraId="1B580BA2" w14:textId="77777777" w:rsidR="00D221C3" w:rsidRPr="005B5F29" w:rsidRDefault="00D221C3" w:rsidP="00800917">
            <w:pPr>
              <w:pStyle w:val="BN4-Normal"/>
              <w:ind w:firstLine="0"/>
              <w:rPr>
                <w:sz w:val="22"/>
              </w:rPr>
            </w:pPr>
            <w:r w:rsidRPr="005B5F29">
              <w:rPr>
                <w:sz w:val="22"/>
              </w:rPr>
              <w:t>Copies of UnFCR[0].</w:t>
            </w:r>
          </w:p>
        </w:tc>
      </w:tr>
      <w:tr w:rsidR="00D221C3" w:rsidRPr="005B5F29" w14:paraId="73D377AA" w14:textId="77777777" w:rsidTr="005B5F29">
        <w:trPr>
          <w:trHeight w:val="799"/>
        </w:trPr>
        <w:tc>
          <w:tcPr>
            <w:tcW w:w="718" w:type="dxa"/>
            <w:shd w:val="clear" w:color="auto" w:fill="auto"/>
            <w:vAlign w:val="center"/>
          </w:tcPr>
          <w:p w14:paraId="2253F825" w14:textId="77777777" w:rsidR="00D221C3" w:rsidRPr="005B5F29" w:rsidRDefault="00D221C3" w:rsidP="00800917">
            <w:pPr>
              <w:pStyle w:val="BN4-Normal"/>
              <w:ind w:firstLine="0"/>
              <w:jc w:val="left"/>
              <w:rPr>
                <w:sz w:val="22"/>
              </w:rPr>
            </w:pPr>
            <w:r w:rsidRPr="005B5F29">
              <w:rPr>
                <w:sz w:val="22"/>
              </w:rPr>
              <w:t>8</w:t>
            </w:r>
          </w:p>
        </w:tc>
        <w:tc>
          <w:tcPr>
            <w:tcW w:w="1060" w:type="dxa"/>
            <w:shd w:val="clear" w:color="auto" w:fill="auto"/>
            <w:vAlign w:val="center"/>
          </w:tcPr>
          <w:p w14:paraId="0A637591" w14:textId="77777777" w:rsidR="00D221C3" w:rsidRPr="005B5F29" w:rsidRDefault="00D221C3" w:rsidP="00800917">
            <w:pPr>
              <w:pStyle w:val="BN4-Normal"/>
              <w:ind w:firstLine="0"/>
              <w:jc w:val="left"/>
              <w:rPr>
                <w:sz w:val="22"/>
              </w:rPr>
            </w:pPr>
            <w:r w:rsidRPr="005B5F29">
              <w:rPr>
                <w:sz w:val="22"/>
              </w:rPr>
              <w:t>ABEOInt</w:t>
            </w:r>
          </w:p>
        </w:tc>
        <w:tc>
          <w:tcPr>
            <w:tcW w:w="7294" w:type="dxa"/>
            <w:shd w:val="clear" w:color="auto" w:fill="auto"/>
            <w:vAlign w:val="center"/>
          </w:tcPr>
          <w:p w14:paraId="24A1F227" w14:textId="77777777" w:rsidR="00D221C3" w:rsidRPr="005B5F29" w:rsidRDefault="00D221C3" w:rsidP="00D221C3">
            <w:pPr>
              <w:pStyle w:val="BN4-Normal"/>
              <w:ind w:firstLine="0"/>
              <w:rPr>
                <w:sz w:val="22"/>
              </w:rPr>
            </w:pPr>
            <w:r w:rsidRPr="005B5F29">
              <w:rPr>
                <w:sz w:val="22"/>
              </w:rPr>
              <w:t>End of auto-baud interrupt. True if auto-baud has finished successfully and interrupt is enabled.</w:t>
            </w:r>
          </w:p>
        </w:tc>
      </w:tr>
      <w:tr w:rsidR="00D221C3" w:rsidRPr="005B5F29" w14:paraId="64A9DE42" w14:textId="77777777" w:rsidTr="005B5F29">
        <w:trPr>
          <w:trHeight w:val="799"/>
        </w:trPr>
        <w:tc>
          <w:tcPr>
            <w:tcW w:w="718" w:type="dxa"/>
            <w:shd w:val="clear" w:color="auto" w:fill="F2F2F2" w:themeFill="background1" w:themeFillShade="F2"/>
            <w:vAlign w:val="center"/>
          </w:tcPr>
          <w:p w14:paraId="12A2A920" w14:textId="77777777" w:rsidR="00D221C3" w:rsidRPr="005B5F29" w:rsidRDefault="00D221C3" w:rsidP="00800917">
            <w:pPr>
              <w:pStyle w:val="BN4-Normal"/>
              <w:ind w:firstLine="0"/>
              <w:jc w:val="left"/>
              <w:rPr>
                <w:sz w:val="22"/>
              </w:rPr>
            </w:pPr>
            <w:r w:rsidRPr="005B5F29">
              <w:rPr>
                <w:sz w:val="22"/>
              </w:rPr>
              <w:t>9</w:t>
            </w:r>
          </w:p>
        </w:tc>
        <w:tc>
          <w:tcPr>
            <w:tcW w:w="1060" w:type="dxa"/>
            <w:shd w:val="clear" w:color="auto" w:fill="F2F2F2" w:themeFill="background1" w:themeFillShade="F2"/>
            <w:vAlign w:val="center"/>
          </w:tcPr>
          <w:p w14:paraId="053EE78D" w14:textId="77777777" w:rsidR="00D221C3" w:rsidRPr="005B5F29" w:rsidRDefault="00D221C3" w:rsidP="00800917">
            <w:pPr>
              <w:pStyle w:val="BN4-Normal"/>
              <w:ind w:firstLine="0"/>
              <w:jc w:val="left"/>
              <w:rPr>
                <w:sz w:val="22"/>
              </w:rPr>
            </w:pPr>
            <w:r w:rsidRPr="005B5F29">
              <w:rPr>
                <w:sz w:val="22"/>
              </w:rPr>
              <w:t>ABTOInt</w:t>
            </w:r>
          </w:p>
        </w:tc>
        <w:tc>
          <w:tcPr>
            <w:tcW w:w="7294" w:type="dxa"/>
            <w:shd w:val="clear" w:color="auto" w:fill="F2F2F2" w:themeFill="background1" w:themeFillShade="F2"/>
            <w:vAlign w:val="center"/>
          </w:tcPr>
          <w:p w14:paraId="5945C52B" w14:textId="77777777" w:rsidR="00D221C3" w:rsidRPr="005B5F29" w:rsidRDefault="00D221C3" w:rsidP="00D221C3">
            <w:pPr>
              <w:pStyle w:val="BN4-Normal"/>
              <w:ind w:firstLine="0"/>
              <w:rPr>
                <w:sz w:val="22"/>
              </w:rPr>
            </w:pPr>
            <w:r w:rsidRPr="005B5F29">
              <w:rPr>
                <w:sz w:val="22"/>
              </w:rPr>
              <w:t>Auto-baud time-out interrupt. True if auto-baud has timed out and interrupt is enabled.</w:t>
            </w:r>
          </w:p>
        </w:tc>
      </w:tr>
      <w:tr w:rsidR="00D221C3" w:rsidRPr="005B5F29" w14:paraId="1F88F5E4" w14:textId="77777777" w:rsidTr="005B5F29">
        <w:trPr>
          <w:trHeight w:val="799"/>
        </w:trPr>
        <w:tc>
          <w:tcPr>
            <w:tcW w:w="718" w:type="dxa"/>
            <w:shd w:val="clear" w:color="auto" w:fill="auto"/>
            <w:vAlign w:val="center"/>
          </w:tcPr>
          <w:p w14:paraId="63C0696F" w14:textId="77777777" w:rsidR="00D221C3" w:rsidRPr="005B5F29" w:rsidRDefault="00D221C3" w:rsidP="00800917">
            <w:pPr>
              <w:pStyle w:val="BN4-Normal"/>
              <w:ind w:firstLine="0"/>
              <w:jc w:val="left"/>
              <w:rPr>
                <w:sz w:val="22"/>
              </w:rPr>
            </w:pPr>
            <w:r w:rsidRPr="005B5F29">
              <w:rPr>
                <w:sz w:val="22"/>
              </w:rPr>
              <w:t>31:10</w:t>
            </w:r>
          </w:p>
        </w:tc>
        <w:tc>
          <w:tcPr>
            <w:tcW w:w="1060" w:type="dxa"/>
            <w:shd w:val="clear" w:color="auto" w:fill="auto"/>
            <w:vAlign w:val="center"/>
          </w:tcPr>
          <w:p w14:paraId="6799B0E5" w14:textId="77777777" w:rsidR="00D221C3" w:rsidRPr="005B5F29" w:rsidRDefault="00D221C3" w:rsidP="00800917">
            <w:pPr>
              <w:pStyle w:val="BN4-Normal"/>
              <w:ind w:firstLine="0"/>
              <w:jc w:val="left"/>
              <w:rPr>
                <w:sz w:val="22"/>
              </w:rPr>
            </w:pPr>
            <w:r w:rsidRPr="005B5F29">
              <w:rPr>
                <w:sz w:val="22"/>
              </w:rPr>
              <w:t>-</w:t>
            </w:r>
          </w:p>
        </w:tc>
        <w:tc>
          <w:tcPr>
            <w:tcW w:w="7294" w:type="dxa"/>
            <w:shd w:val="clear" w:color="auto" w:fill="auto"/>
            <w:vAlign w:val="center"/>
          </w:tcPr>
          <w:p w14:paraId="0E243EC6" w14:textId="77777777" w:rsidR="00D221C3" w:rsidRPr="005B5F29" w:rsidRDefault="00D221C3" w:rsidP="00800917">
            <w:pPr>
              <w:pStyle w:val="BN4-Normal"/>
              <w:ind w:firstLine="0"/>
              <w:jc w:val="left"/>
              <w:rPr>
                <w:sz w:val="22"/>
              </w:rPr>
            </w:pPr>
            <w:r w:rsidRPr="005B5F29">
              <w:rPr>
                <w:sz w:val="22"/>
              </w:rPr>
              <w:t>Reserved</w:t>
            </w:r>
          </w:p>
        </w:tc>
      </w:tr>
    </w:tbl>
    <w:p w14:paraId="644DFC00" w14:textId="77777777" w:rsidR="00D221C3" w:rsidRDefault="00D221C3" w:rsidP="004C0087">
      <w:pPr>
        <w:pStyle w:val="BN4-Normal"/>
      </w:pPr>
    </w:p>
    <w:p w14:paraId="1EC9737A" w14:textId="77777777" w:rsidR="004C0087" w:rsidRDefault="004D4B60" w:rsidP="005D4F87">
      <w:pPr>
        <w:pStyle w:val="BN3"/>
      </w:pPr>
      <w:r>
        <w:t>LSR register:</w:t>
      </w:r>
    </w:p>
    <w:p w14:paraId="315FE33E" w14:textId="77777777" w:rsidR="004D4B60" w:rsidRDefault="004D4B60" w:rsidP="004D4B60">
      <w:pPr>
        <w:pStyle w:val="BN4-Normal"/>
      </w:pPr>
      <w:r>
        <w:t>LSR (UARTn Line Status) register bit description (From table 281, page 317 in “User Manual”).</w:t>
      </w:r>
    </w:p>
    <w:tbl>
      <w:tblPr>
        <w:tblStyle w:val="TableGrid"/>
        <w:tblW w:w="9072" w:type="dxa"/>
        <w:tblInd w:w="392" w:type="dxa"/>
        <w:tblLook w:val="04A0" w:firstRow="1" w:lastRow="0" w:firstColumn="1" w:lastColumn="0" w:noHBand="0" w:noVBand="1"/>
      </w:tblPr>
      <w:tblGrid>
        <w:gridCol w:w="850"/>
        <w:gridCol w:w="1985"/>
        <w:gridCol w:w="6237"/>
      </w:tblGrid>
      <w:tr w:rsidR="004D4B60" w:rsidRPr="00C337E9" w14:paraId="0C6EB206" w14:textId="77777777" w:rsidTr="00C337E9">
        <w:trPr>
          <w:trHeight w:val="799"/>
        </w:trPr>
        <w:tc>
          <w:tcPr>
            <w:tcW w:w="850" w:type="dxa"/>
            <w:shd w:val="clear" w:color="auto" w:fill="F2F2F2" w:themeFill="background1" w:themeFillShade="F2"/>
            <w:vAlign w:val="center"/>
          </w:tcPr>
          <w:p w14:paraId="469D85C8" w14:textId="77777777" w:rsidR="004D4B60" w:rsidRPr="00C337E9" w:rsidRDefault="004D4B60" w:rsidP="00800917">
            <w:pPr>
              <w:pStyle w:val="BN4-Normal"/>
              <w:ind w:firstLine="0"/>
              <w:jc w:val="center"/>
              <w:rPr>
                <w:b/>
                <w:sz w:val="22"/>
              </w:rPr>
            </w:pPr>
            <w:r w:rsidRPr="00C337E9">
              <w:rPr>
                <w:b/>
                <w:sz w:val="22"/>
              </w:rPr>
              <w:t>Bit</w:t>
            </w:r>
          </w:p>
        </w:tc>
        <w:tc>
          <w:tcPr>
            <w:tcW w:w="1985" w:type="dxa"/>
            <w:shd w:val="clear" w:color="auto" w:fill="F2F2F2" w:themeFill="background1" w:themeFillShade="F2"/>
            <w:vAlign w:val="center"/>
          </w:tcPr>
          <w:p w14:paraId="242235B4" w14:textId="77777777" w:rsidR="004D4B60" w:rsidRPr="00C337E9" w:rsidRDefault="004D4B60" w:rsidP="00800917">
            <w:pPr>
              <w:pStyle w:val="BN4-Normal"/>
              <w:ind w:firstLine="0"/>
              <w:jc w:val="center"/>
              <w:rPr>
                <w:b/>
                <w:sz w:val="22"/>
              </w:rPr>
            </w:pPr>
            <w:r w:rsidRPr="00C337E9">
              <w:rPr>
                <w:b/>
                <w:sz w:val="22"/>
              </w:rPr>
              <w:t>Symbol</w:t>
            </w:r>
          </w:p>
        </w:tc>
        <w:tc>
          <w:tcPr>
            <w:tcW w:w="6237" w:type="dxa"/>
            <w:shd w:val="clear" w:color="auto" w:fill="F2F2F2" w:themeFill="background1" w:themeFillShade="F2"/>
            <w:vAlign w:val="center"/>
          </w:tcPr>
          <w:p w14:paraId="4F731162" w14:textId="77777777" w:rsidR="004D4B60" w:rsidRPr="00C337E9" w:rsidRDefault="004D4B60" w:rsidP="00800917">
            <w:pPr>
              <w:pStyle w:val="BN4-Normal"/>
              <w:ind w:firstLine="0"/>
              <w:jc w:val="center"/>
              <w:rPr>
                <w:b/>
                <w:sz w:val="22"/>
              </w:rPr>
            </w:pPr>
            <w:r w:rsidRPr="00C337E9">
              <w:rPr>
                <w:b/>
                <w:sz w:val="22"/>
              </w:rPr>
              <w:t>Description</w:t>
            </w:r>
          </w:p>
        </w:tc>
      </w:tr>
      <w:tr w:rsidR="004D4B60" w:rsidRPr="00C337E9" w14:paraId="69AD152E" w14:textId="77777777" w:rsidTr="00C337E9">
        <w:trPr>
          <w:trHeight w:val="799"/>
        </w:trPr>
        <w:tc>
          <w:tcPr>
            <w:tcW w:w="850" w:type="dxa"/>
            <w:vAlign w:val="center"/>
          </w:tcPr>
          <w:p w14:paraId="0DB0465B" w14:textId="77777777" w:rsidR="004D4B60" w:rsidRPr="00C337E9" w:rsidRDefault="004D4B60" w:rsidP="00800917">
            <w:pPr>
              <w:pStyle w:val="BN4-Normal"/>
              <w:ind w:firstLine="0"/>
              <w:jc w:val="left"/>
              <w:rPr>
                <w:sz w:val="22"/>
              </w:rPr>
            </w:pPr>
            <w:r w:rsidRPr="00C337E9">
              <w:rPr>
                <w:sz w:val="22"/>
              </w:rPr>
              <w:t>0</w:t>
            </w:r>
          </w:p>
        </w:tc>
        <w:tc>
          <w:tcPr>
            <w:tcW w:w="1985" w:type="dxa"/>
            <w:vAlign w:val="center"/>
          </w:tcPr>
          <w:p w14:paraId="3E87D10C" w14:textId="77777777" w:rsidR="004D4B60" w:rsidRPr="00C337E9" w:rsidRDefault="004D4B60" w:rsidP="00800917">
            <w:pPr>
              <w:pStyle w:val="BN4-Normal"/>
              <w:ind w:firstLine="0"/>
              <w:jc w:val="left"/>
              <w:rPr>
                <w:sz w:val="22"/>
              </w:rPr>
            </w:pPr>
            <w:r w:rsidRPr="00C337E9">
              <w:rPr>
                <w:sz w:val="22"/>
              </w:rPr>
              <w:t>Receiver Data Ready (RDR)</w:t>
            </w:r>
          </w:p>
        </w:tc>
        <w:tc>
          <w:tcPr>
            <w:tcW w:w="6237" w:type="dxa"/>
            <w:vAlign w:val="center"/>
          </w:tcPr>
          <w:p w14:paraId="7B6B97D7" w14:textId="77777777" w:rsidR="00F235EE" w:rsidRPr="00C337E9" w:rsidRDefault="001B382D" w:rsidP="001B382D">
            <w:pPr>
              <w:pStyle w:val="BN4-Normal"/>
              <w:ind w:firstLine="0"/>
              <w:rPr>
                <w:sz w:val="22"/>
              </w:rPr>
            </w:pPr>
            <w:r w:rsidRPr="00C337E9">
              <w:rPr>
                <w:sz w:val="22"/>
              </w:rPr>
              <w:t>UnLSR0 is set when the UnRBR holds an unread character and is cleared when the UARTn RBR FIFO is empty.</w:t>
            </w:r>
          </w:p>
        </w:tc>
      </w:tr>
      <w:tr w:rsidR="004D4B60" w:rsidRPr="00C337E9" w14:paraId="287AE36C" w14:textId="77777777" w:rsidTr="00C337E9">
        <w:trPr>
          <w:trHeight w:val="799"/>
        </w:trPr>
        <w:tc>
          <w:tcPr>
            <w:tcW w:w="850" w:type="dxa"/>
            <w:shd w:val="clear" w:color="auto" w:fill="F2F2F2" w:themeFill="background1" w:themeFillShade="F2"/>
            <w:vAlign w:val="center"/>
          </w:tcPr>
          <w:p w14:paraId="30126C24" w14:textId="77777777" w:rsidR="004D4B60" w:rsidRPr="00C337E9" w:rsidRDefault="004D4B60" w:rsidP="00800917">
            <w:pPr>
              <w:pStyle w:val="BN4-Normal"/>
              <w:ind w:firstLine="0"/>
              <w:jc w:val="left"/>
              <w:rPr>
                <w:sz w:val="22"/>
              </w:rPr>
            </w:pPr>
            <w:r w:rsidRPr="00C337E9">
              <w:rPr>
                <w:sz w:val="22"/>
              </w:rPr>
              <w:t>1</w:t>
            </w:r>
          </w:p>
        </w:tc>
        <w:tc>
          <w:tcPr>
            <w:tcW w:w="1985" w:type="dxa"/>
            <w:shd w:val="clear" w:color="auto" w:fill="F2F2F2" w:themeFill="background1" w:themeFillShade="F2"/>
            <w:vAlign w:val="center"/>
          </w:tcPr>
          <w:p w14:paraId="4DCB602B" w14:textId="77777777" w:rsidR="004D4B60" w:rsidRPr="00C337E9" w:rsidRDefault="004D4B60" w:rsidP="00800917">
            <w:pPr>
              <w:pStyle w:val="BN4-Normal"/>
              <w:ind w:firstLine="0"/>
              <w:jc w:val="left"/>
              <w:rPr>
                <w:sz w:val="22"/>
              </w:rPr>
            </w:pPr>
            <w:r w:rsidRPr="00C337E9">
              <w:rPr>
                <w:sz w:val="22"/>
              </w:rPr>
              <w:t>Overrun Error (OE)</w:t>
            </w:r>
          </w:p>
        </w:tc>
        <w:tc>
          <w:tcPr>
            <w:tcW w:w="6237" w:type="dxa"/>
            <w:shd w:val="clear" w:color="auto" w:fill="F2F2F2" w:themeFill="background1" w:themeFillShade="F2"/>
            <w:vAlign w:val="center"/>
          </w:tcPr>
          <w:p w14:paraId="0E352937" w14:textId="77777777" w:rsidR="00F235EE" w:rsidRPr="00C337E9" w:rsidRDefault="00F235EE" w:rsidP="00F235EE">
            <w:pPr>
              <w:pStyle w:val="BN4-Normal"/>
              <w:ind w:firstLine="0"/>
              <w:rPr>
                <w:sz w:val="22"/>
              </w:rPr>
            </w:pPr>
            <w:r w:rsidRPr="00C337E9">
              <w:rPr>
                <w:sz w:val="22"/>
              </w:rPr>
              <w:t>The overrun error condition is set as soon as it occurs. An UnLSR read clears UnLSR1. UnLSR1 is set when UARTn RSR has a new character assembled and the UARTn RBR FIFO is full. In this case, the UARTn RBR FIFO will not be overwritten and the character in the UARTn RSR will be lost.</w:t>
            </w:r>
          </w:p>
        </w:tc>
      </w:tr>
      <w:tr w:rsidR="004D4B60" w:rsidRPr="00C337E9" w14:paraId="14B8020E" w14:textId="77777777" w:rsidTr="00C337E9">
        <w:trPr>
          <w:trHeight w:val="799"/>
        </w:trPr>
        <w:tc>
          <w:tcPr>
            <w:tcW w:w="850" w:type="dxa"/>
            <w:shd w:val="clear" w:color="auto" w:fill="auto"/>
            <w:vAlign w:val="center"/>
          </w:tcPr>
          <w:p w14:paraId="0D7361CE" w14:textId="77777777" w:rsidR="004D4B60" w:rsidRPr="00C337E9" w:rsidRDefault="004D4B60" w:rsidP="00800917">
            <w:pPr>
              <w:pStyle w:val="BN4-Normal"/>
              <w:ind w:firstLine="0"/>
              <w:jc w:val="left"/>
              <w:rPr>
                <w:sz w:val="22"/>
              </w:rPr>
            </w:pPr>
            <w:r w:rsidRPr="00C337E9">
              <w:rPr>
                <w:sz w:val="22"/>
              </w:rPr>
              <w:lastRenderedPageBreak/>
              <w:t>2</w:t>
            </w:r>
          </w:p>
        </w:tc>
        <w:tc>
          <w:tcPr>
            <w:tcW w:w="1985" w:type="dxa"/>
            <w:shd w:val="clear" w:color="auto" w:fill="auto"/>
            <w:vAlign w:val="center"/>
          </w:tcPr>
          <w:p w14:paraId="1E7BDED3" w14:textId="77777777" w:rsidR="004D4B60" w:rsidRPr="00C337E9" w:rsidRDefault="004D4B60" w:rsidP="00800917">
            <w:pPr>
              <w:pStyle w:val="BN4-Normal"/>
              <w:ind w:firstLine="0"/>
              <w:jc w:val="left"/>
              <w:rPr>
                <w:sz w:val="22"/>
              </w:rPr>
            </w:pPr>
            <w:r w:rsidRPr="00C337E9">
              <w:rPr>
                <w:sz w:val="22"/>
              </w:rPr>
              <w:t>Parity Error (PE)</w:t>
            </w:r>
          </w:p>
        </w:tc>
        <w:tc>
          <w:tcPr>
            <w:tcW w:w="6237" w:type="dxa"/>
            <w:shd w:val="clear" w:color="auto" w:fill="auto"/>
            <w:vAlign w:val="center"/>
          </w:tcPr>
          <w:p w14:paraId="112006F8" w14:textId="77777777" w:rsidR="004D4B60" w:rsidRPr="00C337E9" w:rsidRDefault="00C337E9" w:rsidP="00C337E9">
            <w:pPr>
              <w:pStyle w:val="BN4-Normal"/>
              <w:ind w:firstLine="0"/>
              <w:rPr>
                <w:sz w:val="22"/>
              </w:rPr>
            </w:pPr>
            <w:r w:rsidRPr="00C337E9">
              <w:rPr>
                <w:sz w:val="22"/>
              </w:rPr>
              <w:t>When the parity bit of a received character is in the wrong state, a parity error</w:t>
            </w:r>
            <w:r>
              <w:rPr>
                <w:sz w:val="22"/>
              </w:rPr>
              <w:t xml:space="preserve"> </w:t>
            </w:r>
            <w:r w:rsidRPr="00C337E9">
              <w:rPr>
                <w:sz w:val="22"/>
              </w:rPr>
              <w:t>occurs. An UnLSR read clears UnLSR[2]. Time of parity error detection is</w:t>
            </w:r>
            <w:r>
              <w:rPr>
                <w:sz w:val="22"/>
              </w:rPr>
              <w:t xml:space="preserve"> </w:t>
            </w:r>
            <w:r w:rsidRPr="00C337E9">
              <w:rPr>
                <w:sz w:val="22"/>
              </w:rPr>
              <w:t>dependent on UnFCR[0]</w:t>
            </w:r>
          </w:p>
        </w:tc>
      </w:tr>
      <w:tr w:rsidR="004D4B60" w:rsidRPr="00C337E9" w14:paraId="38B866C6" w14:textId="77777777" w:rsidTr="00C337E9">
        <w:trPr>
          <w:trHeight w:val="799"/>
        </w:trPr>
        <w:tc>
          <w:tcPr>
            <w:tcW w:w="850" w:type="dxa"/>
            <w:shd w:val="clear" w:color="auto" w:fill="F2F2F2" w:themeFill="background1" w:themeFillShade="F2"/>
            <w:vAlign w:val="center"/>
          </w:tcPr>
          <w:p w14:paraId="7233A222" w14:textId="77777777" w:rsidR="004D4B60" w:rsidRPr="00C337E9" w:rsidRDefault="004D4B60" w:rsidP="00800917">
            <w:pPr>
              <w:pStyle w:val="BN4-Normal"/>
              <w:ind w:firstLine="0"/>
              <w:jc w:val="left"/>
              <w:rPr>
                <w:sz w:val="22"/>
              </w:rPr>
            </w:pPr>
            <w:r w:rsidRPr="00C337E9">
              <w:rPr>
                <w:sz w:val="22"/>
              </w:rPr>
              <w:t>3</w:t>
            </w:r>
          </w:p>
        </w:tc>
        <w:tc>
          <w:tcPr>
            <w:tcW w:w="1985" w:type="dxa"/>
            <w:shd w:val="clear" w:color="auto" w:fill="F2F2F2" w:themeFill="background1" w:themeFillShade="F2"/>
            <w:vAlign w:val="center"/>
          </w:tcPr>
          <w:p w14:paraId="41DFE465" w14:textId="77777777" w:rsidR="004D4B60" w:rsidRPr="00C337E9" w:rsidRDefault="004D4B60" w:rsidP="00800917">
            <w:pPr>
              <w:pStyle w:val="BN4-Normal"/>
              <w:ind w:firstLine="0"/>
              <w:jc w:val="left"/>
              <w:rPr>
                <w:sz w:val="22"/>
              </w:rPr>
            </w:pPr>
            <w:r w:rsidRPr="00C337E9">
              <w:rPr>
                <w:sz w:val="22"/>
              </w:rPr>
              <w:t>Framing Error (FE)</w:t>
            </w:r>
          </w:p>
        </w:tc>
        <w:tc>
          <w:tcPr>
            <w:tcW w:w="6237" w:type="dxa"/>
            <w:shd w:val="clear" w:color="auto" w:fill="F2F2F2" w:themeFill="background1" w:themeFillShade="F2"/>
            <w:vAlign w:val="center"/>
          </w:tcPr>
          <w:p w14:paraId="4549BBDA" w14:textId="77777777" w:rsidR="004D4B60" w:rsidRPr="00C337E9" w:rsidRDefault="00C337E9" w:rsidP="00C337E9">
            <w:pPr>
              <w:pStyle w:val="BN4-Normal"/>
              <w:ind w:firstLine="0"/>
              <w:rPr>
                <w:sz w:val="22"/>
              </w:rPr>
            </w:pPr>
            <w:r w:rsidRPr="00C337E9">
              <w:rPr>
                <w:sz w:val="22"/>
              </w:rPr>
              <w:t>When the stop bit of a received character is a logic 0, a framing error occurs. An</w:t>
            </w:r>
            <w:r>
              <w:rPr>
                <w:sz w:val="22"/>
              </w:rPr>
              <w:t xml:space="preserve"> </w:t>
            </w:r>
            <w:r w:rsidRPr="00C337E9">
              <w:rPr>
                <w:sz w:val="22"/>
              </w:rPr>
              <w:t>UnLSR read clears UnLSR[3]. The time of the framing error detection is</w:t>
            </w:r>
            <w:r>
              <w:rPr>
                <w:sz w:val="22"/>
              </w:rPr>
              <w:t xml:space="preserve"> </w:t>
            </w:r>
            <w:r w:rsidRPr="00C337E9">
              <w:rPr>
                <w:sz w:val="22"/>
              </w:rPr>
              <w:t>dependent on UnFCR0. Upon detection of a framing error, the Rx will attempt to</w:t>
            </w:r>
            <w:r>
              <w:rPr>
                <w:sz w:val="22"/>
              </w:rPr>
              <w:t xml:space="preserve"> </w:t>
            </w:r>
            <w:r w:rsidRPr="00C337E9">
              <w:rPr>
                <w:sz w:val="22"/>
              </w:rPr>
              <w:t>resynchronize to the data and assume that the bad stop bit is actually an early</w:t>
            </w:r>
            <w:r>
              <w:rPr>
                <w:sz w:val="22"/>
              </w:rPr>
              <w:t xml:space="preserve"> </w:t>
            </w:r>
            <w:r w:rsidRPr="00C337E9">
              <w:rPr>
                <w:sz w:val="22"/>
              </w:rPr>
              <w:t>start bit. However, it cannot be assumed that the next received byte will be correct</w:t>
            </w:r>
            <w:r>
              <w:rPr>
                <w:sz w:val="22"/>
              </w:rPr>
              <w:t xml:space="preserve"> </w:t>
            </w:r>
            <w:r w:rsidRPr="00C337E9">
              <w:rPr>
                <w:sz w:val="22"/>
              </w:rPr>
              <w:t>even if there is no Framing Error.</w:t>
            </w:r>
          </w:p>
        </w:tc>
      </w:tr>
      <w:tr w:rsidR="004D4B60" w:rsidRPr="00C337E9" w14:paraId="6E05C0BB" w14:textId="77777777" w:rsidTr="00C337E9">
        <w:trPr>
          <w:trHeight w:val="799"/>
        </w:trPr>
        <w:tc>
          <w:tcPr>
            <w:tcW w:w="850" w:type="dxa"/>
            <w:shd w:val="clear" w:color="auto" w:fill="auto"/>
            <w:vAlign w:val="center"/>
          </w:tcPr>
          <w:p w14:paraId="154B85D6" w14:textId="77777777" w:rsidR="004D4B60" w:rsidRPr="00C337E9" w:rsidRDefault="004D4B60" w:rsidP="00800917">
            <w:pPr>
              <w:pStyle w:val="BN4-Normal"/>
              <w:ind w:firstLine="0"/>
              <w:jc w:val="left"/>
              <w:rPr>
                <w:sz w:val="22"/>
              </w:rPr>
            </w:pPr>
            <w:r w:rsidRPr="00C337E9">
              <w:rPr>
                <w:sz w:val="22"/>
              </w:rPr>
              <w:t>4</w:t>
            </w:r>
          </w:p>
        </w:tc>
        <w:tc>
          <w:tcPr>
            <w:tcW w:w="1985" w:type="dxa"/>
            <w:shd w:val="clear" w:color="auto" w:fill="auto"/>
            <w:vAlign w:val="center"/>
          </w:tcPr>
          <w:p w14:paraId="0D5A164C" w14:textId="77777777" w:rsidR="004D4B60" w:rsidRPr="00C337E9" w:rsidRDefault="004D4B60" w:rsidP="00800917">
            <w:pPr>
              <w:pStyle w:val="BN4-Normal"/>
              <w:ind w:firstLine="0"/>
              <w:jc w:val="left"/>
              <w:rPr>
                <w:sz w:val="22"/>
              </w:rPr>
            </w:pPr>
            <w:r w:rsidRPr="00C337E9">
              <w:rPr>
                <w:sz w:val="22"/>
              </w:rPr>
              <w:t>Break Interrupt (BI)</w:t>
            </w:r>
          </w:p>
        </w:tc>
        <w:tc>
          <w:tcPr>
            <w:tcW w:w="6237" w:type="dxa"/>
            <w:shd w:val="clear" w:color="auto" w:fill="auto"/>
            <w:vAlign w:val="center"/>
          </w:tcPr>
          <w:p w14:paraId="541613E3" w14:textId="77777777" w:rsidR="004D4B60" w:rsidRPr="00C337E9" w:rsidRDefault="00C337E9" w:rsidP="00C337E9">
            <w:pPr>
              <w:pStyle w:val="BN4-Normal"/>
              <w:ind w:firstLine="0"/>
              <w:rPr>
                <w:sz w:val="22"/>
              </w:rPr>
            </w:pPr>
            <w:r w:rsidRPr="00C337E9">
              <w:rPr>
                <w:sz w:val="22"/>
              </w:rPr>
              <w:t>When RXDn is held in the spacing state (all zeroes) for one full character</w:t>
            </w:r>
            <w:r>
              <w:rPr>
                <w:sz w:val="22"/>
              </w:rPr>
              <w:t xml:space="preserve"> </w:t>
            </w:r>
            <w:r w:rsidRPr="00C337E9">
              <w:rPr>
                <w:sz w:val="22"/>
              </w:rPr>
              <w:t>transmission (start, data, parity, stop), a break interrupt occurs. Once the break</w:t>
            </w:r>
            <w:r>
              <w:rPr>
                <w:sz w:val="22"/>
              </w:rPr>
              <w:t xml:space="preserve"> </w:t>
            </w:r>
            <w:r w:rsidRPr="00C337E9">
              <w:rPr>
                <w:sz w:val="22"/>
              </w:rPr>
              <w:t>condition has been detected, the receiver goes idle until RXDn goes to marking</w:t>
            </w:r>
            <w:r>
              <w:rPr>
                <w:sz w:val="22"/>
              </w:rPr>
              <w:t xml:space="preserve"> </w:t>
            </w:r>
            <w:r w:rsidRPr="00C337E9">
              <w:rPr>
                <w:sz w:val="22"/>
              </w:rPr>
              <w:t>state (all ones). An UnLSR read clears this status bit. The time of break detection</w:t>
            </w:r>
            <w:r>
              <w:rPr>
                <w:sz w:val="22"/>
              </w:rPr>
              <w:t xml:space="preserve"> </w:t>
            </w:r>
            <w:r w:rsidRPr="00C337E9">
              <w:rPr>
                <w:sz w:val="22"/>
              </w:rPr>
              <w:t>is dependent on UnFCR[0].</w:t>
            </w:r>
          </w:p>
        </w:tc>
      </w:tr>
      <w:tr w:rsidR="004D4B60" w:rsidRPr="00C337E9" w14:paraId="4022BDB5" w14:textId="77777777" w:rsidTr="00C337E9">
        <w:trPr>
          <w:trHeight w:val="799"/>
        </w:trPr>
        <w:tc>
          <w:tcPr>
            <w:tcW w:w="850" w:type="dxa"/>
            <w:shd w:val="clear" w:color="auto" w:fill="F2F2F2" w:themeFill="background1" w:themeFillShade="F2"/>
            <w:vAlign w:val="center"/>
          </w:tcPr>
          <w:p w14:paraId="6DBFBAE5" w14:textId="77777777" w:rsidR="004D4B60" w:rsidRPr="00C337E9" w:rsidRDefault="004D4B60" w:rsidP="00800917">
            <w:pPr>
              <w:pStyle w:val="BN4-Normal"/>
              <w:ind w:firstLine="0"/>
              <w:jc w:val="left"/>
              <w:rPr>
                <w:sz w:val="22"/>
              </w:rPr>
            </w:pPr>
            <w:r w:rsidRPr="00C337E9">
              <w:rPr>
                <w:sz w:val="22"/>
              </w:rPr>
              <w:t>5</w:t>
            </w:r>
          </w:p>
        </w:tc>
        <w:tc>
          <w:tcPr>
            <w:tcW w:w="1985" w:type="dxa"/>
            <w:shd w:val="clear" w:color="auto" w:fill="F2F2F2" w:themeFill="background1" w:themeFillShade="F2"/>
            <w:vAlign w:val="center"/>
          </w:tcPr>
          <w:p w14:paraId="6F71D1DC" w14:textId="77777777" w:rsidR="004D4B60" w:rsidRPr="00C337E9" w:rsidRDefault="004D4B60" w:rsidP="00800917">
            <w:pPr>
              <w:pStyle w:val="BN4-Normal"/>
              <w:ind w:firstLine="0"/>
              <w:jc w:val="left"/>
              <w:rPr>
                <w:sz w:val="22"/>
              </w:rPr>
            </w:pPr>
            <w:r w:rsidRPr="00C337E9">
              <w:rPr>
                <w:sz w:val="22"/>
              </w:rPr>
              <w:t>Transmitter Holding Register Empty (THRE)</w:t>
            </w:r>
          </w:p>
        </w:tc>
        <w:tc>
          <w:tcPr>
            <w:tcW w:w="6237" w:type="dxa"/>
            <w:shd w:val="clear" w:color="auto" w:fill="F2F2F2" w:themeFill="background1" w:themeFillShade="F2"/>
            <w:vAlign w:val="center"/>
          </w:tcPr>
          <w:p w14:paraId="7C8CC9B2" w14:textId="77777777" w:rsidR="004D4B60" w:rsidRPr="00C337E9" w:rsidRDefault="00F60D3C" w:rsidP="00F60D3C">
            <w:pPr>
              <w:pStyle w:val="BN4-Normal"/>
              <w:ind w:firstLine="0"/>
              <w:rPr>
                <w:sz w:val="22"/>
              </w:rPr>
            </w:pPr>
            <w:r w:rsidRPr="00F60D3C">
              <w:rPr>
                <w:sz w:val="22"/>
              </w:rPr>
              <w:t>THRE is set immediately upon detection of an empty UARTn THR and is cleared</w:t>
            </w:r>
            <w:r>
              <w:rPr>
                <w:sz w:val="22"/>
              </w:rPr>
              <w:t xml:space="preserve"> </w:t>
            </w:r>
            <w:r w:rsidRPr="00F60D3C">
              <w:rPr>
                <w:sz w:val="22"/>
              </w:rPr>
              <w:t>on a UnTHR write</w:t>
            </w:r>
            <w:r>
              <w:rPr>
                <w:sz w:val="22"/>
              </w:rPr>
              <w:t>.</w:t>
            </w:r>
          </w:p>
        </w:tc>
      </w:tr>
      <w:tr w:rsidR="004D4B60" w:rsidRPr="00C337E9" w14:paraId="07891373" w14:textId="77777777" w:rsidTr="00C337E9">
        <w:trPr>
          <w:trHeight w:val="799"/>
        </w:trPr>
        <w:tc>
          <w:tcPr>
            <w:tcW w:w="850" w:type="dxa"/>
            <w:shd w:val="clear" w:color="auto" w:fill="auto"/>
            <w:vAlign w:val="center"/>
          </w:tcPr>
          <w:p w14:paraId="0FD48EF7" w14:textId="77777777" w:rsidR="004D4B60" w:rsidRPr="00C337E9" w:rsidRDefault="004D4B60" w:rsidP="00800917">
            <w:pPr>
              <w:pStyle w:val="BN4-Normal"/>
              <w:ind w:firstLine="0"/>
              <w:jc w:val="left"/>
              <w:rPr>
                <w:sz w:val="22"/>
              </w:rPr>
            </w:pPr>
            <w:r w:rsidRPr="00C337E9">
              <w:rPr>
                <w:sz w:val="22"/>
              </w:rPr>
              <w:t>6</w:t>
            </w:r>
          </w:p>
        </w:tc>
        <w:tc>
          <w:tcPr>
            <w:tcW w:w="1985" w:type="dxa"/>
            <w:shd w:val="clear" w:color="auto" w:fill="auto"/>
            <w:vAlign w:val="center"/>
          </w:tcPr>
          <w:p w14:paraId="687D54C6" w14:textId="77777777" w:rsidR="004D4B60" w:rsidRPr="00C337E9" w:rsidRDefault="004D4B60" w:rsidP="00800917">
            <w:pPr>
              <w:pStyle w:val="BN4-Normal"/>
              <w:ind w:firstLine="0"/>
              <w:jc w:val="left"/>
              <w:rPr>
                <w:sz w:val="22"/>
              </w:rPr>
            </w:pPr>
            <w:r w:rsidRPr="00C337E9">
              <w:rPr>
                <w:sz w:val="22"/>
              </w:rPr>
              <w:t>Transmitter Empty (TEMT)</w:t>
            </w:r>
          </w:p>
        </w:tc>
        <w:tc>
          <w:tcPr>
            <w:tcW w:w="6237" w:type="dxa"/>
            <w:shd w:val="clear" w:color="auto" w:fill="auto"/>
            <w:vAlign w:val="center"/>
          </w:tcPr>
          <w:p w14:paraId="2B2A0EDE" w14:textId="77777777" w:rsidR="004D4B60" w:rsidRPr="00C337E9" w:rsidRDefault="00893FE4" w:rsidP="00893FE4">
            <w:pPr>
              <w:pStyle w:val="BN4-Normal"/>
              <w:ind w:firstLine="0"/>
              <w:rPr>
                <w:sz w:val="22"/>
              </w:rPr>
            </w:pPr>
            <w:r w:rsidRPr="00893FE4">
              <w:rPr>
                <w:sz w:val="22"/>
              </w:rPr>
              <w:t>TEMT is set when both UnTHR and UnTSR are empty; TEMT is cleared when</w:t>
            </w:r>
            <w:r>
              <w:rPr>
                <w:sz w:val="22"/>
              </w:rPr>
              <w:t xml:space="preserve"> </w:t>
            </w:r>
            <w:r w:rsidRPr="00893FE4">
              <w:rPr>
                <w:sz w:val="22"/>
              </w:rPr>
              <w:t>either the UnTSR or the UnTHR contain valid data.</w:t>
            </w:r>
          </w:p>
        </w:tc>
      </w:tr>
      <w:tr w:rsidR="004D4B60" w:rsidRPr="00C337E9" w14:paraId="16837206" w14:textId="77777777" w:rsidTr="00C337E9">
        <w:trPr>
          <w:trHeight w:val="799"/>
        </w:trPr>
        <w:tc>
          <w:tcPr>
            <w:tcW w:w="850" w:type="dxa"/>
            <w:shd w:val="clear" w:color="auto" w:fill="F2F2F2" w:themeFill="background1" w:themeFillShade="F2"/>
            <w:vAlign w:val="center"/>
          </w:tcPr>
          <w:p w14:paraId="30BBCA1E" w14:textId="77777777" w:rsidR="004D4B60" w:rsidRPr="00C337E9" w:rsidRDefault="004D4B60" w:rsidP="00800917">
            <w:pPr>
              <w:pStyle w:val="BN4-Normal"/>
              <w:ind w:firstLine="0"/>
              <w:jc w:val="left"/>
              <w:rPr>
                <w:sz w:val="22"/>
              </w:rPr>
            </w:pPr>
            <w:r w:rsidRPr="00C337E9">
              <w:rPr>
                <w:sz w:val="22"/>
              </w:rPr>
              <w:t>7</w:t>
            </w:r>
          </w:p>
        </w:tc>
        <w:tc>
          <w:tcPr>
            <w:tcW w:w="1985" w:type="dxa"/>
            <w:shd w:val="clear" w:color="auto" w:fill="F2F2F2" w:themeFill="background1" w:themeFillShade="F2"/>
            <w:vAlign w:val="center"/>
          </w:tcPr>
          <w:p w14:paraId="2F45A23D" w14:textId="77777777" w:rsidR="004D4B60" w:rsidRPr="00C337E9" w:rsidRDefault="004D4B60" w:rsidP="00800917">
            <w:pPr>
              <w:pStyle w:val="BN4-Normal"/>
              <w:ind w:firstLine="0"/>
              <w:jc w:val="left"/>
              <w:rPr>
                <w:sz w:val="22"/>
              </w:rPr>
            </w:pPr>
            <w:r w:rsidRPr="00C337E9">
              <w:rPr>
                <w:sz w:val="22"/>
              </w:rPr>
              <w:t>Error in RX FIFO (RXFE)</w:t>
            </w:r>
          </w:p>
        </w:tc>
        <w:tc>
          <w:tcPr>
            <w:tcW w:w="6237" w:type="dxa"/>
            <w:shd w:val="clear" w:color="auto" w:fill="F2F2F2" w:themeFill="background1" w:themeFillShade="F2"/>
            <w:vAlign w:val="center"/>
          </w:tcPr>
          <w:p w14:paraId="1D6DC0A0" w14:textId="77777777" w:rsidR="004D4B60" w:rsidRPr="00C337E9" w:rsidRDefault="00C33DC9" w:rsidP="00C33DC9">
            <w:pPr>
              <w:pStyle w:val="BN4-Normal"/>
              <w:ind w:firstLine="0"/>
              <w:rPr>
                <w:sz w:val="22"/>
              </w:rPr>
            </w:pPr>
            <w:r w:rsidRPr="00C33DC9">
              <w:rPr>
                <w:sz w:val="22"/>
              </w:rPr>
              <w:t>UnLSR[7] is set when a character with a Rx error such as framing error, parity</w:t>
            </w:r>
            <w:r>
              <w:rPr>
                <w:sz w:val="22"/>
              </w:rPr>
              <w:t xml:space="preserve"> </w:t>
            </w:r>
            <w:r w:rsidRPr="00C33DC9">
              <w:rPr>
                <w:sz w:val="22"/>
              </w:rPr>
              <w:t>error or break interrupt, is loaded into the UnRBR. This bit is cleared when the</w:t>
            </w:r>
            <w:r>
              <w:rPr>
                <w:sz w:val="22"/>
              </w:rPr>
              <w:t xml:space="preserve"> </w:t>
            </w:r>
            <w:r w:rsidRPr="00C33DC9">
              <w:rPr>
                <w:sz w:val="22"/>
              </w:rPr>
              <w:t>UnLSR register is read and there are no subsequent errors in the UARTn FIFO</w:t>
            </w:r>
            <w:r>
              <w:rPr>
                <w:sz w:val="22"/>
              </w:rPr>
              <w:t>.</w:t>
            </w:r>
          </w:p>
        </w:tc>
      </w:tr>
      <w:tr w:rsidR="004D4B60" w:rsidRPr="00C337E9" w14:paraId="5A0B6232" w14:textId="77777777" w:rsidTr="00C337E9">
        <w:trPr>
          <w:trHeight w:val="799"/>
        </w:trPr>
        <w:tc>
          <w:tcPr>
            <w:tcW w:w="850" w:type="dxa"/>
            <w:shd w:val="clear" w:color="auto" w:fill="auto"/>
            <w:vAlign w:val="center"/>
          </w:tcPr>
          <w:p w14:paraId="4BBA16FD" w14:textId="77777777" w:rsidR="004D4B60" w:rsidRPr="00C337E9" w:rsidRDefault="004D4B60" w:rsidP="00800917">
            <w:pPr>
              <w:pStyle w:val="BN4-Normal"/>
              <w:ind w:firstLine="0"/>
              <w:jc w:val="left"/>
              <w:rPr>
                <w:sz w:val="22"/>
              </w:rPr>
            </w:pPr>
            <w:r w:rsidRPr="00C337E9">
              <w:rPr>
                <w:sz w:val="22"/>
              </w:rPr>
              <w:t>31:8</w:t>
            </w:r>
          </w:p>
        </w:tc>
        <w:tc>
          <w:tcPr>
            <w:tcW w:w="1985" w:type="dxa"/>
            <w:shd w:val="clear" w:color="auto" w:fill="auto"/>
            <w:vAlign w:val="center"/>
          </w:tcPr>
          <w:p w14:paraId="3D10B456" w14:textId="77777777" w:rsidR="004D4B60" w:rsidRPr="00C337E9" w:rsidRDefault="004D4B60" w:rsidP="00800917">
            <w:pPr>
              <w:pStyle w:val="BN4-Normal"/>
              <w:ind w:firstLine="0"/>
              <w:jc w:val="left"/>
              <w:rPr>
                <w:sz w:val="22"/>
              </w:rPr>
            </w:pPr>
            <w:r w:rsidRPr="00C337E9">
              <w:rPr>
                <w:sz w:val="22"/>
              </w:rPr>
              <w:t>-</w:t>
            </w:r>
          </w:p>
        </w:tc>
        <w:tc>
          <w:tcPr>
            <w:tcW w:w="6237" w:type="dxa"/>
            <w:shd w:val="clear" w:color="auto" w:fill="auto"/>
            <w:vAlign w:val="center"/>
          </w:tcPr>
          <w:p w14:paraId="44E32B92" w14:textId="77777777" w:rsidR="004D4B60" w:rsidRPr="00C337E9" w:rsidRDefault="004D4B60" w:rsidP="00800917">
            <w:pPr>
              <w:pStyle w:val="BN4-Normal"/>
              <w:ind w:firstLine="0"/>
              <w:jc w:val="left"/>
              <w:rPr>
                <w:sz w:val="22"/>
              </w:rPr>
            </w:pPr>
            <w:r w:rsidRPr="00C337E9">
              <w:rPr>
                <w:sz w:val="22"/>
              </w:rPr>
              <w:t>Reserved</w:t>
            </w:r>
          </w:p>
        </w:tc>
      </w:tr>
    </w:tbl>
    <w:p w14:paraId="01C2F00F" w14:textId="77777777" w:rsidR="004D4B60" w:rsidRDefault="004D4B60" w:rsidP="004D4B60">
      <w:pPr>
        <w:pStyle w:val="BN4-Normal"/>
      </w:pPr>
    </w:p>
    <w:p w14:paraId="2E802566" w14:textId="77777777" w:rsidR="004D4B60" w:rsidRDefault="005A018E" w:rsidP="005D4F87">
      <w:pPr>
        <w:pStyle w:val="BN3"/>
      </w:pPr>
      <w:r>
        <w:t>RBR register:</w:t>
      </w:r>
    </w:p>
    <w:p w14:paraId="05278B82" w14:textId="77777777" w:rsidR="005A018E" w:rsidRDefault="005A018E" w:rsidP="005A018E">
      <w:pPr>
        <w:pStyle w:val="BN4-Normal"/>
      </w:pPr>
      <w:r>
        <w:t>RBR (UARTn Receiver Buffer) register bit description (From table 272, page 311 in “User Manual”).</w:t>
      </w:r>
    </w:p>
    <w:tbl>
      <w:tblPr>
        <w:tblStyle w:val="TableGrid"/>
        <w:tblW w:w="9072" w:type="dxa"/>
        <w:tblInd w:w="392" w:type="dxa"/>
        <w:tblLook w:val="04A0" w:firstRow="1" w:lastRow="0" w:firstColumn="1" w:lastColumn="0" w:noHBand="0" w:noVBand="1"/>
      </w:tblPr>
      <w:tblGrid>
        <w:gridCol w:w="718"/>
        <w:gridCol w:w="1060"/>
        <w:gridCol w:w="7294"/>
      </w:tblGrid>
      <w:tr w:rsidR="00011D34" w:rsidRPr="005B5F29" w14:paraId="376B2494" w14:textId="77777777" w:rsidTr="00800917">
        <w:trPr>
          <w:trHeight w:val="799"/>
        </w:trPr>
        <w:tc>
          <w:tcPr>
            <w:tcW w:w="718" w:type="dxa"/>
            <w:shd w:val="clear" w:color="auto" w:fill="F2F2F2" w:themeFill="background1" w:themeFillShade="F2"/>
            <w:vAlign w:val="center"/>
          </w:tcPr>
          <w:p w14:paraId="591FAF59" w14:textId="77777777" w:rsidR="00011D34" w:rsidRPr="005B5F29" w:rsidRDefault="00011D34" w:rsidP="00800917">
            <w:pPr>
              <w:pStyle w:val="BN4-Normal"/>
              <w:ind w:firstLine="0"/>
              <w:jc w:val="center"/>
              <w:rPr>
                <w:b/>
                <w:sz w:val="22"/>
              </w:rPr>
            </w:pPr>
            <w:r w:rsidRPr="005B5F29">
              <w:rPr>
                <w:b/>
                <w:sz w:val="22"/>
              </w:rPr>
              <w:t>Bit</w:t>
            </w:r>
          </w:p>
        </w:tc>
        <w:tc>
          <w:tcPr>
            <w:tcW w:w="1060" w:type="dxa"/>
            <w:shd w:val="clear" w:color="auto" w:fill="F2F2F2" w:themeFill="background1" w:themeFillShade="F2"/>
            <w:vAlign w:val="center"/>
          </w:tcPr>
          <w:p w14:paraId="2F96E138" w14:textId="77777777" w:rsidR="00011D34" w:rsidRPr="005B5F29" w:rsidRDefault="00011D34" w:rsidP="00800917">
            <w:pPr>
              <w:pStyle w:val="BN4-Normal"/>
              <w:ind w:firstLine="0"/>
              <w:jc w:val="center"/>
              <w:rPr>
                <w:b/>
                <w:sz w:val="22"/>
              </w:rPr>
            </w:pPr>
            <w:r w:rsidRPr="005B5F29">
              <w:rPr>
                <w:b/>
                <w:sz w:val="22"/>
              </w:rPr>
              <w:t>Symbol</w:t>
            </w:r>
          </w:p>
        </w:tc>
        <w:tc>
          <w:tcPr>
            <w:tcW w:w="7294" w:type="dxa"/>
            <w:shd w:val="clear" w:color="auto" w:fill="F2F2F2" w:themeFill="background1" w:themeFillShade="F2"/>
            <w:vAlign w:val="center"/>
          </w:tcPr>
          <w:p w14:paraId="4A4AECCC" w14:textId="77777777" w:rsidR="00011D34" w:rsidRPr="005B5F29" w:rsidRDefault="00011D34" w:rsidP="00800917">
            <w:pPr>
              <w:pStyle w:val="BN4-Normal"/>
              <w:ind w:firstLine="0"/>
              <w:jc w:val="center"/>
              <w:rPr>
                <w:b/>
                <w:sz w:val="22"/>
              </w:rPr>
            </w:pPr>
            <w:r w:rsidRPr="005B5F29">
              <w:rPr>
                <w:b/>
                <w:sz w:val="22"/>
              </w:rPr>
              <w:t>Description</w:t>
            </w:r>
          </w:p>
        </w:tc>
      </w:tr>
      <w:tr w:rsidR="00011D34" w:rsidRPr="005B5F29" w14:paraId="117CD57C" w14:textId="77777777" w:rsidTr="00800917">
        <w:trPr>
          <w:trHeight w:val="799"/>
        </w:trPr>
        <w:tc>
          <w:tcPr>
            <w:tcW w:w="718" w:type="dxa"/>
            <w:vAlign w:val="center"/>
          </w:tcPr>
          <w:p w14:paraId="24670CC5" w14:textId="77777777" w:rsidR="00011D34" w:rsidRPr="005B5F29" w:rsidRDefault="00011D34" w:rsidP="00800917">
            <w:pPr>
              <w:pStyle w:val="BN4-Normal"/>
              <w:ind w:firstLine="0"/>
              <w:jc w:val="left"/>
              <w:rPr>
                <w:sz w:val="22"/>
              </w:rPr>
            </w:pPr>
            <w:r>
              <w:rPr>
                <w:sz w:val="22"/>
              </w:rPr>
              <w:t>7:0</w:t>
            </w:r>
          </w:p>
        </w:tc>
        <w:tc>
          <w:tcPr>
            <w:tcW w:w="1060" w:type="dxa"/>
            <w:vAlign w:val="center"/>
          </w:tcPr>
          <w:p w14:paraId="2061B497" w14:textId="77777777" w:rsidR="00011D34" w:rsidRPr="005B5F29" w:rsidRDefault="00011D34" w:rsidP="00800917">
            <w:pPr>
              <w:pStyle w:val="BN4-Normal"/>
              <w:ind w:firstLine="0"/>
              <w:jc w:val="left"/>
              <w:rPr>
                <w:sz w:val="22"/>
              </w:rPr>
            </w:pPr>
            <w:r>
              <w:rPr>
                <w:sz w:val="22"/>
              </w:rPr>
              <w:t>RBR</w:t>
            </w:r>
          </w:p>
        </w:tc>
        <w:tc>
          <w:tcPr>
            <w:tcW w:w="7294" w:type="dxa"/>
            <w:vAlign w:val="center"/>
          </w:tcPr>
          <w:p w14:paraId="5F59C238" w14:textId="77777777" w:rsidR="00011D34" w:rsidRPr="005B5F29" w:rsidRDefault="00011D34" w:rsidP="00011D34">
            <w:pPr>
              <w:pStyle w:val="BN4-Normal"/>
              <w:ind w:firstLine="0"/>
              <w:rPr>
                <w:sz w:val="22"/>
              </w:rPr>
            </w:pPr>
            <w:r w:rsidRPr="00011D34">
              <w:rPr>
                <w:sz w:val="22"/>
              </w:rPr>
              <w:t>The UARTn Receiver Buffer Register contains the oldest received byte in the UARTn Rx</w:t>
            </w:r>
            <w:r>
              <w:rPr>
                <w:sz w:val="22"/>
              </w:rPr>
              <w:t xml:space="preserve"> </w:t>
            </w:r>
            <w:r w:rsidRPr="00011D34">
              <w:rPr>
                <w:sz w:val="22"/>
              </w:rPr>
              <w:t>FIFO.</w:t>
            </w:r>
          </w:p>
        </w:tc>
      </w:tr>
      <w:tr w:rsidR="00011D34" w:rsidRPr="005B5F29" w14:paraId="3A4A8759" w14:textId="77777777" w:rsidTr="00800917">
        <w:trPr>
          <w:trHeight w:val="799"/>
        </w:trPr>
        <w:tc>
          <w:tcPr>
            <w:tcW w:w="718" w:type="dxa"/>
            <w:shd w:val="clear" w:color="auto" w:fill="F2F2F2" w:themeFill="background1" w:themeFillShade="F2"/>
            <w:vAlign w:val="center"/>
          </w:tcPr>
          <w:p w14:paraId="7D16A22D" w14:textId="77777777" w:rsidR="00011D34" w:rsidRPr="005B5F29" w:rsidRDefault="00BF58E6" w:rsidP="00800917">
            <w:pPr>
              <w:pStyle w:val="BN4-Normal"/>
              <w:ind w:firstLine="0"/>
              <w:jc w:val="left"/>
              <w:rPr>
                <w:sz w:val="22"/>
              </w:rPr>
            </w:pPr>
            <w:r>
              <w:rPr>
                <w:sz w:val="22"/>
              </w:rPr>
              <w:t>31:8</w:t>
            </w:r>
          </w:p>
        </w:tc>
        <w:tc>
          <w:tcPr>
            <w:tcW w:w="1060" w:type="dxa"/>
            <w:shd w:val="clear" w:color="auto" w:fill="F2F2F2" w:themeFill="background1" w:themeFillShade="F2"/>
            <w:vAlign w:val="center"/>
          </w:tcPr>
          <w:p w14:paraId="68589806" w14:textId="77777777" w:rsidR="00011D34" w:rsidRPr="005B5F29" w:rsidRDefault="00BF58E6" w:rsidP="00800917">
            <w:pPr>
              <w:pStyle w:val="BN4-Normal"/>
              <w:ind w:firstLine="0"/>
              <w:jc w:val="left"/>
              <w:rPr>
                <w:sz w:val="22"/>
              </w:rPr>
            </w:pPr>
            <w:r>
              <w:rPr>
                <w:sz w:val="22"/>
              </w:rPr>
              <w:t>-</w:t>
            </w:r>
          </w:p>
        </w:tc>
        <w:tc>
          <w:tcPr>
            <w:tcW w:w="7294" w:type="dxa"/>
            <w:shd w:val="clear" w:color="auto" w:fill="F2F2F2" w:themeFill="background1" w:themeFillShade="F2"/>
            <w:vAlign w:val="center"/>
          </w:tcPr>
          <w:p w14:paraId="29CD0BCD" w14:textId="77777777" w:rsidR="00011D34" w:rsidRPr="005B5F29" w:rsidRDefault="00BF58E6" w:rsidP="00800917">
            <w:pPr>
              <w:pStyle w:val="BN4-Normal"/>
              <w:ind w:firstLine="0"/>
              <w:rPr>
                <w:sz w:val="22"/>
              </w:rPr>
            </w:pPr>
            <w:r>
              <w:rPr>
                <w:sz w:val="22"/>
              </w:rPr>
              <w:t>Reserved</w:t>
            </w:r>
          </w:p>
        </w:tc>
      </w:tr>
    </w:tbl>
    <w:p w14:paraId="58372CEF" w14:textId="77777777" w:rsidR="00011D34" w:rsidRDefault="00011D34" w:rsidP="005A018E">
      <w:pPr>
        <w:pStyle w:val="BN4-Normal"/>
      </w:pPr>
    </w:p>
    <w:p w14:paraId="57C3B13A" w14:textId="77777777" w:rsidR="005A018E" w:rsidRDefault="00BF58E6" w:rsidP="005D4F87">
      <w:pPr>
        <w:pStyle w:val="BN3"/>
      </w:pPr>
      <w:r>
        <w:t>THR register:</w:t>
      </w:r>
    </w:p>
    <w:p w14:paraId="0972E733" w14:textId="77777777" w:rsidR="00BF58E6" w:rsidRDefault="00BF58E6" w:rsidP="00BF58E6">
      <w:pPr>
        <w:pStyle w:val="BN4-Normal"/>
      </w:pPr>
      <w:r>
        <w:lastRenderedPageBreak/>
        <w:t>THR (UARTn Transmit Holding) register bit description (From table 273, page 311 in “User Manual”).</w:t>
      </w:r>
    </w:p>
    <w:tbl>
      <w:tblPr>
        <w:tblStyle w:val="TableGrid"/>
        <w:tblW w:w="9072" w:type="dxa"/>
        <w:tblInd w:w="392" w:type="dxa"/>
        <w:tblLook w:val="04A0" w:firstRow="1" w:lastRow="0" w:firstColumn="1" w:lastColumn="0" w:noHBand="0" w:noVBand="1"/>
      </w:tblPr>
      <w:tblGrid>
        <w:gridCol w:w="718"/>
        <w:gridCol w:w="1060"/>
        <w:gridCol w:w="7294"/>
      </w:tblGrid>
      <w:tr w:rsidR="00BF58E6" w:rsidRPr="005B5F29" w14:paraId="1DC0F233" w14:textId="77777777" w:rsidTr="00800917">
        <w:trPr>
          <w:trHeight w:val="799"/>
        </w:trPr>
        <w:tc>
          <w:tcPr>
            <w:tcW w:w="718" w:type="dxa"/>
            <w:shd w:val="clear" w:color="auto" w:fill="F2F2F2" w:themeFill="background1" w:themeFillShade="F2"/>
            <w:vAlign w:val="center"/>
          </w:tcPr>
          <w:p w14:paraId="181C3CF0" w14:textId="77777777" w:rsidR="00BF58E6" w:rsidRPr="005B5F29" w:rsidRDefault="00BF58E6" w:rsidP="00800917">
            <w:pPr>
              <w:pStyle w:val="BN4-Normal"/>
              <w:ind w:firstLine="0"/>
              <w:jc w:val="center"/>
              <w:rPr>
                <w:b/>
                <w:sz w:val="22"/>
              </w:rPr>
            </w:pPr>
            <w:r w:rsidRPr="005B5F29">
              <w:rPr>
                <w:b/>
                <w:sz w:val="22"/>
              </w:rPr>
              <w:t>Bit</w:t>
            </w:r>
          </w:p>
        </w:tc>
        <w:tc>
          <w:tcPr>
            <w:tcW w:w="1060" w:type="dxa"/>
            <w:shd w:val="clear" w:color="auto" w:fill="F2F2F2" w:themeFill="background1" w:themeFillShade="F2"/>
            <w:vAlign w:val="center"/>
          </w:tcPr>
          <w:p w14:paraId="0E5A7984" w14:textId="77777777" w:rsidR="00BF58E6" w:rsidRPr="005B5F29" w:rsidRDefault="00BF58E6" w:rsidP="00800917">
            <w:pPr>
              <w:pStyle w:val="BN4-Normal"/>
              <w:ind w:firstLine="0"/>
              <w:jc w:val="center"/>
              <w:rPr>
                <w:b/>
                <w:sz w:val="22"/>
              </w:rPr>
            </w:pPr>
            <w:r w:rsidRPr="005B5F29">
              <w:rPr>
                <w:b/>
                <w:sz w:val="22"/>
              </w:rPr>
              <w:t>Symbol</w:t>
            </w:r>
          </w:p>
        </w:tc>
        <w:tc>
          <w:tcPr>
            <w:tcW w:w="7294" w:type="dxa"/>
            <w:shd w:val="clear" w:color="auto" w:fill="F2F2F2" w:themeFill="background1" w:themeFillShade="F2"/>
            <w:vAlign w:val="center"/>
          </w:tcPr>
          <w:p w14:paraId="3FF46484" w14:textId="77777777" w:rsidR="00BF58E6" w:rsidRPr="005B5F29" w:rsidRDefault="00BF58E6" w:rsidP="00800917">
            <w:pPr>
              <w:pStyle w:val="BN4-Normal"/>
              <w:ind w:firstLine="0"/>
              <w:jc w:val="center"/>
              <w:rPr>
                <w:b/>
                <w:sz w:val="22"/>
              </w:rPr>
            </w:pPr>
            <w:r w:rsidRPr="005B5F29">
              <w:rPr>
                <w:b/>
                <w:sz w:val="22"/>
              </w:rPr>
              <w:t>Description</w:t>
            </w:r>
          </w:p>
        </w:tc>
      </w:tr>
      <w:tr w:rsidR="00BF58E6" w:rsidRPr="005B5F29" w14:paraId="767944B7" w14:textId="77777777" w:rsidTr="00800917">
        <w:trPr>
          <w:trHeight w:val="799"/>
        </w:trPr>
        <w:tc>
          <w:tcPr>
            <w:tcW w:w="718" w:type="dxa"/>
            <w:vAlign w:val="center"/>
          </w:tcPr>
          <w:p w14:paraId="0E1844A1" w14:textId="77777777" w:rsidR="00BF58E6" w:rsidRPr="005B5F29" w:rsidRDefault="00BF58E6" w:rsidP="00800917">
            <w:pPr>
              <w:pStyle w:val="BN4-Normal"/>
              <w:ind w:firstLine="0"/>
              <w:jc w:val="left"/>
              <w:rPr>
                <w:sz w:val="22"/>
              </w:rPr>
            </w:pPr>
            <w:r>
              <w:rPr>
                <w:sz w:val="22"/>
              </w:rPr>
              <w:t>7:0</w:t>
            </w:r>
          </w:p>
        </w:tc>
        <w:tc>
          <w:tcPr>
            <w:tcW w:w="1060" w:type="dxa"/>
            <w:vAlign w:val="center"/>
          </w:tcPr>
          <w:p w14:paraId="540D8D82" w14:textId="77777777" w:rsidR="00BF58E6" w:rsidRPr="005B5F29" w:rsidRDefault="00BF58E6" w:rsidP="00800917">
            <w:pPr>
              <w:pStyle w:val="BN4-Normal"/>
              <w:ind w:firstLine="0"/>
              <w:jc w:val="left"/>
              <w:rPr>
                <w:sz w:val="22"/>
              </w:rPr>
            </w:pPr>
            <w:r>
              <w:rPr>
                <w:sz w:val="22"/>
              </w:rPr>
              <w:t>THR</w:t>
            </w:r>
          </w:p>
        </w:tc>
        <w:tc>
          <w:tcPr>
            <w:tcW w:w="7294" w:type="dxa"/>
            <w:vAlign w:val="center"/>
          </w:tcPr>
          <w:p w14:paraId="26FA96D6" w14:textId="77777777" w:rsidR="00BF58E6" w:rsidRPr="005B5F29" w:rsidRDefault="00BF58E6" w:rsidP="00BF58E6">
            <w:pPr>
              <w:pStyle w:val="BN4-Normal"/>
              <w:ind w:firstLine="0"/>
              <w:rPr>
                <w:sz w:val="22"/>
              </w:rPr>
            </w:pPr>
            <w:r w:rsidRPr="00BF58E6">
              <w:rPr>
                <w:sz w:val="22"/>
              </w:rPr>
              <w:t>Writing to the UARTn Transmit Holding Register causes the data to be stored in the</w:t>
            </w:r>
            <w:r>
              <w:rPr>
                <w:sz w:val="22"/>
              </w:rPr>
              <w:t xml:space="preserve"> </w:t>
            </w:r>
            <w:r w:rsidRPr="00BF58E6">
              <w:rPr>
                <w:sz w:val="22"/>
              </w:rPr>
              <w:t>UARTn transmit FIFO. The byte will be sent when it reaches the bottom of the FIFO and</w:t>
            </w:r>
            <w:r>
              <w:rPr>
                <w:sz w:val="22"/>
              </w:rPr>
              <w:t xml:space="preserve"> </w:t>
            </w:r>
            <w:r w:rsidRPr="00BF58E6">
              <w:rPr>
                <w:sz w:val="22"/>
              </w:rPr>
              <w:t>the transmitter is available.</w:t>
            </w:r>
          </w:p>
        </w:tc>
      </w:tr>
      <w:tr w:rsidR="00BF58E6" w:rsidRPr="005B5F29" w14:paraId="477D5E94" w14:textId="77777777" w:rsidTr="00800917">
        <w:trPr>
          <w:trHeight w:val="799"/>
        </w:trPr>
        <w:tc>
          <w:tcPr>
            <w:tcW w:w="718" w:type="dxa"/>
            <w:shd w:val="clear" w:color="auto" w:fill="F2F2F2" w:themeFill="background1" w:themeFillShade="F2"/>
            <w:vAlign w:val="center"/>
          </w:tcPr>
          <w:p w14:paraId="254E0A6E" w14:textId="77777777" w:rsidR="00BF58E6" w:rsidRPr="005B5F29" w:rsidRDefault="00BF58E6" w:rsidP="00800917">
            <w:pPr>
              <w:pStyle w:val="BN4-Normal"/>
              <w:ind w:firstLine="0"/>
              <w:jc w:val="left"/>
              <w:rPr>
                <w:sz w:val="22"/>
              </w:rPr>
            </w:pPr>
            <w:r>
              <w:rPr>
                <w:sz w:val="22"/>
              </w:rPr>
              <w:t>31:8</w:t>
            </w:r>
          </w:p>
        </w:tc>
        <w:tc>
          <w:tcPr>
            <w:tcW w:w="1060" w:type="dxa"/>
            <w:shd w:val="clear" w:color="auto" w:fill="F2F2F2" w:themeFill="background1" w:themeFillShade="F2"/>
            <w:vAlign w:val="center"/>
          </w:tcPr>
          <w:p w14:paraId="3DF2F1CE" w14:textId="77777777" w:rsidR="00BF58E6" w:rsidRPr="005B5F29" w:rsidRDefault="00BF58E6" w:rsidP="00800917">
            <w:pPr>
              <w:pStyle w:val="BN4-Normal"/>
              <w:ind w:firstLine="0"/>
              <w:jc w:val="left"/>
              <w:rPr>
                <w:sz w:val="22"/>
              </w:rPr>
            </w:pPr>
            <w:r>
              <w:rPr>
                <w:sz w:val="22"/>
              </w:rPr>
              <w:t>-</w:t>
            </w:r>
          </w:p>
        </w:tc>
        <w:tc>
          <w:tcPr>
            <w:tcW w:w="7294" w:type="dxa"/>
            <w:shd w:val="clear" w:color="auto" w:fill="F2F2F2" w:themeFill="background1" w:themeFillShade="F2"/>
            <w:vAlign w:val="center"/>
          </w:tcPr>
          <w:p w14:paraId="2C334F7E" w14:textId="77777777" w:rsidR="00BF58E6" w:rsidRPr="005B5F29" w:rsidRDefault="00BF58E6" w:rsidP="00800917">
            <w:pPr>
              <w:pStyle w:val="BN4-Normal"/>
              <w:ind w:firstLine="0"/>
              <w:rPr>
                <w:sz w:val="22"/>
              </w:rPr>
            </w:pPr>
            <w:r>
              <w:rPr>
                <w:sz w:val="22"/>
              </w:rPr>
              <w:t>Reserved</w:t>
            </w:r>
          </w:p>
        </w:tc>
      </w:tr>
    </w:tbl>
    <w:p w14:paraId="2FA22A62" w14:textId="77777777" w:rsidR="00BF58E6" w:rsidRDefault="00BF58E6" w:rsidP="00BF58E6">
      <w:pPr>
        <w:pStyle w:val="BN4-Normal"/>
      </w:pPr>
    </w:p>
    <w:p w14:paraId="7B40CA8A" w14:textId="77777777" w:rsidR="005D4F87" w:rsidRDefault="005D4F87" w:rsidP="00A80A39">
      <w:pPr>
        <w:pStyle w:val="BN2"/>
      </w:pPr>
      <w:r>
        <w:t>ADC Registers:</w:t>
      </w:r>
    </w:p>
    <w:p w14:paraId="7FA70145" w14:textId="77777777" w:rsidR="003451A2" w:rsidRDefault="003451A2" w:rsidP="003451A2">
      <w:pPr>
        <w:pStyle w:val="BN4-Normal"/>
        <w:numPr>
          <w:ilvl w:val="0"/>
          <w:numId w:val="22"/>
        </w:numPr>
        <w:ind w:left="567" w:hanging="284"/>
      </w:pPr>
      <w:r>
        <w:t>Three following tables are extracted from Table 531, page 587 in “User Manual”.</w:t>
      </w:r>
    </w:p>
    <w:p w14:paraId="44E8BF0F" w14:textId="77777777" w:rsidR="003451A2" w:rsidRDefault="003451A2" w:rsidP="003451A2">
      <w:pPr>
        <w:pStyle w:val="BN4-Normal"/>
        <w:numPr>
          <w:ilvl w:val="0"/>
          <w:numId w:val="22"/>
        </w:numPr>
        <w:ind w:left="567" w:hanging="284"/>
      </w:pPr>
      <w:r>
        <w:t>Registers used to setup the ADC.</w:t>
      </w:r>
    </w:p>
    <w:tbl>
      <w:tblPr>
        <w:tblStyle w:val="TableGrid"/>
        <w:tblW w:w="9072" w:type="dxa"/>
        <w:tblInd w:w="392" w:type="dxa"/>
        <w:tblLook w:val="04A0" w:firstRow="1" w:lastRow="0" w:firstColumn="1" w:lastColumn="0" w:noHBand="0" w:noVBand="1"/>
      </w:tblPr>
      <w:tblGrid>
        <w:gridCol w:w="1283"/>
        <w:gridCol w:w="7789"/>
      </w:tblGrid>
      <w:tr w:rsidR="003451A2" w:rsidRPr="00F74B6F" w14:paraId="15A1300A" w14:textId="77777777" w:rsidTr="000829AD">
        <w:trPr>
          <w:trHeight w:val="799"/>
        </w:trPr>
        <w:tc>
          <w:tcPr>
            <w:tcW w:w="1283" w:type="dxa"/>
            <w:shd w:val="clear" w:color="auto" w:fill="F2F2F2" w:themeFill="background1" w:themeFillShade="F2"/>
            <w:vAlign w:val="center"/>
          </w:tcPr>
          <w:p w14:paraId="2FF67A31" w14:textId="77777777" w:rsidR="003451A2" w:rsidRPr="00F74B6F" w:rsidRDefault="003451A2" w:rsidP="00800917">
            <w:pPr>
              <w:pStyle w:val="BN4-Normal"/>
              <w:ind w:firstLine="0"/>
              <w:jc w:val="center"/>
              <w:rPr>
                <w:b/>
              </w:rPr>
            </w:pPr>
            <w:r w:rsidRPr="00F74B6F">
              <w:rPr>
                <w:b/>
              </w:rPr>
              <w:t>Generic Name</w:t>
            </w:r>
          </w:p>
        </w:tc>
        <w:tc>
          <w:tcPr>
            <w:tcW w:w="7789" w:type="dxa"/>
            <w:shd w:val="clear" w:color="auto" w:fill="F2F2F2" w:themeFill="background1" w:themeFillShade="F2"/>
            <w:vAlign w:val="center"/>
          </w:tcPr>
          <w:p w14:paraId="1DBA782E" w14:textId="77777777" w:rsidR="003451A2" w:rsidRPr="00F74B6F" w:rsidRDefault="003451A2" w:rsidP="00800917">
            <w:pPr>
              <w:pStyle w:val="BN4-Normal"/>
              <w:ind w:firstLine="0"/>
              <w:jc w:val="center"/>
              <w:rPr>
                <w:b/>
              </w:rPr>
            </w:pPr>
            <w:r w:rsidRPr="00F74B6F">
              <w:rPr>
                <w:b/>
              </w:rPr>
              <w:t>Description</w:t>
            </w:r>
          </w:p>
        </w:tc>
      </w:tr>
      <w:tr w:rsidR="003451A2" w14:paraId="20F00C22" w14:textId="77777777" w:rsidTr="000829AD">
        <w:trPr>
          <w:trHeight w:val="799"/>
        </w:trPr>
        <w:tc>
          <w:tcPr>
            <w:tcW w:w="1283" w:type="dxa"/>
            <w:vAlign w:val="center"/>
          </w:tcPr>
          <w:p w14:paraId="63BCB35E" w14:textId="77777777" w:rsidR="003451A2" w:rsidRDefault="003451A2" w:rsidP="00800917">
            <w:pPr>
              <w:pStyle w:val="BN4-Normal"/>
              <w:ind w:firstLine="0"/>
              <w:jc w:val="left"/>
            </w:pPr>
            <w:r>
              <w:t>ADCR</w:t>
            </w:r>
          </w:p>
        </w:tc>
        <w:tc>
          <w:tcPr>
            <w:tcW w:w="7789" w:type="dxa"/>
            <w:vAlign w:val="center"/>
          </w:tcPr>
          <w:p w14:paraId="5939FEC7" w14:textId="77777777" w:rsidR="003451A2" w:rsidRDefault="003451A2" w:rsidP="003451A2">
            <w:pPr>
              <w:pStyle w:val="BN4-Normal"/>
              <w:ind w:firstLine="0"/>
            </w:pPr>
            <w:r>
              <w:t>A/D Control Register. The ADCR register must be written to select the operating mode before A/D conversion can occur.</w:t>
            </w:r>
          </w:p>
        </w:tc>
      </w:tr>
      <w:tr w:rsidR="003451A2" w14:paraId="127E3CA1" w14:textId="77777777" w:rsidTr="000829AD">
        <w:trPr>
          <w:trHeight w:val="799"/>
        </w:trPr>
        <w:tc>
          <w:tcPr>
            <w:tcW w:w="1283" w:type="dxa"/>
            <w:shd w:val="clear" w:color="auto" w:fill="F2F2F2" w:themeFill="background1" w:themeFillShade="F2"/>
            <w:vAlign w:val="center"/>
          </w:tcPr>
          <w:p w14:paraId="340E4726" w14:textId="77777777" w:rsidR="003451A2" w:rsidRDefault="003451A2" w:rsidP="00800917">
            <w:pPr>
              <w:pStyle w:val="BN4-Normal"/>
              <w:ind w:firstLine="0"/>
              <w:jc w:val="left"/>
            </w:pPr>
            <w:r>
              <w:t>ADINTEN</w:t>
            </w:r>
          </w:p>
        </w:tc>
        <w:tc>
          <w:tcPr>
            <w:tcW w:w="7789" w:type="dxa"/>
            <w:shd w:val="clear" w:color="auto" w:fill="F2F2F2" w:themeFill="background1" w:themeFillShade="F2"/>
            <w:vAlign w:val="center"/>
          </w:tcPr>
          <w:p w14:paraId="22CC4BA2" w14:textId="77777777" w:rsidR="003451A2" w:rsidRDefault="00C5148B" w:rsidP="00C5148B">
            <w:pPr>
              <w:pStyle w:val="BN4-Normal"/>
              <w:ind w:firstLine="0"/>
            </w:pPr>
            <w:r>
              <w:t>A/D Interrupt Enable Register. This register contains enable bits that allow the DONE flag of each A/D channel to be included or excluded from contributing to the generation of an A/D interrupt.</w:t>
            </w:r>
          </w:p>
        </w:tc>
      </w:tr>
    </w:tbl>
    <w:p w14:paraId="0FE89780" w14:textId="77777777" w:rsidR="0072230B" w:rsidRDefault="0072230B" w:rsidP="0072230B">
      <w:pPr>
        <w:pStyle w:val="BN4-Normal"/>
        <w:ind w:left="567" w:firstLine="0"/>
      </w:pPr>
    </w:p>
    <w:p w14:paraId="6908C704" w14:textId="77777777" w:rsidR="000829AD" w:rsidRDefault="000829AD" w:rsidP="000829AD">
      <w:pPr>
        <w:pStyle w:val="BN4-Normal"/>
        <w:numPr>
          <w:ilvl w:val="0"/>
          <w:numId w:val="22"/>
        </w:numPr>
        <w:ind w:left="567" w:hanging="284"/>
      </w:pPr>
      <w:r>
        <w:t>Registers used to handle ADC Interrupts.</w:t>
      </w:r>
    </w:p>
    <w:tbl>
      <w:tblPr>
        <w:tblStyle w:val="TableGrid"/>
        <w:tblW w:w="9072" w:type="dxa"/>
        <w:tblInd w:w="392" w:type="dxa"/>
        <w:tblLook w:val="04A0" w:firstRow="1" w:lastRow="0" w:firstColumn="1" w:lastColumn="0" w:noHBand="0" w:noVBand="1"/>
      </w:tblPr>
      <w:tblGrid>
        <w:gridCol w:w="1242"/>
        <w:gridCol w:w="7830"/>
      </w:tblGrid>
      <w:tr w:rsidR="000829AD" w:rsidRPr="00F74B6F" w14:paraId="6AFC37A7" w14:textId="77777777" w:rsidTr="00800917">
        <w:trPr>
          <w:trHeight w:val="799"/>
        </w:trPr>
        <w:tc>
          <w:tcPr>
            <w:tcW w:w="1242" w:type="dxa"/>
            <w:shd w:val="clear" w:color="auto" w:fill="F2F2F2" w:themeFill="background1" w:themeFillShade="F2"/>
            <w:vAlign w:val="center"/>
          </w:tcPr>
          <w:p w14:paraId="10C7C32A" w14:textId="77777777" w:rsidR="000829AD" w:rsidRPr="00F74B6F" w:rsidRDefault="000829AD" w:rsidP="00800917">
            <w:pPr>
              <w:pStyle w:val="BN4-Normal"/>
              <w:ind w:firstLine="0"/>
              <w:jc w:val="center"/>
              <w:rPr>
                <w:b/>
              </w:rPr>
            </w:pPr>
            <w:r w:rsidRPr="00F74B6F">
              <w:rPr>
                <w:b/>
              </w:rPr>
              <w:t>Generic Name</w:t>
            </w:r>
          </w:p>
        </w:tc>
        <w:tc>
          <w:tcPr>
            <w:tcW w:w="7830" w:type="dxa"/>
            <w:shd w:val="clear" w:color="auto" w:fill="F2F2F2" w:themeFill="background1" w:themeFillShade="F2"/>
            <w:vAlign w:val="center"/>
          </w:tcPr>
          <w:p w14:paraId="5A96EC83" w14:textId="77777777" w:rsidR="000829AD" w:rsidRPr="00F74B6F" w:rsidRDefault="000829AD" w:rsidP="00800917">
            <w:pPr>
              <w:pStyle w:val="BN4-Normal"/>
              <w:ind w:firstLine="0"/>
              <w:jc w:val="center"/>
              <w:rPr>
                <w:b/>
              </w:rPr>
            </w:pPr>
            <w:r w:rsidRPr="00F74B6F">
              <w:rPr>
                <w:b/>
              </w:rPr>
              <w:t>Description</w:t>
            </w:r>
          </w:p>
        </w:tc>
      </w:tr>
      <w:tr w:rsidR="000829AD" w14:paraId="59FA113A" w14:textId="77777777" w:rsidTr="00800917">
        <w:trPr>
          <w:trHeight w:val="799"/>
        </w:trPr>
        <w:tc>
          <w:tcPr>
            <w:tcW w:w="1242" w:type="dxa"/>
            <w:vAlign w:val="center"/>
          </w:tcPr>
          <w:p w14:paraId="68EFE83E" w14:textId="77777777" w:rsidR="000829AD" w:rsidRDefault="000829AD" w:rsidP="000829AD">
            <w:pPr>
              <w:pStyle w:val="BN4-Normal"/>
              <w:ind w:firstLine="0"/>
              <w:jc w:val="left"/>
            </w:pPr>
            <w:r w:rsidRPr="000829AD">
              <w:t>ADSTAT</w:t>
            </w:r>
          </w:p>
        </w:tc>
        <w:tc>
          <w:tcPr>
            <w:tcW w:w="7830" w:type="dxa"/>
            <w:vAlign w:val="center"/>
          </w:tcPr>
          <w:p w14:paraId="56AD85FD" w14:textId="77777777" w:rsidR="000829AD" w:rsidRDefault="000829AD" w:rsidP="000829AD">
            <w:pPr>
              <w:pStyle w:val="BN4-Normal"/>
              <w:ind w:firstLine="0"/>
            </w:pPr>
            <w:r>
              <w:t>A/D Status Register. This register contains DONE and OVERRUN flags for all of the A/D channels, as well as the A/D interrupt/DMA flag</w:t>
            </w:r>
          </w:p>
        </w:tc>
      </w:tr>
    </w:tbl>
    <w:p w14:paraId="6973C17F" w14:textId="77777777" w:rsidR="000829AD" w:rsidRDefault="000829AD" w:rsidP="000829AD">
      <w:pPr>
        <w:pStyle w:val="BN4-Normal"/>
        <w:ind w:left="284" w:firstLine="0"/>
      </w:pPr>
    </w:p>
    <w:p w14:paraId="18D326C4" w14:textId="77777777" w:rsidR="000829AD" w:rsidRDefault="000829AD" w:rsidP="000829AD">
      <w:pPr>
        <w:pStyle w:val="BN4-Normal"/>
        <w:numPr>
          <w:ilvl w:val="0"/>
          <w:numId w:val="22"/>
        </w:numPr>
        <w:ind w:left="567" w:hanging="284"/>
      </w:pPr>
      <w:r>
        <w:t xml:space="preserve">Registers used to send and receive data from </w:t>
      </w:r>
      <w:r w:rsidR="0072230B">
        <w:t>ADC</w:t>
      </w:r>
      <w:r>
        <w:t>.</w:t>
      </w:r>
    </w:p>
    <w:tbl>
      <w:tblPr>
        <w:tblStyle w:val="TableGrid"/>
        <w:tblW w:w="9072" w:type="dxa"/>
        <w:tblInd w:w="392" w:type="dxa"/>
        <w:tblLook w:val="04A0" w:firstRow="1" w:lastRow="0" w:firstColumn="1" w:lastColumn="0" w:noHBand="0" w:noVBand="1"/>
      </w:tblPr>
      <w:tblGrid>
        <w:gridCol w:w="1242"/>
        <w:gridCol w:w="7830"/>
      </w:tblGrid>
      <w:tr w:rsidR="005C5EF1" w:rsidRPr="00F74B6F" w14:paraId="60D7E226" w14:textId="77777777" w:rsidTr="00800917">
        <w:trPr>
          <w:trHeight w:val="799"/>
        </w:trPr>
        <w:tc>
          <w:tcPr>
            <w:tcW w:w="1242" w:type="dxa"/>
            <w:shd w:val="clear" w:color="auto" w:fill="F2F2F2" w:themeFill="background1" w:themeFillShade="F2"/>
            <w:vAlign w:val="center"/>
          </w:tcPr>
          <w:p w14:paraId="7782E9D1" w14:textId="77777777" w:rsidR="005C5EF1" w:rsidRPr="00F74B6F" w:rsidRDefault="005C5EF1" w:rsidP="00800917">
            <w:pPr>
              <w:pStyle w:val="BN4-Normal"/>
              <w:ind w:firstLine="0"/>
              <w:jc w:val="center"/>
              <w:rPr>
                <w:b/>
              </w:rPr>
            </w:pPr>
            <w:r w:rsidRPr="00F74B6F">
              <w:rPr>
                <w:b/>
              </w:rPr>
              <w:t>Generic Name</w:t>
            </w:r>
          </w:p>
        </w:tc>
        <w:tc>
          <w:tcPr>
            <w:tcW w:w="7830" w:type="dxa"/>
            <w:shd w:val="clear" w:color="auto" w:fill="F2F2F2" w:themeFill="background1" w:themeFillShade="F2"/>
            <w:vAlign w:val="center"/>
          </w:tcPr>
          <w:p w14:paraId="7450F51A" w14:textId="77777777" w:rsidR="005C5EF1" w:rsidRPr="00F74B6F" w:rsidRDefault="005C5EF1" w:rsidP="00800917">
            <w:pPr>
              <w:pStyle w:val="BN4-Normal"/>
              <w:ind w:firstLine="0"/>
              <w:jc w:val="center"/>
              <w:rPr>
                <w:b/>
              </w:rPr>
            </w:pPr>
            <w:r w:rsidRPr="00F74B6F">
              <w:rPr>
                <w:b/>
              </w:rPr>
              <w:t>Description</w:t>
            </w:r>
          </w:p>
        </w:tc>
      </w:tr>
      <w:tr w:rsidR="005C5EF1" w14:paraId="71CC0A90" w14:textId="77777777" w:rsidTr="00800917">
        <w:trPr>
          <w:trHeight w:val="799"/>
        </w:trPr>
        <w:tc>
          <w:tcPr>
            <w:tcW w:w="1242" w:type="dxa"/>
            <w:vAlign w:val="center"/>
          </w:tcPr>
          <w:p w14:paraId="550BC7CF" w14:textId="77777777" w:rsidR="005C5EF1" w:rsidRDefault="005C5EF1" w:rsidP="00800917">
            <w:pPr>
              <w:pStyle w:val="BN4-Normal"/>
              <w:ind w:firstLine="0"/>
              <w:jc w:val="left"/>
            </w:pPr>
            <w:r w:rsidRPr="000829AD">
              <w:t>ADGDR</w:t>
            </w:r>
          </w:p>
        </w:tc>
        <w:tc>
          <w:tcPr>
            <w:tcW w:w="7830" w:type="dxa"/>
            <w:vAlign w:val="center"/>
          </w:tcPr>
          <w:p w14:paraId="3FFD41A4" w14:textId="77777777" w:rsidR="005C5EF1" w:rsidRDefault="005C5EF1" w:rsidP="00800917">
            <w:pPr>
              <w:pStyle w:val="BN4-Normal"/>
              <w:ind w:firstLine="0"/>
            </w:pPr>
            <w:r>
              <w:t>A/D Status Register. This register contains DONE and OVERRUN flags for all of the A/D channels, as well as the A/D interrupt/DMA flag</w:t>
            </w:r>
          </w:p>
        </w:tc>
      </w:tr>
      <w:tr w:rsidR="005C5EF1" w14:paraId="383B8BCB" w14:textId="77777777" w:rsidTr="00800917">
        <w:trPr>
          <w:trHeight w:val="799"/>
        </w:trPr>
        <w:tc>
          <w:tcPr>
            <w:tcW w:w="1242" w:type="dxa"/>
            <w:shd w:val="clear" w:color="auto" w:fill="F2F2F2" w:themeFill="background1" w:themeFillShade="F2"/>
            <w:vAlign w:val="center"/>
          </w:tcPr>
          <w:p w14:paraId="3BBE3C49" w14:textId="77777777" w:rsidR="005C5EF1" w:rsidRDefault="005C5EF1" w:rsidP="00800917">
            <w:pPr>
              <w:pStyle w:val="BN4-Normal"/>
              <w:ind w:firstLine="0"/>
              <w:jc w:val="left"/>
            </w:pPr>
            <w:r w:rsidRPr="005C5EF1">
              <w:t>ADDR0</w:t>
            </w:r>
            <w:r>
              <w:t xml:space="preserve"> to</w:t>
            </w:r>
          </w:p>
          <w:p w14:paraId="0C1B8DAC" w14:textId="77777777" w:rsidR="005C5EF1" w:rsidRDefault="005C5EF1" w:rsidP="00800917">
            <w:pPr>
              <w:pStyle w:val="BN4-Normal"/>
              <w:ind w:firstLine="0"/>
              <w:jc w:val="left"/>
            </w:pPr>
            <w:r>
              <w:t>ADDR7</w:t>
            </w:r>
          </w:p>
        </w:tc>
        <w:tc>
          <w:tcPr>
            <w:tcW w:w="7830" w:type="dxa"/>
            <w:shd w:val="clear" w:color="auto" w:fill="F2F2F2" w:themeFill="background1" w:themeFillShade="F2"/>
            <w:vAlign w:val="center"/>
          </w:tcPr>
          <w:p w14:paraId="1816A819" w14:textId="77777777" w:rsidR="005C5EF1" w:rsidRDefault="005C5EF1" w:rsidP="005C5EF1">
            <w:pPr>
              <w:pStyle w:val="BN4-Normal"/>
              <w:ind w:firstLine="0"/>
            </w:pPr>
            <w:r>
              <w:t>A/D Channel 0</w:t>
            </w:r>
            <w:r>
              <w:sym w:font="Wingdings" w:char="F0E0"/>
            </w:r>
            <w:r>
              <w:t>7 Data Register. This register contains the result of the most recent conversion completed on channel 0</w:t>
            </w:r>
            <w:r>
              <w:sym w:font="Wingdings" w:char="F0E0"/>
            </w:r>
            <w:r>
              <w:t>7.</w:t>
            </w:r>
          </w:p>
        </w:tc>
      </w:tr>
    </w:tbl>
    <w:p w14:paraId="5F6EB3E0" w14:textId="77777777" w:rsidR="005D4F87" w:rsidRDefault="005D4F87" w:rsidP="00881DE5">
      <w:pPr>
        <w:pStyle w:val="BN4-Normal"/>
      </w:pPr>
    </w:p>
    <w:p w14:paraId="34F77D01" w14:textId="77777777" w:rsidR="0072230B" w:rsidRDefault="0072230B" w:rsidP="0072230B">
      <w:pPr>
        <w:pStyle w:val="BN3"/>
      </w:pPr>
      <w:r>
        <w:t>ADCR register:</w:t>
      </w:r>
    </w:p>
    <w:p w14:paraId="15836708" w14:textId="77777777" w:rsidR="0072230B" w:rsidRDefault="0072230B" w:rsidP="0072230B">
      <w:pPr>
        <w:pStyle w:val="BN4-Normal"/>
      </w:pPr>
      <w:r>
        <w:t>ADCR (A/D Control) register bit description (From Table 532, page 588 in “User Manual”).</w:t>
      </w:r>
    </w:p>
    <w:tbl>
      <w:tblPr>
        <w:tblStyle w:val="TableGrid"/>
        <w:tblW w:w="9072" w:type="dxa"/>
        <w:tblInd w:w="392" w:type="dxa"/>
        <w:tblLook w:val="04A0" w:firstRow="1" w:lastRow="0" w:firstColumn="1" w:lastColumn="0" w:noHBand="0" w:noVBand="1"/>
      </w:tblPr>
      <w:tblGrid>
        <w:gridCol w:w="849"/>
        <w:gridCol w:w="1135"/>
        <w:gridCol w:w="7088"/>
      </w:tblGrid>
      <w:tr w:rsidR="0072230B" w:rsidRPr="00C337E9" w14:paraId="7038B873" w14:textId="77777777" w:rsidTr="0072230B">
        <w:trPr>
          <w:trHeight w:val="799"/>
        </w:trPr>
        <w:tc>
          <w:tcPr>
            <w:tcW w:w="849" w:type="dxa"/>
            <w:shd w:val="clear" w:color="auto" w:fill="F2F2F2" w:themeFill="background1" w:themeFillShade="F2"/>
            <w:vAlign w:val="center"/>
          </w:tcPr>
          <w:p w14:paraId="6D14654F" w14:textId="77777777" w:rsidR="0072230B" w:rsidRPr="00C337E9" w:rsidRDefault="0072230B" w:rsidP="00800917">
            <w:pPr>
              <w:pStyle w:val="BN4-Normal"/>
              <w:ind w:firstLine="0"/>
              <w:jc w:val="center"/>
              <w:rPr>
                <w:b/>
                <w:sz w:val="22"/>
              </w:rPr>
            </w:pPr>
            <w:r w:rsidRPr="00C337E9">
              <w:rPr>
                <w:b/>
                <w:sz w:val="22"/>
              </w:rPr>
              <w:t>Bit</w:t>
            </w:r>
          </w:p>
        </w:tc>
        <w:tc>
          <w:tcPr>
            <w:tcW w:w="1135" w:type="dxa"/>
            <w:shd w:val="clear" w:color="auto" w:fill="F2F2F2" w:themeFill="background1" w:themeFillShade="F2"/>
            <w:vAlign w:val="center"/>
          </w:tcPr>
          <w:p w14:paraId="427F8BDF" w14:textId="77777777" w:rsidR="0072230B" w:rsidRPr="00C337E9" w:rsidRDefault="0072230B" w:rsidP="00800917">
            <w:pPr>
              <w:pStyle w:val="BN4-Normal"/>
              <w:ind w:firstLine="0"/>
              <w:jc w:val="center"/>
              <w:rPr>
                <w:b/>
                <w:sz w:val="22"/>
              </w:rPr>
            </w:pPr>
            <w:r w:rsidRPr="00C337E9">
              <w:rPr>
                <w:b/>
                <w:sz w:val="22"/>
              </w:rPr>
              <w:t>Symbol</w:t>
            </w:r>
          </w:p>
        </w:tc>
        <w:tc>
          <w:tcPr>
            <w:tcW w:w="7088" w:type="dxa"/>
            <w:shd w:val="clear" w:color="auto" w:fill="F2F2F2" w:themeFill="background1" w:themeFillShade="F2"/>
            <w:vAlign w:val="center"/>
          </w:tcPr>
          <w:p w14:paraId="3225D3BD" w14:textId="77777777" w:rsidR="0072230B" w:rsidRPr="00C337E9" w:rsidRDefault="0072230B" w:rsidP="00800917">
            <w:pPr>
              <w:pStyle w:val="BN4-Normal"/>
              <w:ind w:firstLine="0"/>
              <w:jc w:val="center"/>
              <w:rPr>
                <w:b/>
                <w:sz w:val="22"/>
              </w:rPr>
            </w:pPr>
            <w:r w:rsidRPr="00C337E9">
              <w:rPr>
                <w:b/>
                <w:sz w:val="22"/>
              </w:rPr>
              <w:t>Description</w:t>
            </w:r>
          </w:p>
        </w:tc>
      </w:tr>
      <w:tr w:rsidR="0072230B" w:rsidRPr="00C337E9" w14:paraId="61482FE1" w14:textId="77777777" w:rsidTr="0072230B">
        <w:trPr>
          <w:trHeight w:val="799"/>
        </w:trPr>
        <w:tc>
          <w:tcPr>
            <w:tcW w:w="849" w:type="dxa"/>
            <w:vAlign w:val="center"/>
          </w:tcPr>
          <w:p w14:paraId="4B08F5DC" w14:textId="77777777" w:rsidR="0072230B" w:rsidRPr="00C337E9" w:rsidRDefault="0072230B" w:rsidP="00800917">
            <w:pPr>
              <w:pStyle w:val="BN4-Normal"/>
              <w:ind w:firstLine="0"/>
              <w:jc w:val="left"/>
              <w:rPr>
                <w:sz w:val="22"/>
              </w:rPr>
            </w:pPr>
            <w:r>
              <w:rPr>
                <w:sz w:val="22"/>
              </w:rPr>
              <w:t>7:0</w:t>
            </w:r>
          </w:p>
        </w:tc>
        <w:tc>
          <w:tcPr>
            <w:tcW w:w="1135" w:type="dxa"/>
            <w:vAlign w:val="center"/>
          </w:tcPr>
          <w:p w14:paraId="31CCC9EC" w14:textId="77777777" w:rsidR="0072230B" w:rsidRPr="00C337E9" w:rsidRDefault="0072230B" w:rsidP="00800917">
            <w:pPr>
              <w:pStyle w:val="BN4-Normal"/>
              <w:ind w:firstLine="0"/>
              <w:jc w:val="left"/>
              <w:rPr>
                <w:sz w:val="22"/>
              </w:rPr>
            </w:pPr>
            <w:r>
              <w:rPr>
                <w:sz w:val="22"/>
              </w:rPr>
              <w:t>SEL</w:t>
            </w:r>
          </w:p>
        </w:tc>
        <w:tc>
          <w:tcPr>
            <w:tcW w:w="7088" w:type="dxa"/>
            <w:vAlign w:val="center"/>
          </w:tcPr>
          <w:p w14:paraId="186B23C6" w14:textId="77777777" w:rsidR="0072230B" w:rsidRPr="00C337E9" w:rsidRDefault="0072230B" w:rsidP="0072230B">
            <w:pPr>
              <w:pStyle w:val="BN4-Normal"/>
              <w:ind w:firstLine="0"/>
              <w:rPr>
                <w:sz w:val="22"/>
              </w:rPr>
            </w:pPr>
            <w:r w:rsidRPr="0072230B">
              <w:rPr>
                <w:sz w:val="22"/>
              </w:rPr>
              <w:t>Selects which of the AD0.7:0 pins is (are) to be sampled and converted. For AD0, bit 0</w:t>
            </w:r>
            <w:r>
              <w:rPr>
                <w:sz w:val="22"/>
              </w:rPr>
              <w:t xml:space="preserve"> </w:t>
            </w:r>
            <w:r w:rsidRPr="0072230B">
              <w:rPr>
                <w:sz w:val="22"/>
              </w:rPr>
              <w:t>selects Pin AD0.0, and bit 7 selects pin AD0.7. In software-controlled mode, only one of</w:t>
            </w:r>
            <w:r>
              <w:rPr>
                <w:sz w:val="22"/>
              </w:rPr>
              <w:t xml:space="preserve"> </w:t>
            </w:r>
            <w:r w:rsidRPr="0072230B">
              <w:rPr>
                <w:sz w:val="22"/>
              </w:rPr>
              <w:t>these bits should be 1. In hardware scan mode, any value containing 1 to 8 ones is</w:t>
            </w:r>
            <w:r>
              <w:rPr>
                <w:sz w:val="22"/>
              </w:rPr>
              <w:t xml:space="preserve"> </w:t>
            </w:r>
            <w:r w:rsidRPr="0072230B">
              <w:rPr>
                <w:sz w:val="22"/>
              </w:rPr>
              <w:t>allowed. All zeroes is equivalent to 0x01.</w:t>
            </w:r>
          </w:p>
        </w:tc>
      </w:tr>
      <w:tr w:rsidR="0072230B" w:rsidRPr="00C337E9" w14:paraId="1BD07B11" w14:textId="77777777" w:rsidTr="0072230B">
        <w:trPr>
          <w:trHeight w:val="799"/>
        </w:trPr>
        <w:tc>
          <w:tcPr>
            <w:tcW w:w="849" w:type="dxa"/>
            <w:shd w:val="clear" w:color="auto" w:fill="F2F2F2" w:themeFill="background1" w:themeFillShade="F2"/>
            <w:vAlign w:val="center"/>
          </w:tcPr>
          <w:p w14:paraId="2961B97C" w14:textId="77777777" w:rsidR="0072230B" w:rsidRPr="00C337E9" w:rsidRDefault="0072230B" w:rsidP="00800917">
            <w:pPr>
              <w:pStyle w:val="BN4-Normal"/>
              <w:ind w:firstLine="0"/>
              <w:jc w:val="left"/>
              <w:rPr>
                <w:sz w:val="22"/>
              </w:rPr>
            </w:pPr>
            <w:r>
              <w:rPr>
                <w:sz w:val="22"/>
              </w:rPr>
              <w:t>15:8</w:t>
            </w:r>
          </w:p>
        </w:tc>
        <w:tc>
          <w:tcPr>
            <w:tcW w:w="1135" w:type="dxa"/>
            <w:shd w:val="clear" w:color="auto" w:fill="F2F2F2" w:themeFill="background1" w:themeFillShade="F2"/>
            <w:vAlign w:val="center"/>
          </w:tcPr>
          <w:p w14:paraId="25158F5C" w14:textId="77777777" w:rsidR="0072230B" w:rsidRPr="00C337E9" w:rsidRDefault="0072230B" w:rsidP="00800917">
            <w:pPr>
              <w:pStyle w:val="BN4-Normal"/>
              <w:ind w:firstLine="0"/>
              <w:jc w:val="left"/>
              <w:rPr>
                <w:sz w:val="22"/>
              </w:rPr>
            </w:pPr>
            <w:r>
              <w:rPr>
                <w:sz w:val="22"/>
              </w:rPr>
              <w:t>CLKDIV</w:t>
            </w:r>
          </w:p>
        </w:tc>
        <w:tc>
          <w:tcPr>
            <w:tcW w:w="7088" w:type="dxa"/>
            <w:shd w:val="clear" w:color="auto" w:fill="F2F2F2" w:themeFill="background1" w:themeFillShade="F2"/>
            <w:vAlign w:val="center"/>
          </w:tcPr>
          <w:p w14:paraId="47297092" w14:textId="77777777" w:rsidR="0072230B" w:rsidRPr="00C337E9" w:rsidRDefault="0072230B" w:rsidP="0072230B">
            <w:pPr>
              <w:pStyle w:val="BN4-Normal"/>
              <w:ind w:firstLine="0"/>
              <w:rPr>
                <w:sz w:val="22"/>
              </w:rPr>
            </w:pPr>
            <w:r w:rsidRPr="0072230B">
              <w:rPr>
                <w:sz w:val="22"/>
              </w:rPr>
              <w:t>The APB clock (PCLK_ADC0) is divided by (this value plus one) to produce the clock for</w:t>
            </w:r>
            <w:r>
              <w:rPr>
                <w:sz w:val="22"/>
              </w:rPr>
              <w:t xml:space="preserve"> </w:t>
            </w:r>
            <w:r w:rsidRPr="0072230B">
              <w:rPr>
                <w:sz w:val="22"/>
              </w:rPr>
              <w:t>the A/D converter, which should be less than or equal to 13 MHz. Typically, software</w:t>
            </w:r>
            <w:r>
              <w:rPr>
                <w:sz w:val="22"/>
              </w:rPr>
              <w:t xml:space="preserve"> </w:t>
            </w:r>
            <w:r w:rsidRPr="0072230B">
              <w:rPr>
                <w:sz w:val="22"/>
              </w:rPr>
              <w:t>should program the smallest value in this field that yields a clock of 13 MHz or slightly</w:t>
            </w:r>
            <w:r>
              <w:rPr>
                <w:sz w:val="22"/>
              </w:rPr>
              <w:t xml:space="preserve"> </w:t>
            </w:r>
            <w:r w:rsidRPr="0072230B">
              <w:rPr>
                <w:sz w:val="22"/>
              </w:rPr>
              <w:t>less, but in certain cases (such as a high-impedance analog source) a slower clock may</w:t>
            </w:r>
            <w:r>
              <w:rPr>
                <w:sz w:val="22"/>
              </w:rPr>
              <w:t xml:space="preserve"> </w:t>
            </w:r>
            <w:r w:rsidRPr="0072230B">
              <w:rPr>
                <w:sz w:val="22"/>
              </w:rPr>
              <w:t>be desirable.</w:t>
            </w:r>
          </w:p>
        </w:tc>
      </w:tr>
      <w:tr w:rsidR="0072230B" w:rsidRPr="00C337E9" w14:paraId="666B6994" w14:textId="77777777" w:rsidTr="0072230B">
        <w:trPr>
          <w:trHeight w:val="799"/>
        </w:trPr>
        <w:tc>
          <w:tcPr>
            <w:tcW w:w="849" w:type="dxa"/>
            <w:shd w:val="clear" w:color="auto" w:fill="auto"/>
            <w:vAlign w:val="center"/>
          </w:tcPr>
          <w:p w14:paraId="280DEF7A" w14:textId="77777777" w:rsidR="0072230B" w:rsidRPr="00C337E9" w:rsidRDefault="0072230B" w:rsidP="00800917">
            <w:pPr>
              <w:pStyle w:val="BN4-Normal"/>
              <w:ind w:firstLine="0"/>
              <w:jc w:val="left"/>
              <w:rPr>
                <w:sz w:val="22"/>
              </w:rPr>
            </w:pPr>
            <w:r>
              <w:rPr>
                <w:sz w:val="22"/>
              </w:rPr>
              <w:t>16</w:t>
            </w:r>
          </w:p>
        </w:tc>
        <w:tc>
          <w:tcPr>
            <w:tcW w:w="1135" w:type="dxa"/>
            <w:shd w:val="clear" w:color="auto" w:fill="auto"/>
            <w:vAlign w:val="center"/>
          </w:tcPr>
          <w:p w14:paraId="39A8ECEB" w14:textId="77777777" w:rsidR="0072230B" w:rsidRPr="00C337E9" w:rsidRDefault="0072230B" w:rsidP="00800917">
            <w:pPr>
              <w:pStyle w:val="BN4-Normal"/>
              <w:ind w:firstLine="0"/>
              <w:jc w:val="left"/>
              <w:rPr>
                <w:sz w:val="22"/>
              </w:rPr>
            </w:pPr>
            <w:r>
              <w:rPr>
                <w:sz w:val="22"/>
              </w:rPr>
              <w:t>BURST</w:t>
            </w:r>
          </w:p>
        </w:tc>
        <w:tc>
          <w:tcPr>
            <w:tcW w:w="7088" w:type="dxa"/>
            <w:shd w:val="clear" w:color="auto" w:fill="auto"/>
            <w:vAlign w:val="center"/>
          </w:tcPr>
          <w:p w14:paraId="2095C5CB" w14:textId="77777777" w:rsidR="0072230B" w:rsidRPr="0072230B" w:rsidRDefault="0072230B" w:rsidP="0072230B">
            <w:pPr>
              <w:pStyle w:val="BN4-Normal"/>
              <w:ind w:left="183" w:hanging="183"/>
              <w:rPr>
                <w:sz w:val="22"/>
              </w:rPr>
            </w:pPr>
            <w:r>
              <w:rPr>
                <w:sz w:val="22"/>
              </w:rPr>
              <w:t xml:space="preserve">1: </w:t>
            </w:r>
            <w:r w:rsidRPr="0072230B">
              <w:rPr>
                <w:sz w:val="22"/>
              </w:rPr>
              <w:t>The AD converter does repeated conversions at up to 200 kHz, scanning (if necessary)</w:t>
            </w:r>
            <w:r>
              <w:rPr>
                <w:sz w:val="22"/>
              </w:rPr>
              <w:t xml:space="preserve"> </w:t>
            </w:r>
            <w:r w:rsidRPr="0072230B">
              <w:rPr>
                <w:sz w:val="22"/>
              </w:rPr>
              <w:t>through the pins selected by bits set to ones in the SEL field. The first conversion after the</w:t>
            </w:r>
            <w:r>
              <w:rPr>
                <w:sz w:val="22"/>
              </w:rPr>
              <w:t xml:space="preserve"> </w:t>
            </w:r>
            <w:r w:rsidRPr="0072230B">
              <w:rPr>
                <w:sz w:val="22"/>
              </w:rPr>
              <w:t>start corresponds to the least-significant 1 in the SEL field, then higher numbered 1-bits</w:t>
            </w:r>
            <w:r>
              <w:rPr>
                <w:sz w:val="22"/>
              </w:rPr>
              <w:t xml:space="preserve"> </w:t>
            </w:r>
            <w:r w:rsidRPr="0072230B">
              <w:rPr>
                <w:sz w:val="22"/>
              </w:rPr>
              <w:t>(pins) if applicable. Repeated conversions can be terminated by clearing this bit, but the</w:t>
            </w:r>
            <w:r>
              <w:rPr>
                <w:sz w:val="22"/>
              </w:rPr>
              <w:t xml:space="preserve"> </w:t>
            </w:r>
            <w:r w:rsidRPr="0072230B">
              <w:rPr>
                <w:sz w:val="22"/>
              </w:rPr>
              <w:t>conversion that’s in progress when this bit is cleared will be completed.</w:t>
            </w:r>
          </w:p>
          <w:p w14:paraId="2CD1CF18" w14:textId="77777777" w:rsidR="0072230B" w:rsidRDefault="0072230B" w:rsidP="0072230B">
            <w:pPr>
              <w:pStyle w:val="BN4-Normal"/>
              <w:ind w:left="183" w:firstLine="0"/>
              <w:rPr>
                <w:sz w:val="22"/>
              </w:rPr>
            </w:pPr>
            <w:r w:rsidRPr="0072230B">
              <w:rPr>
                <w:sz w:val="22"/>
              </w:rPr>
              <w:t>Remark: START bits must be 000 when BURST = 1 or conversions will not start. If</w:t>
            </w:r>
            <w:r>
              <w:rPr>
                <w:sz w:val="22"/>
              </w:rPr>
              <w:t xml:space="preserve"> </w:t>
            </w:r>
            <w:r w:rsidRPr="0072230B">
              <w:rPr>
                <w:sz w:val="22"/>
              </w:rPr>
              <w:t>BURST is set to 1, the ADGINTEN bit in the AD0INTEN register (Table 534) must be set</w:t>
            </w:r>
            <w:r>
              <w:rPr>
                <w:sz w:val="22"/>
              </w:rPr>
              <w:t xml:space="preserve"> </w:t>
            </w:r>
            <w:r w:rsidRPr="0072230B">
              <w:rPr>
                <w:sz w:val="22"/>
              </w:rPr>
              <w:t>to 0.</w:t>
            </w:r>
          </w:p>
          <w:p w14:paraId="0802971A" w14:textId="77777777" w:rsidR="0072230B" w:rsidRPr="00C337E9" w:rsidRDefault="0072230B" w:rsidP="0072230B">
            <w:pPr>
              <w:pStyle w:val="BN4-Normal"/>
              <w:ind w:firstLine="0"/>
              <w:rPr>
                <w:sz w:val="22"/>
              </w:rPr>
            </w:pPr>
            <w:r>
              <w:rPr>
                <w:sz w:val="22"/>
              </w:rPr>
              <w:t xml:space="preserve">0: </w:t>
            </w:r>
            <w:r w:rsidRPr="0072230B">
              <w:rPr>
                <w:sz w:val="22"/>
              </w:rPr>
              <w:t>Conversions are software controlled and require 65 clocks</w:t>
            </w:r>
            <w:r>
              <w:rPr>
                <w:sz w:val="22"/>
              </w:rPr>
              <w:t>.</w:t>
            </w:r>
          </w:p>
        </w:tc>
      </w:tr>
      <w:tr w:rsidR="0072230B" w:rsidRPr="00C337E9" w14:paraId="7A7DCD72" w14:textId="77777777" w:rsidTr="0072230B">
        <w:trPr>
          <w:trHeight w:val="799"/>
        </w:trPr>
        <w:tc>
          <w:tcPr>
            <w:tcW w:w="849" w:type="dxa"/>
            <w:shd w:val="clear" w:color="auto" w:fill="F2F2F2" w:themeFill="background1" w:themeFillShade="F2"/>
            <w:vAlign w:val="center"/>
          </w:tcPr>
          <w:p w14:paraId="41BE4841" w14:textId="77777777" w:rsidR="0072230B" w:rsidRPr="00C337E9" w:rsidRDefault="0072230B" w:rsidP="00800917">
            <w:pPr>
              <w:pStyle w:val="BN4-Normal"/>
              <w:ind w:firstLine="0"/>
              <w:jc w:val="left"/>
              <w:rPr>
                <w:sz w:val="22"/>
              </w:rPr>
            </w:pPr>
            <w:r>
              <w:rPr>
                <w:sz w:val="22"/>
              </w:rPr>
              <w:t>20:17</w:t>
            </w:r>
          </w:p>
        </w:tc>
        <w:tc>
          <w:tcPr>
            <w:tcW w:w="1135" w:type="dxa"/>
            <w:shd w:val="clear" w:color="auto" w:fill="F2F2F2" w:themeFill="background1" w:themeFillShade="F2"/>
            <w:vAlign w:val="center"/>
          </w:tcPr>
          <w:p w14:paraId="3BE6B842" w14:textId="77777777" w:rsidR="0072230B" w:rsidRPr="00C337E9" w:rsidRDefault="0072230B" w:rsidP="00800917">
            <w:pPr>
              <w:pStyle w:val="BN4-Normal"/>
              <w:ind w:firstLine="0"/>
              <w:jc w:val="left"/>
              <w:rPr>
                <w:sz w:val="22"/>
              </w:rPr>
            </w:pPr>
            <w:r>
              <w:rPr>
                <w:sz w:val="22"/>
              </w:rPr>
              <w:t>-</w:t>
            </w:r>
          </w:p>
        </w:tc>
        <w:tc>
          <w:tcPr>
            <w:tcW w:w="7088" w:type="dxa"/>
            <w:shd w:val="clear" w:color="auto" w:fill="F2F2F2" w:themeFill="background1" w:themeFillShade="F2"/>
            <w:vAlign w:val="center"/>
          </w:tcPr>
          <w:p w14:paraId="1D37A33B" w14:textId="77777777" w:rsidR="0072230B" w:rsidRPr="00C337E9" w:rsidRDefault="0072230B" w:rsidP="00800917">
            <w:pPr>
              <w:pStyle w:val="BN4-Normal"/>
              <w:ind w:firstLine="0"/>
              <w:rPr>
                <w:sz w:val="22"/>
              </w:rPr>
            </w:pPr>
            <w:r>
              <w:rPr>
                <w:sz w:val="22"/>
              </w:rPr>
              <w:t>Reserved</w:t>
            </w:r>
          </w:p>
        </w:tc>
      </w:tr>
      <w:tr w:rsidR="0072230B" w:rsidRPr="00C337E9" w14:paraId="2117950C" w14:textId="77777777" w:rsidTr="0072230B">
        <w:trPr>
          <w:trHeight w:val="799"/>
        </w:trPr>
        <w:tc>
          <w:tcPr>
            <w:tcW w:w="849" w:type="dxa"/>
            <w:shd w:val="clear" w:color="auto" w:fill="auto"/>
            <w:vAlign w:val="center"/>
          </w:tcPr>
          <w:p w14:paraId="473F8566" w14:textId="77777777" w:rsidR="0072230B" w:rsidRPr="00C337E9" w:rsidRDefault="0072230B" w:rsidP="00800917">
            <w:pPr>
              <w:pStyle w:val="BN4-Normal"/>
              <w:ind w:firstLine="0"/>
              <w:jc w:val="left"/>
              <w:rPr>
                <w:sz w:val="22"/>
              </w:rPr>
            </w:pPr>
            <w:r>
              <w:rPr>
                <w:sz w:val="22"/>
              </w:rPr>
              <w:t>21</w:t>
            </w:r>
          </w:p>
        </w:tc>
        <w:tc>
          <w:tcPr>
            <w:tcW w:w="1135" w:type="dxa"/>
            <w:shd w:val="clear" w:color="auto" w:fill="auto"/>
            <w:vAlign w:val="center"/>
          </w:tcPr>
          <w:p w14:paraId="6AED84FA" w14:textId="77777777" w:rsidR="0072230B" w:rsidRPr="00C337E9" w:rsidRDefault="0072230B" w:rsidP="00800917">
            <w:pPr>
              <w:pStyle w:val="BN4-Normal"/>
              <w:ind w:firstLine="0"/>
              <w:jc w:val="left"/>
              <w:rPr>
                <w:sz w:val="22"/>
              </w:rPr>
            </w:pPr>
            <w:r>
              <w:rPr>
                <w:sz w:val="22"/>
              </w:rPr>
              <w:t>PDN</w:t>
            </w:r>
          </w:p>
        </w:tc>
        <w:tc>
          <w:tcPr>
            <w:tcW w:w="7088" w:type="dxa"/>
            <w:shd w:val="clear" w:color="auto" w:fill="auto"/>
            <w:vAlign w:val="center"/>
          </w:tcPr>
          <w:p w14:paraId="35134C61" w14:textId="77777777" w:rsidR="0072230B" w:rsidRDefault="001F7FD4" w:rsidP="00800917">
            <w:pPr>
              <w:pStyle w:val="BN4-Normal"/>
              <w:ind w:firstLine="0"/>
              <w:rPr>
                <w:sz w:val="22"/>
              </w:rPr>
            </w:pPr>
            <w:r>
              <w:rPr>
                <w:sz w:val="22"/>
              </w:rPr>
              <w:t xml:space="preserve">1: </w:t>
            </w:r>
            <w:r w:rsidRPr="001F7FD4">
              <w:rPr>
                <w:sz w:val="22"/>
              </w:rPr>
              <w:t>The A/D converter is operational.</w:t>
            </w:r>
          </w:p>
          <w:p w14:paraId="4065EBE5" w14:textId="77777777" w:rsidR="001F7FD4" w:rsidRPr="00C337E9" w:rsidRDefault="001F7FD4" w:rsidP="00800917">
            <w:pPr>
              <w:pStyle w:val="BN4-Normal"/>
              <w:ind w:firstLine="0"/>
              <w:rPr>
                <w:sz w:val="22"/>
              </w:rPr>
            </w:pPr>
            <w:r>
              <w:rPr>
                <w:sz w:val="22"/>
              </w:rPr>
              <w:t xml:space="preserve">0: </w:t>
            </w:r>
            <w:r w:rsidRPr="001F7FD4">
              <w:rPr>
                <w:sz w:val="22"/>
              </w:rPr>
              <w:t>The A/D converter is in power-down mode.</w:t>
            </w:r>
          </w:p>
        </w:tc>
      </w:tr>
      <w:tr w:rsidR="0072230B" w:rsidRPr="00C337E9" w14:paraId="7070E278" w14:textId="77777777" w:rsidTr="0072230B">
        <w:trPr>
          <w:trHeight w:val="799"/>
        </w:trPr>
        <w:tc>
          <w:tcPr>
            <w:tcW w:w="849" w:type="dxa"/>
            <w:shd w:val="clear" w:color="auto" w:fill="F2F2F2" w:themeFill="background1" w:themeFillShade="F2"/>
            <w:vAlign w:val="center"/>
          </w:tcPr>
          <w:p w14:paraId="20BDB392" w14:textId="77777777" w:rsidR="0072230B" w:rsidRPr="00C337E9" w:rsidRDefault="0072230B" w:rsidP="00800917">
            <w:pPr>
              <w:pStyle w:val="BN4-Normal"/>
              <w:ind w:firstLine="0"/>
              <w:jc w:val="left"/>
              <w:rPr>
                <w:sz w:val="22"/>
              </w:rPr>
            </w:pPr>
            <w:r>
              <w:rPr>
                <w:sz w:val="22"/>
              </w:rPr>
              <w:t>23:22</w:t>
            </w:r>
          </w:p>
        </w:tc>
        <w:tc>
          <w:tcPr>
            <w:tcW w:w="1135" w:type="dxa"/>
            <w:shd w:val="clear" w:color="auto" w:fill="F2F2F2" w:themeFill="background1" w:themeFillShade="F2"/>
            <w:vAlign w:val="center"/>
          </w:tcPr>
          <w:p w14:paraId="289EA316" w14:textId="77777777" w:rsidR="0072230B" w:rsidRPr="00C337E9" w:rsidRDefault="0072230B" w:rsidP="00800917">
            <w:pPr>
              <w:pStyle w:val="BN4-Normal"/>
              <w:ind w:firstLine="0"/>
              <w:jc w:val="left"/>
              <w:rPr>
                <w:sz w:val="22"/>
              </w:rPr>
            </w:pPr>
            <w:r>
              <w:rPr>
                <w:sz w:val="22"/>
              </w:rPr>
              <w:t>-</w:t>
            </w:r>
          </w:p>
        </w:tc>
        <w:tc>
          <w:tcPr>
            <w:tcW w:w="7088" w:type="dxa"/>
            <w:shd w:val="clear" w:color="auto" w:fill="F2F2F2" w:themeFill="background1" w:themeFillShade="F2"/>
            <w:vAlign w:val="center"/>
          </w:tcPr>
          <w:p w14:paraId="68E33B90" w14:textId="77777777" w:rsidR="0072230B" w:rsidRPr="00C337E9" w:rsidRDefault="0072230B" w:rsidP="00800917">
            <w:pPr>
              <w:pStyle w:val="BN4-Normal"/>
              <w:ind w:firstLine="0"/>
              <w:rPr>
                <w:sz w:val="22"/>
              </w:rPr>
            </w:pPr>
            <w:r>
              <w:rPr>
                <w:sz w:val="22"/>
              </w:rPr>
              <w:t>Reserved</w:t>
            </w:r>
          </w:p>
        </w:tc>
      </w:tr>
      <w:tr w:rsidR="0072230B" w:rsidRPr="00C337E9" w14:paraId="1F00F07E" w14:textId="77777777" w:rsidTr="0072230B">
        <w:trPr>
          <w:trHeight w:val="799"/>
        </w:trPr>
        <w:tc>
          <w:tcPr>
            <w:tcW w:w="849" w:type="dxa"/>
            <w:shd w:val="clear" w:color="auto" w:fill="auto"/>
            <w:vAlign w:val="center"/>
          </w:tcPr>
          <w:p w14:paraId="35AD09A9" w14:textId="77777777" w:rsidR="0072230B" w:rsidRPr="00C337E9" w:rsidRDefault="0072230B" w:rsidP="00800917">
            <w:pPr>
              <w:pStyle w:val="BN4-Normal"/>
              <w:ind w:firstLine="0"/>
              <w:jc w:val="left"/>
              <w:rPr>
                <w:sz w:val="22"/>
              </w:rPr>
            </w:pPr>
            <w:r>
              <w:rPr>
                <w:sz w:val="22"/>
              </w:rPr>
              <w:t>26:24</w:t>
            </w:r>
          </w:p>
        </w:tc>
        <w:tc>
          <w:tcPr>
            <w:tcW w:w="1135" w:type="dxa"/>
            <w:shd w:val="clear" w:color="auto" w:fill="auto"/>
            <w:vAlign w:val="center"/>
          </w:tcPr>
          <w:p w14:paraId="4A5859CE" w14:textId="77777777" w:rsidR="0072230B" w:rsidRPr="00C337E9" w:rsidRDefault="0072230B" w:rsidP="00800917">
            <w:pPr>
              <w:pStyle w:val="BN4-Normal"/>
              <w:ind w:firstLine="0"/>
              <w:jc w:val="left"/>
              <w:rPr>
                <w:sz w:val="22"/>
              </w:rPr>
            </w:pPr>
            <w:r>
              <w:rPr>
                <w:sz w:val="22"/>
              </w:rPr>
              <w:t>START</w:t>
            </w:r>
          </w:p>
        </w:tc>
        <w:tc>
          <w:tcPr>
            <w:tcW w:w="7088" w:type="dxa"/>
            <w:shd w:val="clear" w:color="auto" w:fill="auto"/>
            <w:vAlign w:val="center"/>
          </w:tcPr>
          <w:p w14:paraId="3A7A23A1" w14:textId="77777777" w:rsidR="0072230B" w:rsidRDefault="001F7FD4" w:rsidP="001F7FD4">
            <w:pPr>
              <w:pStyle w:val="BN4-Normal"/>
              <w:ind w:firstLine="0"/>
              <w:rPr>
                <w:sz w:val="22"/>
              </w:rPr>
            </w:pPr>
            <w:r w:rsidRPr="001F7FD4">
              <w:rPr>
                <w:sz w:val="22"/>
              </w:rPr>
              <w:t>When the BURST bit is 0, these bits control whether and when an A/D conversion is</w:t>
            </w:r>
            <w:r>
              <w:rPr>
                <w:sz w:val="22"/>
              </w:rPr>
              <w:t xml:space="preserve"> </w:t>
            </w:r>
            <w:r w:rsidRPr="001F7FD4">
              <w:rPr>
                <w:sz w:val="22"/>
              </w:rPr>
              <w:t>started:</w:t>
            </w:r>
          </w:p>
          <w:p w14:paraId="7AB5B1A0" w14:textId="77777777" w:rsidR="00016E67" w:rsidRDefault="00016E67" w:rsidP="001F7FD4">
            <w:pPr>
              <w:pStyle w:val="BN4-Normal"/>
              <w:ind w:firstLine="0"/>
              <w:rPr>
                <w:sz w:val="22"/>
              </w:rPr>
            </w:pPr>
            <w:r>
              <w:rPr>
                <w:sz w:val="22"/>
              </w:rPr>
              <w:t xml:space="preserve">000: </w:t>
            </w:r>
            <w:r w:rsidRPr="00016E67">
              <w:rPr>
                <w:sz w:val="22"/>
              </w:rPr>
              <w:t>No start (this value should be used when clearing PDN to 0).</w:t>
            </w:r>
          </w:p>
          <w:p w14:paraId="276C34AC" w14:textId="77777777" w:rsidR="00016E67" w:rsidRDefault="00016E67" w:rsidP="001F7FD4">
            <w:pPr>
              <w:pStyle w:val="BN4-Normal"/>
              <w:ind w:firstLine="0"/>
              <w:rPr>
                <w:sz w:val="22"/>
              </w:rPr>
            </w:pPr>
            <w:r>
              <w:rPr>
                <w:sz w:val="22"/>
              </w:rPr>
              <w:t xml:space="preserve">001: </w:t>
            </w:r>
            <w:r w:rsidRPr="00016E67">
              <w:rPr>
                <w:sz w:val="22"/>
              </w:rPr>
              <w:t>Start conversion now.</w:t>
            </w:r>
          </w:p>
          <w:p w14:paraId="7D2D7389" w14:textId="77777777" w:rsidR="00016E67" w:rsidRDefault="00016E67" w:rsidP="00016E67">
            <w:pPr>
              <w:pStyle w:val="BN4-Normal"/>
              <w:ind w:firstLine="0"/>
              <w:rPr>
                <w:sz w:val="22"/>
              </w:rPr>
            </w:pPr>
            <w:r>
              <w:rPr>
                <w:sz w:val="22"/>
              </w:rPr>
              <w:t xml:space="preserve">010: </w:t>
            </w:r>
            <w:r w:rsidRPr="00016E67">
              <w:rPr>
                <w:sz w:val="22"/>
              </w:rPr>
              <w:t>Start conversion when the edge selected by bit 27 occurs on the P2.10 / EINT0 / NMI pin.</w:t>
            </w:r>
            <w:r>
              <w:rPr>
                <w:sz w:val="22"/>
              </w:rPr>
              <w:t xml:space="preserve"> </w:t>
            </w:r>
            <w:r w:rsidRPr="00016E67">
              <w:rPr>
                <w:sz w:val="22"/>
              </w:rPr>
              <w:t>Set the pin function to EINT0 in PINSEL4 register.</w:t>
            </w:r>
          </w:p>
          <w:p w14:paraId="53B652CB" w14:textId="77777777" w:rsidR="00016E67" w:rsidRDefault="00016E67" w:rsidP="00016E67">
            <w:pPr>
              <w:pStyle w:val="BN4-Normal"/>
              <w:ind w:firstLine="0"/>
              <w:rPr>
                <w:sz w:val="22"/>
              </w:rPr>
            </w:pPr>
            <w:r>
              <w:rPr>
                <w:sz w:val="22"/>
              </w:rPr>
              <w:t xml:space="preserve">011: </w:t>
            </w:r>
            <w:r w:rsidRPr="00016E67">
              <w:rPr>
                <w:sz w:val="22"/>
              </w:rPr>
              <w:t>Start conversion when the edge selected by bit 27 occurs on the P1.27 / CLKOUT /</w:t>
            </w:r>
            <w:r>
              <w:rPr>
                <w:sz w:val="22"/>
              </w:rPr>
              <w:t xml:space="preserve"> </w:t>
            </w:r>
            <w:r w:rsidRPr="00016E67">
              <w:rPr>
                <w:sz w:val="22"/>
              </w:rPr>
              <w:t>USB_OVRCRn / CAP0.1 pin. Se</w:t>
            </w:r>
            <w:r>
              <w:rPr>
                <w:sz w:val="22"/>
              </w:rPr>
              <w:t xml:space="preserve">t the pin function to CAP0.1 in </w:t>
            </w:r>
            <w:r w:rsidRPr="00016E67">
              <w:rPr>
                <w:sz w:val="22"/>
              </w:rPr>
              <w:t>PINSEL3 register.</w:t>
            </w:r>
          </w:p>
          <w:p w14:paraId="149311B0" w14:textId="77777777" w:rsidR="00016E67" w:rsidRDefault="00016E67" w:rsidP="00016E67">
            <w:pPr>
              <w:pStyle w:val="BN4-Normal"/>
              <w:ind w:firstLine="0"/>
              <w:rPr>
                <w:sz w:val="22"/>
              </w:rPr>
            </w:pPr>
            <w:r>
              <w:rPr>
                <w:sz w:val="22"/>
              </w:rPr>
              <w:lastRenderedPageBreak/>
              <w:t xml:space="preserve">100: </w:t>
            </w:r>
            <w:r w:rsidRPr="00016E67">
              <w:rPr>
                <w:sz w:val="22"/>
              </w:rPr>
              <w:t>Start conversion when the edge selected by bit 27 occurs on MAT0.1. Note that this does</w:t>
            </w:r>
            <w:r>
              <w:rPr>
                <w:sz w:val="22"/>
              </w:rPr>
              <w:t xml:space="preserve"> </w:t>
            </w:r>
            <w:r w:rsidRPr="00016E67">
              <w:rPr>
                <w:sz w:val="22"/>
              </w:rPr>
              <w:t>not require that the MAT0.1 function appear on a device pin.</w:t>
            </w:r>
          </w:p>
          <w:p w14:paraId="691A3B8A" w14:textId="77777777" w:rsidR="00F751DA" w:rsidRDefault="00F751DA" w:rsidP="00F751DA">
            <w:pPr>
              <w:pStyle w:val="BN4-Normal"/>
              <w:ind w:firstLine="0"/>
              <w:rPr>
                <w:sz w:val="22"/>
              </w:rPr>
            </w:pPr>
            <w:r>
              <w:rPr>
                <w:sz w:val="22"/>
              </w:rPr>
              <w:t xml:space="preserve">101: </w:t>
            </w:r>
            <w:r w:rsidRPr="00F751DA">
              <w:rPr>
                <w:sz w:val="22"/>
              </w:rPr>
              <w:t>Start conversion when the edge selected by bit 27 occurs on MAT0.3. Note that it is not</w:t>
            </w:r>
            <w:r>
              <w:rPr>
                <w:sz w:val="22"/>
              </w:rPr>
              <w:t xml:space="preserve"> </w:t>
            </w:r>
            <w:r w:rsidRPr="00F751DA">
              <w:rPr>
                <w:sz w:val="22"/>
              </w:rPr>
              <w:t>possible to cause the MAT0.3 function to appear on a device pin.</w:t>
            </w:r>
          </w:p>
          <w:p w14:paraId="2E6B1C96" w14:textId="77777777" w:rsidR="0054249A" w:rsidRDefault="0054249A" w:rsidP="00B55242">
            <w:pPr>
              <w:pStyle w:val="BN4-Normal"/>
              <w:ind w:firstLine="0"/>
              <w:rPr>
                <w:sz w:val="22"/>
              </w:rPr>
            </w:pPr>
            <w:r>
              <w:rPr>
                <w:sz w:val="22"/>
              </w:rPr>
              <w:t xml:space="preserve">110: </w:t>
            </w:r>
            <w:r w:rsidRPr="0054249A">
              <w:rPr>
                <w:sz w:val="22"/>
              </w:rPr>
              <w:t>Start conversion when the edge selected by bit 27 occurs on MAT1.0. Note that this does</w:t>
            </w:r>
            <w:r>
              <w:rPr>
                <w:sz w:val="22"/>
              </w:rPr>
              <w:t xml:space="preserve"> </w:t>
            </w:r>
            <w:r w:rsidRPr="0054249A">
              <w:rPr>
                <w:sz w:val="22"/>
              </w:rPr>
              <w:t>not require that the MAT1.0 function appear on a device pin.</w:t>
            </w:r>
          </w:p>
          <w:p w14:paraId="5E347F35" w14:textId="77777777" w:rsidR="002E016B" w:rsidRPr="00C337E9" w:rsidRDefault="002E016B" w:rsidP="007A1200">
            <w:pPr>
              <w:pStyle w:val="BN4-Normal"/>
              <w:ind w:firstLine="0"/>
              <w:rPr>
                <w:sz w:val="22"/>
              </w:rPr>
            </w:pPr>
            <w:r>
              <w:rPr>
                <w:sz w:val="22"/>
              </w:rPr>
              <w:t xml:space="preserve">111: </w:t>
            </w:r>
            <w:r w:rsidRPr="002E016B">
              <w:rPr>
                <w:sz w:val="22"/>
              </w:rPr>
              <w:t>Start conversion when the edge selected by bit 27 occurs on MAT1.1. Note that this does</w:t>
            </w:r>
            <w:r>
              <w:rPr>
                <w:sz w:val="22"/>
              </w:rPr>
              <w:t xml:space="preserve"> </w:t>
            </w:r>
            <w:r w:rsidRPr="002E016B">
              <w:rPr>
                <w:sz w:val="22"/>
              </w:rPr>
              <w:t>not require that the MAT1.1 function appear on a device pin</w:t>
            </w:r>
            <w:r>
              <w:rPr>
                <w:sz w:val="22"/>
              </w:rPr>
              <w:t>.</w:t>
            </w:r>
          </w:p>
        </w:tc>
      </w:tr>
      <w:tr w:rsidR="0072230B" w:rsidRPr="00C337E9" w14:paraId="67E489B4" w14:textId="77777777" w:rsidTr="0072230B">
        <w:trPr>
          <w:trHeight w:val="799"/>
        </w:trPr>
        <w:tc>
          <w:tcPr>
            <w:tcW w:w="849" w:type="dxa"/>
            <w:shd w:val="clear" w:color="auto" w:fill="F2F2F2" w:themeFill="background1" w:themeFillShade="F2"/>
            <w:vAlign w:val="center"/>
          </w:tcPr>
          <w:p w14:paraId="0216DC42" w14:textId="77777777" w:rsidR="0072230B" w:rsidRPr="00C337E9" w:rsidRDefault="0072230B" w:rsidP="00800917">
            <w:pPr>
              <w:pStyle w:val="BN4-Normal"/>
              <w:ind w:firstLine="0"/>
              <w:jc w:val="left"/>
              <w:rPr>
                <w:sz w:val="22"/>
              </w:rPr>
            </w:pPr>
            <w:r>
              <w:rPr>
                <w:sz w:val="22"/>
              </w:rPr>
              <w:lastRenderedPageBreak/>
              <w:t>27</w:t>
            </w:r>
          </w:p>
        </w:tc>
        <w:tc>
          <w:tcPr>
            <w:tcW w:w="1135" w:type="dxa"/>
            <w:shd w:val="clear" w:color="auto" w:fill="F2F2F2" w:themeFill="background1" w:themeFillShade="F2"/>
            <w:vAlign w:val="center"/>
          </w:tcPr>
          <w:p w14:paraId="420C7238" w14:textId="77777777" w:rsidR="0072230B" w:rsidRPr="00C337E9" w:rsidRDefault="0072230B" w:rsidP="00800917">
            <w:pPr>
              <w:pStyle w:val="BN4-Normal"/>
              <w:ind w:firstLine="0"/>
              <w:jc w:val="left"/>
              <w:rPr>
                <w:sz w:val="22"/>
              </w:rPr>
            </w:pPr>
            <w:r>
              <w:rPr>
                <w:sz w:val="22"/>
              </w:rPr>
              <w:t>EDGE</w:t>
            </w:r>
          </w:p>
        </w:tc>
        <w:tc>
          <w:tcPr>
            <w:tcW w:w="7088" w:type="dxa"/>
            <w:shd w:val="clear" w:color="auto" w:fill="F2F2F2" w:themeFill="background1" w:themeFillShade="F2"/>
            <w:vAlign w:val="center"/>
          </w:tcPr>
          <w:p w14:paraId="7286A88F" w14:textId="77777777" w:rsidR="0072230B" w:rsidRDefault="00AE6600" w:rsidP="00800917">
            <w:pPr>
              <w:pStyle w:val="BN4-Normal"/>
              <w:ind w:firstLine="0"/>
              <w:rPr>
                <w:sz w:val="22"/>
              </w:rPr>
            </w:pPr>
            <w:r w:rsidRPr="00AE6600">
              <w:rPr>
                <w:sz w:val="22"/>
              </w:rPr>
              <w:t>This bit is significant only when the START field contains 010-111. In these cases:</w:t>
            </w:r>
          </w:p>
          <w:p w14:paraId="32FD5B1B" w14:textId="77777777" w:rsidR="00AE6600" w:rsidRDefault="00AE6600" w:rsidP="00800917">
            <w:pPr>
              <w:pStyle w:val="BN4-Normal"/>
              <w:ind w:firstLine="0"/>
              <w:rPr>
                <w:sz w:val="22"/>
              </w:rPr>
            </w:pPr>
            <w:r>
              <w:rPr>
                <w:sz w:val="22"/>
              </w:rPr>
              <w:t xml:space="preserve">1: </w:t>
            </w:r>
            <w:r w:rsidRPr="00AE6600">
              <w:rPr>
                <w:sz w:val="22"/>
              </w:rPr>
              <w:t>Start conversion on a falling edge on the selected CAP/MAT signal.</w:t>
            </w:r>
          </w:p>
          <w:p w14:paraId="3C9CD6AD" w14:textId="77777777" w:rsidR="00AE6600" w:rsidRPr="00C337E9" w:rsidRDefault="00AE6600" w:rsidP="00800917">
            <w:pPr>
              <w:pStyle w:val="BN4-Normal"/>
              <w:ind w:firstLine="0"/>
              <w:rPr>
                <w:sz w:val="22"/>
              </w:rPr>
            </w:pPr>
            <w:r>
              <w:rPr>
                <w:sz w:val="22"/>
              </w:rPr>
              <w:t xml:space="preserve">0: </w:t>
            </w:r>
            <w:r w:rsidRPr="00AE6600">
              <w:rPr>
                <w:sz w:val="22"/>
              </w:rPr>
              <w:t>Start conversion on a rising edge on the selected CAP/MAT signal.</w:t>
            </w:r>
          </w:p>
        </w:tc>
      </w:tr>
      <w:tr w:rsidR="0072230B" w:rsidRPr="00C337E9" w14:paraId="0D5FD01D" w14:textId="77777777" w:rsidTr="0072230B">
        <w:trPr>
          <w:trHeight w:val="799"/>
        </w:trPr>
        <w:tc>
          <w:tcPr>
            <w:tcW w:w="849" w:type="dxa"/>
            <w:shd w:val="clear" w:color="auto" w:fill="auto"/>
            <w:vAlign w:val="center"/>
          </w:tcPr>
          <w:p w14:paraId="4583BCF2" w14:textId="77777777" w:rsidR="0072230B" w:rsidRPr="00C337E9" w:rsidRDefault="0072230B" w:rsidP="00800917">
            <w:pPr>
              <w:pStyle w:val="BN4-Normal"/>
              <w:ind w:firstLine="0"/>
              <w:jc w:val="left"/>
              <w:rPr>
                <w:sz w:val="22"/>
              </w:rPr>
            </w:pPr>
            <w:r>
              <w:rPr>
                <w:sz w:val="22"/>
              </w:rPr>
              <w:t>31:28</w:t>
            </w:r>
          </w:p>
        </w:tc>
        <w:tc>
          <w:tcPr>
            <w:tcW w:w="1135" w:type="dxa"/>
            <w:shd w:val="clear" w:color="auto" w:fill="auto"/>
            <w:vAlign w:val="center"/>
          </w:tcPr>
          <w:p w14:paraId="69F461BC" w14:textId="77777777" w:rsidR="0072230B" w:rsidRPr="00C337E9" w:rsidRDefault="0072230B" w:rsidP="00800917">
            <w:pPr>
              <w:pStyle w:val="BN4-Normal"/>
              <w:ind w:firstLine="0"/>
              <w:jc w:val="left"/>
              <w:rPr>
                <w:sz w:val="22"/>
              </w:rPr>
            </w:pPr>
            <w:r>
              <w:rPr>
                <w:sz w:val="22"/>
              </w:rPr>
              <w:t>-</w:t>
            </w:r>
          </w:p>
        </w:tc>
        <w:tc>
          <w:tcPr>
            <w:tcW w:w="7088" w:type="dxa"/>
            <w:shd w:val="clear" w:color="auto" w:fill="auto"/>
            <w:vAlign w:val="center"/>
          </w:tcPr>
          <w:p w14:paraId="5F56509F" w14:textId="77777777" w:rsidR="0072230B" w:rsidRPr="00C337E9" w:rsidRDefault="0072230B" w:rsidP="00800917">
            <w:pPr>
              <w:pStyle w:val="BN4-Normal"/>
              <w:ind w:firstLine="0"/>
              <w:jc w:val="left"/>
              <w:rPr>
                <w:sz w:val="22"/>
              </w:rPr>
            </w:pPr>
            <w:r>
              <w:rPr>
                <w:sz w:val="22"/>
              </w:rPr>
              <w:t>Reserved</w:t>
            </w:r>
          </w:p>
        </w:tc>
      </w:tr>
    </w:tbl>
    <w:p w14:paraId="2FBF8EAD" w14:textId="77777777" w:rsidR="0072230B" w:rsidRDefault="0072230B" w:rsidP="0072230B">
      <w:pPr>
        <w:pStyle w:val="BN4-Normal"/>
      </w:pPr>
    </w:p>
    <w:p w14:paraId="62D147C8" w14:textId="77777777" w:rsidR="0072230B" w:rsidRDefault="0072230B" w:rsidP="0072230B">
      <w:pPr>
        <w:pStyle w:val="BN3"/>
      </w:pPr>
      <w:r>
        <w:t>ADINTEN register:</w:t>
      </w:r>
    </w:p>
    <w:p w14:paraId="11BBA1B2" w14:textId="77777777" w:rsidR="0072230B" w:rsidRDefault="00783B94" w:rsidP="0072230B">
      <w:pPr>
        <w:pStyle w:val="BN4-Normal"/>
      </w:pPr>
      <w:r>
        <w:t xml:space="preserve">ADINTEN </w:t>
      </w:r>
      <w:r w:rsidR="0072230B">
        <w:t xml:space="preserve">(A/D </w:t>
      </w:r>
      <w:r>
        <w:t>Interrupt Enable</w:t>
      </w:r>
      <w:r w:rsidR="0072230B">
        <w:t>) register bit description (From Table 53</w:t>
      </w:r>
      <w:r>
        <w:t>4</w:t>
      </w:r>
      <w:r w:rsidR="0072230B">
        <w:t>, page 58</w:t>
      </w:r>
      <w:r>
        <w:t>9</w:t>
      </w:r>
      <w:r w:rsidR="0072230B">
        <w:t xml:space="preserve"> in “User Manual”).</w:t>
      </w:r>
    </w:p>
    <w:tbl>
      <w:tblPr>
        <w:tblStyle w:val="TableGrid"/>
        <w:tblW w:w="9072" w:type="dxa"/>
        <w:tblInd w:w="392" w:type="dxa"/>
        <w:tblLook w:val="04A0" w:firstRow="1" w:lastRow="0" w:firstColumn="1" w:lastColumn="0" w:noHBand="0" w:noVBand="1"/>
      </w:tblPr>
      <w:tblGrid>
        <w:gridCol w:w="709"/>
        <w:gridCol w:w="1353"/>
        <w:gridCol w:w="7010"/>
      </w:tblGrid>
      <w:tr w:rsidR="003442BF" w:rsidRPr="00C337E9" w14:paraId="616D190B" w14:textId="77777777" w:rsidTr="00800917">
        <w:trPr>
          <w:trHeight w:val="799"/>
        </w:trPr>
        <w:tc>
          <w:tcPr>
            <w:tcW w:w="709" w:type="dxa"/>
            <w:shd w:val="clear" w:color="auto" w:fill="F2F2F2" w:themeFill="background1" w:themeFillShade="F2"/>
            <w:vAlign w:val="center"/>
          </w:tcPr>
          <w:p w14:paraId="6636DB90" w14:textId="77777777" w:rsidR="003442BF" w:rsidRPr="00C337E9" w:rsidRDefault="003442BF" w:rsidP="00800917">
            <w:pPr>
              <w:pStyle w:val="BN4-Normal"/>
              <w:ind w:firstLine="0"/>
              <w:jc w:val="center"/>
              <w:rPr>
                <w:b/>
                <w:sz w:val="22"/>
              </w:rPr>
            </w:pPr>
            <w:r w:rsidRPr="00C337E9">
              <w:rPr>
                <w:b/>
                <w:sz w:val="22"/>
              </w:rPr>
              <w:t>Bit</w:t>
            </w:r>
          </w:p>
        </w:tc>
        <w:tc>
          <w:tcPr>
            <w:tcW w:w="1353" w:type="dxa"/>
            <w:shd w:val="clear" w:color="auto" w:fill="F2F2F2" w:themeFill="background1" w:themeFillShade="F2"/>
            <w:vAlign w:val="center"/>
          </w:tcPr>
          <w:p w14:paraId="61922277" w14:textId="77777777" w:rsidR="003442BF" w:rsidRPr="00C337E9" w:rsidRDefault="003442BF" w:rsidP="00800917">
            <w:pPr>
              <w:pStyle w:val="BN4-Normal"/>
              <w:ind w:firstLine="0"/>
              <w:jc w:val="center"/>
              <w:rPr>
                <w:b/>
                <w:sz w:val="22"/>
              </w:rPr>
            </w:pPr>
            <w:r w:rsidRPr="00C337E9">
              <w:rPr>
                <w:b/>
                <w:sz w:val="22"/>
              </w:rPr>
              <w:t>Symbol</w:t>
            </w:r>
          </w:p>
        </w:tc>
        <w:tc>
          <w:tcPr>
            <w:tcW w:w="7010" w:type="dxa"/>
            <w:shd w:val="clear" w:color="auto" w:fill="F2F2F2" w:themeFill="background1" w:themeFillShade="F2"/>
            <w:vAlign w:val="center"/>
          </w:tcPr>
          <w:p w14:paraId="3E411270" w14:textId="77777777" w:rsidR="003442BF" w:rsidRPr="00C337E9" w:rsidRDefault="003442BF" w:rsidP="00800917">
            <w:pPr>
              <w:pStyle w:val="BN4-Normal"/>
              <w:ind w:firstLine="0"/>
              <w:jc w:val="center"/>
              <w:rPr>
                <w:b/>
                <w:sz w:val="22"/>
              </w:rPr>
            </w:pPr>
            <w:r w:rsidRPr="00C337E9">
              <w:rPr>
                <w:b/>
                <w:sz w:val="22"/>
              </w:rPr>
              <w:t>Description</w:t>
            </w:r>
          </w:p>
        </w:tc>
      </w:tr>
      <w:tr w:rsidR="003442BF" w:rsidRPr="00C337E9" w14:paraId="3F075E50" w14:textId="77777777" w:rsidTr="00800917">
        <w:trPr>
          <w:trHeight w:val="799"/>
        </w:trPr>
        <w:tc>
          <w:tcPr>
            <w:tcW w:w="709" w:type="dxa"/>
            <w:vAlign w:val="center"/>
          </w:tcPr>
          <w:p w14:paraId="3166AA57" w14:textId="77777777" w:rsidR="003442BF" w:rsidRPr="00C337E9" w:rsidRDefault="003442BF" w:rsidP="00800917">
            <w:pPr>
              <w:pStyle w:val="BN4-Normal"/>
              <w:ind w:firstLine="0"/>
              <w:jc w:val="left"/>
              <w:rPr>
                <w:sz w:val="22"/>
              </w:rPr>
            </w:pPr>
            <w:r>
              <w:rPr>
                <w:sz w:val="22"/>
              </w:rPr>
              <w:t>0</w:t>
            </w:r>
          </w:p>
        </w:tc>
        <w:tc>
          <w:tcPr>
            <w:tcW w:w="1353" w:type="dxa"/>
            <w:vAlign w:val="center"/>
          </w:tcPr>
          <w:p w14:paraId="4AA1A24C" w14:textId="77777777" w:rsidR="003442BF" w:rsidRPr="00C337E9" w:rsidRDefault="003442BF" w:rsidP="00800917">
            <w:pPr>
              <w:pStyle w:val="BN4-Normal"/>
              <w:ind w:firstLine="0"/>
              <w:jc w:val="left"/>
              <w:rPr>
                <w:sz w:val="22"/>
              </w:rPr>
            </w:pPr>
            <w:r>
              <w:rPr>
                <w:sz w:val="22"/>
              </w:rPr>
              <w:t>ADINTEN0</w:t>
            </w:r>
          </w:p>
        </w:tc>
        <w:tc>
          <w:tcPr>
            <w:tcW w:w="7010" w:type="dxa"/>
            <w:vAlign w:val="center"/>
          </w:tcPr>
          <w:p w14:paraId="35DC1D85" w14:textId="77777777" w:rsidR="003442BF" w:rsidRDefault="003442BF" w:rsidP="00800917">
            <w:pPr>
              <w:pStyle w:val="BN4-Normal"/>
              <w:ind w:firstLine="0"/>
              <w:rPr>
                <w:sz w:val="22"/>
              </w:rPr>
            </w:pPr>
            <w:r>
              <w:rPr>
                <w:sz w:val="22"/>
              </w:rPr>
              <w:t xml:space="preserve">1: Completion of </w:t>
            </w:r>
            <w:r w:rsidRPr="00783B94">
              <w:rPr>
                <w:sz w:val="22"/>
              </w:rPr>
              <w:t>conversion</w:t>
            </w:r>
            <w:r>
              <w:rPr>
                <w:sz w:val="22"/>
              </w:rPr>
              <w:t>s</w:t>
            </w:r>
            <w:r w:rsidRPr="00783B94">
              <w:rPr>
                <w:sz w:val="22"/>
              </w:rPr>
              <w:t xml:space="preserve"> on ADC channel 0 will generate an interrupt</w:t>
            </w:r>
          </w:p>
          <w:p w14:paraId="58653DF9" w14:textId="77777777" w:rsidR="003442BF" w:rsidRPr="00C337E9" w:rsidRDefault="003442BF" w:rsidP="00800917">
            <w:pPr>
              <w:pStyle w:val="BN4-Normal"/>
              <w:ind w:firstLine="0"/>
              <w:rPr>
                <w:sz w:val="22"/>
              </w:rPr>
            </w:pPr>
            <w:r>
              <w:rPr>
                <w:sz w:val="22"/>
              </w:rPr>
              <w:t>0: Completion of conversions on ADC channel 0 won’t</w:t>
            </w:r>
            <w:r w:rsidRPr="00783B94">
              <w:rPr>
                <w:sz w:val="22"/>
              </w:rPr>
              <w:t xml:space="preserve"> generate an interrupt</w:t>
            </w:r>
          </w:p>
        </w:tc>
      </w:tr>
      <w:tr w:rsidR="003442BF" w:rsidRPr="00C337E9" w14:paraId="14B04D9D" w14:textId="77777777" w:rsidTr="00800917">
        <w:trPr>
          <w:trHeight w:val="799"/>
        </w:trPr>
        <w:tc>
          <w:tcPr>
            <w:tcW w:w="709" w:type="dxa"/>
            <w:shd w:val="clear" w:color="auto" w:fill="F2F2F2" w:themeFill="background1" w:themeFillShade="F2"/>
            <w:vAlign w:val="center"/>
          </w:tcPr>
          <w:p w14:paraId="18B9E946" w14:textId="77777777" w:rsidR="003442BF" w:rsidRPr="00C337E9" w:rsidRDefault="003442BF" w:rsidP="00800917">
            <w:pPr>
              <w:pStyle w:val="BN4-Normal"/>
              <w:ind w:firstLine="0"/>
              <w:jc w:val="left"/>
              <w:rPr>
                <w:sz w:val="22"/>
              </w:rPr>
            </w:pPr>
            <w:r>
              <w:rPr>
                <w:sz w:val="22"/>
              </w:rPr>
              <w:t>1</w:t>
            </w:r>
          </w:p>
        </w:tc>
        <w:tc>
          <w:tcPr>
            <w:tcW w:w="1353" w:type="dxa"/>
            <w:shd w:val="clear" w:color="auto" w:fill="F2F2F2" w:themeFill="background1" w:themeFillShade="F2"/>
            <w:vAlign w:val="center"/>
          </w:tcPr>
          <w:p w14:paraId="2F36DD79" w14:textId="77777777" w:rsidR="003442BF" w:rsidRPr="00C337E9" w:rsidRDefault="003442BF" w:rsidP="00800917">
            <w:pPr>
              <w:pStyle w:val="BN4-Normal"/>
              <w:ind w:firstLine="0"/>
              <w:jc w:val="left"/>
              <w:rPr>
                <w:sz w:val="22"/>
              </w:rPr>
            </w:pPr>
            <w:r>
              <w:rPr>
                <w:sz w:val="22"/>
              </w:rPr>
              <w:t>ADINTEN1</w:t>
            </w:r>
          </w:p>
        </w:tc>
        <w:tc>
          <w:tcPr>
            <w:tcW w:w="7010" w:type="dxa"/>
            <w:shd w:val="clear" w:color="auto" w:fill="F2F2F2" w:themeFill="background1" w:themeFillShade="F2"/>
            <w:vAlign w:val="center"/>
          </w:tcPr>
          <w:p w14:paraId="66DB49E4" w14:textId="77777777" w:rsidR="003442BF" w:rsidRDefault="003442BF" w:rsidP="00800917">
            <w:pPr>
              <w:pStyle w:val="BN4-Normal"/>
              <w:ind w:firstLine="0"/>
              <w:rPr>
                <w:sz w:val="22"/>
              </w:rPr>
            </w:pPr>
            <w:r>
              <w:rPr>
                <w:sz w:val="22"/>
              </w:rPr>
              <w:t xml:space="preserve">1: Completion of </w:t>
            </w:r>
            <w:r w:rsidRPr="00783B94">
              <w:rPr>
                <w:sz w:val="22"/>
              </w:rPr>
              <w:t>conversion</w:t>
            </w:r>
            <w:r>
              <w:rPr>
                <w:sz w:val="22"/>
              </w:rPr>
              <w:t>s on ADC channel 1</w:t>
            </w:r>
            <w:r w:rsidRPr="00783B94">
              <w:rPr>
                <w:sz w:val="22"/>
              </w:rPr>
              <w:t xml:space="preserve"> will generate an interrupt</w:t>
            </w:r>
          </w:p>
          <w:p w14:paraId="05AE8EFE" w14:textId="77777777" w:rsidR="003442BF" w:rsidRPr="00C337E9" w:rsidRDefault="003442BF" w:rsidP="00800917">
            <w:pPr>
              <w:pStyle w:val="BN4-Normal"/>
              <w:ind w:firstLine="0"/>
              <w:rPr>
                <w:sz w:val="22"/>
              </w:rPr>
            </w:pPr>
            <w:r>
              <w:rPr>
                <w:sz w:val="22"/>
              </w:rPr>
              <w:t>0: Completion of conversions on ADC channel 1 won’t</w:t>
            </w:r>
            <w:r w:rsidRPr="00783B94">
              <w:rPr>
                <w:sz w:val="22"/>
              </w:rPr>
              <w:t xml:space="preserve"> generate an interrupt</w:t>
            </w:r>
          </w:p>
        </w:tc>
      </w:tr>
      <w:tr w:rsidR="003442BF" w:rsidRPr="00C337E9" w14:paraId="7651B4E9" w14:textId="77777777" w:rsidTr="00800917">
        <w:trPr>
          <w:trHeight w:val="799"/>
        </w:trPr>
        <w:tc>
          <w:tcPr>
            <w:tcW w:w="709" w:type="dxa"/>
            <w:shd w:val="clear" w:color="auto" w:fill="auto"/>
            <w:vAlign w:val="center"/>
          </w:tcPr>
          <w:p w14:paraId="4A9E415F" w14:textId="77777777" w:rsidR="003442BF" w:rsidRPr="00C337E9" w:rsidRDefault="003442BF" w:rsidP="00800917">
            <w:pPr>
              <w:pStyle w:val="BN4-Normal"/>
              <w:ind w:firstLine="0"/>
              <w:jc w:val="left"/>
              <w:rPr>
                <w:sz w:val="22"/>
              </w:rPr>
            </w:pPr>
            <w:r>
              <w:rPr>
                <w:sz w:val="22"/>
              </w:rPr>
              <w:t>2</w:t>
            </w:r>
          </w:p>
        </w:tc>
        <w:tc>
          <w:tcPr>
            <w:tcW w:w="1353" w:type="dxa"/>
            <w:shd w:val="clear" w:color="auto" w:fill="auto"/>
            <w:vAlign w:val="center"/>
          </w:tcPr>
          <w:p w14:paraId="343EC256" w14:textId="77777777" w:rsidR="003442BF" w:rsidRPr="00C337E9" w:rsidRDefault="003442BF" w:rsidP="00800917">
            <w:pPr>
              <w:pStyle w:val="BN4-Normal"/>
              <w:ind w:firstLine="0"/>
              <w:jc w:val="left"/>
              <w:rPr>
                <w:sz w:val="22"/>
              </w:rPr>
            </w:pPr>
            <w:r>
              <w:rPr>
                <w:sz w:val="22"/>
              </w:rPr>
              <w:t>ADINTEN2</w:t>
            </w:r>
          </w:p>
        </w:tc>
        <w:tc>
          <w:tcPr>
            <w:tcW w:w="7010" w:type="dxa"/>
            <w:shd w:val="clear" w:color="auto" w:fill="auto"/>
            <w:vAlign w:val="center"/>
          </w:tcPr>
          <w:p w14:paraId="66B23B80" w14:textId="77777777" w:rsidR="003442BF" w:rsidRDefault="003442BF" w:rsidP="00800917">
            <w:pPr>
              <w:pStyle w:val="BN4-Normal"/>
              <w:ind w:firstLine="0"/>
              <w:rPr>
                <w:sz w:val="22"/>
              </w:rPr>
            </w:pPr>
            <w:r>
              <w:rPr>
                <w:sz w:val="22"/>
              </w:rPr>
              <w:t xml:space="preserve">1: Completion of </w:t>
            </w:r>
            <w:r w:rsidRPr="00783B94">
              <w:rPr>
                <w:sz w:val="22"/>
              </w:rPr>
              <w:t>conversion</w:t>
            </w:r>
            <w:r>
              <w:rPr>
                <w:sz w:val="22"/>
              </w:rPr>
              <w:t>s on ADC channel 2</w:t>
            </w:r>
            <w:r w:rsidRPr="00783B94">
              <w:rPr>
                <w:sz w:val="22"/>
              </w:rPr>
              <w:t xml:space="preserve"> will generate an interrupt</w:t>
            </w:r>
          </w:p>
          <w:p w14:paraId="5EA18AAB" w14:textId="77777777" w:rsidR="003442BF" w:rsidRPr="00C337E9" w:rsidRDefault="003442BF" w:rsidP="00800917">
            <w:pPr>
              <w:pStyle w:val="BN4-Normal"/>
              <w:ind w:firstLine="0"/>
              <w:rPr>
                <w:sz w:val="22"/>
              </w:rPr>
            </w:pPr>
            <w:r>
              <w:rPr>
                <w:sz w:val="22"/>
              </w:rPr>
              <w:t>0: Completion of conversions on ADC channel 2 won’t</w:t>
            </w:r>
            <w:r w:rsidRPr="00783B94">
              <w:rPr>
                <w:sz w:val="22"/>
              </w:rPr>
              <w:t xml:space="preserve"> generate an interrupt</w:t>
            </w:r>
          </w:p>
        </w:tc>
      </w:tr>
      <w:tr w:rsidR="003442BF" w:rsidRPr="00C337E9" w14:paraId="7CF757CA" w14:textId="77777777" w:rsidTr="00800917">
        <w:trPr>
          <w:trHeight w:val="799"/>
        </w:trPr>
        <w:tc>
          <w:tcPr>
            <w:tcW w:w="709" w:type="dxa"/>
            <w:shd w:val="clear" w:color="auto" w:fill="F2F2F2" w:themeFill="background1" w:themeFillShade="F2"/>
            <w:vAlign w:val="center"/>
          </w:tcPr>
          <w:p w14:paraId="379632F9" w14:textId="77777777" w:rsidR="003442BF" w:rsidRPr="00C337E9" w:rsidRDefault="003442BF" w:rsidP="00800917">
            <w:pPr>
              <w:pStyle w:val="BN4-Normal"/>
              <w:ind w:firstLine="0"/>
              <w:jc w:val="left"/>
              <w:rPr>
                <w:sz w:val="22"/>
              </w:rPr>
            </w:pPr>
            <w:r>
              <w:rPr>
                <w:sz w:val="22"/>
              </w:rPr>
              <w:t>3</w:t>
            </w:r>
          </w:p>
        </w:tc>
        <w:tc>
          <w:tcPr>
            <w:tcW w:w="1353" w:type="dxa"/>
            <w:shd w:val="clear" w:color="auto" w:fill="F2F2F2" w:themeFill="background1" w:themeFillShade="F2"/>
            <w:vAlign w:val="center"/>
          </w:tcPr>
          <w:p w14:paraId="182E5CB1" w14:textId="77777777" w:rsidR="003442BF" w:rsidRPr="00C337E9" w:rsidRDefault="003442BF" w:rsidP="00800917">
            <w:pPr>
              <w:pStyle w:val="BN4-Normal"/>
              <w:ind w:firstLine="0"/>
              <w:jc w:val="left"/>
              <w:rPr>
                <w:sz w:val="22"/>
              </w:rPr>
            </w:pPr>
            <w:r>
              <w:rPr>
                <w:sz w:val="22"/>
              </w:rPr>
              <w:t>ADINTEN3</w:t>
            </w:r>
          </w:p>
        </w:tc>
        <w:tc>
          <w:tcPr>
            <w:tcW w:w="7010" w:type="dxa"/>
            <w:shd w:val="clear" w:color="auto" w:fill="F2F2F2" w:themeFill="background1" w:themeFillShade="F2"/>
            <w:vAlign w:val="center"/>
          </w:tcPr>
          <w:p w14:paraId="45A6AACC" w14:textId="77777777" w:rsidR="003442BF" w:rsidRDefault="003442BF" w:rsidP="00800917">
            <w:pPr>
              <w:pStyle w:val="BN4-Normal"/>
              <w:ind w:firstLine="0"/>
              <w:rPr>
                <w:sz w:val="22"/>
              </w:rPr>
            </w:pPr>
            <w:r>
              <w:rPr>
                <w:sz w:val="22"/>
              </w:rPr>
              <w:t xml:space="preserve">1: Completion of </w:t>
            </w:r>
            <w:r w:rsidRPr="00783B94">
              <w:rPr>
                <w:sz w:val="22"/>
              </w:rPr>
              <w:t>conversion</w:t>
            </w:r>
            <w:r>
              <w:rPr>
                <w:sz w:val="22"/>
              </w:rPr>
              <w:t>s on ADC channel 3</w:t>
            </w:r>
            <w:r w:rsidRPr="00783B94">
              <w:rPr>
                <w:sz w:val="22"/>
              </w:rPr>
              <w:t xml:space="preserve"> will generate an interrupt</w:t>
            </w:r>
          </w:p>
          <w:p w14:paraId="25F32C4D" w14:textId="77777777" w:rsidR="003442BF" w:rsidRPr="00C337E9" w:rsidRDefault="003442BF" w:rsidP="00800917">
            <w:pPr>
              <w:pStyle w:val="BN4-Normal"/>
              <w:ind w:firstLine="0"/>
              <w:rPr>
                <w:sz w:val="22"/>
              </w:rPr>
            </w:pPr>
            <w:r>
              <w:rPr>
                <w:sz w:val="22"/>
              </w:rPr>
              <w:t>0: Completion of conversions on ADC channel 3 won’t</w:t>
            </w:r>
            <w:r w:rsidRPr="00783B94">
              <w:rPr>
                <w:sz w:val="22"/>
              </w:rPr>
              <w:t xml:space="preserve"> generate an interrupt</w:t>
            </w:r>
          </w:p>
        </w:tc>
      </w:tr>
      <w:tr w:rsidR="003442BF" w:rsidRPr="00C337E9" w14:paraId="68AAC1C7" w14:textId="77777777" w:rsidTr="00800917">
        <w:trPr>
          <w:trHeight w:val="799"/>
        </w:trPr>
        <w:tc>
          <w:tcPr>
            <w:tcW w:w="709" w:type="dxa"/>
            <w:shd w:val="clear" w:color="auto" w:fill="auto"/>
            <w:vAlign w:val="center"/>
          </w:tcPr>
          <w:p w14:paraId="37EFEE13" w14:textId="77777777" w:rsidR="003442BF" w:rsidRPr="00C337E9" w:rsidRDefault="003442BF" w:rsidP="00800917">
            <w:pPr>
              <w:pStyle w:val="BN4-Normal"/>
              <w:ind w:firstLine="0"/>
              <w:jc w:val="left"/>
              <w:rPr>
                <w:sz w:val="22"/>
              </w:rPr>
            </w:pPr>
            <w:r>
              <w:rPr>
                <w:sz w:val="22"/>
              </w:rPr>
              <w:t>4</w:t>
            </w:r>
          </w:p>
        </w:tc>
        <w:tc>
          <w:tcPr>
            <w:tcW w:w="1353" w:type="dxa"/>
            <w:shd w:val="clear" w:color="auto" w:fill="auto"/>
            <w:vAlign w:val="center"/>
          </w:tcPr>
          <w:p w14:paraId="0A8D14F7" w14:textId="77777777" w:rsidR="003442BF" w:rsidRPr="00C337E9" w:rsidRDefault="003442BF" w:rsidP="00800917">
            <w:pPr>
              <w:pStyle w:val="BN4-Normal"/>
              <w:ind w:firstLine="0"/>
              <w:jc w:val="left"/>
              <w:rPr>
                <w:sz w:val="22"/>
              </w:rPr>
            </w:pPr>
            <w:r>
              <w:rPr>
                <w:sz w:val="22"/>
              </w:rPr>
              <w:t>ADINTEN4</w:t>
            </w:r>
          </w:p>
        </w:tc>
        <w:tc>
          <w:tcPr>
            <w:tcW w:w="7010" w:type="dxa"/>
            <w:shd w:val="clear" w:color="auto" w:fill="auto"/>
            <w:vAlign w:val="center"/>
          </w:tcPr>
          <w:p w14:paraId="6169F4D6" w14:textId="77777777" w:rsidR="003442BF" w:rsidRDefault="003442BF" w:rsidP="00800917">
            <w:pPr>
              <w:pStyle w:val="BN4-Normal"/>
              <w:ind w:firstLine="0"/>
              <w:rPr>
                <w:sz w:val="22"/>
              </w:rPr>
            </w:pPr>
            <w:r>
              <w:rPr>
                <w:sz w:val="22"/>
              </w:rPr>
              <w:t xml:space="preserve">1: Completion of </w:t>
            </w:r>
            <w:r w:rsidRPr="00783B94">
              <w:rPr>
                <w:sz w:val="22"/>
              </w:rPr>
              <w:t>conversion</w:t>
            </w:r>
            <w:r>
              <w:rPr>
                <w:sz w:val="22"/>
              </w:rPr>
              <w:t>s on ADC channel 4</w:t>
            </w:r>
            <w:r w:rsidRPr="00783B94">
              <w:rPr>
                <w:sz w:val="22"/>
              </w:rPr>
              <w:t xml:space="preserve"> will generate an interrupt</w:t>
            </w:r>
          </w:p>
          <w:p w14:paraId="38E29CEB" w14:textId="77777777" w:rsidR="003442BF" w:rsidRPr="00C337E9" w:rsidRDefault="003442BF" w:rsidP="00800917">
            <w:pPr>
              <w:pStyle w:val="BN4-Normal"/>
              <w:ind w:firstLine="0"/>
              <w:rPr>
                <w:sz w:val="22"/>
              </w:rPr>
            </w:pPr>
            <w:r>
              <w:rPr>
                <w:sz w:val="22"/>
              </w:rPr>
              <w:t>0: Completion of conversions on ADC channel 4 won’t</w:t>
            </w:r>
            <w:r w:rsidRPr="00783B94">
              <w:rPr>
                <w:sz w:val="22"/>
              </w:rPr>
              <w:t xml:space="preserve"> generate an interrupt</w:t>
            </w:r>
          </w:p>
        </w:tc>
      </w:tr>
      <w:tr w:rsidR="003442BF" w:rsidRPr="00C337E9" w14:paraId="13FF8D13" w14:textId="77777777" w:rsidTr="00800917">
        <w:trPr>
          <w:trHeight w:val="799"/>
        </w:trPr>
        <w:tc>
          <w:tcPr>
            <w:tcW w:w="709" w:type="dxa"/>
            <w:shd w:val="clear" w:color="auto" w:fill="F2F2F2" w:themeFill="background1" w:themeFillShade="F2"/>
            <w:vAlign w:val="center"/>
          </w:tcPr>
          <w:p w14:paraId="79D8EA66" w14:textId="77777777" w:rsidR="003442BF" w:rsidRPr="00C337E9" w:rsidRDefault="003442BF" w:rsidP="00800917">
            <w:pPr>
              <w:pStyle w:val="BN4-Normal"/>
              <w:ind w:firstLine="0"/>
              <w:jc w:val="left"/>
              <w:rPr>
                <w:sz w:val="22"/>
              </w:rPr>
            </w:pPr>
            <w:r>
              <w:rPr>
                <w:sz w:val="22"/>
              </w:rPr>
              <w:t>5</w:t>
            </w:r>
          </w:p>
        </w:tc>
        <w:tc>
          <w:tcPr>
            <w:tcW w:w="1353" w:type="dxa"/>
            <w:shd w:val="clear" w:color="auto" w:fill="F2F2F2" w:themeFill="background1" w:themeFillShade="F2"/>
            <w:vAlign w:val="center"/>
          </w:tcPr>
          <w:p w14:paraId="11A5359B" w14:textId="77777777" w:rsidR="003442BF" w:rsidRPr="00C337E9" w:rsidRDefault="003442BF" w:rsidP="00800917">
            <w:pPr>
              <w:pStyle w:val="BN4-Normal"/>
              <w:ind w:firstLine="0"/>
              <w:jc w:val="left"/>
              <w:rPr>
                <w:sz w:val="22"/>
              </w:rPr>
            </w:pPr>
            <w:r>
              <w:rPr>
                <w:sz w:val="22"/>
              </w:rPr>
              <w:t>ADINTEN5</w:t>
            </w:r>
          </w:p>
        </w:tc>
        <w:tc>
          <w:tcPr>
            <w:tcW w:w="7010" w:type="dxa"/>
            <w:shd w:val="clear" w:color="auto" w:fill="F2F2F2" w:themeFill="background1" w:themeFillShade="F2"/>
            <w:vAlign w:val="center"/>
          </w:tcPr>
          <w:p w14:paraId="0A063A2D" w14:textId="77777777" w:rsidR="003442BF" w:rsidRDefault="003442BF" w:rsidP="00800917">
            <w:pPr>
              <w:pStyle w:val="BN4-Normal"/>
              <w:ind w:firstLine="0"/>
              <w:rPr>
                <w:sz w:val="22"/>
              </w:rPr>
            </w:pPr>
            <w:r>
              <w:rPr>
                <w:sz w:val="22"/>
              </w:rPr>
              <w:t xml:space="preserve">1: Completion of </w:t>
            </w:r>
            <w:r w:rsidRPr="00783B94">
              <w:rPr>
                <w:sz w:val="22"/>
              </w:rPr>
              <w:t>conversion</w:t>
            </w:r>
            <w:r>
              <w:rPr>
                <w:sz w:val="22"/>
              </w:rPr>
              <w:t>s on ADC channel 5</w:t>
            </w:r>
            <w:r w:rsidRPr="00783B94">
              <w:rPr>
                <w:sz w:val="22"/>
              </w:rPr>
              <w:t xml:space="preserve"> will generate an interrupt</w:t>
            </w:r>
          </w:p>
          <w:p w14:paraId="2BF29309" w14:textId="77777777" w:rsidR="003442BF" w:rsidRPr="00C337E9" w:rsidRDefault="003442BF" w:rsidP="00800917">
            <w:pPr>
              <w:pStyle w:val="BN4-Normal"/>
              <w:ind w:firstLine="0"/>
              <w:rPr>
                <w:sz w:val="22"/>
              </w:rPr>
            </w:pPr>
            <w:r>
              <w:rPr>
                <w:sz w:val="22"/>
              </w:rPr>
              <w:t>0: Completion of conversions on ADC channel 5 won’t</w:t>
            </w:r>
            <w:r w:rsidRPr="00783B94">
              <w:rPr>
                <w:sz w:val="22"/>
              </w:rPr>
              <w:t xml:space="preserve"> generate an interrupt</w:t>
            </w:r>
          </w:p>
        </w:tc>
      </w:tr>
      <w:tr w:rsidR="003442BF" w:rsidRPr="00C337E9" w14:paraId="3BB0B735" w14:textId="77777777" w:rsidTr="00800917">
        <w:trPr>
          <w:trHeight w:val="799"/>
        </w:trPr>
        <w:tc>
          <w:tcPr>
            <w:tcW w:w="709" w:type="dxa"/>
            <w:shd w:val="clear" w:color="auto" w:fill="auto"/>
            <w:vAlign w:val="center"/>
          </w:tcPr>
          <w:p w14:paraId="4DD3CC59" w14:textId="77777777" w:rsidR="003442BF" w:rsidRPr="00C337E9" w:rsidRDefault="003442BF" w:rsidP="00800917">
            <w:pPr>
              <w:pStyle w:val="BN4-Normal"/>
              <w:ind w:firstLine="0"/>
              <w:jc w:val="left"/>
              <w:rPr>
                <w:sz w:val="22"/>
              </w:rPr>
            </w:pPr>
            <w:r>
              <w:rPr>
                <w:sz w:val="22"/>
              </w:rPr>
              <w:lastRenderedPageBreak/>
              <w:t>6</w:t>
            </w:r>
          </w:p>
        </w:tc>
        <w:tc>
          <w:tcPr>
            <w:tcW w:w="1353" w:type="dxa"/>
            <w:shd w:val="clear" w:color="auto" w:fill="auto"/>
            <w:vAlign w:val="center"/>
          </w:tcPr>
          <w:p w14:paraId="51533FE2" w14:textId="77777777" w:rsidR="003442BF" w:rsidRPr="00C337E9" w:rsidRDefault="003442BF" w:rsidP="00800917">
            <w:pPr>
              <w:pStyle w:val="BN4-Normal"/>
              <w:ind w:firstLine="0"/>
              <w:jc w:val="left"/>
              <w:rPr>
                <w:sz w:val="22"/>
              </w:rPr>
            </w:pPr>
            <w:r>
              <w:rPr>
                <w:sz w:val="22"/>
              </w:rPr>
              <w:t>ADINTEN6</w:t>
            </w:r>
          </w:p>
        </w:tc>
        <w:tc>
          <w:tcPr>
            <w:tcW w:w="7010" w:type="dxa"/>
            <w:shd w:val="clear" w:color="auto" w:fill="auto"/>
            <w:vAlign w:val="center"/>
          </w:tcPr>
          <w:p w14:paraId="01C69ADF" w14:textId="77777777" w:rsidR="003442BF" w:rsidRDefault="003442BF" w:rsidP="00800917">
            <w:pPr>
              <w:pStyle w:val="BN4-Normal"/>
              <w:ind w:firstLine="0"/>
              <w:rPr>
                <w:sz w:val="22"/>
              </w:rPr>
            </w:pPr>
            <w:r>
              <w:rPr>
                <w:sz w:val="22"/>
              </w:rPr>
              <w:t xml:space="preserve">1: Completion of </w:t>
            </w:r>
            <w:r w:rsidRPr="00783B94">
              <w:rPr>
                <w:sz w:val="22"/>
              </w:rPr>
              <w:t>conversion</w:t>
            </w:r>
            <w:r>
              <w:rPr>
                <w:sz w:val="22"/>
              </w:rPr>
              <w:t>s on ADC channel 6</w:t>
            </w:r>
            <w:r w:rsidRPr="00783B94">
              <w:rPr>
                <w:sz w:val="22"/>
              </w:rPr>
              <w:t xml:space="preserve"> will generate an interrupt</w:t>
            </w:r>
          </w:p>
          <w:p w14:paraId="3B30015A" w14:textId="77777777" w:rsidR="003442BF" w:rsidRPr="00C337E9" w:rsidRDefault="003442BF" w:rsidP="00800917">
            <w:pPr>
              <w:pStyle w:val="BN4-Normal"/>
              <w:ind w:firstLine="0"/>
              <w:rPr>
                <w:sz w:val="22"/>
              </w:rPr>
            </w:pPr>
            <w:r>
              <w:rPr>
                <w:sz w:val="22"/>
              </w:rPr>
              <w:t>0: Completion of conversions on ADC channel 6 won’t</w:t>
            </w:r>
            <w:r w:rsidRPr="00783B94">
              <w:rPr>
                <w:sz w:val="22"/>
              </w:rPr>
              <w:t xml:space="preserve"> generate an interrupt</w:t>
            </w:r>
          </w:p>
        </w:tc>
      </w:tr>
      <w:tr w:rsidR="003442BF" w:rsidRPr="00C337E9" w14:paraId="025DDB8A" w14:textId="77777777" w:rsidTr="00800917">
        <w:trPr>
          <w:trHeight w:val="799"/>
        </w:trPr>
        <w:tc>
          <w:tcPr>
            <w:tcW w:w="709" w:type="dxa"/>
            <w:shd w:val="clear" w:color="auto" w:fill="F2F2F2" w:themeFill="background1" w:themeFillShade="F2"/>
            <w:vAlign w:val="center"/>
          </w:tcPr>
          <w:p w14:paraId="0571511C" w14:textId="77777777" w:rsidR="003442BF" w:rsidRDefault="003442BF" w:rsidP="00800917">
            <w:pPr>
              <w:pStyle w:val="BN4-Normal"/>
              <w:ind w:firstLine="0"/>
              <w:jc w:val="left"/>
              <w:rPr>
                <w:sz w:val="22"/>
              </w:rPr>
            </w:pPr>
            <w:r>
              <w:rPr>
                <w:sz w:val="22"/>
              </w:rPr>
              <w:t>7</w:t>
            </w:r>
          </w:p>
        </w:tc>
        <w:tc>
          <w:tcPr>
            <w:tcW w:w="1353" w:type="dxa"/>
            <w:shd w:val="clear" w:color="auto" w:fill="F2F2F2" w:themeFill="background1" w:themeFillShade="F2"/>
            <w:vAlign w:val="center"/>
          </w:tcPr>
          <w:p w14:paraId="67416561" w14:textId="77777777" w:rsidR="003442BF" w:rsidRPr="00C337E9" w:rsidRDefault="003442BF" w:rsidP="00800917">
            <w:pPr>
              <w:pStyle w:val="BN4-Normal"/>
              <w:ind w:firstLine="0"/>
              <w:jc w:val="left"/>
              <w:rPr>
                <w:sz w:val="22"/>
              </w:rPr>
            </w:pPr>
            <w:r>
              <w:rPr>
                <w:sz w:val="22"/>
              </w:rPr>
              <w:t>ADINTEN7</w:t>
            </w:r>
          </w:p>
        </w:tc>
        <w:tc>
          <w:tcPr>
            <w:tcW w:w="7010" w:type="dxa"/>
            <w:shd w:val="clear" w:color="auto" w:fill="F2F2F2" w:themeFill="background1" w:themeFillShade="F2"/>
            <w:vAlign w:val="center"/>
          </w:tcPr>
          <w:p w14:paraId="52DB1BA5" w14:textId="77777777" w:rsidR="003442BF" w:rsidRDefault="003442BF" w:rsidP="00800917">
            <w:pPr>
              <w:pStyle w:val="BN4-Normal"/>
              <w:ind w:firstLine="0"/>
              <w:rPr>
                <w:sz w:val="22"/>
              </w:rPr>
            </w:pPr>
            <w:r>
              <w:rPr>
                <w:sz w:val="22"/>
              </w:rPr>
              <w:t xml:space="preserve">1: Completion of </w:t>
            </w:r>
            <w:r w:rsidRPr="00783B94">
              <w:rPr>
                <w:sz w:val="22"/>
              </w:rPr>
              <w:t>conversion</w:t>
            </w:r>
            <w:r>
              <w:rPr>
                <w:sz w:val="22"/>
              </w:rPr>
              <w:t>s on ADC channel 7</w:t>
            </w:r>
            <w:r w:rsidRPr="00783B94">
              <w:rPr>
                <w:sz w:val="22"/>
              </w:rPr>
              <w:t xml:space="preserve"> will generate an interrupt</w:t>
            </w:r>
          </w:p>
          <w:p w14:paraId="3AC067E0" w14:textId="77777777" w:rsidR="003442BF" w:rsidRPr="00C337E9" w:rsidRDefault="003442BF" w:rsidP="00800917">
            <w:pPr>
              <w:pStyle w:val="BN4-Normal"/>
              <w:ind w:firstLine="0"/>
              <w:rPr>
                <w:sz w:val="22"/>
              </w:rPr>
            </w:pPr>
            <w:r>
              <w:rPr>
                <w:sz w:val="22"/>
              </w:rPr>
              <w:t>0: Completion of conversions on ADC channel 7 won’t</w:t>
            </w:r>
            <w:r w:rsidRPr="00783B94">
              <w:rPr>
                <w:sz w:val="22"/>
              </w:rPr>
              <w:t xml:space="preserve"> generate an interrupt</w:t>
            </w:r>
          </w:p>
        </w:tc>
      </w:tr>
      <w:tr w:rsidR="003442BF" w:rsidRPr="00C337E9" w14:paraId="376EF09D" w14:textId="77777777" w:rsidTr="00800917">
        <w:trPr>
          <w:trHeight w:val="799"/>
        </w:trPr>
        <w:tc>
          <w:tcPr>
            <w:tcW w:w="709" w:type="dxa"/>
            <w:shd w:val="clear" w:color="auto" w:fill="auto"/>
            <w:vAlign w:val="center"/>
          </w:tcPr>
          <w:p w14:paraId="65BBE478" w14:textId="77777777" w:rsidR="003442BF" w:rsidRDefault="003442BF" w:rsidP="00800917">
            <w:pPr>
              <w:pStyle w:val="BN4-Normal"/>
              <w:ind w:firstLine="0"/>
              <w:jc w:val="left"/>
              <w:rPr>
                <w:sz w:val="22"/>
              </w:rPr>
            </w:pPr>
            <w:r>
              <w:rPr>
                <w:sz w:val="22"/>
              </w:rPr>
              <w:t>8</w:t>
            </w:r>
          </w:p>
        </w:tc>
        <w:tc>
          <w:tcPr>
            <w:tcW w:w="1353" w:type="dxa"/>
            <w:shd w:val="clear" w:color="auto" w:fill="auto"/>
            <w:vAlign w:val="center"/>
          </w:tcPr>
          <w:p w14:paraId="7438B74B" w14:textId="77777777" w:rsidR="003442BF" w:rsidRPr="00C337E9" w:rsidRDefault="003442BF" w:rsidP="00800917">
            <w:pPr>
              <w:pStyle w:val="BN4-Normal"/>
              <w:ind w:firstLine="0"/>
              <w:jc w:val="left"/>
              <w:rPr>
                <w:sz w:val="22"/>
              </w:rPr>
            </w:pPr>
            <w:r>
              <w:rPr>
                <w:sz w:val="22"/>
              </w:rPr>
              <w:t>ADGINTEN</w:t>
            </w:r>
          </w:p>
        </w:tc>
        <w:tc>
          <w:tcPr>
            <w:tcW w:w="7010" w:type="dxa"/>
            <w:shd w:val="clear" w:color="auto" w:fill="auto"/>
            <w:vAlign w:val="center"/>
          </w:tcPr>
          <w:p w14:paraId="3EDCB813" w14:textId="77777777" w:rsidR="003442BF" w:rsidRPr="0044799F" w:rsidRDefault="003442BF" w:rsidP="00800917">
            <w:pPr>
              <w:pStyle w:val="BN4-Normal"/>
              <w:ind w:left="235" w:hanging="284"/>
              <w:rPr>
                <w:sz w:val="22"/>
              </w:rPr>
            </w:pPr>
            <w:r>
              <w:rPr>
                <w:sz w:val="22"/>
              </w:rPr>
              <w:t xml:space="preserve">0: </w:t>
            </w:r>
            <w:r w:rsidRPr="0044799F">
              <w:rPr>
                <w:sz w:val="22"/>
              </w:rPr>
              <w:t>Only the individual ADC channels enabled by ADINTEN7:0 will generate</w:t>
            </w:r>
            <w:r>
              <w:rPr>
                <w:sz w:val="22"/>
              </w:rPr>
              <w:t xml:space="preserve"> </w:t>
            </w:r>
            <w:r w:rsidRPr="0044799F">
              <w:rPr>
                <w:sz w:val="22"/>
              </w:rPr>
              <w:t>interrupts.</w:t>
            </w:r>
          </w:p>
          <w:p w14:paraId="348E863F" w14:textId="77777777" w:rsidR="003442BF" w:rsidRDefault="003442BF" w:rsidP="00800917">
            <w:pPr>
              <w:pStyle w:val="BN4-Normal"/>
              <w:ind w:left="235" w:firstLine="0"/>
              <w:rPr>
                <w:sz w:val="22"/>
              </w:rPr>
            </w:pPr>
            <w:r w:rsidRPr="0044799F">
              <w:rPr>
                <w:sz w:val="22"/>
              </w:rPr>
              <w:t>Remark: This bit must be set to 0 in burst mode (BURST = 1 in the AD0CR</w:t>
            </w:r>
            <w:r>
              <w:rPr>
                <w:sz w:val="22"/>
              </w:rPr>
              <w:t xml:space="preserve"> </w:t>
            </w:r>
            <w:r w:rsidRPr="0044799F">
              <w:rPr>
                <w:sz w:val="22"/>
              </w:rPr>
              <w:t>register)</w:t>
            </w:r>
          </w:p>
          <w:p w14:paraId="5AC0F474" w14:textId="77777777" w:rsidR="003442BF" w:rsidRPr="00C337E9" w:rsidRDefault="003442BF" w:rsidP="00800917">
            <w:pPr>
              <w:pStyle w:val="BN4-Normal"/>
              <w:ind w:firstLine="0"/>
              <w:rPr>
                <w:sz w:val="22"/>
              </w:rPr>
            </w:pPr>
            <w:r>
              <w:rPr>
                <w:sz w:val="22"/>
              </w:rPr>
              <w:t>1:</w:t>
            </w:r>
            <w:r>
              <w:t xml:space="preserve"> </w:t>
            </w:r>
            <w:r w:rsidRPr="0044799F">
              <w:rPr>
                <w:sz w:val="22"/>
              </w:rPr>
              <w:t>Only the global DONE flag in ADDR is enabled to generate an interrupt.</w:t>
            </w:r>
          </w:p>
        </w:tc>
      </w:tr>
      <w:tr w:rsidR="003442BF" w:rsidRPr="00C337E9" w14:paraId="4251EB88" w14:textId="77777777" w:rsidTr="00800917">
        <w:trPr>
          <w:trHeight w:val="799"/>
        </w:trPr>
        <w:tc>
          <w:tcPr>
            <w:tcW w:w="709" w:type="dxa"/>
            <w:shd w:val="clear" w:color="auto" w:fill="F2F2F2" w:themeFill="background1" w:themeFillShade="F2"/>
            <w:vAlign w:val="center"/>
          </w:tcPr>
          <w:p w14:paraId="36119525" w14:textId="77777777" w:rsidR="003442BF" w:rsidRDefault="003442BF" w:rsidP="00800917">
            <w:pPr>
              <w:pStyle w:val="BN4-Normal"/>
              <w:ind w:firstLine="0"/>
              <w:jc w:val="left"/>
              <w:rPr>
                <w:sz w:val="22"/>
              </w:rPr>
            </w:pPr>
            <w:r>
              <w:rPr>
                <w:sz w:val="22"/>
              </w:rPr>
              <w:t>31:9</w:t>
            </w:r>
          </w:p>
        </w:tc>
        <w:tc>
          <w:tcPr>
            <w:tcW w:w="1353" w:type="dxa"/>
            <w:shd w:val="clear" w:color="auto" w:fill="F2F2F2" w:themeFill="background1" w:themeFillShade="F2"/>
            <w:vAlign w:val="center"/>
          </w:tcPr>
          <w:p w14:paraId="5B938BAD" w14:textId="77777777" w:rsidR="003442BF" w:rsidRPr="00C337E9" w:rsidRDefault="003442BF" w:rsidP="00800917">
            <w:pPr>
              <w:pStyle w:val="BN4-Normal"/>
              <w:ind w:firstLine="0"/>
              <w:jc w:val="left"/>
              <w:rPr>
                <w:sz w:val="22"/>
              </w:rPr>
            </w:pPr>
            <w:r>
              <w:rPr>
                <w:sz w:val="22"/>
              </w:rPr>
              <w:t>-</w:t>
            </w:r>
          </w:p>
        </w:tc>
        <w:tc>
          <w:tcPr>
            <w:tcW w:w="7010" w:type="dxa"/>
            <w:shd w:val="clear" w:color="auto" w:fill="F2F2F2" w:themeFill="background1" w:themeFillShade="F2"/>
            <w:vAlign w:val="center"/>
          </w:tcPr>
          <w:p w14:paraId="46624084" w14:textId="77777777" w:rsidR="003442BF" w:rsidRPr="00C337E9" w:rsidRDefault="003442BF" w:rsidP="00800917">
            <w:pPr>
              <w:pStyle w:val="BN4-Normal"/>
              <w:ind w:firstLine="0"/>
              <w:rPr>
                <w:sz w:val="22"/>
              </w:rPr>
            </w:pPr>
            <w:r>
              <w:rPr>
                <w:sz w:val="22"/>
              </w:rPr>
              <w:t>Reserved</w:t>
            </w:r>
          </w:p>
        </w:tc>
      </w:tr>
    </w:tbl>
    <w:p w14:paraId="5BC5A99B" w14:textId="77777777" w:rsidR="0072230B" w:rsidRDefault="0072230B" w:rsidP="0072230B">
      <w:pPr>
        <w:pStyle w:val="BN4-Normal"/>
      </w:pPr>
    </w:p>
    <w:p w14:paraId="49087A0C" w14:textId="77777777" w:rsidR="0072230B" w:rsidRDefault="0072230B" w:rsidP="0072230B">
      <w:pPr>
        <w:pStyle w:val="BN3"/>
      </w:pPr>
      <w:r>
        <w:t>ADSTAT register:</w:t>
      </w:r>
    </w:p>
    <w:p w14:paraId="653EF6EC" w14:textId="77777777" w:rsidR="0072230B" w:rsidRDefault="009D3AAB" w:rsidP="0072230B">
      <w:pPr>
        <w:pStyle w:val="BN4-Normal"/>
      </w:pPr>
      <w:r>
        <w:t>ADSTAT</w:t>
      </w:r>
      <w:r w:rsidR="0072230B">
        <w:t xml:space="preserve"> (A/D </w:t>
      </w:r>
      <w:r>
        <w:t>Status</w:t>
      </w:r>
      <w:r w:rsidR="0072230B">
        <w:t xml:space="preserve">) register bit description (From Table </w:t>
      </w:r>
      <w:r>
        <w:t>536</w:t>
      </w:r>
      <w:r w:rsidR="0072230B">
        <w:t xml:space="preserve">, page </w:t>
      </w:r>
      <w:r>
        <w:t>591</w:t>
      </w:r>
      <w:r w:rsidR="0072230B">
        <w:t xml:space="preserve"> in “User Manual”).</w:t>
      </w:r>
    </w:p>
    <w:tbl>
      <w:tblPr>
        <w:tblStyle w:val="TableGrid"/>
        <w:tblW w:w="9072" w:type="dxa"/>
        <w:tblInd w:w="392" w:type="dxa"/>
        <w:tblLook w:val="04A0" w:firstRow="1" w:lastRow="0" w:firstColumn="1" w:lastColumn="0" w:noHBand="0" w:noVBand="1"/>
      </w:tblPr>
      <w:tblGrid>
        <w:gridCol w:w="843"/>
        <w:gridCol w:w="1390"/>
        <w:gridCol w:w="6839"/>
      </w:tblGrid>
      <w:tr w:rsidR="009D3AAB" w:rsidRPr="00C337E9" w14:paraId="15CB2811" w14:textId="77777777" w:rsidTr="00800917">
        <w:trPr>
          <w:trHeight w:val="799"/>
        </w:trPr>
        <w:tc>
          <w:tcPr>
            <w:tcW w:w="849" w:type="dxa"/>
            <w:shd w:val="clear" w:color="auto" w:fill="F2F2F2" w:themeFill="background1" w:themeFillShade="F2"/>
            <w:vAlign w:val="center"/>
          </w:tcPr>
          <w:p w14:paraId="3B93B066" w14:textId="77777777" w:rsidR="009D3AAB" w:rsidRPr="00C337E9" w:rsidRDefault="009D3AAB" w:rsidP="00800917">
            <w:pPr>
              <w:pStyle w:val="BN4-Normal"/>
              <w:ind w:firstLine="0"/>
              <w:jc w:val="center"/>
              <w:rPr>
                <w:b/>
                <w:sz w:val="22"/>
              </w:rPr>
            </w:pPr>
            <w:r w:rsidRPr="00C337E9">
              <w:rPr>
                <w:b/>
                <w:sz w:val="22"/>
              </w:rPr>
              <w:t>Bit</w:t>
            </w:r>
          </w:p>
        </w:tc>
        <w:tc>
          <w:tcPr>
            <w:tcW w:w="1135" w:type="dxa"/>
            <w:shd w:val="clear" w:color="auto" w:fill="F2F2F2" w:themeFill="background1" w:themeFillShade="F2"/>
            <w:vAlign w:val="center"/>
          </w:tcPr>
          <w:p w14:paraId="2BE30BC7" w14:textId="77777777" w:rsidR="009D3AAB" w:rsidRPr="00C337E9" w:rsidRDefault="009D3AAB" w:rsidP="00800917">
            <w:pPr>
              <w:pStyle w:val="BN4-Normal"/>
              <w:ind w:firstLine="0"/>
              <w:jc w:val="center"/>
              <w:rPr>
                <w:b/>
                <w:sz w:val="22"/>
              </w:rPr>
            </w:pPr>
            <w:r w:rsidRPr="00C337E9">
              <w:rPr>
                <w:b/>
                <w:sz w:val="22"/>
              </w:rPr>
              <w:t>Symbol</w:t>
            </w:r>
          </w:p>
        </w:tc>
        <w:tc>
          <w:tcPr>
            <w:tcW w:w="7088" w:type="dxa"/>
            <w:shd w:val="clear" w:color="auto" w:fill="F2F2F2" w:themeFill="background1" w:themeFillShade="F2"/>
            <w:vAlign w:val="center"/>
          </w:tcPr>
          <w:p w14:paraId="40479926" w14:textId="77777777" w:rsidR="009D3AAB" w:rsidRPr="00C337E9" w:rsidRDefault="009D3AAB" w:rsidP="00800917">
            <w:pPr>
              <w:pStyle w:val="BN4-Normal"/>
              <w:ind w:firstLine="0"/>
              <w:jc w:val="center"/>
              <w:rPr>
                <w:b/>
                <w:sz w:val="22"/>
              </w:rPr>
            </w:pPr>
            <w:r w:rsidRPr="00C337E9">
              <w:rPr>
                <w:b/>
                <w:sz w:val="22"/>
              </w:rPr>
              <w:t>Description</w:t>
            </w:r>
          </w:p>
        </w:tc>
      </w:tr>
      <w:tr w:rsidR="009D3AAB" w:rsidRPr="00C337E9" w14:paraId="149FA1F0" w14:textId="77777777" w:rsidTr="00800917">
        <w:trPr>
          <w:trHeight w:val="799"/>
        </w:trPr>
        <w:tc>
          <w:tcPr>
            <w:tcW w:w="849" w:type="dxa"/>
            <w:vAlign w:val="center"/>
          </w:tcPr>
          <w:p w14:paraId="2DCCBED0" w14:textId="77777777" w:rsidR="009D3AAB" w:rsidRPr="00C337E9" w:rsidRDefault="009D3AAB" w:rsidP="00800917">
            <w:pPr>
              <w:pStyle w:val="BN4-Normal"/>
              <w:ind w:firstLine="0"/>
              <w:jc w:val="left"/>
              <w:rPr>
                <w:sz w:val="22"/>
              </w:rPr>
            </w:pPr>
            <w:r>
              <w:rPr>
                <w:sz w:val="22"/>
              </w:rPr>
              <w:t>0</w:t>
            </w:r>
          </w:p>
        </w:tc>
        <w:tc>
          <w:tcPr>
            <w:tcW w:w="1135" w:type="dxa"/>
            <w:vAlign w:val="center"/>
          </w:tcPr>
          <w:p w14:paraId="22C0F29A" w14:textId="77777777" w:rsidR="009D3AAB" w:rsidRPr="00C337E9" w:rsidRDefault="009D3AAB" w:rsidP="00800917">
            <w:pPr>
              <w:pStyle w:val="BN4-Normal"/>
              <w:ind w:firstLine="0"/>
              <w:jc w:val="left"/>
              <w:rPr>
                <w:sz w:val="22"/>
              </w:rPr>
            </w:pPr>
            <w:r>
              <w:rPr>
                <w:sz w:val="22"/>
              </w:rPr>
              <w:t>DONE0</w:t>
            </w:r>
          </w:p>
        </w:tc>
        <w:tc>
          <w:tcPr>
            <w:tcW w:w="7088" w:type="dxa"/>
            <w:vAlign w:val="center"/>
          </w:tcPr>
          <w:p w14:paraId="5F27CAE5" w14:textId="77777777" w:rsidR="009D3AAB" w:rsidRPr="00C337E9" w:rsidRDefault="009D3AAB" w:rsidP="00800917">
            <w:pPr>
              <w:pStyle w:val="BN4-Normal"/>
              <w:ind w:firstLine="0"/>
              <w:rPr>
                <w:sz w:val="22"/>
              </w:rPr>
            </w:pPr>
            <w:r w:rsidRPr="009D3AAB">
              <w:rPr>
                <w:sz w:val="22"/>
              </w:rPr>
              <w:t>This bit mirrors the DONE status flag from the result register for A/D channel</w:t>
            </w:r>
            <w:r>
              <w:rPr>
                <w:sz w:val="22"/>
              </w:rPr>
              <w:t xml:space="preserve"> 0.</w:t>
            </w:r>
          </w:p>
        </w:tc>
      </w:tr>
      <w:tr w:rsidR="009D3AAB" w:rsidRPr="00C337E9" w14:paraId="469F622E" w14:textId="77777777" w:rsidTr="00800917">
        <w:trPr>
          <w:trHeight w:val="799"/>
        </w:trPr>
        <w:tc>
          <w:tcPr>
            <w:tcW w:w="849" w:type="dxa"/>
            <w:shd w:val="clear" w:color="auto" w:fill="F2F2F2" w:themeFill="background1" w:themeFillShade="F2"/>
            <w:vAlign w:val="center"/>
          </w:tcPr>
          <w:p w14:paraId="4B14397F" w14:textId="77777777" w:rsidR="009D3AAB" w:rsidRPr="00C337E9" w:rsidRDefault="009D3AAB" w:rsidP="00800917">
            <w:pPr>
              <w:pStyle w:val="BN4-Normal"/>
              <w:ind w:firstLine="0"/>
              <w:jc w:val="left"/>
              <w:rPr>
                <w:sz w:val="22"/>
              </w:rPr>
            </w:pPr>
            <w:r>
              <w:rPr>
                <w:sz w:val="22"/>
              </w:rPr>
              <w:t>1</w:t>
            </w:r>
          </w:p>
        </w:tc>
        <w:tc>
          <w:tcPr>
            <w:tcW w:w="1135" w:type="dxa"/>
            <w:shd w:val="clear" w:color="auto" w:fill="F2F2F2" w:themeFill="background1" w:themeFillShade="F2"/>
            <w:vAlign w:val="center"/>
          </w:tcPr>
          <w:p w14:paraId="61EE97A6" w14:textId="77777777" w:rsidR="009D3AAB" w:rsidRPr="00C337E9" w:rsidRDefault="009D3AAB" w:rsidP="00800917">
            <w:pPr>
              <w:pStyle w:val="BN4-Normal"/>
              <w:ind w:firstLine="0"/>
              <w:jc w:val="left"/>
              <w:rPr>
                <w:sz w:val="22"/>
              </w:rPr>
            </w:pPr>
            <w:r>
              <w:rPr>
                <w:sz w:val="22"/>
              </w:rPr>
              <w:t>DONE1</w:t>
            </w:r>
          </w:p>
        </w:tc>
        <w:tc>
          <w:tcPr>
            <w:tcW w:w="7088" w:type="dxa"/>
            <w:shd w:val="clear" w:color="auto" w:fill="F2F2F2" w:themeFill="background1" w:themeFillShade="F2"/>
            <w:vAlign w:val="center"/>
          </w:tcPr>
          <w:p w14:paraId="193CA555" w14:textId="77777777" w:rsidR="009D3AAB" w:rsidRPr="00C337E9" w:rsidRDefault="009D3AAB" w:rsidP="00800917">
            <w:pPr>
              <w:pStyle w:val="BN4-Normal"/>
              <w:ind w:firstLine="0"/>
              <w:rPr>
                <w:sz w:val="22"/>
              </w:rPr>
            </w:pPr>
            <w:r w:rsidRPr="009D3AAB">
              <w:rPr>
                <w:sz w:val="22"/>
              </w:rPr>
              <w:t>This bit mirrors the DONE status flag from the result register for A/D channel</w:t>
            </w:r>
            <w:r>
              <w:rPr>
                <w:sz w:val="22"/>
              </w:rPr>
              <w:t xml:space="preserve"> 1.</w:t>
            </w:r>
          </w:p>
        </w:tc>
      </w:tr>
      <w:tr w:rsidR="009D3AAB" w:rsidRPr="00C337E9" w14:paraId="1267A80E" w14:textId="77777777" w:rsidTr="00800917">
        <w:trPr>
          <w:trHeight w:val="799"/>
        </w:trPr>
        <w:tc>
          <w:tcPr>
            <w:tcW w:w="849" w:type="dxa"/>
            <w:shd w:val="clear" w:color="auto" w:fill="auto"/>
            <w:vAlign w:val="center"/>
          </w:tcPr>
          <w:p w14:paraId="6B86504E" w14:textId="77777777" w:rsidR="009D3AAB" w:rsidRPr="00C337E9" w:rsidRDefault="009D3AAB" w:rsidP="00800917">
            <w:pPr>
              <w:pStyle w:val="BN4-Normal"/>
              <w:ind w:firstLine="0"/>
              <w:jc w:val="left"/>
              <w:rPr>
                <w:sz w:val="22"/>
              </w:rPr>
            </w:pPr>
            <w:r>
              <w:rPr>
                <w:sz w:val="22"/>
              </w:rPr>
              <w:t>2</w:t>
            </w:r>
          </w:p>
        </w:tc>
        <w:tc>
          <w:tcPr>
            <w:tcW w:w="1135" w:type="dxa"/>
            <w:shd w:val="clear" w:color="auto" w:fill="auto"/>
            <w:vAlign w:val="center"/>
          </w:tcPr>
          <w:p w14:paraId="1AC3B91F" w14:textId="77777777" w:rsidR="009D3AAB" w:rsidRPr="00C337E9" w:rsidRDefault="009D3AAB" w:rsidP="00800917">
            <w:pPr>
              <w:pStyle w:val="BN4-Normal"/>
              <w:ind w:firstLine="0"/>
              <w:jc w:val="left"/>
              <w:rPr>
                <w:sz w:val="22"/>
              </w:rPr>
            </w:pPr>
            <w:r>
              <w:rPr>
                <w:sz w:val="22"/>
              </w:rPr>
              <w:t>DONE2</w:t>
            </w:r>
          </w:p>
        </w:tc>
        <w:tc>
          <w:tcPr>
            <w:tcW w:w="7088" w:type="dxa"/>
            <w:shd w:val="clear" w:color="auto" w:fill="auto"/>
            <w:vAlign w:val="center"/>
          </w:tcPr>
          <w:p w14:paraId="61A1AC9B" w14:textId="77777777" w:rsidR="009D3AAB" w:rsidRPr="00C337E9" w:rsidRDefault="009D3AAB" w:rsidP="00800917">
            <w:pPr>
              <w:pStyle w:val="BN4-Normal"/>
              <w:ind w:firstLine="0"/>
              <w:rPr>
                <w:sz w:val="22"/>
              </w:rPr>
            </w:pPr>
            <w:r w:rsidRPr="009D3AAB">
              <w:rPr>
                <w:sz w:val="22"/>
              </w:rPr>
              <w:t>This bit mirrors the DONE status flag from the result register for A/D channel</w:t>
            </w:r>
            <w:r>
              <w:rPr>
                <w:sz w:val="22"/>
              </w:rPr>
              <w:t xml:space="preserve"> 2.</w:t>
            </w:r>
          </w:p>
        </w:tc>
      </w:tr>
      <w:tr w:rsidR="009D3AAB" w:rsidRPr="00C337E9" w14:paraId="3C0CA682" w14:textId="77777777" w:rsidTr="00800917">
        <w:trPr>
          <w:trHeight w:val="799"/>
        </w:trPr>
        <w:tc>
          <w:tcPr>
            <w:tcW w:w="849" w:type="dxa"/>
            <w:shd w:val="clear" w:color="auto" w:fill="F2F2F2" w:themeFill="background1" w:themeFillShade="F2"/>
            <w:vAlign w:val="center"/>
          </w:tcPr>
          <w:p w14:paraId="2DA6CA39" w14:textId="77777777" w:rsidR="009D3AAB" w:rsidRPr="00C337E9" w:rsidRDefault="009D3AAB" w:rsidP="00800917">
            <w:pPr>
              <w:pStyle w:val="BN4-Normal"/>
              <w:ind w:firstLine="0"/>
              <w:jc w:val="left"/>
              <w:rPr>
                <w:sz w:val="22"/>
              </w:rPr>
            </w:pPr>
            <w:r>
              <w:rPr>
                <w:sz w:val="22"/>
              </w:rPr>
              <w:t>3</w:t>
            </w:r>
          </w:p>
        </w:tc>
        <w:tc>
          <w:tcPr>
            <w:tcW w:w="1135" w:type="dxa"/>
            <w:shd w:val="clear" w:color="auto" w:fill="F2F2F2" w:themeFill="background1" w:themeFillShade="F2"/>
            <w:vAlign w:val="center"/>
          </w:tcPr>
          <w:p w14:paraId="72A8BBD4" w14:textId="77777777" w:rsidR="009D3AAB" w:rsidRPr="00C337E9" w:rsidRDefault="009D3AAB" w:rsidP="00800917">
            <w:pPr>
              <w:pStyle w:val="BN4-Normal"/>
              <w:ind w:firstLine="0"/>
              <w:jc w:val="left"/>
              <w:rPr>
                <w:sz w:val="22"/>
              </w:rPr>
            </w:pPr>
            <w:r>
              <w:rPr>
                <w:sz w:val="22"/>
              </w:rPr>
              <w:t>DONE3</w:t>
            </w:r>
          </w:p>
        </w:tc>
        <w:tc>
          <w:tcPr>
            <w:tcW w:w="7088" w:type="dxa"/>
            <w:shd w:val="clear" w:color="auto" w:fill="F2F2F2" w:themeFill="background1" w:themeFillShade="F2"/>
            <w:vAlign w:val="center"/>
          </w:tcPr>
          <w:p w14:paraId="4E3AAD06" w14:textId="77777777" w:rsidR="009D3AAB" w:rsidRPr="00C337E9" w:rsidRDefault="009D3AAB" w:rsidP="00800917">
            <w:pPr>
              <w:pStyle w:val="BN4-Normal"/>
              <w:ind w:firstLine="0"/>
              <w:rPr>
                <w:sz w:val="22"/>
              </w:rPr>
            </w:pPr>
            <w:r w:rsidRPr="009D3AAB">
              <w:rPr>
                <w:sz w:val="22"/>
              </w:rPr>
              <w:t>This bit mirrors the DONE status flag from the result register for A/D channel</w:t>
            </w:r>
            <w:r>
              <w:rPr>
                <w:sz w:val="22"/>
              </w:rPr>
              <w:t xml:space="preserve"> 3.</w:t>
            </w:r>
          </w:p>
        </w:tc>
      </w:tr>
      <w:tr w:rsidR="009D3AAB" w:rsidRPr="00C337E9" w14:paraId="7C65AD32" w14:textId="77777777" w:rsidTr="00800917">
        <w:trPr>
          <w:trHeight w:val="799"/>
        </w:trPr>
        <w:tc>
          <w:tcPr>
            <w:tcW w:w="849" w:type="dxa"/>
            <w:shd w:val="clear" w:color="auto" w:fill="auto"/>
            <w:vAlign w:val="center"/>
          </w:tcPr>
          <w:p w14:paraId="4C5C8F36" w14:textId="77777777" w:rsidR="009D3AAB" w:rsidRPr="00C337E9" w:rsidRDefault="009D3AAB" w:rsidP="00800917">
            <w:pPr>
              <w:pStyle w:val="BN4-Normal"/>
              <w:ind w:firstLine="0"/>
              <w:jc w:val="left"/>
              <w:rPr>
                <w:sz w:val="22"/>
              </w:rPr>
            </w:pPr>
            <w:r>
              <w:rPr>
                <w:sz w:val="22"/>
              </w:rPr>
              <w:t>4</w:t>
            </w:r>
          </w:p>
        </w:tc>
        <w:tc>
          <w:tcPr>
            <w:tcW w:w="1135" w:type="dxa"/>
            <w:shd w:val="clear" w:color="auto" w:fill="auto"/>
            <w:vAlign w:val="center"/>
          </w:tcPr>
          <w:p w14:paraId="15EED71F" w14:textId="77777777" w:rsidR="009D3AAB" w:rsidRPr="00C337E9" w:rsidRDefault="009D3AAB" w:rsidP="00800917">
            <w:pPr>
              <w:pStyle w:val="BN4-Normal"/>
              <w:ind w:firstLine="0"/>
              <w:jc w:val="left"/>
              <w:rPr>
                <w:sz w:val="22"/>
              </w:rPr>
            </w:pPr>
            <w:r>
              <w:rPr>
                <w:sz w:val="22"/>
              </w:rPr>
              <w:t>DONE4</w:t>
            </w:r>
          </w:p>
        </w:tc>
        <w:tc>
          <w:tcPr>
            <w:tcW w:w="7088" w:type="dxa"/>
            <w:shd w:val="clear" w:color="auto" w:fill="auto"/>
            <w:vAlign w:val="center"/>
          </w:tcPr>
          <w:p w14:paraId="06BF8533" w14:textId="77777777" w:rsidR="009D3AAB" w:rsidRPr="00C337E9" w:rsidRDefault="009D3AAB" w:rsidP="00800917">
            <w:pPr>
              <w:pStyle w:val="BN4-Normal"/>
              <w:ind w:firstLine="0"/>
              <w:rPr>
                <w:sz w:val="22"/>
              </w:rPr>
            </w:pPr>
            <w:r w:rsidRPr="009D3AAB">
              <w:rPr>
                <w:sz w:val="22"/>
              </w:rPr>
              <w:t>This bit mirrors the DONE status flag from the result register for A/D channel</w:t>
            </w:r>
            <w:r>
              <w:rPr>
                <w:sz w:val="22"/>
              </w:rPr>
              <w:t xml:space="preserve"> 4.</w:t>
            </w:r>
          </w:p>
        </w:tc>
      </w:tr>
      <w:tr w:rsidR="009D3AAB" w:rsidRPr="00C337E9" w14:paraId="1EAE9FF6" w14:textId="77777777" w:rsidTr="00800917">
        <w:trPr>
          <w:trHeight w:val="799"/>
        </w:trPr>
        <w:tc>
          <w:tcPr>
            <w:tcW w:w="849" w:type="dxa"/>
            <w:shd w:val="clear" w:color="auto" w:fill="F2F2F2" w:themeFill="background1" w:themeFillShade="F2"/>
            <w:vAlign w:val="center"/>
          </w:tcPr>
          <w:p w14:paraId="63B255CB" w14:textId="77777777" w:rsidR="009D3AAB" w:rsidRPr="00C337E9" w:rsidRDefault="009D3AAB" w:rsidP="00800917">
            <w:pPr>
              <w:pStyle w:val="BN4-Normal"/>
              <w:ind w:firstLine="0"/>
              <w:jc w:val="left"/>
              <w:rPr>
                <w:sz w:val="22"/>
              </w:rPr>
            </w:pPr>
            <w:r>
              <w:rPr>
                <w:sz w:val="22"/>
              </w:rPr>
              <w:t>5</w:t>
            </w:r>
          </w:p>
        </w:tc>
        <w:tc>
          <w:tcPr>
            <w:tcW w:w="1135" w:type="dxa"/>
            <w:shd w:val="clear" w:color="auto" w:fill="F2F2F2" w:themeFill="background1" w:themeFillShade="F2"/>
            <w:vAlign w:val="center"/>
          </w:tcPr>
          <w:p w14:paraId="4B9225B0" w14:textId="77777777" w:rsidR="009D3AAB" w:rsidRPr="00C337E9" w:rsidRDefault="009D3AAB" w:rsidP="00800917">
            <w:pPr>
              <w:pStyle w:val="BN4-Normal"/>
              <w:ind w:firstLine="0"/>
              <w:jc w:val="left"/>
              <w:rPr>
                <w:sz w:val="22"/>
              </w:rPr>
            </w:pPr>
            <w:r>
              <w:rPr>
                <w:sz w:val="22"/>
              </w:rPr>
              <w:t>DONE5</w:t>
            </w:r>
          </w:p>
        </w:tc>
        <w:tc>
          <w:tcPr>
            <w:tcW w:w="7088" w:type="dxa"/>
            <w:shd w:val="clear" w:color="auto" w:fill="F2F2F2" w:themeFill="background1" w:themeFillShade="F2"/>
            <w:vAlign w:val="center"/>
          </w:tcPr>
          <w:p w14:paraId="40BC9BB7" w14:textId="77777777" w:rsidR="009D3AAB" w:rsidRPr="00C337E9" w:rsidRDefault="009D3AAB" w:rsidP="00800917">
            <w:pPr>
              <w:pStyle w:val="BN4-Normal"/>
              <w:ind w:firstLine="0"/>
              <w:rPr>
                <w:sz w:val="22"/>
              </w:rPr>
            </w:pPr>
            <w:r w:rsidRPr="009D3AAB">
              <w:rPr>
                <w:sz w:val="22"/>
              </w:rPr>
              <w:t>This bit mirrors the DONE status flag from the result register for A/D channel</w:t>
            </w:r>
            <w:r>
              <w:rPr>
                <w:sz w:val="22"/>
              </w:rPr>
              <w:t xml:space="preserve"> 5.</w:t>
            </w:r>
          </w:p>
        </w:tc>
      </w:tr>
      <w:tr w:rsidR="009D3AAB" w:rsidRPr="00C337E9" w14:paraId="1B67AB31" w14:textId="77777777" w:rsidTr="00800917">
        <w:trPr>
          <w:trHeight w:val="799"/>
        </w:trPr>
        <w:tc>
          <w:tcPr>
            <w:tcW w:w="849" w:type="dxa"/>
            <w:shd w:val="clear" w:color="auto" w:fill="auto"/>
            <w:vAlign w:val="center"/>
          </w:tcPr>
          <w:p w14:paraId="2C3B6A19" w14:textId="77777777" w:rsidR="009D3AAB" w:rsidRPr="00C337E9" w:rsidRDefault="009D3AAB" w:rsidP="00800917">
            <w:pPr>
              <w:pStyle w:val="BN4-Normal"/>
              <w:ind w:firstLine="0"/>
              <w:jc w:val="left"/>
              <w:rPr>
                <w:sz w:val="22"/>
              </w:rPr>
            </w:pPr>
            <w:r>
              <w:rPr>
                <w:sz w:val="22"/>
              </w:rPr>
              <w:t>6</w:t>
            </w:r>
          </w:p>
        </w:tc>
        <w:tc>
          <w:tcPr>
            <w:tcW w:w="1135" w:type="dxa"/>
            <w:shd w:val="clear" w:color="auto" w:fill="auto"/>
            <w:vAlign w:val="center"/>
          </w:tcPr>
          <w:p w14:paraId="7E6210BA" w14:textId="77777777" w:rsidR="009D3AAB" w:rsidRPr="00C337E9" w:rsidRDefault="009D3AAB" w:rsidP="00800917">
            <w:pPr>
              <w:pStyle w:val="BN4-Normal"/>
              <w:ind w:firstLine="0"/>
              <w:jc w:val="left"/>
              <w:rPr>
                <w:sz w:val="22"/>
              </w:rPr>
            </w:pPr>
            <w:r>
              <w:rPr>
                <w:sz w:val="22"/>
              </w:rPr>
              <w:t>DONE6</w:t>
            </w:r>
          </w:p>
        </w:tc>
        <w:tc>
          <w:tcPr>
            <w:tcW w:w="7088" w:type="dxa"/>
            <w:shd w:val="clear" w:color="auto" w:fill="auto"/>
            <w:vAlign w:val="center"/>
          </w:tcPr>
          <w:p w14:paraId="1328B2FF" w14:textId="77777777" w:rsidR="009D3AAB" w:rsidRPr="00C337E9" w:rsidRDefault="009D3AAB" w:rsidP="00800917">
            <w:pPr>
              <w:pStyle w:val="BN4-Normal"/>
              <w:ind w:firstLine="0"/>
              <w:rPr>
                <w:sz w:val="22"/>
              </w:rPr>
            </w:pPr>
            <w:r w:rsidRPr="009D3AAB">
              <w:rPr>
                <w:sz w:val="22"/>
              </w:rPr>
              <w:t>This bit mirrors the DONE status flag from the result register for A/D channel</w:t>
            </w:r>
            <w:r>
              <w:rPr>
                <w:sz w:val="22"/>
              </w:rPr>
              <w:t xml:space="preserve"> 6.</w:t>
            </w:r>
          </w:p>
        </w:tc>
      </w:tr>
      <w:tr w:rsidR="009D3AAB" w:rsidRPr="00C337E9" w14:paraId="7021E2E4" w14:textId="77777777" w:rsidTr="009D3AAB">
        <w:trPr>
          <w:trHeight w:val="799"/>
        </w:trPr>
        <w:tc>
          <w:tcPr>
            <w:tcW w:w="849" w:type="dxa"/>
            <w:shd w:val="clear" w:color="auto" w:fill="F2F2F2" w:themeFill="background1" w:themeFillShade="F2"/>
            <w:vAlign w:val="center"/>
          </w:tcPr>
          <w:p w14:paraId="731F465F" w14:textId="77777777" w:rsidR="009D3AAB" w:rsidRDefault="009D3AAB" w:rsidP="00800917">
            <w:pPr>
              <w:pStyle w:val="BN4-Normal"/>
              <w:ind w:firstLine="0"/>
              <w:jc w:val="left"/>
              <w:rPr>
                <w:sz w:val="22"/>
              </w:rPr>
            </w:pPr>
            <w:r>
              <w:rPr>
                <w:sz w:val="22"/>
              </w:rPr>
              <w:t>7</w:t>
            </w:r>
          </w:p>
        </w:tc>
        <w:tc>
          <w:tcPr>
            <w:tcW w:w="1135" w:type="dxa"/>
            <w:shd w:val="clear" w:color="auto" w:fill="F2F2F2" w:themeFill="background1" w:themeFillShade="F2"/>
            <w:vAlign w:val="center"/>
          </w:tcPr>
          <w:p w14:paraId="11DBA6F9" w14:textId="77777777" w:rsidR="009D3AAB" w:rsidRPr="00C337E9" w:rsidRDefault="009D3AAB" w:rsidP="00800917">
            <w:pPr>
              <w:pStyle w:val="BN4-Normal"/>
              <w:ind w:firstLine="0"/>
              <w:jc w:val="left"/>
              <w:rPr>
                <w:sz w:val="22"/>
              </w:rPr>
            </w:pPr>
            <w:r>
              <w:rPr>
                <w:sz w:val="22"/>
              </w:rPr>
              <w:t>DONE7</w:t>
            </w:r>
          </w:p>
        </w:tc>
        <w:tc>
          <w:tcPr>
            <w:tcW w:w="7088" w:type="dxa"/>
            <w:shd w:val="clear" w:color="auto" w:fill="F2F2F2" w:themeFill="background1" w:themeFillShade="F2"/>
            <w:vAlign w:val="center"/>
          </w:tcPr>
          <w:p w14:paraId="32A146B2" w14:textId="77777777" w:rsidR="009D3AAB" w:rsidRPr="00C337E9" w:rsidRDefault="009D3AAB" w:rsidP="00800917">
            <w:pPr>
              <w:pStyle w:val="BN4-Normal"/>
              <w:ind w:firstLine="0"/>
              <w:rPr>
                <w:sz w:val="22"/>
              </w:rPr>
            </w:pPr>
            <w:r w:rsidRPr="009D3AAB">
              <w:rPr>
                <w:sz w:val="22"/>
              </w:rPr>
              <w:t>This bit mirrors the DONE status flag from the result register for A/D channel</w:t>
            </w:r>
            <w:r>
              <w:rPr>
                <w:sz w:val="22"/>
              </w:rPr>
              <w:t xml:space="preserve"> 7.</w:t>
            </w:r>
          </w:p>
        </w:tc>
      </w:tr>
      <w:tr w:rsidR="009D3AAB" w:rsidRPr="00C337E9" w14:paraId="16AD8932" w14:textId="77777777" w:rsidTr="00800917">
        <w:trPr>
          <w:trHeight w:val="799"/>
        </w:trPr>
        <w:tc>
          <w:tcPr>
            <w:tcW w:w="849" w:type="dxa"/>
            <w:shd w:val="clear" w:color="auto" w:fill="auto"/>
            <w:vAlign w:val="center"/>
          </w:tcPr>
          <w:p w14:paraId="5F0A48ED" w14:textId="77777777" w:rsidR="009D3AAB" w:rsidRDefault="009D3AAB" w:rsidP="00800917">
            <w:pPr>
              <w:pStyle w:val="BN4-Normal"/>
              <w:ind w:firstLine="0"/>
              <w:jc w:val="left"/>
              <w:rPr>
                <w:sz w:val="22"/>
              </w:rPr>
            </w:pPr>
            <w:r>
              <w:rPr>
                <w:sz w:val="22"/>
              </w:rPr>
              <w:t>8</w:t>
            </w:r>
          </w:p>
        </w:tc>
        <w:tc>
          <w:tcPr>
            <w:tcW w:w="1135" w:type="dxa"/>
            <w:shd w:val="clear" w:color="auto" w:fill="auto"/>
            <w:vAlign w:val="center"/>
          </w:tcPr>
          <w:p w14:paraId="289C8EEE" w14:textId="77777777" w:rsidR="009D3AAB" w:rsidRPr="00C337E9" w:rsidRDefault="009D3AAB" w:rsidP="00800917">
            <w:pPr>
              <w:pStyle w:val="BN4-Normal"/>
              <w:ind w:firstLine="0"/>
              <w:jc w:val="left"/>
              <w:rPr>
                <w:sz w:val="22"/>
              </w:rPr>
            </w:pPr>
            <w:r>
              <w:rPr>
                <w:sz w:val="22"/>
              </w:rPr>
              <w:t>OVERRUN0</w:t>
            </w:r>
          </w:p>
        </w:tc>
        <w:tc>
          <w:tcPr>
            <w:tcW w:w="7088" w:type="dxa"/>
            <w:shd w:val="clear" w:color="auto" w:fill="auto"/>
            <w:vAlign w:val="center"/>
          </w:tcPr>
          <w:p w14:paraId="19240A58" w14:textId="77777777" w:rsidR="009D3AAB" w:rsidRPr="00C337E9" w:rsidRDefault="009D3AAB" w:rsidP="00800917">
            <w:pPr>
              <w:pStyle w:val="BN4-Normal"/>
              <w:ind w:firstLine="0"/>
              <w:rPr>
                <w:sz w:val="22"/>
              </w:rPr>
            </w:pPr>
            <w:r w:rsidRPr="009D3AAB">
              <w:rPr>
                <w:sz w:val="22"/>
              </w:rPr>
              <w:t>This bit mirrors the OVERRRUN status flag from the result register for A/D channel 0.</w:t>
            </w:r>
          </w:p>
        </w:tc>
      </w:tr>
      <w:tr w:rsidR="009D3AAB" w:rsidRPr="00C337E9" w14:paraId="57592F38" w14:textId="77777777" w:rsidTr="009D3AAB">
        <w:trPr>
          <w:trHeight w:val="799"/>
        </w:trPr>
        <w:tc>
          <w:tcPr>
            <w:tcW w:w="849" w:type="dxa"/>
            <w:shd w:val="clear" w:color="auto" w:fill="F2F2F2" w:themeFill="background1" w:themeFillShade="F2"/>
            <w:vAlign w:val="center"/>
          </w:tcPr>
          <w:p w14:paraId="1A74F19F" w14:textId="77777777" w:rsidR="009D3AAB" w:rsidRDefault="009D3AAB" w:rsidP="00800917">
            <w:pPr>
              <w:pStyle w:val="BN4-Normal"/>
              <w:ind w:firstLine="0"/>
              <w:jc w:val="left"/>
              <w:rPr>
                <w:sz w:val="22"/>
              </w:rPr>
            </w:pPr>
            <w:r>
              <w:rPr>
                <w:sz w:val="22"/>
              </w:rPr>
              <w:lastRenderedPageBreak/>
              <w:t>9</w:t>
            </w:r>
          </w:p>
        </w:tc>
        <w:tc>
          <w:tcPr>
            <w:tcW w:w="1135" w:type="dxa"/>
            <w:shd w:val="clear" w:color="auto" w:fill="F2F2F2" w:themeFill="background1" w:themeFillShade="F2"/>
            <w:vAlign w:val="center"/>
          </w:tcPr>
          <w:p w14:paraId="13662BEB" w14:textId="77777777" w:rsidR="009D3AAB" w:rsidRPr="00C337E9" w:rsidRDefault="009D3AAB" w:rsidP="00800917">
            <w:pPr>
              <w:pStyle w:val="BN4-Normal"/>
              <w:ind w:firstLine="0"/>
              <w:jc w:val="left"/>
              <w:rPr>
                <w:sz w:val="22"/>
              </w:rPr>
            </w:pPr>
            <w:r>
              <w:rPr>
                <w:sz w:val="22"/>
              </w:rPr>
              <w:t>OVERRUN1</w:t>
            </w:r>
          </w:p>
        </w:tc>
        <w:tc>
          <w:tcPr>
            <w:tcW w:w="7088" w:type="dxa"/>
            <w:shd w:val="clear" w:color="auto" w:fill="F2F2F2" w:themeFill="background1" w:themeFillShade="F2"/>
            <w:vAlign w:val="center"/>
          </w:tcPr>
          <w:p w14:paraId="51AF90F7" w14:textId="77777777" w:rsidR="009D3AAB" w:rsidRPr="00C337E9" w:rsidRDefault="009D3AAB" w:rsidP="00800917">
            <w:pPr>
              <w:pStyle w:val="BN4-Normal"/>
              <w:ind w:firstLine="0"/>
              <w:rPr>
                <w:sz w:val="22"/>
              </w:rPr>
            </w:pPr>
            <w:r w:rsidRPr="009D3AAB">
              <w:rPr>
                <w:sz w:val="22"/>
              </w:rPr>
              <w:t>This bit mirrors the OVERRRUN status flag from the r</w:t>
            </w:r>
            <w:r>
              <w:rPr>
                <w:sz w:val="22"/>
              </w:rPr>
              <w:t>esult register for A/D channel 1</w:t>
            </w:r>
            <w:r w:rsidRPr="009D3AAB">
              <w:rPr>
                <w:sz w:val="22"/>
              </w:rPr>
              <w:t>.</w:t>
            </w:r>
          </w:p>
        </w:tc>
      </w:tr>
      <w:tr w:rsidR="009D3AAB" w:rsidRPr="00C337E9" w14:paraId="0E8AC304" w14:textId="77777777" w:rsidTr="00800917">
        <w:trPr>
          <w:trHeight w:val="799"/>
        </w:trPr>
        <w:tc>
          <w:tcPr>
            <w:tcW w:w="849" w:type="dxa"/>
            <w:shd w:val="clear" w:color="auto" w:fill="auto"/>
            <w:vAlign w:val="center"/>
          </w:tcPr>
          <w:p w14:paraId="137548DE" w14:textId="77777777" w:rsidR="009D3AAB" w:rsidRDefault="009D3AAB" w:rsidP="00800917">
            <w:pPr>
              <w:pStyle w:val="BN4-Normal"/>
              <w:ind w:firstLine="0"/>
              <w:jc w:val="left"/>
              <w:rPr>
                <w:sz w:val="22"/>
              </w:rPr>
            </w:pPr>
            <w:r>
              <w:rPr>
                <w:sz w:val="22"/>
              </w:rPr>
              <w:t>10</w:t>
            </w:r>
          </w:p>
        </w:tc>
        <w:tc>
          <w:tcPr>
            <w:tcW w:w="1135" w:type="dxa"/>
            <w:shd w:val="clear" w:color="auto" w:fill="auto"/>
            <w:vAlign w:val="center"/>
          </w:tcPr>
          <w:p w14:paraId="1579381B" w14:textId="77777777" w:rsidR="009D3AAB" w:rsidRPr="00C337E9" w:rsidRDefault="009D3AAB" w:rsidP="00800917">
            <w:pPr>
              <w:pStyle w:val="BN4-Normal"/>
              <w:ind w:firstLine="0"/>
              <w:jc w:val="left"/>
              <w:rPr>
                <w:sz w:val="22"/>
              </w:rPr>
            </w:pPr>
            <w:r>
              <w:rPr>
                <w:sz w:val="22"/>
              </w:rPr>
              <w:t>OVERRUN2</w:t>
            </w:r>
          </w:p>
        </w:tc>
        <w:tc>
          <w:tcPr>
            <w:tcW w:w="7088" w:type="dxa"/>
            <w:shd w:val="clear" w:color="auto" w:fill="auto"/>
            <w:vAlign w:val="center"/>
          </w:tcPr>
          <w:p w14:paraId="666A13E9" w14:textId="77777777" w:rsidR="009D3AAB" w:rsidRPr="00C337E9" w:rsidRDefault="009D3AAB" w:rsidP="00800917">
            <w:pPr>
              <w:pStyle w:val="BN4-Normal"/>
              <w:ind w:firstLine="0"/>
              <w:rPr>
                <w:sz w:val="22"/>
              </w:rPr>
            </w:pPr>
            <w:r w:rsidRPr="009D3AAB">
              <w:rPr>
                <w:sz w:val="22"/>
              </w:rPr>
              <w:t>This bit mirrors the OVERRRUN status flag from the r</w:t>
            </w:r>
            <w:r>
              <w:rPr>
                <w:sz w:val="22"/>
              </w:rPr>
              <w:t>esult register for A/D channel 2</w:t>
            </w:r>
            <w:r w:rsidRPr="009D3AAB">
              <w:rPr>
                <w:sz w:val="22"/>
              </w:rPr>
              <w:t>.</w:t>
            </w:r>
          </w:p>
        </w:tc>
      </w:tr>
      <w:tr w:rsidR="009D3AAB" w:rsidRPr="00C337E9" w14:paraId="39543CAB" w14:textId="77777777" w:rsidTr="009D3AAB">
        <w:trPr>
          <w:trHeight w:val="799"/>
        </w:trPr>
        <w:tc>
          <w:tcPr>
            <w:tcW w:w="849" w:type="dxa"/>
            <w:shd w:val="clear" w:color="auto" w:fill="F2F2F2" w:themeFill="background1" w:themeFillShade="F2"/>
            <w:vAlign w:val="center"/>
          </w:tcPr>
          <w:p w14:paraId="7C681D1B" w14:textId="77777777" w:rsidR="009D3AAB" w:rsidRDefault="009D3AAB" w:rsidP="00800917">
            <w:pPr>
              <w:pStyle w:val="BN4-Normal"/>
              <w:ind w:firstLine="0"/>
              <w:jc w:val="left"/>
              <w:rPr>
                <w:sz w:val="22"/>
              </w:rPr>
            </w:pPr>
            <w:r>
              <w:rPr>
                <w:sz w:val="22"/>
              </w:rPr>
              <w:t>11</w:t>
            </w:r>
          </w:p>
        </w:tc>
        <w:tc>
          <w:tcPr>
            <w:tcW w:w="1135" w:type="dxa"/>
            <w:shd w:val="clear" w:color="auto" w:fill="F2F2F2" w:themeFill="background1" w:themeFillShade="F2"/>
            <w:vAlign w:val="center"/>
          </w:tcPr>
          <w:p w14:paraId="41319EE7" w14:textId="77777777" w:rsidR="009D3AAB" w:rsidRPr="00C337E9" w:rsidRDefault="009D3AAB" w:rsidP="00800917">
            <w:pPr>
              <w:pStyle w:val="BN4-Normal"/>
              <w:ind w:firstLine="0"/>
              <w:jc w:val="left"/>
              <w:rPr>
                <w:sz w:val="22"/>
              </w:rPr>
            </w:pPr>
            <w:r>
              <w:rPr>
                <w:sz w:val="22"/>
              </w:rPr>
              <w:t>OVERRUN3</w:t>
            </w:r>
          </w:p>
        </w:tc>
        <w:tc>
          <w:tcPr>
            <w:tcW w:w="7088" w:type="dxa"/>
            <w:shd w:val="clear" w:color="auto" w:fill="F2F2F2" w:themeFill="background1" w:themeFillShade="F2"/>
            <w:vAlign w:val="center"/>
          </w:tcPr>
          <w:p w14:paraId="27A9D4C4" w14:textId="77777777" w:rsidR="009D3AAB" w:rsidRPr="00C337E9" w:rsidRDefault="009D3AAB" w:rsidP="00800917">
            <w:pPr>
              <w:pStyle w:val="BN4-Normal"/>
              <w:ind w:firstLine="0"/>
              <w:rPr>
                <w:sz w:val="22"/>
              </w:rPr>
            </w:pPr>
            <w:r w:rsidRPr="009D3AAB">
              <w:rPr>
                <w:sz w:val="22"/>
              </w:rPr>
              <w:t>This bit mirrors the OVERRRUN status flag from the r</w:t>
            </w:r>
            <w:r>
              <w:rPr>
                <w:sz w:val="22"/>
              </w:rPr>
              <w:t>esult register for A/D channel 3</w:t>
            </w:r>
            <w:r w:rsidRPr="009D3AAB">
              <w:rPr>
                <w:sz w:val="22"/>
              </w:rPr>
              <w:t>.</w:t>
            </w:r>
          </w:p>
        </w:tc>
      </w:tr>
      <w:tr w:rsidR="009D3AAB" w:rsidRPr="00C337E9" w14:paraId="60655CD5" w14:textId="77777777" w:rsidTr="00800917">
        <w:trPr>
          <w:trHeight w:val="799"/>
        </w:trPr>
        <w:tc>
          <w:tcPr>
            <w:tcW w:w="849" w:type="dxa"/>
            <w:shd w:val="clear" w:color="auto" w:fill="auto"/>
            <w:vAlign w:val="center"/>
          </w:tcPr>
          <w:p w14:paraId="6FA84150" w14:textId="77777777" w:rsidR="009D3AAB" w:rsidRDefault="009D3AAB" w:rsidP="00800917">
            <w:pPr>
              <w:pStyle w:val="BN4-Normal"/>
              <w:ind w:firstLine="0"/>
              <w:jc w:val="left"/>
              <w:rPr>
                <w:sz w:val="22"/>
              </w:rPr>
            </w:pPr>
            <w:r>
              <w:rPr>
                <w:sz w:val="22"/>
              </w:rPr>
              <w:t>12</w:t>
            </w:r>
          </w:p>
        </w:tc>
        <w:tc>
          <w:tcPr>
            <w:tcW w:w="1135" w:type="dxa"/>
            <w:shd w:val="clear" w:color="auto" w:fill="auto"/>
            <w:vAlign w:val="center"/>
          </w:tcPr>
          <w:p w14:paraId="24DE880F" w14:textId="77777777" w:rsidR="009D3AAB" w:rsidRPr="00C337E9" w:rsidRDefault="009D3AAB" w:rsidP="00800917">
            <w:pPr>
              <w:pStyle w:val="BN4-Normal"/>
              <w:ind w:firstLine="0"/>
              <w:jc w:val="left"/>
              <w:rPr>
                <w:sz w:val="22"/>
              </w:rPr>
            </w:pPr>
            <w:r>
              <w:rPr>
                <w:sz w:val="22"/>
              </w:rPr>
              <w:t>OVERRUN4</w:t>
            </w:r>
          </w:p>
        </w:tc>
        <w:tc>
          <w:tcPr>
            <w:tcW w:w="7088" w:type="dxa"/>
            <w:shd w:val="clear" w:color="auto" w:fill="auto"/>
            <w:vAlign w:val="center"/>
          </w:tcPr>
          <w:p w14:paraId="081673CE" w14:textId="77777777" w:rsidR="009D3AAB" w:rsidRPr="00C337E9" w:rsidRDefault="009D3AAB" w:rsidP="00800917">
            <w:pPr>
              <w:pStyle w:val="BN4-Normal"/>
              <w:ind w:firstLine="0"/>
              <w:rPr>
                <w:sz w:val="22"/>
              </w:rPr>
            </w:pPr>
            <w:r w:rsidRPr="009D3AAB">
              <w:rPr>
                <w:sz w:val="22"/>
              </w:rPr>
              <w:t>This bit mirrors the OVERRRUN status flag from the r</w:t>
            </w:r>
            <w:r>
              <w:rPr>
                <w:sz w:val="22"/>
              </w:rPr>
              <w:t>esult register for A/D channel 4</w:t>
            </w:r>
            <w:r w:rsidRPr="009D3AAB">
              <w:rPr>
                <w:sz w:val="22"/>
              </w:rPr>
              <w:t>.</w:t>
            </w:r>
          </w:p>
        </w:tc>
      </w:tr>
      <w:tr w:rsidR="009D3AAB" w:rsidRPr="00C337E9" w14:paraId="2388F35B" w14:textId="77777777" w:rsidTr="009D3AAB">
        <w:trPr>
          <w:trHeight w:val="799"/>
        </w:trPr>
        <w:tc>
          <w:tcPr>
            <w:tcW w:w="849" w:type="dxa"/>
            <w:shd w:val="clear" w:color="auto" w:fill="F2F2F2" w:themeFill="background1" w:themeFillShade="F2"/>
            <w:vAlign w:val="center"/>
          </w:tcPr>
          <w:p w14:paraId="2BA73DA8" w14:textId="77777777" w:rsidR="009D3AAB" w:rsidRDefault="009D3AAB" w:rsidP="00800917">
            <w:pPr>
              <w:pStyle w:val="BN4-Normal"/>
              <w:ind w:firstLine="0"/>
              <w:jc w:val="left"/>
              <w:rPr>
                <w:sz w:val="22"/>
              </w:rPr>
            </w:pPr>
            <w:r>
              <w:rPr>
                <w:sz w:val="22"/>
              </w:rPr>
              <w:t>13</w:t>
            </w:r>
          </w:p>
        </w:tc>
        <w:tc>
          <w:tcPr>
            <w:tcW w:w="1135" w:type="dxa"/>
            <w:shd w:val="clear" w:color="auto" w:fill="F2F2F2" w:themeFill="background1" w:themeFillShade="F2"/>
            <w:vAlign w:val="center"/>
          </w:tcPr>
          <w:p w14:paraId="49F52D8C" w14:textId="77777777" w:rsidR="009D3AAB" w:rsidRPr="00C337E9" w:rsidRDefault="009D3AAB" w:rsidP="00800917">
            <w:pPr>
              <w:pStyle w:val="BN4-Normal"/>
              <w:ind w:firstLine="0"/>
              <w:jc w:val="left"/>
              <w:rPr>
                <w:sz w:val="22"/>
              </w:rPr>
            </w:pPr>
            <w:r>
              <w:rPr>
                <w:sz w:val="22"/>
              </w:rPr>
              <w:t>OVERRUN5</w:t>
            </w:r>
          </w:p>
        </w:tc>
        <w:tc>
          <w:tcPr>
            <w:tcW w:w="7088" w:type="dxa"/>
            <w:shd w:val="clear" w:color="auto" w:fill="F2F2F2" w:themeFill="background1" w:themeFillShade="F2"/>
            <w:vAlign w:val="center"/>
          </w:tcPr>
          <w:p w14:paraId="5DE133B1" w14:textId="77777777" w:rsidR="009D3AAB" w:rsidRPr="00C337E9" w:rsidRDefault="009D3AAB" w:rsidP="00800917">
            <w:pPr>
              <w:pStyle w:val="BN4-Normal"/>
              <w:ind w:firstLine="0"/>
              <w:rPr>
                <w:sz w:val="22"/>
              </w:rPr>
            </w:pPr>
            <w:r w:rsidRPr="009D3AAB">
              <w:rPr>
                <w:sz w:val="22"/>
              </w:rPr>
              <w:t>This bit mirrors the OVERRRUN status flag from the r</w:t>
            </w:r>
            <w:r>
              <w:rPr>
                <w:sz w:val="22"/>
              </w:rPr>
              <w:t>esult register for A/D channel 5</w:t>
            </w:r>
            <w:r w:rsidRPr="009D3AAB">
              <w:rPr>
                <w:sz w:val="22"/>
              </w:rPr>
              <w:t>.</w:t>
            </w:r>
          </w:p>
        </w:tc>
      </w:tr>
      <w:tr w:rsidR="009D3AAB" w:rsidRPr="00C337E9" w14:paraId="4701A03C" w14:textId="77777777" w:rsidTr="00800917">
        <w:trPr>
          <w:trHeight w:val="799"/>
        </w:trPr>
        <w:tc>
          <w:tcPr>
            <w:tcW w:w="849" w:type="dxa"/>
            <w:shd w:val="clear" w:color="auto" w:fill="auto"/>
            <w:vAlign w:val="center"/>
          </w:tcPr>
          <w:p w14:paraId="57ECACAB" w14:textId="77777777" w:rsidR="009D3AAB" w:rsidRDefault="009D3AAB" w:rsidP="00800917">
            <w:pPr>
              <w:pStyle w:val="BN4-Normal"/>
              <w:ind w:firstLine="0"/>
              <w:jc w:val="left"/>
              <w:rPr>
                <w:sz w:val="22"/>
              </w:rPr>
            </w:pPr>
            <w:r>
              <w:rPr>
                <w:sz w:val="22"/>
              </w:rPr>
              <w:t>14</w:t>
            </w:r>
          </w:p>
        </w:tc>
        <w:tc>
          <w:tcPr>
            <w:tcW w:w="1135" w:type="dxa"/>
            <w:shd w:val="clear" w:color="auto" w:fill="auto"/>
            <w:vAlign w:val="center"/>
          </w:tcPr>
          <w:p w14:paraId="2DA90852" w14:textId="77777777" w:rsidR="009D3AAB" w:rsidRPr="00C337E9" w:rsidRDefault="009D3AAB" w:rsidP="00800917">
            <w:pPr>
              <w:pStyle w:val="BN4-Normal"/>
              <w:ind w:firstLine="0"/>
              <w:jc w:val="left"/>
              <w:rPr>
                <w:sz w:val="22"/>
              </w:rPr>
            </w:pPr>
            <w:r>
              <w:rPr>
                <w:sz w:val="22"/>
              </w:rPr>
              <w:t>OVERRUN6</w:t>
            </w:r>
          </w:p>
        </w:tc>
        <w:tc>
          <w:tcPr>
            <w:tcW w:w="7088" w:type="dxa"/>
            <w:shd w:val="clear" w:color="auto" w:fill="auto"/>
            <w:vAlign w:val="center"/>
          </w:tcPr>
          <w:p w14:paraId="48B0F05B" w14:textId="77777777" w:rsidR="009D3AAB" w:rsidRPr="00C337E9" w:rsidRDefault="009D3AAB" w:rsidP="00800917">
            <w:pPr>
              <w:pStyle w:val="BN4-Normal"/>
              <w:ind w:firstLine="0"/>
              <w:rPr>
                <w:sz w:val="22"/>
              </w:rPr>
            </w:pPr>
            <w:r w:rsidRPr="009D3AAB">
              <w:rPr>
                <w:sz w:val="22"/>
              </w:rPr>
              <w:t>This bit mirrors the OVERRRUN status flag from the r</w:t>
            </w:r>
            <w:r>
              <w:rPr>
                <w:sz w:val="22"/>
              </w:rPr>
              <w:t>esult register for A/D channel 6</w:t>
            </w:r>
            <w:r w:rsidRPr="009D3AAB">
              <w:rPr>
                <w:sz w:val="22"/>
              </w:rPr>
              <w:t>.</w:t>
            </w:r>
          </w:p>
        </w:tc>
      </w:tr>
      <w:tr w:rsidR="009D3AAB" w:rsidRPr="00C337E9" w14:paraId="04D4D31D" w14:textId="77777777" w:rsidTr="009D3AAB">
        <w:trPr>
          <w:trHeight w:val="799"/>
        </w:trPr>
        <w:tc>
          <w:tcPr>
            <w:tcW w:w="849" w:type="dxa"/>
            <w:shd w:val="clear" w:color="auto" w:fill="F2F2F2" w:themeFill="background1" w:themeFillShade="F2"/>
            <w:vAlign w:val="center"/>
          </w:tcPr>
          <w:p w14:paraId="246CFB16" w14:textId="77777777" w:rsidR="009D3AAB" w:rsidRDefault="009D3AAB" w:rsidP="00800917">
            <w:pPr>
              <w:pStyle w:val="BN4-Normal"/>
              <w:ind w:firstLine="0"/>
              <w:jc w:val="left"/>
              <w:rPr>
                <w:sz w:val="22"/>
              </w:rPr>
            </w:pPr>
            <w:r>
              <w:rPr>
                <w:sz w:val="22"/>
              </w:rPr>
              <w:t>15</w:t>
            </w:r>
          </w:p>
        </w:tc>
        <w:tc>
          <w:tcPr>
            <w:tcW w:w="1135" w:type="dxa"/>
            <w:shd w:val="clear" w:color="auto" w:fill="F2F2F2" w:themeFill="background1" w:themeFillShade="F2"/>
            <w:vAlign w:val="center"/>
          </w:tcPr>
          <w:p w14:paraId="03E933F1" w14:textId="77777777" w:rsidR="009D3AAB" w:rsidRPr="00C337E9" w:rsidRDefault="009D3AAB" w:rsidP="00800917">
            <w:pPr>
              <w:pStyle w:val="BN4-Normal"/>
              <w:ind w:firstLine="0"/>
              <w:jc w:val="left"/>
              <w:rPr>
                <w:sz w:val="22"/>
              </w:rPr>
            </w:pPr>
            <w:r>
              <w:rPr>
                <w:sz w:val="22"/>
              </w:rPr>
              <w:t>OVERRUN7</w:t>
            </w:r>
          </w:p>
        </w:tc>
        <w:tc>
          <w:tcPr>
            <w:tcW w:w="7088" w:type="dxa"/>
            <w:shd w:val="clear" w:color="auto" w:fill="F2F2F2" w:themeFill="background1" w:themeFillShade="F2"/>
            <w:vAlign w:val="center"/>
          </w:tcPr>
          <w:p w14:paraId="247A59D4" w14:textId="77777777" w:rsidR="009D3AAB" w:rsidRPr="00C337E9" w:rsidRDefault="009D3AAB" w:rsidP="00800917">
            <w:pPr>
              <w:pStyle w:val="BN4-Normal"/>
              <w:ind w:firstLine="0"/>
              <w:rPr>
                <w:sz w:val="22"/>
              </w:rPr>
            </w:pPr>
            <w:r w:rsidRPr="009D3AAB">
              <w:rPr>
                <w:sz w:val="22"/>
              </w:rPr>
              <w:t>This bit mirrors the OVERRRUN status flag from the r</w:t>
            </w:r>
            <w:r>
              <w:rPr>
                <w:sz w:val="22"/>
              </w:rPr>
              <w:t>esult register for A/D channel 7</w:t>
            </w:r>
            <w:r w:rsidRPr="009D3AAB">
              <w:rPr>
                <w:sz w:val="22"/>
              </w:rPr>
              <w:t>.</w:t>
            </w:r>
          </w:p>
        </w:tc>
      </w:tr>
      <w:tr w:rsidR="009D3AAB" w:rsidRPr="00C337E9" w14:paraId="609CDD3D" w14:textId="77777777" w:rsidTr="00800917">
        <w:trPr>
          <w:trHeight w:val="799"/>
        </w:trPr>
        <w:tc>
          <w:tcPr>
            <w:tcW w:w="849" w:type="dxa"/>
            <w:shd w:val="clear" w:color="auto" w:fill="auto"/>
            <w:vAlign w:val="center"/>
          </w:tcPr>
          <w:p w14:paraId="73B3C2BE" w14:textId="77777777" w:rsidR="009D3AAB" w:rsidRDefault="009D3AAB" w:rsidP="00800917">
            <w:pPr>
              <w:pStyle w:val="BN4-Normal"/>
              <w:ind w:firstLine="0"/>
              <w:jc w:val="left"/>
              <w:rPr>
                <w:sz w:val="22"/>
              </w:rPr>
            </w:pPr>
            <w:r>
              <w:rPr>
                <w:sz w:val="22"/>
              </w:rPr>
              <w:t>16</w:t>
            </w:r>
          </w:p>
        </w:tc>
        <w:tc>
          <w:tcPr>
            <w:tcW w:w="1135" w:type="dxa"/>
            <w:shd w:val="clear" w:color="auto" w:fill="auto"/>
            <w:vAlign w:val="center"/>
          </w:tcPr>
          <w:p w14:paraId="5242F09A" w14:textId="77777777" w:rsidR="009D3AAB" w:rsidRPr="00C337E9" w:rsidRDefault="009D3AAB" w:rsidP="00800917">
            <w:pPr>
              <w:pStyle w:val="BN4-Normal"/>
              <w:ind w:firstLine="0"/>
              <w:jc w:val="left"/>
              <w:rPr>
                <w:sz w:val="22"/>
              </w:rPr>
            </w:pPr>
            <w:r>
              <w:rPr>
                <w:sz w:val="22"/>
              </w:rPr>
              <w:t>ADINT</w:t>
            </w:r>
          </w:p>
        </w:tc>
        <w:tc>
          <w:tcPr>
            <w:tcW w:w="7088" w:type="dxa"/>
            <w:shd w:val="clear" w:color="auto" w:fill="auto"/>
            <w:vAlign w:val="center"/>
          </w:tcPr>
          <w:p w14:paraId="6D152E44" w14:textId="77777777" w:rsidR="009D3AAB" w:rsidRPr="00C337E9" w:rsidRDefault="009D3AAB" w:rsidP="009D3AAB">
            <w:pPr>
              <w:pStyle w:val="BN4-Normal"/>
              <w:ind w:firstLine="0"/>
              <w:rPr>
                <w:sz w:val="22"/>
              </w:rPr>
            </w:pPr>
            <w:r w:rsidRPr="009D3AAB">
              <w:rPr>
                <w:sz w:val="22"/>
              </w:rPr>
              <w:t>This bit is the A/D interrupt flag. It is one when any of the individual A/D channel Done</w:t>
            </w:r>
            <w:r>
              <w:rPr>
                <w:sz w:val="22"/>
              </w:rPr>
              <w:t xml:space="preserve"> </w:t>
            </w:r>
            <w:r w:rsidRPr="009D3AAB">
              <w:rPr>
                <w:sz w:val="22"/>
              </w:rPr>
              <w:t>flags is asserted and enabled to contribute to the A/D interrupt via the ADINTEN register.</w:t>
            </w:r>
          </w:p>
        </w:tc>
      </w:tr>
      <w:tr w:rsidR="009D3AAB" w:rsidRPr="00C337E9" w14:paraId="61E603A6" w14:textId="77777777" w:rsidTr="009D3AAB">
        <w:trPr>
          <w:trHeight w:val="799"/>
        </w:trPr>
        <w:tc>
          <w:tcPr>
            <w:tcW w:w="849" w:type="dxa"/>
            <w:shd w:val="clear" w:color="auto" w:fill="F2F2F2" w:themeFill="background1" w:themeFillShade="F2"/>
            <w:vAlign w:val="center"/>
          </w:tcPr>
          <w:p w14:paraId="7CE054C8" w14:textId="77777777" w:rsidR="009D3AAB" w:rsidRDefault="009D3AAB" w:rsidP="00800917">
            <w:pPr>
              <w:pStyle w:val="BN4-Normal"/>
              <w:ind w:firstLine="0"/>
              <w:jc w:val="left"/>
              <w:rPr>
                <w:sz w:val="22"/>
              </w:rPr>
            </w:pPr>
            <w:r>
              <w:rPr>
                <w:sz w:val="22"/>
              </w:rPr>
              <w:t>31:17</w:t>
            </w:r>
          </w:p>
        </w:tc>
        <w:tc>
          <w:tcPr>
            <w:tcW w:w="1135" w:type="dxa"/>
            <w:shd w:val="clear" w:color="auto" w:fill="F2F2F2" w:themeFill="background1" w:themeFillShade="F2"/>
            <w:vAlign w:val="center"/>
          </w:tcPr>
          <w:p w14:paraId="452184E0" w14:textId="77777777" w:rsidR="009D3AAB" w:rsidRPr="00C337E9" w:rsidRDefault="009D3AAB" w:rsidP="00800917">
            <w:pPr>
              <w:pStyle w:val="BN4-Normal"/>
              <w:ind w:firstLine="0"/>
              <w:jc w:val="left"/>
              <w:rPr>
                <w:sz w:val="22"/>
              </w:rPr>
            </w:pPr>
            <w:r>
              <w:rPr>
                <w:sz w:val="22"/>
              </w:rPr>
              <w:t>-</w:t>
            </w:r>
          </w:p>
        </w:tc>
        <w:tc>
          <w:tcPr>
            <w:tcW w:w="7088" w:type="dxa"/>
            <w:shd w:val="clear" w:color="auto" w:fill="F2F2F2" w:themeFill="background1" w:themeFillShade="F2"/>
            <w:vAlign w:val="center"/>
          </w:tcPr>
          <w:p w14:paraId="31F367E8" w14:textId="77777777" w:rsidR="009D3AAB" w:rsidRPr="00C337E9" w:rsidRDefault="009D3AAB" w:rsidP="00800917">
            <w:pPr>
              <w:pStyle w:val="BN4-Normal"/>
              <w:ind w:firstLine="0"/>
              <w:rPr>
                <w:sz w:val="22"/>
              </w:rPr>
            </w:pPr>
            <w:r>
              <w:rPr>
                <w:sz w:val="22"/>
              </w:rPr>
              <w:t>Reserved</w:t>
            </w:r>
          </w:p>
        </w:tc>
      </w:tr>
    </w:tbl>
    <w:p w14:paraId="5026E560" w14:textId="77777777" w:rsidR="0072230B" w:rsidRDefault="0072230B" w:rsidP="0072230B">
      <w:pPr>
        <w:pStyle w:val="BN4-Normal"/>
      </w:pPr>
    </w:p>
    <w:p w14:paraId="7F3A6731" w14:textId="77777777" w:rsidR="0072230B" w:rsidRDefault="0072230B" w:rsidP="0072230B">
      <w:pPr>
        <w:pStyle w:val="BN3"/>
      </w:pPr>
      <w:r>
        <w:t>ADGDR register:</w:t>
      </w:r>
    </w:p>
    <w:p w14:paraId="7E95C266" w14:textId="77777777" w:rsidR="0072230B" w:rsidRDefault="00E67BBC" w:rsidP="0072230B">
      <w:pPr>
        <w:pStyle w:val="BN4-Normal"/>
      </w:pPr>
      <w:r>
        <w:t>ADGDR</w:t>
      </w:r>
      <w:r w:rsidR="0072230B">
        <w:t xml:space="preserve"> (A/D </w:t>
      </w:r>
      <w:r>
        <w:t>Global Data</w:t>
      </w:r>
      <w:r w:rsidR="0072230B">
        <w:t>) register bit description (From Table 53</w:t>
      </w:r>
      <w:r>
        <w:t>3, page 589</w:t>
      </w:r>
      <w:r w:rsidR="0072230B">
        <w:t xml:space="preserve"> in “User Manual”).</w:t>
      </w:r>
    </w:p>
    <w:tbl>
      <w:tblPr>
        <w:tblStyle w:val="TableGrid"/>
        <w:tblW w:w="9072" w:type="dxa"/>
        <w:tblInd w:w="392" w:type="dxa"/>
        <w:tblLook w:val="04A0" w:firstRow="1" w:lastRow="0" w:firstColumn="1" w:lastColumn="0" w:noHBand="0" w:noVBand="1"/>
      </w:tblPr>
      <w:tblGrid>
        <w:gridCol w:w="846"/>
        <w:gridCol w:w="1280"/>
        <w:gridCol w:w="6946"/>
      </w:tblGrid>
      <w:tr w:rsidR="00E67BBC" w:rsidRPr="00C337E9" w14:paraId="6F39E8A7" w14:textId="77777777" w:rsidTr="00800917">
        <w:trPr>
          <w:trHeight w:val="799"/>
        </w:trPr>
        <w:tc>
          <w:tcPr>
            <w:tcW w:w="849" w:type="dxa"/>
            <w:shd w:val="clear" w:color="auto" w:fill="F2F2F2" w:themeFill="background1" w:themeFillShade="F2"/>
            <w:vAlign w:val="center"/>
          </w:tcPr>
          <w:p w14:paraId="524FD025" w14:textId="77777777" w:rsidR="00E67BBC" w:rsidRPr="00C337E9" w:rsidRDefault="00E67BBC" w:rsidP="00800917">
            <w:pPr>
              <w:pStyle w:val="BN4-Normal"/>
              <w:ind w:firstLine="0"/>
              <w:jc w:val="center"/>
              <w:rPr>
                <w:b/>
                <w:sz w:val="22"/>
              </w:rPr>
            </w:pPr>
            <w:r w:rsidRPr="00C337E9">
              <w:rPr>
                <w:b/>
                <w:sz w:val="22"/>
              </w:rPr>
              <w:t>Bit</w:t>
            </w:r>
          </w:p>
        </w:tc>
        <w:tc>
          <w:tcPr>
            <w:tcW w:w="1135" w:type="dxa"/>
            <w:shd w:val="clear" w:color="auto" w:fill="F2F2F2" w:themeFill="background1" w:themeFillShade="F2"/>
            <w:vAlign w:val="center"/>
          </w:tcPr>
          <w:p w14:paraId="5AF0F67A" w14:textId="77777777" w:rsidR="00E67BBC" w:rsidRPr="00C337E9" w:rsidRDefault="00E67BBC" w:rsidP="00800917">
            <w:pPr>
              <w:pStyle w:val="BN4-Normal"/>
              <w:ind w:firstLine="0"/>
              <w:jc w:val="center"/>
              <w:rPr>
                <w:b/>
                <w:sz w:val="22"/>
              </w:rPr>
            </w:pPr>
            <w:r w:rsidRPr="00C337E9">
              <w:rPr>
                <w:b/>
                <w:sz w:val="22"/>
              </w:rPr>
              <w:t>Symbol</w:t>
            </w:r>
          </w:p>
        </w:tc>
        <w:tc>
          <w:tcPr>
            <w:tcW w:w="7088" w:type="dxa"/>
            <w:shd w:val="clear" w:color="auto" w:fill="F2F2F2" w:themeFill="background1" w:themeFillShade="F2"/>
            <w:vAlign w:val="center"/>
          </w:tcPr>
          <w:p w14:paraId="692C9AC2" w14:textId="77777777" w:rsidR="00E67BBC" w:rsidRPr="00C337E9" w:rsidRDefault="00E67BBC" w:rsidP="00800917">
            <w:pPr>
              <w:pStyle w:val="BN4-Normal"/>
              <w:ind w:firstLine="0"/>
              <w:jc w:val="center"/>
              <w:rPr>
                <w:b/>
                <w:sz w:val="22"/>
              </w:rPr>
            </w:pPr>
            <w:r w:rsidRPr="00C337E9">
              <w:rPr>
                <w:b/>
                <w:sz w:val="22"/>
              </w:rPr>
              <w:t>Description</w:t>
            </w:r>
          </w:p>
        </w:tc>
      </w:tr>
      <w:tr w:rsidR="00E67BBC" w:rsidRPr="00C337E9" w14:paraId="54597EBF" w14:textId="77777777" w:rsidTr="00800917">
        <w:trPr>
          <w:trHeight w:val="799"/>
        </w:trPr>
        <w:tc>
          <w:tcPr>
            <w:tcW w:w="849" w:type="dxa"/>
            <w:vAlign w:val="center"/>
          </w:tcPr>
          <w:p w14:paraId="1B9F4941" w14:textId="77777777" w:rsidR="00E67BBC" w:rsidRPr="00C337E9" w:rsidRDefault="00E67BBC" w:rsidP="00800917">
            <w:pPr>
              <w:pStyle w:val="BN4-Normal"/>
              <w:ind w:firstLine="0"/>
              <w:jc w:val="left"/>
              <w:rPr>
                <w:sz w:val="22"/>
              </w:rPr>
            </w:pPr>
            <w:r>
              <w:rPr>
                <w:sz w:val="22"/>
              </w:rPr>
              <w:t>3:0</w:t>
            </w:r>
          </w:p>
        </w:tc>
        <w:tc>
          <w:tcPr>
            <w:tcW w:w="1135" w:type="dxa"/>
            <w:vAlign w:val="center"/>
          </w:tcPr>
          <w:p w14:paraId="48C9FC62" w14:textId="77777777" w:rsidR="00E67BBC" w:rsidRPr="00C337E9" w:rsidRDefault="00E67BBC" w:rsidP="00800917">
            <w:pPr>
              <w:pStyle w:val="BN4-Normal"/>
              <w:ind w:firstLine="0"/>
              <w:jc w:val="left"/>
              <w:rPr>
                <w:sz w:val="22"/>
              </w:rPr>
            </w:pPr>
            <w:r>
              <w:rPr>
                <w:sz w:val="22"/>
              </w:rPr>
              <w:t>-</w:t>
            </w:r>
          </w:p>
        </w:tc>
        <w:tc>
          <w:tcPr>
            <w:tcW w:w="7088" w:type="dxa"/>
            <w:vAlign w:val="center"/>
          </w:tcPr>
          <w:p w14:paraId="07E4172B" w14:textId="77777777" w:rsidR="00E67BBC" w:rsidRPr="00C337E9" w:rsidRDefault="00E67BBC" w:rsidP="00800917">
            <w:pPr>
              <w:pStyle w:val="BN4-Normal"/>
              <w:ind w:firstLine="0"/>
              <w:rPr>
                <w:sz w:val="22"/>
              </w:rPr>
            </w:pPr>
            <w:r>
              <w:rPr>
                <w:sz w:val="22"/>
              </w:rPr>
              <w:t>Reserved</w:t>
            </w:r>
          </w:p>
        </w:tc>
      </w:tr>
      <w:tr w:rsidR="00E67BBC" w:rsidRPr="00C337E9" w14:paraId="7040CD9D" w14:textId="77777777" w:rsidTr="00800917">
        <w:trPr>
          <w:trHeight w:val="799"/>
        </w:trPr>
        <w:tc>
          <w:tcPr>
            <w:tcW w:w="849" w:type="dxa"/>
            <w:shd w:val="clear" w:color="auto" w:fill="F2F2F2" w:themeFill="background1" w:themeFillShade="F2"/>
            <w:vAlign w:val="center"/>
          </w:tcPr>
          <w:p w14:paraId="08605316" w14:textId="77777777" w:rsidR="00E67BBC" w:rsidRPr="00C337E9" w:rsidRDefault="00E67BBC" w:rsidP="00800917">
            <w:pPr>
              <w:pStyle w:val="BN4-Normal"/>
              <w:ind w:firstLine="0"/>
              <w:jc w:val="left"/>
              <w:rPr>
                <w:sz w:val="22"/>
              </w:rPr>
            </w:pPr>
            <w:r>
              <w:rPr>
                <w:sz w:val="22"/>
              </w:rPr>
              <w:t>15:4</w:t>
            </w:r>
          </w:p>
        </w:tc>
        <w:tc>
          <w:tcPr>
            <w:tcW w:w="1135" w:type="dxa"/>
            <w:shd w:val="clear" w:color="auto" w:fill="F2F2F2" w:themeFill="background1" w:themeFillShade="F2"/>
            <w:vAlign w:val="center"/>
          </w:tcPr>
          <w:p w14:paraId="72602378" w14:textId="77777777" w:rsidR="00E67BBC" w:rsidRPr="00C337E9" w:rsidRDefault="00E67BBC" w:rsidP="00800917">
            <w:pPr>
              <w:pStyle w:val="BN4-Normal"/>
              <w:ind w:firstLine="0"/>
              <w:jc w:val="left"/>
              <w:rPr>
                <w:sz w:val="22"/>
              </w:rPr>
            </w:pPr>
            <w:r>
              <w:rPr>
                <w:sz w:val="22"/>
              </w:rPr>
              <w:t>RESULT</w:t>
            </w:r>
          </w:p>
        </w:tc>
        <w:tc>
          <w:tcPr>
            <w:tcW w:w="7088" w:type="dxa"/>
            <w:shd w:val="clear" w:color="auto" w:fill="F2F2F2" w:themeFill="background1" w:themeFillShade="F2"/>
            <w:vAlign w:val="center"/>
          </w:tcPr>
          <w:p w14:paraId="6D3DA070" w14:textId="77777777" w:rsidR="00E67BBC" w:rsidRPr="00C337E9" w:rsidRDefault="00E67BBC" w:rsidP="00E67BBC">
            <w:pPr>
              <w:pStyle w:val="BN4-Normal"/>
              <w:ind w:firstLine="0"/>
              <w:rPr>
                <w:sz w:val="22"/>
              </w:rPr>
            </w:pPr>
            <w:r w:rsidRPr="00E67BBC">
              <w:rPr>
                <w:sz w:val="22"/>
              </w:rPr>
              <w:t>When DONE is 1, this field contains a binary fraction representing the voltage on</w:t>
            </w:r>
            <w:r>
              <w:rPr>
                <w:sz w:val="22"/>
              </w:rPr>
              <w:t xml:space="preserve"> </w:t>
            </w:r>
            <w:r w:rsidRPr="00E67BBC">
              <w:rPr>
                <w:sz w:val="22"/>
              </w:rPr>
              <w:t>the AD0[n] pin selected by the SEL field, as it falls within the range of VREFP to</w:t>
            </w:r>
            <w:r>
              <w:rPr>
                <w:sz w:val="22"/>
              </w:rPr>
              <w:t xml:space="preserve"> </w:t>
            </w:r>
            <w:r w:rsidRPr="00E67BBC">
              <w:rPr>
                <w:sz w:val="22"/>
              </w:rPr>
              <w:t>V</w:t>
            </w:r>
            <w:r w:rsidRPr="00E67BBC">
              <w:rPr>
                <w:sz w:val="22"/>
                <w:vertAlign w:val="subscript"/>
              </w:rPr>
              <w:t>REFN</w:t>
            </w:r>
            <w:r w:rsidRPr="00E67BBC">
              <w:rPr>
                <w:sz w:val="22"/>
              </w:rPr>
              <w:t>. Zero in the field indicates that the voltage on the input pin was less than,</w:t>
            </w:r>
            <w:r>
              <w:rPr>
                <w:sz w:val="22"/>
              </w:rPr>
              <w:t xml:space="preserve"> </w:t>
            </w:r>
            <w:r w:rsidRPr="00E67BBC">
              <w:rPr>
                <w:sz w:val="22"/>
              </w:rPr>
              <w:t>equal to, or close to that on V</w:t>
            </w:r>
            <w:r w:rsidRPr="00E67BBC">
              <w:rPr>
                <w:sz w:val="22"/>
                <w:vertAlign w:val="subscript"/>
              </w:rPr>
              <w:t>REFN</w:t>
            </w:r>
            <w:r w:rsidRPr="00E67BBC">
              <w:rPr>
                <w:sz w:val="22"/>
              </w:rPr>
              <w:t>, while 0xFFF indicates that the voltage on the</w:t>
            </w:r>
            <w:r>
              <w:rPr>
                <w:sz w:val="22"/>
              </w:rPr>
              <w:t xml:space="preserve"> </w:t>
            </w:r>
            <w:r w:rsidRPr="00E67BBC">
              <w:rPr>
                <w:sz w:val="22"/>
              </w:rPr>
              <w:t>input was close to, equal to, or greater than that on V</w:t>
            </w:r>
            <w:r w:rsidRPr="00E67BBC">
              <w:rPr>
                <w:sz w:val="22"/>
                <w:vertAlign w:val="subscript"/>
              </w:rPr>
              <w:t>REFP</w:t>
            </w:r>
            <w:r w:rsidRPr="00E67BBC">
              <w:rPr>
                <w:sz w:val="22"/>
              </w:rPr>
              <w:t>.</w:t>
            </w:r>
          </w:p>
        </w:tc>
      </w:tr>
      <w:tr w:rsidR="00E67BBC" w:rsidRPr="00C337E9" w14:paraId="5666B815" w14:textId="77777777" w:rsidTr="00800917">
        <w:trPr>
          <w:trHeight w:val="799"/>
        </w:trPr>
        <w:tc>
          <w:tcPr>
            <w:tcW w:w="849" w:type="dxa"/>
            <w:shd w:val="clear" w:color="auto" w:fill="auto"/>
            <w:vAlign w:val="center"/>
          </w:tcPr>
          <w:p w14:paraId="011CF3A7" w14:textId="77777777" w:rsidR="00E67BBC" w:rsidRPr="00C337E9" w:rsidRDefault="00E67BBC" w:rsidP="00800917">
            <w:pPr>
              <w:pStyle w:val="BN4-Normal"/>
              <w:ind w:firstLine="0"/>
              <w:jc w:val="left"/>
              <w:rPr>
                <w:sz w:val="22"/>
              </w:rPr>
            </w:pPr>
            <w:r>
              <w:rPr>
                <w:sz w:val="22"/>
              </w:rPr>
              <w:t>23:16</w:t>
            </w:r>
          </w:p>
        </w:tc>
        <w:tc>
          <w:tcPr>
            <w:tcW w:w="1135" w:type="dxa"/>
            <w:shd w:val="clear" w:color="auto" w:fill="auto"/>
            <w:vAlign w:val="center"/>
          </w:tcPr>
          <w:p w14:paraId="4EBC0BA2" w14:textId="77777777" w:rsidR="00E67BBC" w:rsidRPr="00C337E9" w:rsidRDefault="00E67BBC" w:rsidP="00800917">
            <w:pPr>
              <w:pStyle w:val="BN4-Normal"/>
              <w:ind w:firstLine="0"/>
              <w:jc w:val="left"/>
              <w:rPr>
                <w:sz w:val="22"/>
              </w:rPr>
            </w:pPr>
            <w:r>
              <w:rPr>
                <w:sz w:val="22"/>
              </w:rPr>
              <w:t>-</w:t>
            </w:r>
          </w:p>
        </w:tc>
        <w:tc>
          <w:tcPr>
            <w:tcW w:w="7088" w:type="dxa"/>
            <w:shd w:val="clear" w:color="auto" w:fill="auto"/>
            <w:vAlign w:val="center"/>
          </w:tcPr>
          <w:p w14:paraId="1F172803" w14:textId="77777777" w:rsidR="00E67BBC" w:rsidRPr="00C337E9" w:rsidRDefault="00E67BBC" w:rsidP="00800917">
            <w:pPr>
              <w:pStyle w:val="BN4-Normal"/>
              <w:ind w:firstLine="0"/>
              <w:rPr>
                <w:sz w:val="22"/>
              </w:rPr>
            </w:pPr>
            <w:r>
              <w:rPr>
                <w:sz w:val="22"/>
              </w:rPr>
              <w:t>Reserved</w:t>
            </w:r>
          </w:p>
        </w:tc>
      </w:tr>
      <w:tr w:rsidR="00E67BBC" w:rsidRPr="00C337E9" w14:paraId="76D001F0" w14:textId="77777777" w:rsidTr="00800917">
        <w:trPr>
          <w:trHeight w:val="799"/>
        </w:trPr>
        <w:tc>
          <w:tcPr>
            <w:tcW w:w="849" w:type="dxa"/>
            <w:shd w:val="clear" w:color="auto" w:fill="F2F2F2" w:themeFill="background1" w:themeFillShade="F2"/>
            <w:vAlign w:val="center"/>
          </w:tcPr>
          <w:p w14:paraId="3DB0D1EC" w14:textId="77777777" w:rsidR="00E67BBC" w:rsidRPr="00C337E9" w:rsidRDefault="00E67BBC" w:rsidP="00800917">
            <w:pPr>
              <w:pStyle w:val="BN4-Normal"/>
              <w:ind w:firstLine="0"/>
              <w:jc w:val="left"/>
              <w:rPr>
                <w:sz w:val="22"/>
              </w:rPr>
            </w:pPr>
            <w:r>
              <w:rPr>
                <w:sz w:val="22"/>
              </w:rPr>
              <w:t>26:24</w:t>
            </w:r>
          </w:p>
        </w:tc>
        <w:tc>
          <w:tcPr>
            <w:tcW w:w="1135" w:type="dxa"/>
            <w:shd w:val="clear" w:color="auto" w:fill="F2F2F2" w:themeFill="background1" w:themeFillShade="F2"/>
            <w:vAlign w:val="center"/>
          </w:tcPr>
          <w:p w14:paraId="437231D6" w14:textId="77777777" w:rsidR="00E67BBC" w:rsidRPr="00C337E9" w:rsidRDefault="00E67BBC" w:rsidP="00800917">
            <w:pPr>
              <w:pStyle w:val="BN4-Normal"/>
              <w:ind w:firstLine="0"/>
              <w:jc w:val="left"/>
              <w:rPr>
                <w:sz w:val="22"/>
              </w:rPr>
            </w:pPr>
            <w:r>
              <w:rPr>
                <w:sz w:val="22"/>
              </w:rPr>
              <w:t>CHN</w:t>
            </w:r>
          </w:p>
        </w:tc>
        <w:tc>
          <w:tcPr>
            <w:tcW w:w="7088" w:type="dxa"/>
            <w:shd w:val="clear" w:color="auto" w:fill="F2F2F2" w:themeFill="background1" w:themeFillShade="F2"/>
            <w:vAlign w:val="center"/>
          </w:tcPr>
          <w:p w14:paraId="0EEEB630" w14:textId="77777777" w:rsidR="00E67BBC" w:rsidRPr="00C337E9" w:rsidRDefault="00E67BBC" w:rsidP="00E67BBC">
            <w:pPr>
              <w:pStyle w:val="BN4-Normal"/>
              <w:ind w:firstLine="0"/>
              <w:rPr>
                <w:sz w:val="22"/>
              </w:rPr>
            </w:pPr>
            <w:r w:rsidRPr="00E67BBC">
              <w:rPr>
                <w:sz w:val="22"/>
              </w:rPr>
              <w:t>These bits contain the channel from which the RESULT bits were converted (e.g.</w:t>
            </w:r>
            <w:r>
              <w:rPr>
                <w:sz w:val="22"/>
              </w:rPr>
              <w:t xml:space="preserve"> </w:t>
            </w:r>
            <w:r w:rsidRPr="00E67BBC">
              <w:rPr>
                <w:sz w:val="22"/>
              </w:rPr>
              <w:t>000 identifies channel 0, 001 channel 1...).</w:t>
            </w:r>
          </w:p>
        </w:tc>
      </w:tr>
      <w:tr w:rsidR="00E67BBC" w:rsidRPr="00C337E9" w14:paraId="2BAE4FD5" w14:textId="77777777" w:rsidTr="00800917">
        <w:trPr>
          <w:trHeight w:val="799"/>
        </w:trPr>
        <w:tc>
          <w:tcPr>
            <w:tcW w:w="849" w:type="dxa"/>
            <w:shd w:val="clear" w:color="auto" w:fill="auto"/>
            <w:vAlign w:val="center"/>
          </w:tcPr>
          <w:p w14:paraId="24E73E5D" w14:textId="77777777" w:rsidR="00E67BBC" w:rsidRPr="00C337E9" w:rsidRDefault="00E67BBC" w:rsidP="00800917">
            <w:pPr>
              <w:pStyle w:val="BN4-Normal"/>
              <w:ind w:firstLine="0"/>
              <w:jc w:val="left"/>
              <w:rPr>
                <w:sz w:val="22"/>
              </w:rPr>
            </w:pPr>
            <w:r>
              <w:rPr>
                <w:sz w:val="22"/>
              </w:rPr>
              <w:lastRenderedPageBreak/>
              <w:t>29:27</w:t>
            </w:r>
          </w:p>
        </w:tc>
        <w:tc>
          <w:tcPr>
            <w:tcW w:w="1135" w:type="dxa"/>
            <w:shd w:val="clear" w:color="auto" w:fill="auto"/>
            <w:vAlign w:val="center"/>
          </w:tcPr>
          <w:p w14:paraId="56503818" w14:textId="77777777" w:rsidR="00E67BBC" w:rsidRPr="00C337E9" w:rsidRDefault="00E67BBC" w:rsidP="00800917">
            <w:pPr>
              <w:pStyle w:val="BN4-Normal"/>
              <w:ind w:firstLine="0"/>
              <w:jc w:val="left"/>
              <w:rPr>
                <w:sz w:val="22"/>
              </w:rPr>
            </w:pPr>
            <w:r>
              <w:rPr>
                <w:sz w:val="22"/>
              </w:rPr>
              <w:t>-</w:t>
            </w:r>
          </w:p>
        </w:tc>
        <w:tc>
          <w:tcPr>
            <w:tcW w:w="7088" w:type="dxa"/>
            <w:shd w:val="clear" w:color="auto" w:fill="auto"/>
            <w:vAlign w:val="center"/>
          </w:tcPr>
          <w:p w14:paraId="5E84E767" w14:textId="77777777" w:rsidR="00E67BBC" w:rsidRPr="00C337E9" w:rsidRDefault="00E67BBC" w:rsidP="00800917">
            <w:pPr>
              <w:pStyle w:val="BN4-Normal"/>
              <w:ind w:firstLine="0"/>
              <w:rPr>
                <w:sz w:val="22"/>
              </w:rPr>
            </w:pPr>
            <w:r>
              <w:rPr>
                <w:sz w:val="22"/>
              </w:rPr>
              <w:t>Reserved</w:t>
            </w:r>
          </w:p>
        </w:tc>
      </w:tr>
      <w:tr w:rsidR="00E67BBC" w:rsidRPr="00C337E9" w14:paraId="41091E5F" w14:textId="77777777" w:rsidTr="00800917">
        <w:trPr>
          <w:trHeight w:val="799"/>
        </w:trPr>
        <w:tc>
          <w:tcPr>
            <w:tcW w:w="849" w:type="dxa"/>
            <w:shd w:val="clear" w:color="auto" w:fill="F2F2F2" w:themeFill="background1" w:themeFillShade="F2"/>
            <w:vAlign w:val="center"/>
          </w:tcPr>
          <w:p w14:paraId="59396A0E" w14:textId="77777777" w:rsidR="00E67BBC" w:rsidRPr="00C337E9" w:rsidRDefault="00E67BBC" w:rsidP="00800917">
            <w:pPr>
              <w:pStyle w:val="BN4-Normal"/>
              <w:ind w:firstLine="0"/>
              <w:jc w:val="left"/>
              <w:rPr>
                <w:sz w:val="22"/>
              </w:rPr>
            </w:pPr>
            <w:r>
              <w:rPr>
                <w:sz w:val="22"/>
              </w:rPr>
              <w:t>30</w:t>
            </w:r>
          </w:p>
        </w:tc>
        <w:tc>
          <w:tcPr>
            <w:tcW w:w="1135" w:type="dxa"/>
            <w:shd w:val="clear" w:color="auto" w:fill="F2F2F2" w:themeFill="background1" w:themeFillShade="F2"/>
            <w:vAlign w:val="center"/>
          </w:tcPr>
          <w:p w14:paraId="0AA68676" w14:textId="77777777" w:rsidR="00E67BBC" w:rsidRPr="00C337E9" w:rsidRDefault="00E67BBC" w:rsidP="00800917">
            <w:pPr>
              <w:pStyle w:val="BN4-Normal"/>
              <w:ind w:firstLine="0"/>
              <w:jc w:val="left"/>
              <w:rPr>
                <w:sz w:val="22"/>
              </w:rPr>
            </w:pPr>
            <w:r>
              <w:rPr>
                <w:sz w:val="22"/>
              </w:rPr>
              <w:t>OVERRUN</w:t>
            </w:r>
          </w:p>
        </w:tc>
        <w:tc>
          <w:tcPr>
            <w:tcW w:w="7088" w:type="dxa"/>
            <w:shd w:val="clear" w:color="auto" w:fill="F2F2F2" w:themeFill="background1" w:themeFillShade="F2"/>
            <w:vAlign w:val="center"/>
          </w:tcPr>
          <w:p w14:paraId="31811B82" w14:textId="77777777" w:rsidR="00E67BBC" w:rsidRPr="00C337E9" w:rsidRDefault="00F43EAA" w:rsidP="00F43EAA">
            <w:pPr>
              <w:pStyle w:val="BN4-Normal"/>
              <w:ind w:firstLine="0"/>
              <w:rPr>
                <w:sz w:val="22"/>
              </w:rPr>
            </w:pPr>
            <w:r w:rsidRPr="00F43EAA">
              <w:rPr>
                <w:sz w:val="22"/>
              </w:rPr>
              <w:t>This bit is 1 in burst mode if the results of one or more conversions was (were) lost</w:t>
            </w:r>
            <w:r>
              <w:rPr>
                <w:sz w:val="22"/>
              </w:rPr>
              <w:t xml:space="preserve"> </w:t>
            </w:r>
            <w:r w:rsidRPr="00F43EAA">
              <w:rPr>
                <w:sz w:val="22"/>
              </w:rPr>
              <w:t>and overwritten before the conversion that produced the result in the RESULT bits.</w:t>
            </w:r>
            <w:r>
              <w:rPr>
                <w:sz w:val="22"/>
              </w:rPr>
              <w:t xml:space="preserve"> </w:t>
            </w:r>
            <w:r w:rsidRPr="00F43EAA">
              <w:rPr>
                <w:sz w:val="22"/>
              </w:rPr>
              <w:t>This bit is cleared by reading this register.</w:t>
            </w:r>
          </w:p>
        </w:tc>
      </w:tr>
      <w:tr w:rsidR="00E67BBC" w:rsidRPr="00C337E9" w14:paraId="112DA789" w14:textId="77777777" w:rsidTr="00800917">
        <w:trPr>
          <w:trHeight w:val="799"/>
        </w:trPr>
        <w:tc>
          <w:tcPr>
            <w:tcW w:w="849" w:type="dxa"/>
            <w:shd w:val="clear" w:color="auto" w:fill="auto"/>
            <w:vAlign w:val="center"/>
          </w:tcPr>
          <w:p w14:paraId="15DEFBAE" w14:textId="77777777" w:rsidR="00E67BBC" w:rsidRPr="00C337E9" w:rsidRDefault="00E67BBC" w:rsidP="00800917">
            <w:pPr>
              <w:pStyle w:val="BN4-Normal"/>
              <w:ind w:firstLine="0"/>
              <w:jc w:val="left"/>
              <w:rPr>
                <w:sz w:val="22"/>
              </w:rPr>
            </w:pPr>
            <w:r>
              <w:rPr>
                <w:sz w:val="22"/>
              </w:rPr>
              <w:t>31</w:t>
            </w:r>
          </w:p>
        </w:tc>
        <w:tc>
          <w:tcPr>
            <w:tcW w:w="1135" w:type="dxa"/>
            <w:shd w:val="clear" w:color="auto" w:fill="auto"/>
            <w:vAlign w:val="center"/>
          </w:tcPr>
          <w:p w14:paraId="2669FB88" w14:textId="77777777" w:rsidR="00E67BBC" w:rsidRPr="00C337E9" w:rsidRDefault="00E67BBC" w:rsidP="00800917">
            <w:pPr>
              <w:pStyle w:val="BN4-Normal"/>
              <w:ind w:firstLine="0"/>
              <w:jc w:val="left"/>
              <w:rPr>
                <w:sz w:val="22"/>
              </w:rPr>
            </w:pPr>
            <w:r>
              <w:rPr>
                <w:sz w:val="22"/>
              </w:rPr>
              <w:t>DONE</w:t>
            </w:r>
          </w:p>
        </w:tc>
        <w:tc>
          <w:tcPr>
            <w:tcW w:w="7088" w:type="dxa"/>
            <w:shd w:val="clear" w:color="auto" w:fill="auto"/>
            <w:vAlign w:val="center"/>
          </w:tcPr>
          <w:p w14:paraId="4AE36886" w14:textId="77777777" w:rsidR="00E67BBC" w:rsidRPr="00C337E9" w:rsidRDefault="00EE3E66" w:rsidP="00EE3E66">
            <w:pPr>
              <w:pStyle w:val="BN4-Normal"/>
              <w:ind w:firstLine="0"/>
              <w:rPr>
                <w:sz w:val="22"/>
              </w:rPr>
            </w:pPr>
            <w:r w:rsidRPr="00EE3E66">
              <w:rPr>
                <w:sz w:val="22"/>
              </w:rPr>
              <w:t>This bit is set to 1 when an A/D conversion completes. It is cleared when this</w:t>
            </w:r>
            <w:r>
              <w:rPr>
                <w:sz w:val="22"/>
              </w:rPr>
              <w:t xml:space="preserve"> </w:t>
            </w:r>
            <w:r w:rsidRPr="00EE3E66">
              <w:rPr>
                <w:sz w:val="22"/>
              </w:rPr>
              <w:t>register is read and when the ADCR is written. If the ADCR is written while a</w:t>
            </w:r>
            <w:r>
              <w:rPr>
                <w:sz w:val="22"/>
              </w:rPr>
              <w:t xml:space="preserve"> </w:t>
            </w:r>
            <w:r w:rsidRPr="00EE3E66">
              <w:rPr>
                <w:sz w:val="22"/>
              </w:rPr>
              <w:t>conversion is still in progress, this bit is set and a new conversion is started.</w:t>
            </w:r>
          </w:p>
        </w:tc>
      </w:tr>
    </w:tbl>
    <w:p w14:paraId="1F80F7DB" w14:textId="77777777" w:rsidR="0072230B" w:rsidRDefault="0072230B" w:rsidP="0072230B">
      <w:pPr>
        <w:pStyle w:val="BN4-Normal"/>
      </w:pPr>
    </w:p>
    <w:p w14:paraId="31B1522B" w14:textId="77777777" w:rsidR="0072230B" w:rsidRDefault="0072230B" w:rsidP="0072230B">
      <w:pPr>
        <w:pStyle w:val="BN3"/>
      </w:pPr>
      <w:r>
        <w:t>ADDR0 to ADDR7 registers:</w:t>
      </w:r>
    </w:p>
    <w:p w14:paraId="7AAA0BA4" w14:textId="77777777" w:rsidR="0072230B" w:rsidRDefault="003442BF" w:rsidP="0072230B">
      <w:pPr>
        <w:pStyle w:val="BN4-Normal"/>
      </w:pPr>
      <w:r>
        <w:t>ADDR0 to ADDR7</w:t>
      </w:r>
      <w:r w:rsidR="0072230B">
        <w:t xml:space="preserve"> (A/D </w:t>
      </w:r>
      <w:r>
        <w:t>Data</w:t>
      </w:r>
      <w:r w:rsidR="0072230B">
        <w:t xml:space="preserve">) register bit description (From Table </w:t>
      </w:r>
      <w:r>
        <w:t>535, page 590</w:t>
      </w:r>
      <w:r w:rsidR="0072230B">
        <w:t xml:space="preserve"> in “User Manual”).</w:t>
      </w:r>
    </w:p>
    <w:tbl>
      <w:tblPr>
        <w:tblStyle w:val="TableGrid"/>
        <w:tblW w:w="9072" w:type="dxa"/>
        <w:tblInd w:w="392" w:type="dxa"/>
        <w:tblLook w:val="04A0" w:firstRow="1" w:lastRow="0" w:firstColumn="1" w:lastColumn="0" w:noHBand="0" w:noVBand="1"/>
      </w:tblPr>
      <w:tblGrid>
        <w:gridCol w:w="846"/>
        <w:gridCol w:w="1280"/>
        <w:gridCol w:w="6946"/>
      </w:tblGrid>
      <w:tr w:rsidR="003442BF" w:rsidRPr="00C337E9" w14:paraId="378A8296" w14:textId="77777777" w:rsidTr="003442BF">
        <w:trPr>
          <w:trHeight w:val="799"/>
        </w:trPr>
        <w:tc>
          <w:tcPr>
            <w:tcW w:w="846" w:type="dxa"/>
            <w:shd w:val="clear" w:color="auto" w:fill="F2F2F2" w:themeFill="background1" w:themeFillShade="F2"/>
            <w:vAlign w:val="center"/>
          </w:tcPr>
          <w:p w14:paraId="688D927B" w14:textId="77777777" w:rsidR="003442BF" w:rsidRPr="00C337E9" w:rsidRDefault="003442BF" w:rsidP="00800917">
            <w:pPr>
              <w:pStyle w:val="BN4-Normal"/>
              <w:ind w:firstLine="0"/>
              <w:jc w:val="center"/>
              <w:rPr>
                <w:b/>
                <w:sz w:val="22"/>
              </w:rPr>
            </w:pPr>
            <w:r w:rsidRPr="00C337E9">
              <w:rPr>
                <w:b/>
                <w:sz w:val="22"/>
              </w:rPr>
              <w:t>Bit</w:t>
            </w:r>
          </w:p>
        </w:tc>
        <w:tc>
          <w:tcPr>
            <w:tcW w:w="1280" w:type="dxa"/>
            <w:shd w:val="clear" w:color="auto" w:fill="F2F2F2" w:themeFill="background1" w:themeFillShade="F2"/>
            <w:vAlign w:val="center"/>
          </w:tcPr>
          <w:p w14:paraId="1A3954EC" w14:textId="77777777" w:rsidR="003442BF" w:rsidRPr="00C337E9" w:rsidRDefault="003442BF" w:rsidP="00800917">
            <w:pPr>
              <w:pStyle w:val="BN4-Normal"/>
              <w:ind w:firstLine="0"/>
              <w:jc w:val="center"/>
              <w:rPr>
                <w:b/>
                <w:sz w:val="22"/>
              </w:rPr>
            </w:pPr>
            <w:r w:rsidRPr="00C337E9">
              <w:rPr>
                <w:b/>
                <w:sz w:val="22"/>
              </w:rPr>
              <w:t>Symbol</w:t>
            </w:r>
          </w:p>
        </w:tc>
        <w:tc>
          <w:tcPr>
            <w:tcW w:w="6946" w:type="dxa"/>
            <w:shd w:val="clear" w:color="auto" w:fill="F2F2F2" w:themeFill="background1" w:themeFillShade="F2"/>
            <w:vAlign w:val="center"/>
          </w:tcPr>
          <w:p w14:paraId="247BAC37" w14:textId="77777777" w:rsidR="003442BF" w:rsidRPr="00C337E9" w:rsidRDefault="003442BF" w:rsidP="00800917">
            <w:pPr>
              <w:pStyle w:val="BN4-Normal"/>
              <w:ind w:firstLine="0"/>
              <w:jc w:val="center"/>
              <w:rPr>
                <w:b/>
                <w:sz w:val="22"/>
              </w:rPr>
            </w:pPr>
            <w:r w:rsidRPr="00C337E9">
              <w:rPr>
                <w:b/>
                <w:sz w:val="22"/>
              </w:rPr>
              <w:t>Description</w:t>
            </w:r>
          </w:p>
        </w:tc>
      </w:tr>
      <w:tr w:rsidR="003442BF" w:rsidRPr="00C337E9" w14:paraId="58AEFC46" w14:textId="77777777" w:rsidTr="003442BF">
        <w:trPr>
          <w:trHeight w:val="799"/>
        </w:trPr>
        <w:tc>
          <w:tcPr>
            <w:tcW w:w="846" w:type="dxa"/>
            <w:vAlign w:val="center"/>
          </w:tcPr>
          <w:p w14:paraId="57C08EB4" w14:textId="77777777" w:rsidR="003442BF" w:rsidRPr="00C337E9" w:rsidRDefault="003442BF" w:rsidP="00800917">
            <w:pPr>
              <w:pStyle w:val="BN4-Normal"/>
              <w:ind w:firstLine="0"/>
              <w:jc w:val="left"/>
              <w:rPr>
                <w:sz w:val="22"/>
              </w:rPr>
            </w:pPr>
            <w:r>
              <w:rPr>
                <w:sz w:val="22"/>
              </w:rPr>
              <w:t>3:0</w:t>
            </w:r>
          </w:p>
        </w:tc>
        <w:tc>
          <w:tcPr>
            <w:tcW w:w="1280" w:type="dxa"/>
            <w:vAlign w:val="center"/>
          </w:tcPr>
          <w:p w14:paraId="112F83E8" w14:textId="77777777" w:rsidR="003442BF" w:rsidRPr="00C337E9" w:rsidRDefault="003442BF" w:rsidP="00800917">
            <w:pPr>
              <w:pStyle w:val="BN4-Normal"/>
              <w:ind w:firstLine="0"/>
              <w:jc w:val="left"/>
              <w:rPr>
                <w:sz w:val="22"/>
              </w:rPr>
            </w:pPr>
            <w:r>
              <w:rPr>
                <w:sz w:val="22"/>
              </w:rPr>
              <w:t>-</w:t>
            </w:r>
          </w:p>
        </w:tc>
        <w:tc>
          <w:tcPr>
            <w:tcW w:w="6946" w:type="dxa"/>
            <w:vAlign w:val="center"/>
          </w:tcPr>
          <w:p w14:paraId="66E42010" w14:textId="77777777" w:rsidR="003442BF" w:rsidRPr="00C337E9" w:rsidRDefault="003442BF" w:rsidP="00800917">
            <w:pPr>
              <w:pStyle w:val="BN4-Normal"/>
              <w:ind w:firstLine="0"/>
              <w:rPr>
                <w:sz w:val="22"/>
              </w:rPr>
            </w:pPr>
            <w:r>
              <w:rPr>
                <w:sz w:val="22"/>
              </w:rPr>
              <w:t>Reserved</w:t>
            </w:r>
          </w:p>
        </w:tc>
      </w:tr>
      <w:tr w:rsidR="003442BF" w:rsidRPr="00C337E9" w14:paraId="377675FF" w14:textId="77777777" w:rsidTr="003442BF">
        <w:trPr>
          <w:trHeight w:val="799"/>
        </w:trPr>
        <w:tc>
          <w:tcPr>
            <w:tcW w:w="846" w:type="dxa"/>
            <w:shd w:val="clear" w:color="auto" w:fill="F2F2F2" w:themeFill="background1" w:themeFillShade="F2"/>
            <w:vAlign w:val="center"/>
          </w:tcPr>
          <w:p w14:paraId="4C10E9F0" w14:textId="77777777" w:rsidR="003442BF" w:rsidRPr="00C337E9" w:rsidRDefault="003442BF" w:rsidP="00800917">
            <w:pPr>
              <w:pStyle w:val="BN4-Normal"/>
              <w:ind w:firstLine="0"/>
              <w:jc w:val="left"/>
              <w:rPr>
                <w:sz w:val="22"/>
              </w:rPr>
            </w:pPr>
            <w:r>
              <w:rPr>
                <w:sz w:val="22"/>
              </w:rPr>
              <w:t>15:4</w:t>
            </w:r>
          </w:p>
        </w:tc>
        <w:tc>
          <w:tcPr>
            <w:tcW w:w="1280" w:type="dxa"/>
            <w:shd w:val="clear" w:color="auto" w:fill="F2F2F2" w:themeFill="background1" w:themeFillShade="F2"/>
            <w:vAlign w:val="center"/>
          </w:tcPr>
          <w:p w14:paraId="3FEB743B" w14:textId="77777777" w:rsidR="003442BF" w:rsidRPr="00C337E9" w:rsidRDefault="003442BF" w:rsidP="00800917">
            <w:pPr>
              <w:pStyle w:val="BN4-Normal"/>
              <w:ind w:firstLine="0"/>
              <w:jc w:val="left"/>
              <w:rPr>
                <w:sz w:val="22"/>
              </w:rPr>
            </w:pPr>
            <w:r>
              <w:rPr>
                <w:sz w:val="22"/>
              </w:rPr>
              <w:t>RESULT</w:t>
            </w:r>
          </w:p>
        </w:tc>
        <w:tc>
          <w:tcPr>
            <w:tcW w:w="6946" w:type="dxa"/>
            <w:shd w:val="clear" w:color="auto" w:fill="F2F2F2" w:themeFill="background1" w:themeFillShade="F2"/>
            <w:vAlign w:val="center"/>
          </w:tcPr>
          <w:p w14:paraId="46D6BF52" w14:textId="77777777" w:rsidR="003442BF" w:rsidRPr="00C337E9" w:rsidRDefault="003442BF" w:rsidP="003442BF">
            <w:pPr>
              <w:pStyle w:val="BN4-Normal"/>
              <w:ind w:firstLine="0"/>
              <w:rPr>
                <w:sz w:val="22"/>
              </w:rPr>
            </w:pPr>
            <w:r w:rsidRPr="003442BF">
              <w:rPr>
                <w:sz w:val="22"/>
              </w:rPr>
              <w:t>When DONE is 1, this field contains a binary fraction representing the voltage on the AD0[n]</w:t>
            </w:r>
            <w:r>
              <w:rPr>
                <w:sz w:val="22"/>
              </w:rPr>
              <w:t xml:space="preserve"> </w:t>
            </w:r>
            <w:r w:rsidRPr="003442BF">
              <w:rPr>
                <w:sz w:val="22"/>
              </w:rPr>
              <w:t>pin, as it falls within the range of V</w:t>
            </w:r>
            <w:r w:rsidRPr="00D518A5">
              <w:rPr>
                <w:sz w:val="22"/>
                <w:vertAlign w:val="subscript"/>
              </w:rPr>
              <w:t>REFP</w:t>
            </w:r>
            <w:r w:rsidRPr="003442BF">
              <w:rPr>
                <w:sz w:val="22"/>
              </w:rPr>
              <w:t xml:space="preserve"> to V</w:t>
            </w:r>
            <w:r w:rsidRPr="00D518A5">
              <w:rPr>
                <w:sz w:val="22"/>
                <w:vertAlign w:val="subscript"/>
              </w:rPr>
              <w:t>REFN</w:t>
            </w:r>
            <w:r w:rsidRPr="003442BF">
              <w:rPr>
                <w:sz w:val="22"/>
              </w:rPr>
              <w:t>. Zero in the field indicates that the voltage on</w:t>
            </w:r>
            <w:r>
              <w:rPr>
                <w:sz w:val="22"/>
              </w:rPr>
              <w:t xml:space="preserve"> </w:t>
            </w:r>
            <w:r w:rsidRPr="003442BF">
              <w:rPr>
                <w:sz w:val="22"/>
              </w:rPr>
              <w:t>the input pin was less than, equal to, or close to that on V</w:t>
            </w:r>
            <w:r w:rsidRPr="00D518A5">
              <w:rPr>
                <w:vertAlign w:val="subscript"/>
              </w:rPr>
              <w:t>REFN</w:t>
            </w:r>
            <w:r w:rsidRPr="003442BF">
              <w:rPr>
                <w:sz w:val="22"/>
              </w:rPr>
              <w:t>, while 0xFFF indicates that the</w:t>
            </w:r>
            <w:r>
              <w:rPr>
                <w:sz w:val="22"/>
              </w:rPr>
              <w:t xml:space="preserve"> </w:t>
            </w:r>
            <w:r w:rsidRPr="003442BF">
              <w:rPr>
                <w:sz w:val="22"/>
              </w:rPr>
              <w:t>voltage on the input was close to, equal to, or greater than that on V</w:t>
            </w:r>
            <w:r w:rsidRPr="00D518A5">
              <w:rPr>
                <w:sz w:val="22"/>
                <w:vertAlign w:val="subscript"/>
              </w:rPr>
              <w:t>REFP.</w:t>
            </w:r>
          </w:p>
        </w:tc>
      </w:tr>
      <w:tr w:rsidR="003442BF" w:rsidRPr="00C337E9" w14:paraId="15683B3A" w14:textId="77777777" w:rsidTr="003442BF">
        <w:trPr>
          <w:trHeight w:val="799"/>
        </w:trPr>
        <w:tc>
          <w:tcPr>
            <w:tcW w:w="846" w:type="dxa"/>
            <w:shd w:val="clear" w:color="auto" w:fill="auto"/>
            <w:vAlign w:val="center"/>
          </w:tcPr>
          <w:p w14:paraId="56997CDF" w14:textId="77777777" w:rsidR="003442BF" w:rsidRPr="00C337E9" w:rsidRDefault="003442BF" w:rsidP="00800917">
            <w:pPr>
              <w:pStyle w:val="BN4-Normal"/>
              <w:ind w:firstLine="0"/>
              <w:jc w:val="left"/>
              <w:rPr>
                <w:sz w:val="22"/>
              </w:rPr>
            </w:pPr>
            <w:r>
              <w:rPr>
                <w:sz w:val="22"/>
              </w:rPr>
              <w:t>29:16</w:t>
            </w:r>
          </w:p>
        </w:tc>
        <w:tc>
          <w:tcPr>
            <w:tcW w:w="1280" w:type="dxa"/>
            <w:shd w:val="clear" w:color="auto" w:fill="auto"/>
            <w:vAlign w:val="center"/>
          </w:tcPr>
          <w:p w14:paraId="59584A8E" w14:textId="77777777" w:rsidR="003442BF" w:rsidRPr="00C337E9" w:rsidRDefault="003442BF" w:rsidP="00800917">
            <w:pPr>
              <w:pStyle w:val="BN4-Normal"/>
              <w:ind w:firstLine="0"/>
              <w:jc w:val="left"/>
              <w:rPr>
                <w:sz w:val="22"/>
              </w:rPr>
            </w:pPr>
            <w:r>
              <w:rPr>
                <w:sz w:val="22"/>
              </w:rPr>
              <w:t>-</w:t>
            </w:r>
          </w:p>
        </w:tc>
        <w:tc>
          <w:tcPr>
            <w:tcW w:w="6946" w:type="dxa"/>
            <w:shd w:val="clear" w:color="auto" w:fill="auto"/>
            <w:vAlign w:val="center"/>
          </w:tcPr>
          <w:p w14:paraId="2B3117BB" w14:textId="77777777" w:rsidR="003442BF" w:rsidRPr="00C337E9" w:rsidRDefault="003442BF" w:rsidP="00800917">
            <w:pPr>
              <w:pStyle w:val="BN4-Normal"/>
              <w:ind w:firstLine="0"/>
              <w:rPr>
                <w:sz w:val="22"/>
              </w:rPr>
            </w:pPr>
            <w:r>
              <w:rPr>
                <w:sz w:val="22"/>
              </w:rPr>
              <w:t>Reserved</w:t>
            </w:r>
          </w:p>
        </w:tc>
      </w:tr>
      <w:tr w:rsidR="003442BF" w:rsidRPr="00C337E9" w14:paraId="7D97008F" w14:textId="77777777" w:rsidTr="003442BF">
        <w:trPr>
          <w:trHeight w:val="799"/>
        </w:trPr>
        <w:tc>
          <w:tcPr>
            <w:tcW w:w="846" w:type="dxa"/>
            <w:shd w:val="clear" w:color="auto" w:fill="F2F2F2" w:themeFill="background1" w:themeFillShade="F2"/>
            <w:vAlign w:val="center"/>
          </w:tcPr>
          <w:p w14:paraId="5AB4CED3" w14:textId="77777777" w:rsidR="003442BF" w:rsidRPr="00C337E9" w:rsidRDefault="003442BF" w:rsidP="00800917">
            <w:pPr>
              <w:pStyle w:val="BN4-Normal"/>
              <w:ind w:firstLine="0"/>
              <w:jc w:val="left"/>
              <w:rPr>
                <w:sz w:val="22"/>
              </w:rPr>
            </w:pPr>
            <w:r>
              <w:rPr>
                <w:sz w:val="22"/>
              </w:rPr>
              <w:t>30</w:t>
            </w:r>
          </w:p>
        </w:tc>
        <w:tc>
          <w:tcPr>
            <w:tcW w:w="1280" w:type="dxa"/>
            <w:shd w:val="clear" w:color="auto" w:fill="F2F2F2" w:themeFill="background1" w:themeFillShade="F2"/>
            <w:vAlign w:val="center"/>
          </w:tcPr>
          <w:p w14:paraId="656F5BAD" w14:textId="77777777" w:rsidR="003442BF" w:rsidRPr="00C337E9" w:rsidRDefault="003442BF" w:rsidP="00800917">
            <w:pPr>
              <w:pStyle w:val="BN4-Normal"/>
              <w:ind w:firstLine="0"/>
              <w:jc w:val="left"/>
              <w:rPr>
                <w:sz w:val="22"/>
              </w:rPr>
            </w:pPr>
            <w:r>
              <w:rPr>
                <w:sz w:val="22"/>
              </w:rPr>
              <w:t>OVERRUN</w:t>
            </w:r>
          </w:p>
        </w:tc>
        <w:tc>
          <w:tcPr>
            <w:tcW w:w="6946" w:type="dxa"/>
            <w:shd w:val="clear" w:color="auto" w:fill="F2F2F2" w:themeFill="background1" w:themeFillShade="F2"/>
            <w:vAlign w:val="center"/>
          </w:tcPr>
          <w:p w14:paraId="7C1CF2AE" w14:textId="77777777" w:rsidR="003442BF" w:rsidRPr="00C337E9" w:rsidRDefault="00167B01" w:rsidP="00167B01">
            <w:pPr>
              <w:pStyle w:val="BN4-Normal"/>
              <w:ind w:firstLine="0"/>
              <w:rPr>
                <w:sz w:val="22"/>
              </w:rPr>
            </w:pPr>
            <w:r w:rsidRPr="00167B01">
              <w:rPr>
                <w:sz w:val="22"/>
              </w:rPr>
              <w:t>This bit is 1 in burst mode if the results of one or more conversions was (were) lost and</w:t>
            </w:r>
            <w:r>
              <w:rPr>
                <w:sz w:val="22"/>
              </w:rPr>
              <w:t xml:space="preserve"> </w:t>
            </w:r>
            <w:r w:rsidRPr="00167B01">
              <w:rPr>
                <w:sz w:val="22"/>
              </w:rPr>
              <w:t>overwritten before the conversion that produced the result in the RESULT bits.</w:t>
            </w:r>
            <w:r>
              <w:rPr>
                <w:sz w:val="22"/>
              </w:rPr>
              <w:t xml:space="preserve"> </w:t>
            </w:r>
            <w:r w:rsidRPr="00167B01">
              <w:rPr>
                <w:sz w:val="22"/>
              </w:rPr>
              <w:t>This bit is</w:t>
            </w:r>
            <w:r>
              <w:rPr>
                <w:sz w:val="22"/>
              </w:rPr>
              <w:t xml:space="preserve"> </w:t>
            </w:r>
            <w:r w:rsidRPr="00167B01">
              <w:rPr>
                <w:sz w:val="22"/>
              </w:rPr>
              <w:t>cleared by reading this register.</w:t>
            </w:r>
          </w:p>
        </w:tc>
      </w:tr>
      <w:tr w:rsidR="003442BF" w:rsidRPr="00C337E9" w14:paraId="42C4E7D4" w14:textId="77777777" w:rsidTr="003442BF">
        <w:trPr>
          <w:trHeight w:val="799"/>
        </w:trPr>
        <w:tc>
          <w:tcPr>
            <w:tcW w:w="846" w:type="dxa"/>
            <w:shd w:val="clear" w:color="auto" w:fill="auto"/>
            <w:vAlign w:val="center"/>
          </w:tcPr>
          <w:p w14:paraId="24FD57D3" w14:textId="77777777" w:rsidR="003442BF" w:rsidRPr="00C337E9" w:rsidRDefault="003442BF" w:rsidP="00800917">
            <w:pPr>
              <w:pStyle w:val="BN4-Normal"/>
              <w:ind w:firstLine="0"/>
              <w:jc w:val="left"/>
              <w:rPr>
                <w:sz w:val="22"/>
              </w:rPr>
            </w:pPr>
            <w:r>
              <w:rPr>
                <w:sz w:val="22"/>
              </w:rPr>
              <w:t>31</w:t>
            </w:r>
          </w:p>
        </w:tc>
        <w:tc>
          <w:tcPr>
            <w:tcW w:w="1280" w:type="dxa"/>
            <w:shd w:val="clear" w:color="auto" w:fill="auto"/>
            <w:vAlign w:val="center"/>
          </w:tcPr>
          <w:p w14:paraId="261F0675" w14:textId="77777777" w:rsidR="003442BF" w:rsidRPr="00C337E9" w:rsidRDefault="003442BF" w:rsidP="00800917">
            <w:pPr>
              <w:pStyle w:val="BN4-Normal"/>
              <w:ind w:firstLine="0"/>
              <w:jc w:val="left"/>
              <w:rPr>
                <w:sz w:val="22"/>
              </w:rPr>
            </w:pPr>
            <w:r>
              <w:rPr>
                <w:sz w:val="22"/>
              </w:rPr>
              <w:t>DONE</w:t>
            </w:r>
          </w:p>
        </w:tc>
        <w:tc>
          <w:tcPr>
            <w:tcW w:w="6946" w:type="dxa"/>
            <w:shd w:val="clear" w:color="auto" w:fill="auto"/>
            <w:vAlign w:val="center"/>
          </w:tcPr>
          <w:p w14:paraId="0F4770F4" w14:textId="77777777" w:rsidR="003442BF" w:rsidRPr="00C337E9" w:rsidRDefault="00167B01" w:rsidP="00800917">
            <w:pPr>
              <w:pStyle w:val="BN4-Normal"/>
              <w:ind w:firstLine="0"/>
              <w:rPr>
                <w:sz w:val="22"/>
              </w:rPr>
            </w:pPr>
            <w:r w:rsidRPr="00167B01">
              <w:rPr>
                <w:sz w:val="22"/>
              </w:rPr>
              <w:t>This bit is set to 1 when an A/D conversion completes. It is cleared when this register is read.</w:t>
            </w:r>
          </w:p>
        </w:tc>
      </w:tr>
    </w:tbl>
    <w:p w14:paraId="2C7592CE" w14:textId="77777777" w:rsidR="00560E2B" w:rsidRDefault="00560E2B" w:rsidP="0072230B">
      <w:pPr>
        <w:pStyle w:val="BN4-Normal"/>
      </w:pPr>
    </w:p>
    <w:p w14:paraId="643298CB" w14:textId="77777777" w:rsidR="00560E2B" w:rsidRPr="00560E2B" w:rsidRDefault="00560E2B" w:rsidP="00560E2B">
      <w:pPr>
        <w:pStyle w:val="Heading3"/>
        <w:tabs>
          <w:tab w:val="left" w:pos="5320"/>
        </w:tabs>
        <w:spacing w:before="65"/>
        <w:ind w:right="107"/>
        <w:jc w:val="both"/>
        <w:rPr>
          <w:rFonts w:ascii="Times New Roman" w:hAnsi="Times New Roman" w:cs="Times New Roman"/>
          <w:b/>
          <w:bCs/>
          <w:color w:val="00B050"/>
          <w:sz w:val="28"/>
          <w:szCs w:val="28"/>
        </w:rPr>
      </w:pPr>
      <w:r w:rsidRPr="00560E2B">
        <w:rPr>
          <w:rFonts w:ascii="Times New Roman" w:hAnsi="Times New Roman" w:cs="Times New Roman"/>
          <w:b/>
          <w:bCs/>
          <w:color w:val="00B050"/>
          <w:sz w:val="28"/>
          <w:szCs w:val="28"/>
        </w:rPr>
        <w:t>III. LAB PROCERUCE</w:t>
      </w:r>
    </w:p>
    <w:p w14:paraId="7D29CC8C" w14:textId="38D4D154" w:rsidR="00560E2B" w:rsidRPr="00EC4E66" w:rsidRDefault="00560E2B" w:rsidP="00560E2B">
      <w:pPr>
        <w:pStyle w:val="BN1"/>
        <w:numPr>
          <w:ilvl w:val="0"/>
          <w:numId w:val="0"/>
        </w:numPr>
      </w:pPr>
      <w:r>
        <w:t xml:space="preserve">III.1 </w:t>
      </w:r>
      <w:r>
        <w:t>Task 1</w:t>
      </w:r>
    </w:p>
    <w:p w14:paraId="4799127E" w14:textId="77777777" w:rsidR="00560E2B" w:rsidRPr="00B27387" w:rsidRDefault="00560E2B" w:rsidP="00560E2B">
      <w:pPr>
        <w:pStyle w:val="BN4-Normal"/>
        <w:numPr>
          <w:ilvl w:val="0"/>
          <w:numId w:val="3"/>
        </w:numPr>
        <w:ind w:left="567" w:hanging="297"/>
      </w:pPr>
      <w:r w:rsidRPr="00B27387">
        <w:t>Requirement:</w:t>
      </w:r>
    </w:p>
    <w:p w14:paraId="56673A86" w14:textId="77777777" w:rsidR="00560E2B" w:rsidRDefault="00560E2B" w:rsidP="00560E2B">
      <w:pPr>
        <w:pStyle w:val="BN4-Normal"/>
        <w:ind w:left="553" w:firstLine="0"/>
        <w:rPr>
          <w:i/>
        </w:rPr>
      </w:pPr>
      <w:r>
        <w:t xml:space="preserve">Create “ADC.c” and “ADC.h” files that configure ADC module. </w:t>
      </w:r>
      <w:r w:rsidRPr="00C80540">
        <w:rPr>
          <w:i/>
        </w:rPr>
        <w:t>(</w:t>
      </w:r>
      <w:r>
        <w:rPr>
          <w:i/>
        </w:rPr>
        <w:t xml:space="preserve">On the evaluation board, the </w:t>
      </w:r>
      <w:r w:rsidRPr="00C80540">
        <w:rPr>
          <w:i/>
        </w:rPr>
        <w:t xml:space="preserve">ADC </w:t>
      </w:r>
      <w:r>
        <w:rPr>
          <w:i/>
        </w:rPr>
        <w:t xml:space="preserve">function </w:t>
      </w:r>
      <w:r w:rsidRPr="00C80540">
        <w:rPr>
          <w:i/>
        </w:rPr>
        <w:t>connec</w:t>
      </w:r>
      <w:r>
        <w:rPr>
          <w:i/>
        </w:rPr>
        <w:t>ting</w:t>
      </w:r>
      <w:r w:rsidRPr="00C80540">
        <w:rPr>
          <w:i/>
        </w:rPr>
        <w:t xml:space="preserve"> to the Rotary Knob is AD0.2</w:t>
      </w:r>
      <w:r>
        <w:rPr>
          <w:i/>
        </w:rPr>
        <w:t xml:space="preserve"> function</w:t>
      </w:r>
      <w:r w:rsidRPr="00C80540">
        <w:rPr>
          <w:i/>
        </w:rPr>
        <w:t>).</w:t>
      </w:r>
    </w:p>
    <w:p w14:paraId="513CFCD9" w14:textId="77777777" w:rsidR="00560E2B" w:rsidRDefault="00560E2B" w:rsidP="00560E2B">
      <w:pPr>
        <w:pStyle w:val="BN4-Normal"/>
        <w:numPr>
          <w:ilvl w:val="0"/>
          <w:numId w:val="19"/>
        </w:numPr>
      </w:pPr>
      <w:r>
        <w:t>Have an initialization function: “</w:t>
      </w:r>
      <w:r w:rsidRPr="007F7D8A">
        <w:rPr>
          <w:rFonts w:ascii="Courier New" w:hAnsi="Courier New" w:cs="Courier New"/>
          <w:sz w:val="20"/>
        </w:rPr>
        <w:t>ADC_Initialize</w:t>
      </w:r>
      <w:r>
        <w:rPr>
          <w:rFonts w:ascii="Courier New" w:hAnsi="Courier New" w:cs="Courier New"/>
          <w:sz w:val="20"/>
        </w:rPr>
        <w:t>()</w:t>
      </w:r>
      <w:r>
        <w:t>”</w:t>
      </w:r>
    </w:p>
    <w:p w14:paraId="2BBCE654" w14:textId="77777777" w:rsidR="00560E2B" w:rsidRDefault="00560E2B" w:rsidP="00560E2B">
      <w:pPr>
        <w:pStyle w:val="BN4-Normal"/>
        <w:numPr>
          <w:ilvl w:val="0"/>
          <w:numId w:val="19"/>
        </w:numPr>
      </w:pPr>
      <w:r>
        <w:t>A function to start A/D conversion: “</w:t>
      </w:r>
      <w:r w:rsidRPr="00C8004D">
        <w:rPr>
          <w:rFonts w:ascii="Courier New" w:hAnsi="Courier New" w:cs="Courier New"/>
          <w:sz w:val="20"/>
        </w:rPr>
        <w:t>ADC_StartConversion</w:t>
      </w:r>
      <w:r>
        <w:rPr>
          <w:rFonts w:ascii="Courier New" w:hAnsi="Courier New" w:cs="Courier New"/>
          <w:sz w:val="20"/>
        </w:rPr>
        <w:t>()</w:t>
      </w:r>
      <w:r>
        <w:t>”</w:t>
      </w:r>
    </w:p>
    <w:p w14:paraId="08DCE1A9" w14:textId="77777777" w:rsidR="00560E2B" w:rsidRDefault="00560E2B" w:rsidP="00560E2B">
      <w:pPr>
        <w:pStyle w:val="BN4-Normal"/>
        <w:numPr>
          <w:ilvl w:val="0"/>
          <w:numId w:val="19"/>
        </w:numPr>
      </w:pPr>
      <w:r>
        <w:t>A function to get whether ADC process is done: “</w:t>
      </w:r>
      <w:r w:rsidRPr="00E533C1">
        <w:rPr>
          <w:rFonts w:ascii="Courier New" w:hAnsi="Courier New" w:cs="Courier New"/>
          <w:sz w:val="20"/>
        </w:rPr>
        <w:t>ADC_ConversionDone</w:t>
      </w:r>
      <w:r>
        <w:rPr>
          <w:rFonts w:ascii="Courier New" w:hAnsi="Courier New" w:cs="Courier New"/>
          <w:sz w:val="20"/>
        </w:rPr>
        <w:t>()</w:t>
      </w:r>
      <w:r>
        <w:t>”</w:t>
      </w:r>
    </w:p>
    <w:p w14:paraId="1CC9CC44" w14:textId="77777777" w:rsidR="00560E2B" w:rsidRDefault="00560E2B" w:rsidP="00560E2B">
      <w:pPr>
        <w:pStyle w:val="BN4-Normal"/>
        <w:numPr>
          <w:ilvl w:val="0"/>
          <w:numId w:val="19"/>
        </w:numPr>
      </w:pPr>
      <w:r>
        <w:lastRenderedPageBreak/>
        <w:t>A function to get the last ADC value: “</w:t>
      </w:r>
      <w:r w:rsidRPr="006F44E8">
        <w:rPr>
          <w:rFonts w:ascii="Courier New" w:hAnsi="Courier New" w:cs="Courier New"/>
          <w:sz w:val="20"/>
        </w:rPr>
        <w:t>ADC_GetValue</w:t>
      </w:r>
      <w:r>
        <w:rPr>
          <w:rFonts w:ascii="Courier New" w:hAnsi="Courier New" w:cs="Courier New"/>
          <w:sz w:val="20"/>
        </w:rPr>
        <w:t>()</w:t>
      </w:r>
      <w:r>
        <w:t>”</w:t>
      </w:r>
    </w:p>
    <w:p w14:paraId="04AE0534" w14:textId="77777777" w:rsidR="00560E2B" w:rsidRDefault="00560E2B" w:rsidP="00560E2B">
      <w:pPr>
        <w:pStyle w:val="BN4-Normal"/>
        <w:ind w:left="567" w:hanging="14"/>
      </w:pPr>
      <w:r>
        <w:t>Write the main code that:</w:t>
      </w:r>
    </w:p>
    <w:p w14:paraId="230A4DB8" w14:textId="77777777" w:rsidR="00560E2B" w:rsidRDefault="00560E2B" w:rsidP="00560E2B">
      <w:pPr>
        <w:pStyle w:val="BN4-Normal"/>
        <w:numPr>
          <w:ilvl w:val="0"/>
          <w:numId w:val="19"/>
        </w:numPr>
        <w:ind w:left="851" w:hanging="284"/>
      </w:pPr>
      <w:r>
        <w:t>Process ADC, then display the value to 8-leds, ( the binary value of 8 high order bit will be display in 8 LED)</w:t>
      </w:r>
    </w:p>
    <w:p w14:paraId="5D545DAA" w14:textId="32DD9041" w:rsidR="00560E2B" w:rsidRDefault="00560E2B" w:rsidP="00560E2B">
      <w:pPr>
        <w:pStyle w:val="BN1"/>
        <w:numPr>
          <w:ilvl w:val="0"/>
          <w:numId w:val="0"/>
        </w:numPr>
        <w:ind w:left="360" w:hanging="360"/>
      </w:pPr>
      <w:r>
        <w:t>III.</w:t>
      </w:r>
      <w:r>
        <w:t>2</w:t>
      </w:r>
      <w:r>
        <w:t xml:space="preserve"> Task 2</w:t>
      </w:r>
    </w:p>
    <w:p w14:paraId="089A2A16" w14:textId="77777777" w:rsidR="00560E2B" w:rsidRPr="00B27387" w:rsidRDefault="00560E2B" w:rsidP="00560E2B">
      <w:pPr>
        <w:pStyle w:val="BN4-Normal"/>
        <w:numPr>
          <w:ilvl w:val="0"/>
          <w:numId w:val="3"/>
        </w:numPr>
        <w:ind w:left="567" w:hanging="297"/>
      </w:pPr>
      <w:r w:rsidRPr="00B27387">
        <w:t>Requirement:</w:t>
      </w:r>
    </w:p>
    <w:p w14:paraId="1D4D53FA" w14:textId="77777777" w:rsidR="00560E2B" w:rsidRDefault="00560E2B" w:rsidP="00560E2B">
      <w:pPr>
        <w:pStyle w:val="BN4-Normal"/>
        <w:ind w:left="567" w:hanging="14"/>
      </w:pPr>
      <w:r>
        <w:t>Create “Uart.c” and “Uart.h” files that configure UART Prototype that have:</w:t>
      </w:r>
    </w:p>
    <w:p w14:paraId="3A9B6A53" w14:textId="77777777" w:rsidR="00560E2B" w:rsidRDefault="00560E2B" w:rsidP="00560E2B">
      <w:pPr>
        <w:pStyle w:val="BN4-Normal"/>
        <w:numPr>
          <w:ilvl w:val="0"/>
          <w:numId w:val="21"/>
        </w:numPr>
        <w:ind w:left="851" w:hanging="284"/>
      </w:pPr>
      <w:r>
        <w:t>An initialization function: “</w:t>
      </w:r>
      <w:r w:rsidRPr="004E0032">
        <w:rPr>
          <w:rFonts w:ascii="Courier New" w:hAnsi="Courier New" w:cs="Courier New"/>
          <w:sz w:val="20"/>
        </w:rPr>
        <w:t>void UART_Initialize(unsigned int baudRate)</w:t>
      </w:r>
      <w:r w:rsidRPr="004E0032">
        <w:t>”</w:t>
      </w:r>
      <w:r>
        <w:rPr>
          <w:rFonts w:ascii="Courier New" w:hAnsi="Courier New" w:cs="Courier New"/>
          <w:sz w:val="20"/>
        </w:rPr>
        <w:t xml:space="preserve"> </w:t>
      </w:r>
      <w:r>
        <w:t>that can set UART to run at an inputted baud rate.</w:t>
      </w:r>
    </w:p>
    <w:p w14:paraId="774AB715" w14:textId="77777777" w:rsidR="00560E2B" w:rsidRDefault="00560E2B" w:rsidP="00560E2B">
      <w:pPr>
        <w:pStyle w:val="BN4-Normal"/>
        <w:numPr>
          <w:ilvl w:val="0"/>
          <w:numId w:val="21"/>
        </w:numPr>
        <w:shd w:val="clear" w:color="auto" w:fill="FFFFFF" w:themeFill="background1"/>
        <w:spacing w:before="0" w:after="0"/>
        <w:ind w:left="851" w:hanging="284"/>
      </w:pPr>
      <w:r>
        <w:t>A function to send data: “</w:t>
      </w:r>
      <w:r w:rsidRPr="00762304">
        <w:rPr>
          <w:rFonts w:ascii="Courier New" w:hAnsi="Courier New" w:cs="Courier New"/>
          <w:sz w:val="20"/>
          <w:szCs w:val="20"/>
        </w:rPr>
        <w:t>UART_Send</w:t>
      </w:r>
      <w:r>
        <w:t>(</w:t>
      </w:r>
      <w:r w:rsidRPr="003D4390">
        <w:rPr>
          <w:rFonts w:ascii="Courier New" w:hAnsi="Courier New" w:cs="Courier New"/>
          <w:sz w:val="20"/>
          <w:szCs w:val="20"/>
        </w:rPr>
        <w:t>char *bufferPtr, unsigned int length</w:t>
      </w:r>
      <w:r>
        <w:rPr>
          <w:rFonts w:ascii="Courier New" w:hAnsi="Courier New" w:cs="Courier New"/>
          <w:sz w:val="20"/>
          <w:szCs w:val="20"/>
        </w:rPr>
        <w:t>)</w:t>
      </w:r>
      <w:r>
        <w:t>”</w:t>
      </w:r>
    </w:p>
    <w:p w14:paraId="085EA508" w14:textId="77777777" w:rsidR="00560E2B" w:rsidRDefault="00560E2B" w:rsidP="00560E2B">
      <w:pPr>
        <w:pStyle w:val="BN4-Normal"/>
        <w:numPr>
          <w:ilvl w:val="0"/>
          <w:numId w:val="21"/>
        </w:numPr>
        <w:ind w:left="851" w:hanging="284"/>
      </w:pPr>
      <w:r>
        <w:t>Have a buffer variable “</w:t>
      </w:r>
      <w:r w:rsidRPr="00FE6315">
        <w:rPr>
          <w:rFonts w:ascii="Courier New" w:hAnsi="Courier New" w:cs="Courier New"/>
          <w:sz w:val="20"/>
        </w:rPr>
        <w:t>unsigned char UART_Buffer[BUFFER_SIZE</w:t>
      </w:r>
      <w:r>
        <w:rPr>
          <w:rFonts w:ascii="Courier New" w:hAnsi="Courier New" w:cs="Courier New"/>
          <w:sz w:val="20"/>
        </w:rPr>
        <w:t>]</w:t>
      </w:r>
      <w:r w:rsidRPr="003D5F9B">
        <w:t>”</w:t>
      </w:r>
      <w:r>
        <w:rPr>
          <w:rFonts w:ascii="Courier New" w:hAnsi="Courier New" w:cs="Courier New"/>
          <w:sz w:val="20"/>
        </w:rPr>
        <w:t xml:space="preserve"> </w:t>
      </w:r>
      <w:r>
        <w:t>to stored received data. When you want to read received data, read from this variable.</w:t>
      </w:r>
    </w:p>
    <w:p w14:paraId="31EDD5E2" w14:textId="77777777" w:rsidR="00560E2B" w:rsidRDefault="00560E2B" w:rsidP="00560E2B">
      <w:pPr>
        <w:pStyle w:val="BN4-Normal"/>
        <w:numPr>
          <w:ilvl w:val="0"/>
          <w:numId w:val="21"/>
        </w:numPr>
        <w:ind w:left="851" w:hanging="284"/>
      </w:pPr>
      <w:r>
        <w:t>Have a variable “</w:t>
      </w:r>
      <w:r>
        <w:rPr>
          <w:rFonts w:ascii="Courier New" w:hAnsi="Courier New" w:cs="Courier New"/>
          <w:sz w:val="20"/>
        </w:rPr>
        <w:t>unsigned int UART_Buffer_Count</w:t>
      </w:r>
      <w:r>
        <w:t>” to determine how many data is stored in the buffer.</w:t>
      </w:r>
    </w:p>
    <w:p w14:paraId="0C331EDD" w14:textId="77777777" w:rsidR="00560E2B" w:rsidRDefault="00560E2B" w:rsidP="00560E2B">
      <w:pPr>
        <w:pStyle w:val="BN4-Normal"/>
        <w:ind w:left="567" w:hanging="14"/>
      </w:pPr>
      <w:r>
        <w:t>Write the main code that:</w:t>
      </w:r>
    </w:p>
    <w:p w14:paraId="2033BD02" w14:textId="77777777" w:rsidR="00560E2B" w:rsidRDefault="00560E2B" w:rsidP="00560E2B">
      <w:pPr>
        <w:pStyle w:val="BN4-Normal"/>
        <w:numPr>
          <w:ilvl w:val="0"/>
          <w:numId w:val="21"/>
        </w:numPr>
        <w:ind w:left="851" w:hanging="284"/>
      </w:pPr>
      <w:r>
        <w:t>When received “0xFF”: turn all LEDs on and send “LEDs are turned on” back to PC.</w:t>
      </w:r>
    </w:p>
    <w:p w14:paraId="7BE6BC75" w14:textId="77777777" w:rsidR="00560E2B" w:rsidRDefault="00560E2B" w:rsidP="00560E2B">
      <w:pPr>
        <w:pStyle w:val="BN4-Normal"/>
        <w:numPr>
          <w:ilvl w:val="0"/>
          <w:numId w:val="21"/>
        </w:numPr>
        <w:ind w:left="851" w:hanging="284"/>
      </w:pPr>
      <w:r>
        <w:t>When received “0xF0”: turn all LEDs off and send “LEDs are turned off” back to PC.</w:t>
      </w:r>
    </w:p>
    <w:p w14:paraId="5DD8C053" w14:textId="77777777" w:rsidR="00560E2B" w:rsidRDefault="00560E2B" w:rsidP="00560E2B">
      <w:pPr>
        <w:pStyle w:val="BN4-Normal"/>
      </w:pPr>
      <w:r>
        <w:t>Follows the guide in Lab 2 – Tutorial.</w:t>
      </w:r>
    </w:p>
    <w:p w14:paraId="2B5A8D99" w14:textId="77777777" w:rsidR="00560E2B" w:rsidRDefault="00560E2B" w:rsidP="00560E2B">
      <w:pPr>
        <w:pStyle w:val="BN4-Normal"/>
      </w:pPr>
    </w:p>
    <w:p w14:paraId="4BF6FDE0" w14:textId="16D9CABB" w:rsidR="00560E2B" w:rsidRDefault="00560E2B" w:rsidP="00560E2B">
      <w:pPr>
        <w:pStyle w:val="BN1"/>
        <w:numPr>
          <w:ilvl w:val="0"/>
          <w:numId w:val="0"/>
        </w:numPr>
        <w:ind w:left="360" w:hanging="360"/>
      </w:pPr>
      <w:r>
        <w:t>III.</w:t>
      </w:r>
      <w:r>
        <w:t>3</w:t>
      </w:r>
      <w:r>
        <w:t xml:space="preserve"> Task 3</w:t>
      </w:r>
    </w:p>
    <w:p w14:paraId="5D76454D" w14:textId="77777777" w:rsidR="00560E2B" w:rsidRPr="00B27387" w:rsidRDefault="00560E2B" w:rsidP="00560E2B">
      <w:pPr>
        <w:pStyle w:val="BN4-Normal"/>
        <w:numPr>
          <w:ilvl w:val="0"/>
          <w:numId w:val="3"/>
        </w:numPr>
        <w:ind w:left="567" w:hanging="297"/>
      </w:pPr>
      <w:r w:rsidRPr="00B27387">
        <w:t>Requirement:</w:t>
      </w:r>
    </w:p>
    <w:p w14:paraId="1D4D8D64" w14:textId="77777777" w:rsidR="00560E2B" w:rsidRDefault="00560E2B" w:rsidP="00560E2B">
      <w:pPr>
        <w:pStyle w:val="BN4-Normal"/>
        <w:ind w:left="567" w:hanging="14"/>
      </w:pPr>
      <w:r>
        <w:t xml:space="preserve">Use “Uart.c” and “Uart.h” from Task 1. </w:t>
      </w:r>
    </w:p>
    <w:p w14:paraId="4335F6D1" w14:textId="77777777" w:rsidR="00560E2B" w:rsidRDefault="00560E2B" w:rsidP="00560E2B">
      <w:pPr>
        <w:pStyle w:val="BN4-Normal"/>
        <w:ind w:left="567" w:hanging="14"/>
      </w:pPr>
      <w:r>
        <w:t>Write the main code that:</w:t>
      </w:r>
    </w:p>
    <w:p w14:paraId="084A8054" w14:textId="77777777" w:rsidR="00560E2B" w:rsidRDefault="00560E2B" w:rsidP="00560E2B">
      <w:pPr>
        <w:pStyle w:val="BN4-Normal"/>
        <w:numPr>
          <w:ilvl w:val="0"/>
          <w:numId w:val="19"/>
        </w:numPr>
        <w:ind w:left="851" w:hanging="284"/>
      </w:pPr>
      <w:r>
        <w:t>Sending data to PC bases on joystick status:</w:t>
      </w:r>
    </w:p>
    <w:p w14:paraId="2D29C62C" w14:textId="77777777" w:rsidR="00560E2B" w:rsidRDefault="00560E2B" w:rsidP="00560E2B">
      <w:pPr>
        <w:pStyle w:val="BN4-Normal"/>
        <w:numPr>
          <w:ilvl w:val="0"/>
          <w:numId w:val="20"/>
        </w:numPr>
        <w:ind w:left="1134" w:hanging="283"/>
      </w:pPr>
      <w:r>
        <w:t>Send “International University” to PC through UART when Joystick is pulled up.</w:t>
      </w:r>
    </w:p>
    <w:p w14:paraId="36A44D8B" w14:textId="77777777" w:rsidR="00560E2B" w:rsidRDefault="00560E2B" w:rsidP="00560E2B">
      <w:pPr>
        <w:pStyle w:val="BN4-Normal"/>
        <w:numPr>
          <w:ilvl w:val="0"/>
          <w:numId w:val="20"/>
        </w:numPr>
        <w:ind w:left="1134" w:hanging="283"/>
      </w:pPr>
      <w:r>
        <w:t>Send “</w:t>
      </w:r>
      <w:r w:rsidRPr="008E1F5C">
        <w:t>Electrical Engineering</w:t>
      </w:r>
      <w:r>
        <w:t>” to PC through UART when Joystick is pulled down.</w:t>
      </w:r>
    </w:p>
    <w:p w14:paraId="583F92E1" w14:textId="77777777" w:rsidR="00560E2B" w:rsidRDefault="00560E2B" w:rsidP="00560E2B">
      <w:pPr>
        <w:pStyle w:val="BN4-Normal"/>
        <w:numPr>
          <w:ilvl w:val="0"/>
          <w:numId w:val="20"/>
        </w:numPr>
        <w:ind w:left="1134" w:hanging="283"/>
      </w:pPr>
      <w:r>
        <w:t>Send “</w:t>
      </w:r>
      <w:r w:rsidRPr="008E1F5C">
        <w:t>Embedded System</w:t>
      </w:r>
      <w:r>
        <w:t>” to PC through UART when Joystick is pulled to the left.</w:t>
      </w:r>
    </w:p>
    <w:p w14:paraId="19F2A339" w14:textId="77777777" w:rsidR="00560E2B" w:rsidRDefault="00560E2B" w:rsidP="00560E2B">
      <w:pPr>
        <w:pStyle w:val="BN4-Normal"/>
        <w:numPr>
          <w:ilvl w:val="0"/>
          <w:numId w:val="20"/>
        </w:numPr>
        <w:ind w:left="1134" w:hanging="283"/>
      </w:pPr>
      <w:r>
        <w:t>Send your name to PC through UART when Joystick is pulled to the right.</w:t>
      </w:r>
    </w:p>
    <w:p w14:paraId="0C6C8140" w14:textId="77777777" w:rsidR="00560E2B" w:rsidRDefault="00560E2B" w:rsidP="00560E2B">
      <w:pPr>
        <w:pStyle w:val="BN4-Normal"/>
        <w:numPr>
          <w:ilvl w:val="0"/>
          <w:numId w:val="19"/>
        </w:numPr>
        <w:ind w:left="851" w:hanging="284"/>
      </w:pPr>
      <w:r>
        <w:t>Turning LEDs on/off bases on data received from PC:</w:t>
      </w:r>
    </w:p>
    <w:p w14:paraId="39A728ED" w14:textId="77777777" w:rsidR="00560E2B" w:rsidRDefault="00560E2B" w:rsidP="00560E2B">
      <w:pPr>
        <w:pStyle w:val="BN4-Normal"/>
        <w:numPr>
          <w:ilvl w:val="0"/>
          <w:numId w:val="20"/>
        </w:numPr>
        <w:ind w:left="1134" w:hanging="283"/>
      </w:pPr>
      <w:r>
        <w:t>Each byte received from PC represent a request that has 2 parts:</w:t>
      </w:r>
    </w:p>
    <w:p w14:paraId="5CD9DA2C" w14:textId="77777777" w:rsidR="00560E2B" w:rsidRDefault="00560E2B" w:rsidP="00560E2B">
      <w:pPr>
        <w:pStyle w:val="BN4-Normal"/>
        <w:ind w:left="1134" w:firstLine="0"/>
      </w:pPr>
      <w:r>
        <w:t>4 most significant bits represent the intention (1 to turn on, 0 to turn off).</w:t>
      </w:r>
    </w:p>
    <w:p w14:paraId="2C93AE2A" w14:textId="77777777" w:rsidR="00560E2B" w:rsidRDefault="00560E2B" w:rsidP="00560E2B">
      <w:pPr>
        <w:pStyle w:val="BN4-Normal"/>
        <w:ind w:left="1134" w:firstLine="0"/>
      </w:pPr>
      <w:r>
        <w:t>4 lest significant bits represent the target (the index of the led).</w:t>
      </w:r>
    </w:p>
    <w:p w14:paraId="388D557A" w14:textId="77777777" w:rsidR="00560E2B" w:rsidRDefault="00560E2B" w:rsidP="00560E2B">
      <w:pPr>
        <w:pStyle w:val="BN4-Normal"/>
        <w:numPr>
          <w:ilvl w:val="0"/>
          <w:numId w:val="20"/>
        </w:numPr>
        <w:ind w:left="1134" w:hanging="283"/>
      </w:pPr>
      <w:r>
        <w:t>For example:</w:t>
      </w:r>
    </w:p>
    <w:p w14:paraId="21150975" w14:textId="77777777" w:rsidR="00560E2B" w:rsidRPr="00F96D41" w:rsidRDefault="00560E2B" w:rsidP="00560E2B">
      <w:pPr>
        <w:pStyle w:val="BN4-Normal"/>
        <w:ind w:left="1134" w:firstLine="0"/>
        <w:rPr>
          <w:i/>
        </w:rPr>
      </w:pPr>
      <w:r w:rsidRPr="00F96D41">
        <w:rPr>
          <w:i/>
        </w:rPr>
        <w:t>When PC send 0x17, the 7</w:t>
      </w:r>
      <w:r w:rsidRPr="00F96D41">
        <w:rPr>
          <w:i/>
          <w:vertAlign w:val="superscript"/>
        </w:rPr>
        <w:t>th</w:t>
      </w:r>
      <w:r w:rsidRPr="00F96D41">
        <w:rPr>
          <w:i/>
        </w:rPr>
        <w:t xml:space="preserve"> led is on.</w:t>
      </w:r>
      <w:r>
        <w:rPr>
          <w:i/>
        </w:rPr>
        <w:t xml:space="preserve"> </w:t>
      </w:r>
      <w:r w:rsidRPr="00F96D41">
        <w:rPr>
          <w:i/>
        </w:rPr>
        <w:t>When PC send 0x27, the 7</w:t>
      </w:r>
      <w:r w:rsidRPr="00F96D41">
        <w:rPr>
          <w:i/>
          <w:vertAlign w:val="superscript"/>
        </w:rPr>
        <w:t>th</w:t>
      </w:r>
      <w:r w:rsidRPr="00F96D41">
        <w:rPr>
          <w:i/>
        </w:rPr>
        <w:t xml:space="preserve"> led is off.</w:t>
      </w:r>
    </w:p>
    <w:p w14:paraId="3F1882B4" w14:textId="77777777" w:rsidR="00560E2B" w:rsidRDefault="00560E2B" w:rsidP="00560E2B">
      <w:pPr>
        <w:pStyle w:val="BN4-Normal"/>
        <w:ind w:left="1134" w:firstLine="0"/>
        <w:rPr>
          <w:i/>
        </w:rPr>
      </w:pPr>
      <w:r w:rsidRPr="00F96D41">
        <w:rPr>
          <w:i/>
        </w:rPr>
        <w:t>When PC send 0x1A</w:t>
      </w:r>
      <w:r>
        <w:rPr>
          <w:i/>
        </w:rPr>
        <w:t xml:space="preserve"> or 0x27</w:t>
      </w:r>
      <w:r w:rsidRPr="00F96D41">
        <w:rPr>
          <w:i/>
        </w:rPr>
        <w:t>, nothing happens.</w:t>
      </w:r>
    </w:p>
    <w:p w14:paraId="2A5B0BE2" w14:textId="77777777" w:rsidR="00560E2B" w:rsidRDefault="00560E2B" w:rsidP="00560E2B">
      <w:pPr>
        <w:spacing w:after="160" w:line="259" w:lineRule="auto"/>
        <w:rPr>
          <w:bCs/>
          <w:iCs/>
          <w:szCs w:val="28"/>
        </w:rPr>
      </w:pPr>
    </w:p>
    <w:p w14:paraId="01E3A470" w14:textId="0EC48835" w:rsidR="00560E2B" w:rsidRPr="00EC4E66" w:rsidRDefault="00560E2B" w:rsidP="00560E2B">
      <w:pPr>
        <w:pStyle w:val="BN1"/>
        <w:numPr>
          <w:ilvl w:val="0"/>
          <w:numId w:val="0"/>
        </w:numPr>
        <w:ind w:left="360" w:hanging="360"/>
      </w:pPr>
      <w:r>
        <w:lastRenderedPageBreak/>
        <w:t>III.</w:t>
      </w:r>
      <w:r>
        <w:t>4</w:t>
      </w:r>
      <w:r>
        <w:t xml:space="preserve"> Task 4</w:t>
      </w:r>
    </w:p>
    <w:p w14:paraId="15280D2B" w14:textId="77777777" w:rsidR="00560E2B" w:rsidRPr="00B27387" w:rsidRDefault="00560E2B" w:rsidP="00560E2B">
      <w:pPr>
        <w:pStyle w:val="BN4-Normal"/>
        <w:numPr>
          <w:ilvl w:val="0"/>
          <w:numId w:val="3"/>
        </w:numPr>
        <w:ind w:left="567" w:hanging="297"/>
      </w:pPr>
      <w:r w:rsidRPr="00B27387">
        <w:t>Requirement:</w:t>
      </w:r>
    </w:p>
    <w:p w14:paraId="3C8DF21B" w14:textId="77777777" w:rsidR="00560E2B" w:rsidRDefault="00560E2B" w:rsidP="00560E2B">
      <w:pPr>
        <w:pStyle w:val="BN4-Normal"/>
        <w:ind w:left="567" w:hanging="14"/>
      </w:pPr>
      <w:r>
        <w:t>Copy Task 2 solution and improve it.</w:t>
      </w:r>
    </w:p>
    <w:p w14:paraId="2C8DCB3A" w14:textId="77777777" w:rsidR="00560E2B" w:rsidRDefault="00560E2B" w:rsidP="00560E2B">
      <w:pPr>
        <w:pStyle w:val="BN4-Normal"/>
        <w:ind w:left="553" w:firstLine="0"/>
        <w:rPr>
          <w:i/>
        </w:rPr>
      </w:pPr>
      <w:r>
        <w:t xml:space="preserve">Create “ADC.c” and “ADC.h” files that configure ADC module. </w:t>
      </w:r>
      <w:r w:rsidRPr="00C80540">
        <w:rPr>
          <w:i/>
        </w:rPr>
        <w:t>(</w:t>
      </w:r>
      <w:r>
        <w:rPr>
          <w:i/>
        </w:rPr>
        <w:t xml:space="preserve">On the evaluation board, the </w:t>
      </w:r>
      <w:r w:rsidRPr="00C80540">
        <w:rPr>
          <w:i/>
        </w:rPr>
        <w:t xml:space="preserve">ADC </w:t>
      </w:r>
      <w:r>
        <w:rPr>
          <w:i/>
        </w:rPr>
        <w:t xml:space="preserve">function </w:t>
      </w:r>
      <w:r w:rsidRPr="00C80540">
        <w:rPr>
          <w:i/>
        </w:rPr>
        <w:t>connec</w:t>
      </w:r>
      <w:r>
        <w:rPr>
          <w:i/>
        </w:rPr>
        <w:t>ting</w:t>
      </w:r>
      <w:r w:rsidRPr="00C80540">
        <w:rPr>
          <w:i/>
        </w:rPr>
        <w:t xml:space="preserve"> to the Rotary Knob is AD0.2</w:t>
      </w:r>
      <w:r>
        <w:rPr>
          <w:i/>
        </w:rPr>
        <w:t xml:space="preserve"> function</w:t>
      </w:r>
      <w:r w:rsidRPr="00C80540">
        <w:rPr>
          <w:i/>
        </w:rPr>
        <w:t>).</w:t>
      </w:r>
    </w:p>
    <w:p w14:paraId="56BA4C9B" w14:textId="77777777" w:rsidR="00560E2B" w:rsidRDefault="00560E2B" w:rsidP="00560E2B">
      <w:pPr>
        <w:pStyle w:val="BN4-Normal"/>
        <w:numPr>
          <w:ilvl w:val="0"/>
          <w:numId w:val="19"/>
        </w:numPr>
      </w:pPr>
      <w:r>
        <w:t>Have an initialization function: “</w:t>
      </w:r>
      <w:r w:rsidRPr="007F7D8A">
        <w:rPr>
          <w:rFonts w:ascii="Courier New" w:hAnsi="Courier New" w:cs="Courier New"/>
          <w:sz w:val="20"/>
        </w:rPr>
        <w:t>ADC_Initialize</w:t>
      </w:r>
      <w:r>
        <w:rPr>
          <w:rFonts w:ascii="Courier New" w:hAnsi="Courier New" w:cs="Courier New"/>
          <w:sz w:val="20"/>
        </w:rPr>
        <w:t>()</w:t>
      </w:r>
      <w:r>
        <w:t>”</w:t>
      </w:r>
    </w:p>
    <w:p w14:paraId="4419BCA9" w14:textId="77777777" w:rsidR="00560E2B" w:rsidRDefault="00560E2B" w:rsidP="00560E2B">
      <w:pPr>
        <w:pStyle w:val="BN4-Normal"/>
        <w:numPr>
          <w:ilvl w:val="0"/>
          <w:numId w:val="19"/>
        </w:numPr>
      </w:pPr>
      <w:r>
        <w:t>A function to start A/D conversion: “</w:t>
      </w:r>
      <w:r w:rsidRPr="00C8004D">
        <w:rPr>
          <w:rFonts w:ascii="Courier New" w:hAnsi="Courier New" w:cs="Courier New"/>
          <w:sz w:val="20"/>
        </w:rPr>
        <w:t>ADC_StartConversion</w:t>
      </w:r>
      <w:r>
        <w:rPr>
          <w:rFonts w:ascii="Courier New" w:hAnsi="Courier New" w:cs="Courier New"/>
          <w:sz w:val="20"/>
        </w:rPr>
        <w:t>()</w:t>
      </w:r>
      <w:r>
        <w:t>”</w:t>
      </w:r>
    </w:p>
    <w:p w14:paraId="2A677DE1" w14:textId="77777777" w:rsidR="00560E2B" w:rsidRDefault="00560E2B" w:rsidP="00560E2B">
      <w:pPr>
        <w:pStyle w:val="BN4-Normal"/>
        <w:numPr>
          <w:ilvl w:val="0"/>
          <w:numId w:val="19"/>
        </w:numPr>
      </w:pPr>
      <w:r>
        <w:t>A function to get whether ADC process is done: “</w:t>
      </w:r>
      <w:r w:rsidRPr="00E533C1">
        <w:rPr>
          <w:rFonts w:ascii="Courier New" w:hAnsi="Courier New" w:cs="Courier New"/>
          <w:sz w:val="20"/>
        </w:rPr>
        <w:t>ADC_ConversionDone</w:t>
      </w:r>
      <w:r>
        <w:rPr>
          <w:rFonts w:ascii="Courier New" w:hAnsi="Courier New" w:cs="Courier New"/>
          <w:sz w:val="20"/>
        </w:rPr>
        <w:t>()</w:t>
      </w:r>
      <w:r>
        <w:t>”</w:t>
      </w:r>
    </w:p>
    <w:p w14:paraId="5F54FC73" w14:textId="77777777" w:rsidR="00560E2B" w:rsidRDefault="00560E2B" w:rsidP="00560E2B">
      <w:pPr>
        <w:pStyle w:val="BN4-Normal"/>
        <w:numPr>
          <w:ilvl w:val="0"/>
          <w:numId w:val="19"/>
        </w:numPr>
      </w:pPr>
      <w:r>
        <w:t>A function to get the last ADC value: “</w:t>
      </w:r>
      <w:r w:rsidRPr="006F44E8">
        <w:rPr>
          <w:rFonts w:ascii="Courier New" w:hAnsi="Courier New" w:cs="Courier New"/>
          <w:sz w:val="20"/>
        </w:rPr>
        <w:t>ADC_GetValue</w:t>
      </w:r>
      <w:r>
        <w:rPr>
          <w:rFonts w:ascii="Courier New" w:hAnsi="Courier New" w:cs="Courier New"/>
          <w:sz w:val="20"/>
        </w:rPr>
        <w:t>()</w:t>
      </w:r>
      <w:r>
        <w:t>”</w:t>
      </w:r>
    </w:p>
    <w:p w14:paraId="5A65AE34" w14:textId="77777777" w:rsidR="00560E2B" w:rsidRDefault="00560E2B" w:rsidP="00560E2B">
      <w:pPr>
        <w:pStyle w:val="BN4-Normal"/>
        <w:ind w:left="567" w:hanging="14"/>
      </w:pPr>
      <w:r>
        <w:t xml:space="preserve">Write a function called </w:t>
      </w:r>
      <w:r w:rsidRPr="004A7AF1">
        <w:rPr>
          <w:rFonts w:ascii="Courier New" w:hAnsi="Courier New" w:cs="Courier New"/>
          <w:sz w:val="20"/>
          <w:szCs w:val="20"/>
        </w:rPr>
        <w:t>UintToChar</w:t>
      </w:r>
      <w:r>
        <w:t xml:space="preserve"> that converts </w:t>
      </w:r>
      <w:r w:rsidRPr="004A7AF1">
        <w:rPr>
          <w:rFonts w:ascii="Courier New" w:hAnsi="Courier New" w:cs="Courier New"/>
          <w:sz w:val="20"/>
          <w:szCs w:val="20"/>
        </w:rPr>
        <w:t>int</w:t>
      </w:r>
      <w:r>
        <w:t xml:space="preserve"> to </w:t>
      </w:r>
      <w:r w:rsidRPr="004A7AF1">
        <w:rPr>
          <w:rFonts w:ascii="Courier New" w:hAnsi="Courier New" w:cs="Courier New"/>
          <w:sz w:val="20"/>
          <w:szCs w:val="20"/>
        </w:rPr>
        <w:t>char*</w:t>
      </w:r>
      <w:r>
        <w:t>.</w:t>
      </w:r>
    </w:p>
    <w:p w14:paraId="09D8E659" w14:textId="77777777" w:rsidR="00560E2B" w:rsidRDefault="00560E2B" w:rsidP="00560E2B">
      <w:pPr>
        <w:pStyle w:val="BN4-Normal"/>
        <w:ind w:left="567" w:hanging="14"/>
      </w:pPr>
      <w:r>
        <w:t>Write the main code that:</w:t>
      </w:r>
    </w:p>
    <w:p w14:paraId="6109958F" w14:textId="77777777" w:rsidR="00560E2B" w:rsidRDefault="00560E2B" w:rsidP="00560E2B">
      <w:pPr>
        <w:pStyle w:val="BN4-Normal"/>
        <w:numPr>
          <w:ilvl w:val="0"/>
          <w:numId w:val="19"/>
        </w:numPr>
        <w:ind w:left="851" w:hanging="284"/>
      </w:pPr>
      <w:r>
        <w:t>Process ADC, send that value as a string to PC.</w:t>
      </w:r>
    </w:p>
    <w:p w14:paraId="47BB75C0" w14:textId="77777777" w:rsidR="00560E2B" w:rsidRDefault="00560E2B" w:rsidP="00560E2B">
      <w:pPr>
        <w:pStyle w:val="BN4-Normal"/>
        <w:numPr>
          <w:ilvl w:val="0"/>
          <w:numId w:val="19"/>
        </w:numPr>
        <w:ind w:left="851" w:hanging="284"/>
      </w:pPr>
      <w:r>
        <w:t>Sending data to PC bases on joystick status (Same as Task 2):</w:t>
      </w:r>
    </w:p>
    <w:p w14:paraId="7DA128AE" w14:textId="77777777" w:rsidR="00560E2B" w:rsidRDefault="00560E2B" w:rsidP="00560E2B">
      <w:pPr>
        <w:pStyle w:val="BN4-Normal"/>
        <w:numPr>
          <w:ilvl w:val="0"/>
          <w:numId w:val="20"/>
        </w:numPr>
        <w:ind w:left="1134" w:hanging="283"/>
      </w:pPr>
      <w:r>
        <w:t>Send “International University” to PC through UART when Joystick is pulled up.</w:t>
      </w:r>
    </w:p>
    <w:p w14:paraId="2AA28490" w14:textId="77777777" w:rsidR="00560E2B" w:rsidRDefault="00560E2B" w:rsidP="00560E2B">
      <w:pPr>
        <w:pStyle w:val="BN4-Normal"/>
        <w:numPr>
          <w:ilvl w:val="0"/>
          <w:numId w:val="20"/>
        </w:numPr>
        <w:ind w:left="1134" w:hanging="283"/>
      </w:pPr>
      <w:r>
        <w:t>Send “</w:t>
      </w:r>
      <w:r w:rsidRPr="008E1F5C">
        <w:t>Electrical Engineering</w:t>
      </w:r>
      <w:r>
        <w:t>” to PC through UART when Joystick is pulled down.</w:t>
      </w:r>
    </w:p>
    <w:p w14:paraId="37C44AC6" w14:textId="77777777" w:rsidR="00560E2B" w:rsidRDefault="00560E2B" w:rsidP="00560E2B">
      <w:pPr>
        <w:pStyle w:val="BN4-Normal"/>
        <w:numPr>
          <w:ilvl w:val="0"/>
          <w:numId w:val="20"/>
        </w:numPr>
        <w:ind w:left="1134" w:hanging="283"/>
      </w:pPr>
      <w:r>
        <w:t>Send “</w:t>
      </w:r>
      <w:r w:rsidRPr="008E1F5C">
        <w:t>Embedded System</w:t>
      </w:r>
      <w:r>
        <w:t>” to PC through UART when Joystick is pulled to the left.</w:t>
      </w:r>
    </w:p>
    <w:p w14:paraId="00756C32" w14:textId="77777777" w:rsidR="00560E2B" w:rsidRDefault="00560E2B" w:rsidP="00560E2B">
      <w:pPr>
        <w:pStyle w:val="BN4-Normal"/>
        <w:numPr>
          <w:ilvl w:val="0"/>
          <w:numId w:val="20"/>
        </w:numPr>
        <w:ind w:left="1134" w:hanging="283"/>
      </w:pPr>
      <w:r>
        <w:t>Send your name to PC through UART when Joystick is pulled to the right.</w:t>
      </w:r>
    </w:p>
    <w:p w14:paraId="33C45A9C" w14:textId="77777777" w:rsidR="00560E2B" w:rsidRDefault="00560E2B" w:rsidP="00560E2B">
      <w:pPr>
        <w:pStyle w:val="BN4-Normal"/>
        <w:numPr>
          <w:ilvl w:val="0"/>
          <w:numId w:val="19"/>
        </w:numPr>
        <w:ind w:left="851" w:hanging="284"/>
      </w:pPr>
      <w:r>
        <w:t>Turning LEDs on/off bases on data received from PC (Same as Task 2):</w:t>
      </w:r>
    </w:p>
    <w:p w14:paraId="0ED4DF1A" w14:textId="77777777" w:rsidR="00560E2B" w:rsidRDefault="00560E2B" w:rsidP="00560E2B">
      <w:pPr>
        <w:pStyle w:val="BN4-Normal"/>
        <w:numPr>
          <w:ilvl w:val="0"/>
          <w:numId w:val="20"/>
        </w:numPr>
        <w:ind w:left="1134" w:hanging="283"/>
      </w:pPr>
      <w:r>
        <w:t>Each byte received from PC represent a request that has 2 parts:</w:t>
      </w:r>
    </w:p>
    <w:p w14:paraId="177FB1EA" w14:textId="77777777" w:rsidR="00560E2B" w:rsidRDefault="00560E2B" w:rsidP="00560E2B">
      <w:pPr>
        <w:pStyle w:val="BN4-Normal"/>
        <w:ind w:left="1134" w:firstLine="0"/>
      </w:pPr>
      <w:r>
        <w:t>4 most significant bits represent the intention (1 to turn on, 0 to turn off).</w:t>
      </w:r>
    </w:p>
    <w:p w14:paraId="18D92874" w14:textId="77777777" w:rsidR="00560E2B" w:rsidRDefault="00560E2B" w:rsidP="00560E2B">
      <w:pPr>
        <w:pStyle w:val="BN4-Normal"/>
        <w:ind w:left="1134" w:firstLine="0"/>
      </w:pPr>
      <w:r>
        <w:t>4 lest significant bits represent the target (the index of the led).</w:t>
      </w:r>
    </w:p>
    <w:p w14:paraId="5DF19C14" w14:textId="77777777" w:rsidR="00560E2B" w:rsidRDefault="00560E2B" w:rsidP="00560E2B">
      <w:pPr>
        <w:pStyle w:val="BN4-Normal"/>
        <w:numPr>
          <w:ilvl w:val="0"/>
          <w:numId w:val="20"/>
        </w:numPr>
        <w:ind w:left="1134" w:hanging="283"/>
      </w:pPr>
      <w:r>
        <w:t>For example:</w:t>
      </w:r>
    </w:p>
    <w:p w14:paraId="18FD9AB9" w14:textId="77777777" w:rsidR="00560E2B" w:rsidRPr="00F96D41" w:rsidRDefault="00560E2B" w:rsidP="00560E2B">
      <w:pPr>
        <w:pStyle w:val="BN4-Normal"/>
        <w:ind w:left="1134" w:firstLine="0"/>
        <w:rPr>
          <w:i/>
        </w:rPr>
      </w:pPr>
      <w:r w:rsidRPr="00F96D41">
        <w:rPr>
          <w:i/>
        </w:rPr>
        <w:t>When PC send 0x17, the 7</w:t>
      </w:r>
      <w:r w:rsidRPr="00F96D41">
        <w:rPr>
          <w:i/>
          <w:vertAlign w:val="superscript"/>
        </w:rPr>
        <w:t>th</w:t>
      </w:r>
      <w:r w:rsidRPr="00F96D41">
        <w:rPr>
          <w:i/>
        </w:rPr>
        <w:t xml:space="preserve"> led is on.</w:t>
      </w:r>
      <w:r>
        <w:rPr>
          <w:i/>
        </w:rPr>
        <w:t xml:space="preserve"> </w:t>
      </w:r>
      <w:r w:rsidRPr="00F96D41">
        <w:rPr>
          <w:i/>
        </w:rPr>
        <w:t>When PC send 0x27, the 7</w:t>
      </w:r>
      <w:r w:rsidRPr="00F96D41">
        <w:rPr>
          <w:i/>
          <w:vertAlign w:val="superscript"/>
        </w:rPr>
        <w:t>th</w:t>
      </w:r>
      <w:r w:rsidRPr="00F96D41">
        <w:rPr>
          <w:i/>
        </w:rPr>
        <w:t xml:space="preserve"> led is off.</w:t>
      </w:r>
    </w:p>
    <w:p w14:paraId="54257922" w14:textId="77777777" w:rsidR="00560E2B" w:rsidRPr="00F96D41" w:rsidRDefault="00560E2B" w:rsidP="00560E2B">
      <w:pPr>
        <w:pStyle w:val="BN4-Normal"/>
        <w:ind w:left="1134" w:firstLine="0"/>
        <w:rPr>
          <w:i/>
        </w:rPr>
      </w:pPr>
      <w:r w:rsidRPr="00F96D41">
        <w:rPr>
          <w:i/>
        </w:rPr>
        <w:t>When PC send 0x1A</w:t>
      </w:r>
      <w:r>
        <w:rPr>
          <w:i/>
        </w:rPr>
        <w:t xml:space="preserve"> or 0x27</w:t>
      </w:r>
      <w:r w:rsidRPr="00F96D41">
        <w:rPr>
          <w:i/>
        </w:rPr>
        <w:t>, nothing happens.</w:t>
      </w:r>
    </w:p>
    <w:p w14:paraId="5C9F331D" w14:textId="358FC4EA" w:rsidR="00212C4C" w:rsidRPr="00B41249" w:rsidRDefault="00212C4C" w:rsidP="00212C4C">
      <w:pPr>
        <w:pStyle w:val="BN4-Normal"/>
        <w:ind w:firstLine="0"/>
        <w:rPr>
          <w:b/>
          <w:bCs w:val="0"/>
          <w:color w:val="00B050"/>
          <w:sz w:val="32"/>
          <w:szCs w:val="32"/>
        </w:rPr>
      </w:pPr>
      <w:r w:rsidRPr="00B41249">
        <w:rPr>
          <w:b/>
          <w:bCs w:val="0"/>
          <w:color w:val="00B050"/>
          <w:sz w:val="32"/>
          <w:szCs w:val="32"/>
        </w:rPr>
        <w:t>IV . LAB TUTORIAL</w:t>
      </w:r>
    </w:p>
    <w:p w14:paraId="3DF8885C" w14:textId="1949202E" w:rsidR="000925DC" w:rsidRPr="00B41249" w:rsidRDefault="00212C4C" w:rsidP="00212C4C">
      <w:pPr>
        <w:pStyle w:val="BN2"/>
        <w:numPr>
          <w:ilvl w:val="0"/>
          <w:numId w:val="0"/>
        </w:numPr>
        <w:rPr>
          <w:sz w:val="32"/>
          <w:szCs w:val="32"/>
        </w:rPr>
      </w:pPr>
      <w:r w:rsidRPr="00B41249">
        <w:rPr>
          <w:sz w:val="32"/>
          <w:szCs w:val="32"/>
        </w:rPr>
        <w:t xml:space="preserve">IV.1 </w:t>
      </w:r>
      <w:r w:rsidR="00EE481F" w:rsidRPr="00B41249">
        <w:rPr>
          <w:sz w:val="32"/>
          <w:szCs w:val="32"/>
        </w:rPr>
        <w:t>Task</w:t>
      </w:r>
      <w:r w:rsidRPr="00B41249">
        <w:rPr>
          <w:sz w:val="32"/>
          <w:szCs w:val="32"/>
        </w:rPr>
        <w:t xml:space="preserve"> 1</w:t>
      </w:r>
      <w:r w:rsidR="00843BF8" w:rsidRPr="00B41249">
        <w:rPr>
          <w:sz w:val="32"/>
          <w:szCs w:val="32"/>
        </w:rPr>
        <w:t>:</w:t>
      </w:r>
    </w:p>
    <w:p w14:paraId="02940EF0" w14:textId="2979852E" w:rsidR="009D5508" w:rsidRDefault="00212C4C" w:rsidP="009D5508">
      <w:pPr>
        <w:pStyle w:val="BN4-Normal"/>
      </w:pPr>
      <w:r>
        <w:t xml:space="preserve">Use </w:t>
      </w:r>
      <w:r w:rsidR="009D5508">
        <w:t xml:space="preserve">“Led.c”, “Led.h”, “Joystick.c” and “Joystick.h” from Lab </w:t>
      </w:r>
      <w:r>
        <w:t>2</w:t>
      </w:r>
      <w:r w:rsidR="009D5508">
        <w:t xml:space="preserve"> are used for tasks in Lab </w:t>
      </w:r>
      <w:r>
        <w:t>4</w:t>
      </w:r>
    </w:p>
    <w:p w14:paraId="79D9201F" w14:textId="77777777" w:rsidR="009A1258" w:rsidRPr="009A1258" w:rsidRDefault="009A1258" w:rsidP="009A1258">
      <w:pPr>
        <w:pStyle w:val="BN1"/>
        <w:numPr>
          <w:ilvl w:val="0"/>
          <w:numId w:val="0"/>
        </w:numPr>
        <w:ind w:left="360" w:hanging="360"/>
        <w:rPr>
          <w:sz w:val="24"/>
          <w:szCs w:val="24"/>
        </w:rPr>
      </w:pPr>
      <w:r w:rsidRPr="009A1258">
        <w:rPr>
          <w:sz w:val="24"/>
          <w:szCs w:val="24"/>
        </w:rPr>
        <w:t>“adc.h” code:</w:t>
      </w:r>
    </w:p>
    <w:p w14:paraId="19B23CD7" w14:textId="77777777" w:rsidR="009A1258" w:rsidRPr="00322094" w:rsidRDefault="009A1258" w:rsidP="009A1258">
      <w:pPr>
        <w:pStyle w:val="BN4-Normal"/>
        <w:shd w:val="clear" w:color="auto" w:fill="F2F2F2" w:themeFill="background1" w:themeFillShade="F2"/>
        <w:spacing w:before="0" w:after="0"/>
        <w:ind w:left="567" w:firstLine="0"/>
        <w:rPr>
          <w:rFonts w:ascii="Courier New" w:hAnsi="Courier New" w:cs="Courier New"/>
          <w:sz w:val="20"/>
        </w:rPr>
      </w:pPr>
      <w:r w:rsidRPr="00322094">
        <w:rPr>
          <w:rFonts w:ascii="Courier New" w:hAnsi="Courier New" w:cs="Courier New"/>
          <w:sz w:val="20"/>
        </w:rPr>
        <w:t>extern void ADC_Initialize (void);</w:t>
      </w:r>
    </w:p>
    <w:p w14:paraId="65D4CAE9" w14:textId="77777777" w:rsidR="009A1258" w:rsidRPr="00322094" w:rsidRDefault="009A1258" w:rsidP="009A1258">
      <w:pPr>
        <w:pStyle w:val="BN4-Normal"/>
        <w:shd w:val="clear" w:color="auto" w:fill="F2F2F2" w:themeFill="background1" w:themeFillShade="F2"/>
        <w:spacing w:before="0" w:after="0"/>
        <w:ind w:left="567" w:firstLine="0"/>
        <w:rPr>
          <w:rFonts w:ascii="Courier New" w:hAnsi="Courier New" w:cs="Courier New"/>
          <w:sz w:val="20"/>
        </w:rPr>
      </w:pPr>
      <w:r w:rsidRPr="00322094">
        <w:rPr>
          <w:rFonts w:ascii="Courier New" w:hAnsi="Courier New" w:cs="Courier New"/>
          <w:sz w:val="20"/>
        </w:rPr>
        <w:t>extern void ADC_StartConversion (void);</w:t>
      </w:r>
    </w:p>
    <w:p w14:paraId="2F793F70" w14:textId="77777777" w:rsidR="009A1258" w:rsidRPr="00322094" w:rsidRDefault="009A1258" w:rsidP="009A1258">
      <w:pPr>
        <w:pStyle w:val="BN4-Normal"/>
        <w:shd w:val="clear" w:color="auto" w:fill="F2F2F2" w:themeFill="background1" w:themeFillShade="F2"/>
        <w:spacing w:before="0" w:after="0"/>
        <w:ind w:left="567" w:firstLine="0"/>
        <w:rPr>
          <w:rFonts w:ascii="Courier New" w:hAnsi="Courier New" w:cs="Courier New"/>
          <w:sz w:val="20"/>
        </w:rPr>
      </w:pPr>
      <w:r w:rsidRPr="00322094">
        <w:rPr>
          <w:rFonts w:ascii="Courier New" w:hAnsi="Courier New" w:cs="Courier New"/>
          <w:sz w:val="20"/>
        </w:rPr>
        <w:t>extern int ADC_ConversionDone (void);</w:t>
      </w:r>
    </w:p>
    <w:p w14:paraId="598369A7" w14:textId="77777777" w:rsidR="009A1258" w:rsidRPr="00C131A7" w:rsidRDefault="009A1258" w:rsidP="009A1258">
      <w:pPr>
        <w:pStyle w:val="BN4-Normal"/>
        <w:shd w:val="clear" w:color="auto" w:fill="F2F2F2" w:themeFill="background1" w:themeFillShade="F2"/>
        <w:spacing w:before="0" w:after="0"/>
        <w:ind w:left="567" w:firstLine="0"/>
        <w:rPr>
          <w:rFonts w:ascii="Courier New" w:hAnsi="Courier New" w:cs="Courier New"/>
          <w:sz w:val="20"/>
        </w:rPr>
      </w:pPr>
      <w:r w:rsidRPr="00322094">
        <w:rPr>
          <w:rFonts w:ascii="Courier New" w:hAnsi="Courier New" w:cs="Courier New"/>
          <w:sz w:val="20"/>
        </w:rPr>
        <w:t>extern int ADC_GetValue (void);</w:t>
      </w:r>
    </w:p>
    <w:p w14:paraId="21790DD4" w14:textId="77777777" w:rsidR="009A1258" w:rsidRDefault="009A1258" w:rsidP="009A1258">
      <w:pPr>
        <w:pStyle w:val="BN4-Normal"/>
        <w:ind w:left="567" w:firstLine="0"/>
      </w:pPr>
      <w:r>
        <w:t>The code bellow is incomplete, from the hints in comments and refer to corresponding register bit description, complete the blank to make it work.</w:t>
      </w:r>
    </w:p>
    <w:p w14:paraId="3C142F8B" w14:textId="77777777" w:rsidR="009A1258" w:rsidRDefault="009A1258" w:rsidP="009A1258">
      <w:pPr>
        <w:pStyle w:val="BN4-Normal"/>
        <w:ind w:left="567" w:firstLine="0"/>
      </w:pPr>
    </w:p>
    <w:p w14:paraId="6D70C3CE" w14:textId="77777777" w:rsidR="009A1258" w:rsidRPr="009A1258" w:rsidRDefault="009A1258" w:rsidP="009A1258">
      <w:pPr>
        <w:pStyle w:val="BN1"/>
        <w:numPr>
          <w:ilvl w:val="0"/>
          <w:numId w:val="0"/>
        </w:numPr>
        <w:ind w:left="360" w:hanging="360"/>
        <w:rPr>
          <w:sz w:val="22"/>
          <w:szCs w:val="22"/>
        </w:rPr>
      </w:pPr>
      <w:r w:rsidRPr="009A1258">
        <w:rPr>
          <w:sz w:val="22"/>
          <w:szCs w:val="22"/>
        </w:rPr>
        <w:t>ADC Initialize code in “adc.c” file:</w:t>
      </w:r>
    </w:p>
    <w:p w14:paraId="1A14ADA6" w14:textId="77777777" w:rsidR="009A1258" w:rsidRPr="005F2FA8" w:rsidRDefault="009A1258" w:rsidP="009A1258">
      <w:pPr>
        <w:pStyle w:val="BN4-Normal"/>
        <w:shd w:val="clear" w:color="auto" w:fill="F2F2F2" w:themeFill="background1" w:themeFillShade="F2"/>
        <w:spacing w:before="0" w:after="0"/>
        <w:ind w:left="567" w:firstLine="0"/>
        <w:rPr>
          <w:rFonts w:ascii="Courier New" w:hAnsi="Courier New" w:cs="Courier New"/>
          <w:sz w:val="20"/>
        </w:rPr>
      </w:pPr>
      <w:r w:rsidRPr="005F2FA8">
        <w:rPr>
          <w:rFonts w:ascii="Courier New" w:hAnsi="Courier New" w:cs="Courier New"/>
          <w:sz w:val="20"/>
        </w:rPr>
        <w:t>#include "LPC17xx.h"</w:t>
      </w:r>
    </w:p>
    <w:p w14:paraId="26567DDE" w14:textId="77777777" w:rsidR="009A1258" w:rsidRPr="005F2FA8" w:rsidRDefault="009A1258" w:rsidP="009A1258">
      <w:pPr>
        <w:pStyle w:val="BN4-Normal"/>
        <w:shd w:val="clear" w:color="auto" w:fill="F2F2F2" w:themeFill="background1" w:themeFillShade="F2"/>
        <w:spacing w:before="0" w:after="0"/>
        <w:ind w:left="567" w:firstLine="0"/>
        <w:rPr>
          <w:rFonts w:ascii="Courier New" w:hAnsi="Courier New" w:cs="Courier New"/>
          <w:sz w:val="20"/>
        </w:rPr>
      </w:pPr>
      <w:r w:rsidRPr="005F2FA8">
        <w:rPr>
          <w:rFonts w:ascii="Courier New" w:hAnsi="Courier New" w:cs="Courier New"/>
          <w:sz w:val="20"/>
        </w:rPr>
        <w:t>#include "ADC.h"</w:t>
      </w:r>
    </w:p>
    <w:p w14:paraId="5F2768D7" w14:textId="77777777" w:rsidR="009A1258" w:rsidRPr="005F2FA8" w:rsidRDefault="009A1258" w:rsidP="009A1258">
      <w:pPr>
        <w:pStyle w:val="BN4-Normal"/>
        <w:shd w:val="clear" w:color="auto" w:fill="F2F2F2" w:themeFill="background1" w:themeFillShade="F2"/>
        <w:spacing w:before="0" w:after="0"/>
        <w:ind w:left="567" w:firstLine="0"/>
        <w:rPr>
          <w:rFonts w:ascii="Courier New" w:hAnsi="Courier New" w:cs="Courier New"/>
          <w:sz w:val="20"/>
        </w:rPr>
      </w:pPr>
    </w:p>
    <w:p w14:paraId="05EDECFB" w14:textId="77777777" w:rsidR="009A1258" w:rsidRPr="005F2FA8" w:rsidRDefault="009A1258" w:rsidP="009A1258">
      <w:pPr>
        <w:pStyle w:val="BN4-Normal"/>
        <w:shd w:val="clear" w:color="auto" w:fill="F2F2F2" w:themeFill="background1" w:themeFillShade="F2"/>
        <w:spacing w:before="0" w:after="0"/>
        <w:ind w:left="567" w:firstLine="0"/>
        <w:rPr>
          <w:rFonts w:ascii="Courier New" w:hAnsi="Courier New" w:cs="Courier New"/>
          <w:color w:val="538135" w:themeColor="accent6" w:themeShade="BF"/>
          <w:sz w:val="20"/>
        </w:rPr>
      </w:pPr>
      <w:r w:rsidRPr="005F2FA8">
        <w:rPr>
          <w:rFonts w:ascii="Courier New" w:hAnsi="Courier New" w:cs="Courier New"/>
          <w:color w:val="538135" w:themeColor="accent6" w:themeShade="BF"/>
          <w:sz w:val="20"/>
        </w:rPr>
        <w:t>// Last converted value</w:t>
      </w:r>
    </w:p>
    <w:p w14:paraId="13A909BD" w14:textId="77777777" w:rsidR="009A1258" w:rsidRPr="005F2FA8" w:rsidRDefault="009A1258" w:rsidP="009A1258">
      <w:pPr>
        <w:pStyle w:val="BN4-Normal"/>
        <w:shd w:val="clear" w:color="auto" w:fill="F2F2F2" w:themeFill="background1" w:themeFillShade="F2"/>
        <w:spacing w:before="0" w:after="0"/>
        <w:ind w:left="567" w:firstLine="0"/>
        <w:rPr>
          <w:rFonts w:ascii="Courier New" w:hAnsi="Courier New" w:cs="Courier New"/>
          <w:sz w:val="20"/>
        </w:rPr>
      </w:pPr>
      <w:r w:rsidRPr="005F2FA8">
        <w:rPr>
          <w:rFonts w:ascii="Courier New" w:hAnsi="Courier New" w:cs="Courier New"/>
          <w:sz w:val="20"/>
        </w:rPr>
        <w:t>static unsigned int AD_lastValue;</w:t>
      </w:r>
    </w:p>
    <w:p w14:paraId="56E7661C" w14:textId="77777777" w:rsidR="009A1258" w:rsidRPr="005F2FA8" w:rsidRDefault="009A1258" w:rsidP="009A1258">
      <w:pPr>
        <w:pStyle w:val="BN4-Normal"/>
        <w:shd w:val="clear" w:color="auto" w:fill="F2F2F2" w:themeFill="background1" w:themeFillShade="F2"/>
        <w:spacing w:before="0" w:after="0"/>
        <w:ind w:left="567" w:firstLine="0"/>
        <w:rPr>
          <w:rFonts w:ascii="Courier New" w:hAnsi="Courier New" w:cs="Courier New"/>
          <w:color w:val="538135" w:themeColor="accent6" w:themeShade="BF"/>
          <w:sz w:val="20"/>
        </w:rPr>
      </w:pPr>
      <w:r w:rsidRPr="005F2FA8">
        <w:rPr>
          <w:rFonts w:ascii="Courier New" w:hAnsi="Courier New" w:cs="Courier New"/>
          <w:color w:val="538135" w:themeColor="accent6" w:themeShade="BF"/>
          <w:sz w:val="20"/>
        </w:rPr>
        <w:t>// AD conversion done flag</w:t>
      </w:r>
    </w:p>
    <w:p w14:paraId="064520D5" w14:textId="77777777" w:rsidR="009A1258" w:rsidRPr="005F2FA8" w:rsidRDefault="009A1258" w:rsidP="009A1258">
      <w:pPr>
        <w:pStyle w:val="BN4-Normal"/>
        <w:shd w:val="clear" w:color="auto" w:fill="F2F2F2" w:themeFill="background1" w:themeFillShade="F2"/>
        <w:spacing w:before="0" w:after="0"/>
        <w:ind w:left="567" w:firstLine="0"/>
        <w:rPr>
          <w:rFonts w:ascii="Courier New" w:hAnsi="Courier New" w:cs="Courier New"/>
          <w:sz w:val="20"/>
        </w:rPr>
      </w:pPr>
      <w:r w:rsidRPr="005F2FA8">
        <w:rPr>
          <w:rFonts w:ascii="Courier New" w:hAnsi="Courier New" w:cs="Courier New"/>
          <w:sz w:val="20"/>
        </w:rPr>
        <w:t>static unsigned int AD_done;</w:t>
      </w:r>
    </w:p>
    <w:p w14:paraId="25094AFF" w14:textId="77777777" w:rsidR="009A1258" w:rsidRPr="005F2FA8" w:rsidRDefault="009A1258" w:rsidP="009A1258">
      <w:pPr>
        <w:pStyle w:val="BN4-Normal"/>
        <w:shd w:val="clear" w:color="auto" w:fill="F2F2F2" w:themeFill="background1" w:themeFillShade="F2"/>
        <w:spacing w:before="0" w:after="0"/>
        <w:ind w:left="567" w:firstLine="0"/>
        <w:rPr>
          <w:rFonts w:ascii="Courier New" w:hAnsi="Courier New" w:cs="Courier New"/>
          <w:sz w:val="20"/>
        </w:rPr>
      </w:pPr>
    </w:p>
    <w:p w14:paraId="708ED447" w14:textId="77777777" w:rsidR="009A1258" w:rsidRPr="005F2FA8" w:rsidRDefault="009A1258" w:rsidP="009A1258">
      <w:pPr>
        <w:pStyle w:val="BN4-Normal"/>
        <w:shd w:val="clear" w:color="auto" w:fill="F2F2F2" w:themeFill="background1" w:themeFillShade="F2"/>
        <w:spacing w:before="0" w:after="0"/>
        <w:ind w:left="567" w:firstLine="0"/>
        <w:rPr>
          <w:rFonts w:ascii="Courier New" w:hAnsi="Courier New" w:cs="Courier New"/>
          <w:sz w:val="20"/>
        </w:rPr>
      </w:pPr>
      <w:r w:rsidRPr="005F2FA8">
        <w:rPr>
          <w:rFonts w:ascii="Courier New" w:hAnsi="Courier New" w:cs="Courier New"/>
          <w:sz w:val="20"/>
        </w:rPr>
        <w:t>void ADC_Initialize (void)</w:t>
      </w:r>
    </w:p>
    <w:p w14:paraId="3272981D" w14:textId="77777777" w:rsidR="009A1258" w:rsidRPr="005F2FA8" w:rsidRDefault="009A1258" w:rsidP="009A1258">
      <w:pPr>
        <w:pStyle w:val="BN4-Normal"/>
        <w:shd w:val="clear" w:color="auto" w:fill="F2F2F2" w:themeFill="background1" w:themeFillShade="F2"/>
        <w:spacing w:before="0" w:after="0"/>
        <w:ind w:left="567" w:firstLine="0"/>
        <w:rPr>
          <w:rFonts w:ascii="Courier New" w:hAnsi="Courier New" w:cs="Courier New"/>
          <w:sz w:val="20"/>
        </w:rPr>
      </w:pPr>
      <w:r w:rsidRPr="005F2FA8">
        <w:rPr>
          <w:rFonts w:ascii="Courier New" w:hAnsi="Courier New" w:cs="Courier New"/>
          <w:sz w:val="20"/>
        </w:rPr>
        <w:t>{</w:t>
      </w:r>
    </w:p>
    <w:p w14:paraId="71424ECC" w14:textId="77777777" w:rsidR="009A1258" w:rsidRPr="005F2FA8" w:rsidRDefault="009A1258" w:rsidP="009A1258">
      <w:pPr>
        <w:pStyle w:val="BN4-Normal"/>
        <w:shd w:val="clear" w:color="auto" w:fill="F2F2F2" w:themeFill="background1" w:themeFillShade="F2"/>
        <w:spacing w:before="0" w:after="0"/>
        <w:ind w:left="567" w:firstLine="0"/>
        <w:rPr>
          <w:rFonts w:ascii="Courier New" w:hAnsi="Courier New" w:cs="Courier New"/>
          <w:color w:val="538135" w:themeColor="accent6" w:themeShade="BF"/>
          <w:sz w:val="20"/>
        </w:rPr>
      </w:pPr>
      <w:r w:rsidRPr="005F2FA8">
        <w:rPr>
          <w:rFonts w:ascii="Courier New" w:hAnsi="Courier New" w:cs="Courier New"/>
          <w:color w:val="538135" w:themeColor="accent6" w:themeShade="BF"/>
          <w:sz w:val="20"/>
        </w:rPr>
        <w:tab/>
        <w:t>// Enable power to ADC &amp; IOCON</w:t>
      </w:r>
    </w:p>
    <w:p w14:paraId="17D5E624" w14:textId="77777777" w:rsidR="009A1258" w:rsidRPr="005F2FA8" w:rsidRDefault="009A1258" w:rsidP="009A1258">
      <w:pPr>
        <w:pStyle w:val="BN4-Normal"/>
        <w:shd w:val="clear" w:color="auto" w:fill="F2F2F2" w:themeFill="background1" w:themeFillShade="F2"/>
        <w:spacing w:before="0" w:after="0"/>
        <w:ind w:left="567" w:firstLine="0"/>
        <w:rPr>
          <w:rFonts w:ascii="Courier New" w:hAnsi="Courier New" w:cs="Courier New"/>
          <w:sz w:val="20"/>
        </w:rPr>
      </w:pPr>
      <w:r>
        <w:rPr>
          <w:rFonts w:ascii="Courier New" w:hAnsi="Courier New" w:cs="Courier New"/>
          <w:sz w:val="20"/>
        </w:rPr>
        <w:t xml:space="preserve">  LPC_SC-&gt;PCONP ______________</w:t>
      </w:r>
      <w:r w:rsidRPr="005F2FA8">
        <w:rPr>
          <w:rFonts w:ascii="Courier New" w:hAnsi="Courier New" w:cs="Courier New"/>
          <w:sz w:val="20"/>
        </w:rPr>
        <w:t>;</w:t>
      </w:r>
    </w:p>
    <w:p w14:paraId="03EABAA3" w14:textId="77777777" w:rsidR="009A1258" w:rsidRPr="005F2FA8" w:rsidRDefault="009A1258" w:rsidP="009A1258">
      <w:pPr>
        <w:pStyle w:val="BN4-Normal"/>
        <w:shd w:val="clear" w:color="auto" w:fill="F2F2F2" w:themeFill="background1" w:themeFillShade="F2"/>
        <w:spacing w:before="0" w:after="0"/>
        <w:ind w:left="567" w:firstLine="0"/>
        <w:rPr>
          <w:rFonts w:ascii="Courier New" w:hAnsi="Courier New" w:cs="Courier New"/>
          <w:color w:val="538135" w:themeColor="accent6" w:themeShade="BF"/>
          <w:sz w:val="20"/>
        </w:rPr>
      </w:pPr>
      <w:r>
        <w:rPr>
          <w:rFonts w:ascii="Courier New" w:hAnsi="Courier New" w:cs="Courier New"/>
          <w:color w:val="538135" w:themeColor="accent6" w:themeShade="BF"/>
          <w:sz w:val="20"/>
        </w:rPr>
        <w:t xml:space="preserve">  </w:t>
      </w:r>
      <w:r w:rsidRPr="005F2FA8">
        <w:rPr>
          <w:rFonts w:ascii="Courier New" w:hAnsi="Courier New" w:cs="Courier New"/>
          <w:color w:val="538135" w:themeColor="accent6" w:themeShade="BF"/>
          <w:sz w:val="20"/>
        </w:rPr>
        <w:t xml:space="preserve">// Set PINSEL1[19:18] = 01 </w:t>
      </w:r>
      <w:r>
        <w:rPr>
          <w:rFonts w:ascii="Courier New" w:hAnsi="Courier New" w:cs="Courier New"/>
          <w:color w:val="538135" w:themeColor="accent6" w:themeShade="BF"/>
          <w:sz w:val="20"/>
        </w:rPr>
        <w:t>t</w:t>
      </w:r>
      <w:r w:rsidRPr="005F2FA8">
        <w:rPr>
          <w:rFonts w:ascii="Courier New" w:hAnsi="Courier New" w:cs="Courier New"/>
          <w:color w:val="538135" w:themeColor="accent6" w:themeShade="BF"/>
          <w:sz w:val="20"/>
        </w:rPr>
        <w:t>o select Function AD0.2 for pin P0.25</w:t>
      </w:r>
    </w:p>
    <w:p w14:paraId="5F06C499" w14:textId="77777777" w:rsidR="009A1258" w:rsidRPr="005F2FA8" w:rsidRDefault="009A1258" w:rsidP="009A1258">
      <w:pPr>
        <w:pStyle w:val="BN4-Normal"/>
        <w:shd w:val="clear" w:color="auto" w:fill="F2F2F2" w:themeFill="background1" w:themeFillShade="F2"/>
        <w:spacing w:before="0" w:after="0"/>
        <w:ind w:left="567" w:firstLine="0"/>
        <w:rPr>
          <w:rFonts w:ascii="Courier New" w:hAnsi="Courier New" w:cs="Courier New"/>
          <w:sz w:val="20"/>
        </w:rPr>
      </w:pPr>
      <w:r w:rsidRPr="005F2FA8">
        <w:rPr>
          <w:rFonts w:ascii="Courier New" w:hAnsi="Courier New" w:cs="Courier New"/>
          <w:sz w:val="20"/>
        </w:rPr>
        <w:tab/>
      </w:r>
      <w:r>
        <w:rPr>
          <w:rFonts w:ascii="Courier New" w:hAnsi="Courier New" w:cs="Courier New"/>
          <w:sz w:val="20"/>
        </w:rPr>
        <w:t xml:space="preserve"> </w:t>
      </w:r>
      <w:r w:rsidRPr="005F2FA8">
        <w:rPr>
          <w:rFonts w:ascii="Courier New" w:hAnsi="Courier New" w:cs="Courier New"/>
          <w:sz w:val="20"/>
        </w:rPr>
        <w:t xml:space="preserve">LPC_PINCON-&gt;PINSEL1 </w:t>
      </w:r>
      <w:r>
        <w:rPr>
          <w:rFonts w:ascii="Courier New" w:hAnsi="Courier New" w:cs="Courier New"/>
          <w:sz w:val="20"/>
        </w:rPr>
        <w:t>______________</w:t>
      </w:r>
      <w:r w:rsidRPr="005F2FA8">
        <w:rPr>
          <w:rFonts w:ascii="Courier New" w:hAnsi="Courier New" w:cs="Courier New"/>
          <w:sz w:val="20"/>
        </w:rPr>
        <w:t>;</w:t>
      </w:r>
    </w:p>
    <w:p w14:paraId="21B10311" w14:textId="77777777" w:rsidR="009A1258" w:rsidRPr="005F2FA8" w:rsidRDefault="009A1258" w:rsidP="009A1258">
      <w:pPr>
        <w:pStyle w:val="BN4-Normal"/>
        <w:shd w:val="clear" w:color="auto" w:fill="F2F2F2" w:themeFill="background1" w:themeFillShade="F2"/>
        <w:spacing w:before="0" w:after="0"/>
        <w:ind w:left="567" w:firstLine="0"/>
        <w:rPr>
          <w:rFonts w:ascii="Courier New" w:hAnsi="Courier New" w:cs="Courier New"/>
          <w:sz w:val="20"/>
        </w:rPr>
      </w:pPr>
      <w:r w:rsidRPr="005F2FA8">
        <w:rPr>
          <w:rFonts w:ascii="Courier New" w:hAnsi="Courier New" w:cs="Courier New"/>
          <w:sz w:val="20"/>
        </w:rPr>
        <w:tab/>
      </w:r>
      <w:r>
        <w:rPr>
          <w:rFonts w:ascii="Courier New" w:hAnsi="Courier New" w:cs="Courier New"/>
          <w:sz w:val="20"/>
        </w:rPr>
        <w:t xml:space="preserve"> </w:t>
      </w:r>
      <w:r w:rsidRPr="005F2FA8">
        <w:rPr>
          <w:rFonts w:ascii="Courier New" w:hAnsi="Courier New" w:cs="Courier New"/>
          <w:sz w:val="20"/>
        </w:rPr>
        <w:t xml:space="preserve">LPC_PINCON-&gt;PINSEL1 </w:t>
      </w:r>
      <w:r>
        <w:rPr>
          <w:rFonts w:ascii="Courier New" w:hAnsi="Courier New" w:cs="Courier New"/>
          <w:sz w:val="20"/>
        </w:rPr>
        <w:t>______________</w:t>
      </w:r>
      <w:r w:rsidRPr="005F2FA8">
        <w:rPr>
          <w:rFonts w:ascii="Courier New" w:hAnsi="Courier New" w:cs="Courier New"/>
          <w:sz w:val="20"/>
        </w:rPr>
        <w:t>;</w:t>
      </w:r>
    </w:p>
    <w:p w14:paraId="1ECF62B8" w14:textId="77777777" w:rsidR="009A1258" w:rsidRPr="009A08BD" w:rsidRDefault="009A1258" w:rsidP="009A1258">
      <w:pPr>
        <w:pStyle w:val="BN4-Normal"/>
        <w:shd w:val="clear" w:color="auto" w:fill="F2F2F2" w:themeFill="background1" w:themeFillShade="F2"/>
        <w:spacing w:before="0" w:after="0"/>
        <w:ind w:left="567" w:firstLine="0"/>
        <w:rPr>
          <w:rFonts w:ascii="Courier New" w:hAnsi="Courier New" w:cs="Courier New"/>
          <w:color w:val="538135" w:themeColor="accent6" w:themeShade="BF"/>
          <w:sz w:val="20"/>
        </w:rPr>
      </w:pPr>
      <w:r w:rsidRPr="009A08BD">
        <w:rPr>
          <w:rFonts w:ascii="Courier New" w:hAnsi="Courier New" w:cs="Courier New"/>
          <w:color w:val="538135" w:themeColor="accent6" w:themeShade="BF"/>
          <w:sz w:val="20"/>
        </w:rPr>
        <w:t xml:space="preserve">  // Select AD0.2 pin, ADC clock is 25MHz/5, Enable ADC</w:t>
      </w:r>
    </w:p>
    <w:p w14:paraId="150AE185" w14:textId="77777777" w:rsidR="009A1258" w:rsidRPr="005F2FA8" w:rsidRDefault="009A1258" w:rsidP="009A1258">
      <w:pPr>
        <w:pStyle w:val="BN4-Normal"/>
        <w:shd w:val="clear" w:color="auto" w:fill="F2F2F2" w:themeFill="background1" w:themeFillShade="F2"/>
        <w:spacing w:before="0" w:after="0"/>
        <w:ind w:left="567" w:firstLine="0"/>
        <w:rPr>
          <w:rFonts w:ascii="Courier New" w:hAnsi="Courier New" w:cs="Courier New"/>
          <w:sz w:val="20"/>
        </w:rPr>
      </w:pPr>
      <w:r>
        <w:rPr>
          <w:rFonts w:ascii="Courier New" w:hAnsi="Courier New" w:cs="Courier New"/>
          <w:sz w:val="20"/>
        </w:rPr>
        <w:t xml:space="preserve">  LPC_ADC-&gt;ADCR ______________</w:t>
      </w:r>
      <w:r w:rsidRPr="005F2FA8">
        <w:rPr>
          <w:rFonts w:ascii="Courier New" w:hAnsi="Courier New" w:cs="Courier New"/>
          <w:sz w:val="20"/>
        </w:rPr>
        <w:t>;</w:t>
      </w:r>
    </w:p>
    <w:p w14:paraId="5D7A7964" w14:textId="77777777" w:rsidR="009A1258" w:rsidRPr="009A08BD" w:rsidRDefault="009A1258" w:rsidP="009A1258">
      <w:pPr>
        <w:pStyle w:val="BN4-Normal"/>
        <w:shd w:val="clear" w:color="auto" w:fill="F2F2F2" w:themeFill="background1" w:themeFillShade="F2"/>
        <w:spacing w:before="0" w:after="0"/>
        <w:ind w:left="567" w:firstLine="0"/>
        <w:rPr>
          <w:rFonts w:ascii="Courier New" w:hAnsi="Courier New" w:cs="Courier New"/>
          <w:color w:val="538135" w:themeColor="accent6" w:themeShade="BF"/>
          <w:sz w:val="20"/>
        </w:rPr>
      </w:pPr>
      <w:r w:rsidRPr="009A08BD">
        <w:rPr>
          <w:rFonts w:ascii="Courier New" w:hAnsi="Courier New" w:cs="Courier New"/>
          <w:color w:val="538135" w:themeColor="accent6" w:themeShade="BF"/>
          <w:sz w:val="20"/>
        </w:rPr>
        <w:t xml:space="preserve">  // Enable Global ADC interrupt</w:t>
      </w:r>
    </w:p>
    <w:p w14:paraId="3E8FD582" w14:textId="77777777" w:rsidR="009A1258" w:rsidRPr="005F2FA8" w:rsidRDefault="009A1258" w:rsidP="009A1258">
      <w:pPr>
        <w:pStyle w:val="BN4-Normal"/>
        <w:shd w:val="clear" w:color="auto" w:fill="F2F2F2" w:themeFill="background1" w:themeFillShade="F2"/>
        <w:spacing w:before="0" w:after="0"/>
        <w:ind w:left="567" w:firstLine="0"/>
        <w:rPr>
          <w:rFonts w:ascii="Courier New" w:hAnsi="Courier New" w:cs="Courier New"/>
          <w:sz w:val="20"/>
        </w:rPr>
      </w:pPr>
      <w:r>
        <w:rPr>
          <w:rFonts w:ascii="Courier New" w:hAnsi="Courier New" w:cs="Courier New"/>
          <w:sz w:val="20"/>
        </w:rPr>
        <w:t xml:space="preserve">  LPC_ADC-&gt;ADINTEN ______________</w:t>
      </w:r>
      <w:r w:rsidRPr="005F2FA8">
        <w:rPr>
          <w:rFonts w:ascii="Courier New" w:hAnsi="Courier New" w:cs="Courier New"/>
          <w:sz w:val="20"/>
        </w:rPr>
        <w:t>;</w:t>
      </w:r>
    </w:p>
    <w:p w14:paraId="2EFEB073" w14:textId="77777777" w:rsidR="009A1258" w:rsidRPr="009A08BD" w:rsidRDefault="009A1258" w:rsidP="009A1258">
      <w:pPr>
        <w:pStyle w:val="BN4-Normal"/>
        <w:shd w:val="clear" w:color="auto" w:fill="F2F2F2" w:themeFill="background1" w:themeFillShade="F2"/>
        <w:spacing w:before="0" w:after="0"/>
        <w:ind w:left="567" w:firstLine="0"/>
        <w:rPr>
          <w:rFonts w:ascii="Courier New" w:hAnsi="Courier New" w:cs="Courier New"/>
          <w:color w:val="538135" w:themeColor="accent6" w:themeShade="BF"/>
          <w:sz w:val="20"/>
        </w:rPr>
      </w:pPr>
      <w:r w:rsidRPr="009A08BD">
        <w:rPr>
          <w:rFonts w:ascii="Courier New" w:hAnsi="Courier New" w:cs="Courier New"/>
          <w:color w:val="538135" w:themeColor="accent6" w:themeShade="BF"/>
          <w:sz w:val="20"/>
        </w:rPr>
        <w:tab/>
        <w:t xml:space="preserve"> // Enable ADC Interrupt in the NVIC interrupt controller</w:t>
      </w:r>
    </w:p>
    <w:p w14:paraId="7BC3E58B" w14:textId="77777777" w:rsidR="009A1258" w:rsidRPr="005F2FA8" w:rsidRDefault="009A1258" w:rsidP="009A1258">
      <w:pPr>
        <w:pStyle w:val="BN4-Normal"/>
        <w:shd w:val="clear" w:color="auto" w:fill="F2F2F2" w:themeFill="background1" w:themeFillShade="F2"/>
        <w:spacing w:before="0" w:after="0"/>
        <w:ind w:left="567" w:firstLine="0"/>
        <w:rPr>
          <w:rFonts w:ascii="Courier New" w:hAnsi="Courier New" w:cs="Courier New"/>
          <w:sz w:val="20"/>
        </w:rPr>
      </w:pPr>
      <w:r w:rsidRPr="005F2FA8">
        <w:rPr>
          <w:rFonts w:ascii="Courier New" w:hAnsi="Courier New" w:cs="Courier New"/>
          <w:sz w:val="20"/>
        </w:rPr>
        <w:t xml:space="preserve">  NVIC_EnableIRQ(ADC_IRQn);</w:t>
      </w:r>
    </w:p>
    <w:p w14:paraId="254A076C" w14:textId="77777777" w:rsidR="009A1258" w:rsidRPr="005F2FA8" w:rsidRDefault="009A1258" w:rsidP="009A1258">
      <w:pPr>
        <w:pStyle w:val="BN4-Normal"/>
        <w:shd w:val="clear" w:color="auto" w:fill="F2F2F2" w:themeFill="background1" w:themeFillShade="F2"/>
        <w:spacing w:before="0" w:after="0"/>
        <w:ind w:left="567" w:firstLine="0"/>
        <w:rPr>
          <w:rFonts w:ascii="Courier New" w:hAnsi="Courier New" w:cs="Courier New"/>
          <w:sz w:val="20"/>
        </w:rPr>
      </w:pPr>
      <w:r w:rsidRPr="005F2FA8">
        <w:rPr>
          <w:rFonts w:ascii="Courier New" w:hAnsi="Courier New" w:cs="Courier New"/>
          <w:sz w:val="20"/>
        </w:rPr>
        <w:t>}</w:t>
      </w:r>
    </w:p>
    <w:p w14:paraId="240B92E0" w14:textId="77777777" w:rsidR="009A1258" w:rsidRPr="005F2FA8" w:rsidRDefault="009A1258" w:rsidP="009A1258">
      <w:pPr>
        <w:pStyle w:val="BN4-Normal"/>
        <w:shd w:val="clear" w:color="auto" w:fill="F2F2F2" w:themeFill="background1" w:themeFillShade="F2"/>
        <w:spacing w:before="0" w:after="0"/>
        <w:ind w:left="567" w:firstLine="0"/>
        <w:rPr>
          <w:rFonts w:ascii="Courier New" w:hAnsi="Courier New" w:cs="Courier New"/>
          <w:sz w:val="20"/>
        </w:rPr>
      </w:pPr>
    </w:p>
    <w:p w14:paraId="6B0E70A4" w14:textId="77777777" w:rsidR="009A1258" w:rsidRPr="005F2FA8" w:rsidRDefault="009A1258" w:rsidP="009A1258">
      <w:pPr>
        <w:pStyle w:val="BN4-Normal"/>
        <w:shd w:val="clear" w:color="auto" w:fill="F2F2F2" w:themeFill="background1" w:themeFillShade="F2"/>
        <w:spacing w:before="0" w:after="0"/>
        <w:ind w:left="567" w:firstLine="0"/>
        <w:rPr>
          <w:rFonts w:ascii="Courier New" w:hAnsi="Courier New" w:cs="Courier New"/>
          <w:sz w:val="20"/>
        </w:rPr>
      </w:pPr>
      <w:r w:rsidRPr="005F2FA8">
        <w:rPr>
          <w:rFonts w:ascii="Courier New" w:hAnsi="Courier New" w:cs="Courier New"/>
          <w:sz w:val="20"/>
        </w:rPr>
        <w:t>void ADC_IRQHandler(void)</w:t>
      </w:r>
    </w:p>
    <w:p w14:paraId="2404388B" w14:textId="77777777" w:rsidR="009A1258" w:rsidRPr="005F2FA8" w:rsidRDefault="009A1258" w:rsidP="009A1258">
      <w:pPr>
        <w:pStyle w:val="BN4-Normal"/>
        <w:shd w:val="clear" w:color="auto" w:fill="F2F2F2" w:themeFill="background1" w:themeFillShade="F2"/>
        <w:spacing w:before="0" w:after="0"/>
        <w:ind w:left="567" w:firstLine="0"/>
        <w:rPr>
          <w:rFonts w:ascii="Courier New" w:hAnsi="Courier New" w:cs="Courier New"/>
          <w:sz w:val="20"/>
        </w:rPr>
      </w:pPr>
      <w:r w:rsidRPr="005F2FA8">
        <w:rPr>
          <w:rFonts w:ascii="Courier New" w:hAnsi="Courier New" w:cs="Courier New"/>
          <w:sz w:val="20"/>
        </w:rPr>
        <w:t>{</w:t>
      </w:r>
    </w:p>
    <w:p w14:paraId="50F9F4CD" w14:textId="77777777" w:rsidR="009A1258" w:rsidRPr="001E2497" w:rsidRDefault="009A1258" w:rsidP="009A1258">
      <w:pPr>
        <w:pStyle w:val="BN4-Normal"/>
        <w:shd w:val="clear" w:color="auto" w:fill="F2F2F2" w:themeFill="background1" w:themeFillShade="F2"/>
        <w:spacing w:before="0" w:after="0"/>
        <w:ind w:left="567" w:firstLine="0"/>
        <w:rPr>
          <w:rFonts w:ascii="Courier New" w:hAnsi="Courier New" w:cs="Courier New"/>
          <w:color w:val="538135" w:themeColor="accent6" w:themeShade="BF"/>
          <w:sz w:val="20"/>
        </w:rPr>
      </w:pPr>
      <w:r>
        <w:rPr>
          <w:rFonts w:ascii="Courier New" w:hAnsi="Courier New" w:cs="Courier New"/>
          <w:color w:val="538135" w:themeColor="accent6" w:themeShade="BF"/>
          <w:sz w:val="20"/>
        </w:rPr>
        <w:t xml:space="preserve">  </w:t>
      </w:r>
      <w:r w:rsidRPr="001E2497">
        <w:rPr>
          <w:rFonts w:ascii="Courier New" w:hAnsi="Courier New" w:cs="Courier New"/>
          <w:color w:val="538135" w:themeColor="accent6" w:themeShade="BF"/>
          <w:sz w:val="20"/>
        </w:rPr>
        <w:t>// Read ADC clears interrupt</w:t>
      </w:r>
    </w:p>
    <w:p w14:paraId="2031412E" w14:textId="77777777" w:rsidR="009A1258" w:rsidRPr="005F2FA8" w:rsidRDefault="009A1258" w:rsidP="009A1258">
      <w:pPr>
        <w:pStyle w:val="BN4-Normal"/>
        <w:shd w:val="clear" w:color="auto" w:fill="F2F2F2" w:themeFill="background1" w:themeFillShade="F2"/>
        <w:spacing w:before="0" w:after="0"/>
        <w:ind w:left="567" w:firstLine="0"/>
        <w:rPr>
          <w:rFonts w:ascii="Courier New" w:hAnsi="Courier New" w:cs="Courier New"/>
          <w:sz w:val="20"/>
        </w:rPr>
      </w:pPr>
      <w:r>
        <w:rPr>
          <w:rFonts w:ascii="Courier New" w:hAnsi="Courier New" w:cs="Courier New"/>
          <w:sz w:val="20"/>
        </w:rPr>
        <w:t xml:space="preserve">  </w:t>
      </w:r>
      <w:r w:rsidRPr="005F2FA8">
        <w:rPr>
          <w:rFonts w:ascii="Courier New" w:hAnsi="Courier New" w:cs="Courier New"/>
          <w:sz w:val="20"/>
        </w:rPr>
        <w:t>int adstat = LPC_ADC-&gt;ADSTAT;</w:t>
      </w:r>
    </w:p>
    <w:p w14:paraId="1C9E39FC" w14:textId="77777777" w:rsidR="009A1258" w:rsidRPr="001E2497" w:rsidRDefault="009A1258" w:rsidP="009A1258">
      <w:pPr>
        <w:pStyle w:val="BN4-Normal"/>
        <w:shd w:val="clear" w:color="auto" w:fill="F2F2F2" w:themeFill="background1" w:themeFillShade="F2"/>
        <w:spacing w:before="0" w:after="0"/>
        <w:ind w:left="567" w:firstLine="0"/>
        <w:rPr>
          <w:rFonts w:ascii="Courier New" w:hAnsi="Courier New" w:cs="Courier New"/>
          <w:color w:val="538135" w:themeColor="accent6" w:themeShade="BF"/>
          <w:sz w:val="20"/>
        </w:rPr>
      </w:pPr>
      <w:r w:rsidRPr="001E2497">
        <w:rPr>
          <w:rFonts w:ascii="Courier New" w:hAnsi="Courier New" w:cs="Courier New"/>
          <w:color w:val="538135" w:themeColor="accent6" w:themeShade="BF"/>
          <w:sz w:val="20"/>
        </w:rPr>
        <w:tab/>
      </w:r>
      <w:r>
        <w:rPr>
          <w:rFonts w:ascii="Courier New" w:hAnsi="Courier New" w:cs="Courier New"/>
          <w:color w:val="538135" w:themeColor="accent6" w:themeShade="BF"/>
          <w:sz w:val="20"/>
        </w:rPr>
        <w:t xml:space="preserve"> </w:t>
      </w:r>
      <w:r w:rsidRPr="001E2497">
        <w:rPr>
          <w:rFonts w:ascii="Courier New" w:hAnsi="Courier New" w:cs="Courier New"/>
          <w:color w:val="538135" w:themeColor="accent6" w:themeShade="BF"/>
          <w:sz w:val="20"/>
        </w:rPr>
        <w:t>// Store converted value</w:t>
      </w:r>
    </w:p>
    <w:p w14:paraId="7D233BD4" w14:textId="77777777" w:rsidR="009A1258" w:rsidRPr="005F2FA8" w:rsidRDefault="009A1258" w:rsidP="009A1258">
      <w:pPr>
        <w:pStyle w:val="BN4-Normal"/>
        <w:shd w:val="clear" w:color="auto" w:fill="F2F2F2" w:themeFill="background1" w:themeFillShade="F2"/>
        <w:spacing w:before="0" w:after="0"/>
        <w:ind w:left="567" w:firstLine="0"/>
        <w:rPr>
          <w:rFonts w:ascii="Courier New" w:hAnsi="Courier New" w:cs="Courier New"/>
          <w:sz w:val="20"/>
        </w:rPr>
      </w:pPr>
      <w:r w:rsidRPr="005F2FA8">
        <w:rPr>
          <w:rFonts w:ascii="Courier New" w:hAnsi="Courier New" w:cs="Courier New"/>
          <w:sz w:val="20"/>
        </w:rPr>
        <w:t xml:space="preserve">  AD_lastValue </w:t>
      </w:r>
      <w:r>
        <w:rPr>
          <w:rFonts w:ascii="Courier New" w:hAnsi="Courier New" w:cs="Courier New"/>
          <w:sz w:val="20"/>
        </w:rPr>
        <w:t>______________</w:t>
      </w:r>
      <w:r w:rsidRPr="005F2FA8">
        <w:rPr>
          <w:rFonts w:ascii="Courier New" w:hAnsi="Courier New" w:cs="Courier New"/>
          <w:sz w:val="20"/>
        </w:rPr>
        <w:t>;</w:t>
      </w:r>
    </w:p>
    <w:p w14:paraId="4BBB3890" w14:textId="77777777" w:rsidR="009A1258" w:rsidRPr="005F2FA8" w:rsidRDefault="009A1258" w:rsidP="009A1258">
      <w:pPr>
        <w:pStyle w:val="BN4-Normal"/>
        <w:shd w:val="clear" w:color="auto" w:fill="F2F2F2" w:themeFill="background1" w:themeFillShade="F2"/>
        <w:spacing w:before="0" w:after="0"/>
        <w:ind w:left="567" w:firstLine="0"/>
        <w:rPr>
          <w:rFonts w:ascii="Courier New" w:hAnsi="Courier New" w:cs="Courier New"/>
          <w:sz w:val="20"/>
        </w:rPr>
      </w:pPr>
      <w:r w:rsidRPr="005F2FA8">
        <w:rPr>
          <w:rFonts w:ascii="Courier New" w:hAnsi="Courier New" w:cs="Courier New"/>
          <w:sz w:val="20"/>
        </w:rPr>
        <w:t xml:space="preserve">  AD_done = 1;</w:t>
      </w:r>
    </w:p>
    <w:p w14:paraId="6875D296" w14:textId="77777777" w:rsidR="009A1258" w:rsidRPr="005F2FA8" w:rsidRDefault="009A1258" w:rsidP="009A1258">
      <w:pPr>
        <w:pStyle w:val="BN4-Normal"/>
        <w:shd w:val="clear" w:color="auto" w:fill="F2F2F2" w:themeFill="background1" w:themeFillShade="F2"/>
        <w:spacing w:before="0" w:after="0"/>
        <w:ind w:left="567" w:firstLine="0"/>
        <w:rPr>
          <w:rFonts w:ascii="Courier New" w:hAnsi="Courier New" w:cs="Courier New"/>
          <w:sz w:val="20"/>
        </w:rPr>
      </w:pPr>
      <w:r w:rsidRPr="005F2FA8">
        <w:rPr>
          <w:rFonts w:ascii="Courier New" w:hAnsi="Courier New" w:cs="Courier New"/>
          <w:sz w:val="20"/>
        </w:rPr>
        <w:t>}</w:t>
      </w:r>
    </w:p>
    <w:p w14:paraId="0B1CC260" w14:textId="77777777" w:rsidR="009A1258" w:rsidRPr="005F2FA8" w:rsidRDefault="009A1258" w:rsidP="009A1258">
      <w:pPr>
        <w:pStyle w:val="BN4-Normal"/>
        <w:shd w:val="clear" w:color="auto" w:fill="F2F2F2" w:themeFill="background1" w:themeFillShade="F2"/>
        <w:spacing w:before="0" w:after="0"/>
        <w:ind w:left="567" w:firstLine="0"/>
        <w:rPr>
          <w:rFonts w:ascii="Courier New" w:hAnsi="Courier New" w:cs="Courier New"/>
          <w:sz w:val="20"/>
        </w:rPr>
      </w:pPr>
    </w:p>
    <w:p w14:paraId="69599658" w14:textId="77777777" w:rsidR="009A1258" w:rsidRPr="005F2FA8" w:rsidRDefault="009A1258" w:rsidP="009A1258">
      <w:pPr>
        <w:pStyle w:val="BN4-Normal"/>
        <w:shd w:val="clear" w:color="auto" w:fill="F2F2F2" w:themeFill="background1" w:themeFillShade="F2"/>
        <w:spacing w:before="0" w:after="0"/>
        <w:ind w:left="567" w:firstLine="0"/>
        <w:rPr>
          <w:rFonts w:ascii="Courier New" w:hAnsi="Courier New" w:cs="Courier New"/>
          <w:sz w:val="20"/>
        </w:rPr>
      </w:pPr>
      <w:r w:rsidRPr="005F2FA8">
        <w:rPr>
          <w:rFonts w:ascii="Courier New" w:hAnsi="Courier New" w:cs="Courier New"/>
          <w:sz w:val="20"/>
        </w:rPr>
        <w:t>void ADC_StartConversion (void)</w:t>
      </w:r>
    </w:p>
    <w:p w14:paraId="2CE99406" w14:textId="77777777" w:rsidR="009A1258" w:rsidRPr="005F2FA8" w:rsidRDefault="009A1258" w:rsidP="009A1258">
      <w:pPr>
        <w:pStyle w:val="BN4-Normal"/>
        <w:shd w:val="clear" w:color="auto" w:fill="F2F2F2" w:themeFill="background1" w:themeFillShade="F2"/>
        <w:spacing w:before="0" w:after="0"/>
        <w:ind w:left="567" w:firstLine="0"/>
        <w:rPr>
          <w:rFonts w:ascii="Courier New" w:hAnsi="Courier New" w:cs="Courier New"/>
          <w:sz w:val="20"/>
        </w:rPr>
      </w:pPr>
      <w:r w:rsidRPr="005F2FA8">
        <w:rPr>
          <w:rFonts w:ascii="Courier New" w:hAnsi="Courier New" w:cs="Courier New"/>
          <w:sz w:val="20"/>
        </w:rPr>
        <w:t>{</w:t>
      </w:r>
    </w:p>
    <w:p w14:paraId="17E06CCB" w14:textId="77777777" w:rsidR="009A1258" w:rsidRPr="001E2497" w:rsidRDefault="009A1258" w:rsidP="009A1258">
      <w:pPr>
        <w:pStyle w:val="BN4-Normal"/>
        <w:shd w:val="clear" w:color="auto" w:fill="F2F2F2" w:themeFill="background1" w:themeFillShade="F2"/>
        <w:spacing w:before="0" w:after="0"/>
        <w:ind w:left="567" w:firstLine="0"/>
        <w:rPr>
          <w:rFonts w:ascii="Courier New" w:hAnsi="Courier New" w:cs="Courier New"/>
          <w:color w:val="538135" w:themeColor="accent6" w:themeShade="BF"/>
          <w:sz w:val="20"/>
        </w:rPr>
      </w:pPr>
      <w:r>
        <w:rPr>
          <w:rFonts w:ascii="Courier New" w:hAnsi="Courier New" w:cs="Courier New"/>
          <w:color w:val="538135" w:themeColor="accent6" w:themeShade="BF"/>
          <w:sz w:val="20"/>
        </w:rPr>
        <w:t xml:space="preserve">  </w:t>
      </w:r>
      <w:r w:rsidRPr="001E2497">
        <w:rPr>
          <w:rFonts w:ascii="Courier New" w:hAnsi="Courier New" w:cs="Courier New"/>
          <w:color w:val="538135" w:themeColor="accent6" w:themeShade="BF"/>
          <w:sz w:val="20"/>
        </w:rPr>
        <w:t>// Stop conversion</w:t>
      </w:r>
    </w:p>
    <w:p w14:paraId="17BA6D95" w14:textId="77777777" w:rsidR="009A1258" w:rsidRPr="005F2FA8" w:rsidRDefault="009A1258" w:rsidP="009A1258">
      <w:pPr>
        <w:pStyle w:val="BN4-Normal"/>
        <w:shd w:val="clear" w:color="auto" w:fill="F2F2F2" w:themeFill="background1" w:themeFillShade="F2"/>
        <w:spacing w:before="0" w:after="0"/>
        <w:ind w:left="567" w:firstLine="0"/>
        <w:rPr>
          <w:rFonts w:ascii="Courier New" w:hAnsi="Courier New" w:cs="Courier New"/>
          <w:sz w:val="20"/>
        </w:rPr>
      </w:pPr>
      <w:r>
        <w:rPr>
          <w:rFonts w:ascii="Courier New" w:hAnsi="Courier New" w:cs="Courier New"/>
          <w:sz w:val="20"/>
        </w:rPr>
        <w:t xml:space="preserve">  LPC_ADC-&gt;ADCR ______________</w:t>
      </w:r>
      <w:r w:rsidRPr="005F2FA8">
        <w:rPr>
          <w:rFonts w:ascii="Courier New" w:hAnsi="Courier New" w:cs="Courier New"/>
          <w:sz w:val="20"/>
        </w:rPr>
        <w:t>;</w:t>
      </w:r>
    </w:p>
    <w:p w14:paraId="660AABB1" w14:textId="77777777" w:rsidR="009A1258" w:rsidRPr="001E2497" w:rsidRDefault="009A1258" w:rsidP="009A1258">
      <w:pPr>
        <w:pStyle w:val="BN4-Normal"/>
        <w:shd w:val="clear" w:color="auto" w:fill="F2F2F2" w:themeFill="background1" w:themeFillShade="F2"/>
        <w:spacing w:before="0" w:after="0"/>
        <w:ind w:left="567" w:firstLine="0"/>
        <w:rPr>
          <w:rFonts w:ascii="Courier New" w:hAnsi="Courier New" w:cs="Courier New"/>
          <w:color w:val="538135" w:themeColor="accent6" w:themeShade="BF"/>
          <w:sz w:val="20"/>
        </w:rPr>
      </w:pPr>
      <w:r>
        <w:rPr>
          <w:rFonts w:ascii="Courier New" w:hAnsi="Courier New" w:cs="Courier New"/>
          <w:color w:val="538135" w:themeColor="accent6" w:themeShade="BF"/>
          <w:sz w:val="20"/>
        </w:rPr>
        <w:t xml:space="preserve">  </w:t>
      </w:r>
      <w:r w:rsidRPr="001E2497">
        <w:rPr>
          <w:rFonts w:ascii="Courier New" w:hAnsi="Courier New" w:cs="Courier New"/>
          <w:color w:val="538135" w:themeColor="accent6" w:themeShade="BF"/>
          <w:sz w:val="20"/>
        </w:rPr>
        <w:t>// Start conversion</w:t>
      </w:r>
    </w:p>
    <w:p w14:paraId="426998D7" w14:textId="77777777" w:rsidR="009A1258" w:rsidRPr="005F2FA8" w:rsidRDefault="009A1258" w:rsidP="009A1258">
      <w:pPr>
        <w:pStyle w:val="BN4-Normal"/>
        <w:shd w:val="clear" w:color="auto" w:fill="F2F2F2" w:themeFill="background1" w:themeFillShade="F2"/>
        <w:spacing w:before="0" w:after="0"/>
        <w:ind w:left="567" w:firstLine="0"/>
        <w:rPr>
          <w:rFonts w:ascii="Courier New" w:hAnsi="Courier New" w:cs="Courier New"/>
          <w:sz w:val="20"/>
        </w:rPr>
      </w:pPr>
      <w:r>
        <w:rPr>
          <w:rFonts w:ascii="Courier New" w:hAnsi="Courier New" w:cs="Courier New"/>
          <w:sz w:val="20"/>
        </w:rPr>
        <w:t xml:space="preserve">  LPC_ADC-&gt;ADCR ______________</w:t>
      </w:r>
      <w:r w:rsidRPr="005F2FA8">
        <w:rPr>
          <w:rFonts w:ascii="Courier New" w:hAnsi="Courier New" w:cs="Courier New"/>
          <w:sz w:val="20"/>
        </w:rPr>
        <w:t>;</w:t>
      </w:r>
    </w:p>
    <w:p w14:paraId="68194D64" w14:textId="77777777" w:rsidR="009A1258" w:rsidRPr="005F2FA8" w:rsidRDefault="009A1258" w:rsidP="009A1258">
      <w:pPr>
        <w:pStyle w:val="BN4-Normal"/>
        <w:shd w:val="clear" w:color="auto" w:fill="F2F2F2" w:themeFill="background1" w:themeFillShade="F2"/>
        <w:spacing w:before="0" w:after="0"/>
        <w:ind w:left="567" w:firstLine="0"/>
        <w:rPr>
          <w:rFonts w:ascii="Courier New" w:hAnsi="Courier New" w:cs="Courier New"/>
          <w:sz w:val="20"/>
        </w:rPr>
      </w:pPr>
      <w:r w:rsidRPr="005F2FA8">
        <w:rPr>
          <w:rFonts w:ascii="Courier New" w:hAnsi="Courier New" w:cs="Courier New"/>
          <w:sz w:val="20"/>
        </w:rPr>
        <w:t>}</w:t>
      </w:r>
    </w:p>
    <w:p w14:paraId="2DBAD4A3" w14:textId="77777777" w:rsidR="009A1258" w:rsidRPr="005F2FA8" w:rsidRDefault="009A1258" w:rsidP="009A1258">
      <w:pPr>
        <w:pStyle w:val="BN4-Normal"/>
        <w:shd w:val="clear" w:color="auto" w:fill="F2F2F2" w:themeFill="background1" w:themeFillShade="F2"/>
        <w:spacing w:before="0" w:after="0"/>
        <w:ind w:left="567" w:firstLine="0"/>
        <w:rPr>
          <w:rFonts w:ascii="Courier New" w:hAnsi="Courier New" w:cs="Courier New"/>
          <w:sz w:val="20"/>
        </w:rPr>
      </w:pPr>
    </w:p>
    <w:p w14:paraId="737C4CD9" w14:textId="77777777" w:rsidR="009A1258" w:rsidRPr="005F2FA8" w:rsidRDefault="009A1258" w:rsidP="009A1258">
      <w:pPr>
        <w:pStyle w:val="BN4-Normal"/>
        <w:shd w:val="clear" w:color="auto" w:fill="F2F2F2" w:themeFill="background1" w:themeFillShade="F2"/>
        <w:spacing w:before="0" w:after="0"/>
        <w:ind w:left="567" w:firstLine="0"/>
        <w:rPr>
          <w:rFonts w:ascii="Courier New" w:hAnsi="Courier New" w:cs="Courier New"/>
          <w:sz w:val="20"/>
        </w:rPr>
      </w:pPr>
      <w:r w:rsidRPr="005F2FA8">
        <w:rPr>
          <w:rFonts w:ascii="Courier New" w:hAnsi="Courier New" w:cs="Courier New"/>
          <w:sz w:val="20"/>
        </w:rPr>
        <w:t>int ADC_ConversionDone (void)</w:t>
      </w:r>
    </w:p>
    <w:p w14:paraId="029D26A8" w14:textId="77777777" w:rsidR="009A1258" w:rsidRPr="005F2FA8" w:rsidRDefault="009A1258" w:rsidP="009A1258">
      <w:pPr>
        <w:pStyle w:val="BN4-Normal"/>
        <w:shd w:val="clear" w:color="auto" w:fill="F2F2F2" w:themeFill="background1" w:themeFillShade="F2"/>
        <w:spacing w:before="0" w:after="0"/>
        <w:ind w:left="567" w:firstLine="0"/>
        <w:rPr>
          <w:rFonts w:ascii="Courier New" w:hAnsi="Courier New" w:cs="Courier New"/>
          <w:sz w:val="20"/>
        </w:rPr>
      </w:pPr>
      <w:r w:rsidRPr="005F2FA8">
        <w:rPr>
          <w:rFonts w:ascii="Courier New" w:hAnsi="Courier New" w:cs="Courier New"/>
          <w:sz w:val="20"/>
        </w:rPr>
        <w:t>{</w:t>
      </w:r>
    </w:p>
    <w:p w14:paraId="61E0BE64" w14:textId="77777777" w:rsidR="009A1258" w:rsidRPr="005F2FA8" w:rsidRDefault="009A1258" w:rsidP="009A1258">
      <w:pPr>
        <w:pStyle w:val="BN4-Normal"/>
        <w:shd w:val="clear" w:color="auto" w:fill="F2F2F2" w:themeFill="background1" w:themeFillShade="F2"/>
        <w:spacing w:before="0" w:after="0"/>
        <w:ind w:left="567" w:firstLine="0"/>
        <w:rPr>
          <w:rFonts w:ascii="Courier New" w:hAnsi="Courier New" w:cs="Courier New"/>
          <w:sz w:val="20"/>
        </w:rPr>
      </w:pPr>
      <w:r w:rsidRPr="005F2FA8">
        <w:rPr>
          <w:rFonts w:ascii="Courier New" w:hAnsi="Courier New" w:cs="Courier New"/>
          <w:sz w:val="20"/>
        </w:rPr>
        <w:t xml:space="preserve">  return AD_done;</w:t>
      </w:r>
    </w:p>
    <w:p w14:paraId="05F4E77D" w14:textId="77777777" w:rsidR="009A1258" w:rsidRPr="005F2FA8" w:rsidRDefault="009A1258" w:rsidP="009A1258">
      <w:pPr>
        <w:pStyle w:val="BN4-Normal"/>
        <w:shd w:val="clear" w:color="auto" w:fill="F2F2F2" w:themeFill="background1" w:themeFillShade="F2"/>
        <w:spacing w:before="0" w:after="0"/>
        <w:ind w:left="567" w:firstLine="0"/>
        <w:rPr>
          <w:rFonts w:ascii="Courier New" w:hAnsi="Courier New" w:cs="Courier New"/>
          <w:sz w:val="20"/>
        </w:rPr>
      </w:pPr>
      <w:r w:rsidRPr="005F2FA8">
        <w:rPr>
          <w:rFonts w:ascii="Courier New" w:hAnsi="Courier New" w:cs="Courier New"/>
          <w:sz w:val="20"/>
        </w:rPr>
        <w:t>}</w:t>
      </w:r>
    </w:p>
    <w:p w14:paraId="1F6152C5" w14:textId="77777777" w:rsidR="009A1258" w:rsidRPr="005F2FA8" w:rsidRDefault="009A1258" w:rsidP="009A1258">
      <w:pPr>
        <w:pStyle w:val="BN4-Normal"/>
        <w:shd w:val="clear" w:color="auto" w:fill="F2F2F2" w:themeFill="background1" w:themeFillShade="F2"/>
        <w:spacing w:before="0" w:after="0"/>
        <w:ind w:left="567" w:firstLine="0"/>
        <w:rPr>
          <w:rFonts w:ascii="Courier New" w:hAnsi="Courier New" w:cs="Courier New"/>
          <w:sz w:val="20"/>
        </w:rPr>
      </w:pPr>
    </w:p>
    <w:p w14:paraId="73B1176B" w14:textId="77777777" w:rsidR="009A1258" w:rsidRPr="005F2FA8" w:rsidRDefault="009A1258" w:rsidP="009A1258">
      <w:pPr>
        <w:pStyle w:val="BN4-Normal"/>
        <w:shd w:val="clear" w:color="auto" w:fill="F2F2F2" w:themeFill="background1" w:themeFillShade="F2"/>
        <w:spacing w:before="0" w:after="0"/>
        <w:ind w:left="567" w:firstLine="0"/>
        <w:rPr>
          <w:rFonts w:ascii="Courier New" w:hAnsi="Courier New" w:cs="Courier New"/>
          <w:sz w:val="20"/>
        </w:rPr>
      </w:pPr>
      <w:r w:rsidRPr="005F2FA8">
        <w:rPr>
          <w:rFonts w:ascii="Courier New" w:hAnsi="Courier New" w:cs="Courier New"/>
          <w:sz w:val="20"/>
        </w:rPr>
        <w:t>int ADC_GetValue (void)</w:t>
      </w:r>
    </w:p>
    <w:p w14:paraId="6BDC6B7D" w14:textId="77777777" w:rsidR="009A1258" w:rsidRPr="005F2FA8" w:rsidRDefault="009A1258" w:rsidP="009A1258">
      <w:pPr>
        <w:pStyle w:val="BN4-Normal"/>
        <w:shd w:val="clear" w:color="auto" w:fill="F2F2F2" w:themeFill="background1" w:themeFillShade="F2"/>
        <w:spacing w:before="0" w:after="0"/>
        <w:ind w:left="567" w:firstLine="0"/>
        <w:rPr>
          <w:rFonts w:ascii="Courier New" w:hAnsi="Courier New" w:cs="Courier New"/>
          <w:sz w:val="20"/>
        </w:rPr>
      </w:pPr>
      <w:r w:rsidRPr="005F2FA8">
        <w:rPr>
          <w:rFonts w:ascii="Courier New" w:hAnsi="Courier New" w:cs="Courier New"/>
          <w:sz w:val="20"/>
        </w:rPr>
        <w:t>{</w:t>
      </w:r>
    </w:p>
    <w:p w14:paraId="021491ED" w14:textId="77777777" w:rsidR="009A1258" w:rsidRPr="005F2FA8" w:rsidRDefault="009A1258" w:rsidP="009A1258">
      <w:pPr>
        <w:pStyle w:val="BN4-Normal"/>
        <w:shd w:val="clear" w:color="auto" w:fill="F2F2F2" w:themeFill="background1" w:themeFillShade="F2"/>
        <w:spacing w:before="0" w:after="0"/>
        <w:ind w:left="567" w:firstLine="0"/>
        <w:rPr>
          <w:rFonts w:ascii="Courier New" w:hAnsi="Courier New" w:cs="Courier New"/>
          <w:sz w:val="20"/>
        </w:rPr>
      </w:pPr>
      <w:r w:rsidRPr="005F2FA8">
        <w:rPr>
          <w:rFonts w:ascii="Courier New" w:hAnsi="Courier New" w:cs="Courier New"/>
          <w:sz w:val="20"/>
        </w:rPr>
        <w:t xml:space="preserve">  return AD_lastValue;</w:t>
      </w:r>
    </w:p>
    <w:p w14:paraId="6A2ED9C8" w14:textId="77777777" w:rsidR="009A1258" w:rsidRDefault="009A1258" w:rsidP="009A1258">
      <w:pPr>
        <w:pStyle w:val="BN4-Normal"/>
        <w:shd w:val="clear" w:color="auto" w:fill="F2F2F2" w:themeFill="background1" w:themeFillShade="F2"/>
        <w:spacing w:before="0" w:after="0"/>
        <w:ind w:left="567" w:firstLine="0"/>
        <w:rPr>
          <w:rFonts w:ascii="Courier New" w:hAnsi="Courier New" w:cs="Courier New"/>
          <w:sz w:val="20"/>
        </w:rPr>
      </w:pPr>
      <w:r w:rsidRPr="005F2FA8">
        <w:rPr>
          <w:rFonts w:ascii="Courier New" w:hAnsi="Courier New" w:cs="Courier New"/>
          <w:sz w:val="20"/>
        </w:rPr>
        <w:t>}</w:t>
      </w:r>
    </w:p>
    <w:p w14:paraId="2265BFB4" w14:textId="77777777" w:rsidR="009A1258" w:rsidRDefault="009A1258" w:rsidP="009A1258">
      <w:pPr>
        <w:pStyle w:val="BN4-Normal"/>
        <w:shd w:val="clear" w:color="auto" w:fill="F2F2F2" w:themeFill="background1" w:themeFillShade="F2"/>
        <w:spacing w:before="0" w:after="0"/>
        <w:ind w:left="567" w:firstLine="0"/>
        <w:rPr>
          <w:rFonts w:ascii="Courier New" w:hAnsi="Courier New" w:cs="Courier New"/>
          <w:sz w:val="20"/>
        </w:rPr>
      </w:pPr>
    </w:p>
    <w:p w14:paraId="3478120A" w14:textId="77777777" w:rsidR="009A1258" w:rsidRPr="0022597B" w:rsidRDefault="009A1258" w:rsidP="009A1258">
      <w:pPr>
        <w:pStyle w:val="BN4-Normal"/>
        <w:shd w:val="clear" w:color="auto" w:fill="F2F2F2" w:themeFill="background1" w:themeFillShade="F2"/>
        <w:spacing w:before="0" w:after="0"/>
        <w:ind w:left="567" w:firstLine="0"/>
        <w:rPr>
          <w:rFonts w:ascii="Courier New" w:hAnsi="Courier New" w:cs="Courier New"/>
          <w:sz w:val="20"/>
        </w:rPr>
      </w:pPr>
      <w:r w:rsidRPr="0022597B">
        <w:rPr>
          <w:rFonts w:ascii="Courier New" w:hAnsi="Courier New" w:cs="Courier New"/>
          <w:sz w:val="20"/>
        </w:rPr>
        <w:t>\\ main program example</w:t>
      </w:r>
    </w:p>
    <w:p w14:paraId="7D58E591" w14:textId="77777777" w:rsidR="009A1258" w:rsidRPr="0022597B" w:rsidRDefault="009A1258" w:rsidP="009A1258">
      <w:pPr>
        <w:pStyle w:val="BN4-Normal"/>
        <w:shd w:val="clear" w:color="auto" w:fill="F2F2F2" w:themeFill="background1" w:themeFillShade="F2"/>
        <w:ind w:left="567"/>
        <w:rPr>
          <w:rFonts w:ascii="Courier New" w:hAnsi="Courier New" w:cs="Courier New"/>
          <w:sz w:val="22"/>
          <w:szCs w:val="22"/>
        </w:rPr>
      </w:pPr>
      <w:r w:rsidRPr="0022597B">
        <w:rPr>
          <w:rFonts w:ascii="Courier New" w:hAnsi="Courier New" w:cs="Courier New"/>
          <w:sz w:val="22"/>
          <w:szCs w:val="22"/>
        </w:rPr>
        <w:t>#include "LPC17xx.h"</w:t>
      </w:r>
    </w:p>
    <w:p w14:paraId="566BE702" w14:textId="77777777" w:rsidR="009A1258" w:rsidRPr="0022597B" w:rsidRDefault="009A1258" w:rsidP="009A1258">
      <w:pPr>
        <w:pStyle w:val="BN4-Normal"/>
        <w:shd w:val="clear" w:color="auto" w:fill="F2F2F2" w:themeFill="background1" w:themeFillShade="F2"/>
        <w:ind w:left="567"/>
        <w:rPr>
          <w:rFonts w:ascii="Courier New" w:hAnsi="Courier New" w:cs="Courier New"/>
          <w:sz w:val="22"/>
          <w:szCs w:val="22"/>
        </w:rPr>
      </w:pPr>
      <w:r w:rsidRPr="0022597B">
        <w:rPr>
          <w:rFonts w:ascii="Courier New" w:hAnsi="Courier New" w:cs="Courier New"/>
          <w:sz w:val="22"/>
          <w:szCs w:val="22"/>
        </w:rPr>
        <w:t>#include "leds.h"</w:t>
      </w:r>
    </w:p>
    <w:p w14:paraId="048A10F8" w14:textId="77777777" w:rsidR="009A1258" w:rsidRPr="0022597B" w:rsidRDefault="009A1258" w:rsidP="009A1258">
      <w:pPr>
        <w:pStyle w:val="BN4-Normal"/>
        <w:shd w:val="clear" w:color="auto" w:fill="F2F2F2" w:themeFill="background1" w:themeFillShade="F2"/>
        <w:ind w:left="567"/>
        <w:rPr>
          <w:rFonts w:ascii="Courier New" w:hAnsi="Courier New" w:cs="Courier New"/>
          <w:sz w:val="22"/>
          <w:szCs w:val="22"/>
        </w:rPr>
      </w:pPr>
      <w:r w:rsidRPr="0022597B">
        <w:rPr>
          <w:rFonts w:ascii="Courier New" w:hAnsi="Courier New" w:cs="Courier New"/>
          <w:sz w:val="22"/>
          <w:szCs w:val="22"/>
        </w:rPr>
        <w:t>#include "adc.h"</w:t>
      </w:r>
    </w:p>
    <w:p w14:paraId="3FB9BA62" w14:textId="77777777" w:rsidR="009A1258" w:rsidRPr="0022597B" w:rsidRDefault="009A1258" w:rsidP="009A1258">
      <w:pPr>
        <w:pStyle w:val="BN4-Normal"/>
        <w:shd w:val="clear" w:color="auto" w:fill="F2F2F2" w:themeFill="background1" w:themeFillShade="F2"/>
        <w:ind w:left="567"/>
        <w:rPr>
          <w:rFonts w:ascii="Courier New" w:hAnsi="Courier New" w:cs="Courier New"/>
          <w:sz w:val="22"/>
          <w:szCs w:val="22"/>
        </w:rPr>
      </w:pPr>
    </w:p>
    <w:p w14:paraId="53301598" w14:textId="77777777" w:rsidR="009A1258" w:rsidRPr="0022597B" w:rsidRDefault="009A1258" w:rsidP="009A1258">
      <w:pPr>
        <w:pStyle w:val="BN4-Normal"/>
        <w:shd w:val="clear" w:color="auto" w:fill="F2F2F2" w:themeFill="background1" w:themeFillShade="F2"/>
        <w:ind w:left="567"/>
        <w:rPr>
          <w:rFonts w:ascii="Courier New" w:hAnsi="Courier New" w:cs="Courier New"/>
          <w:sz w:val="22"/>
          <w:szCs w:val="22"/>
        </w:rPr>
      </w:pPr>
      <w:r w:rsidRPr="0022597B">
        <w:rPr>
          <w:rFonts w:ascii="Courier New" w:hAnsi="Courier New" w:cs="Courier New"/>
          <w:sz w:val="22"/>
          <w:szCs w:val="22"/>
        </w:rPr>
        <w:t>int main()</w:t>
      </w:r>
    </w:p>
    <w:p w14:paraId="76B959CF" w14:textId="77777777" w:rsidR="009A1258" w:rsidRPr="0022597B" w:rsidRDefault="009A1258" w:rsidP="009A1258">
      <w:pPr>
        <w:pStyle w:val="BN4-Normal"/>
        <w:shd w:val="clear" w:color="auto" w:fill="F2F2F2" w:themeFill="background1" w:themeFillShade="F2"/>
        <w:ind w:left="567"/>
        <w:rPr>
          <w:rFonts w:ascii="Courier New" w:hAnsi="Courier New" w:cs="Courier New"/>
          <w:sz w:val="22"/>
          <w:szCs w:val="22"/>
        </w:rPr>
      </w:pPr>
      <w:r w:rsidRPr="0022597B">
        <w:rPr>
          <w:rFonts w:ascii="Courier New" w:hAnsi="Courier New" w:cs="Courier New"/>
          <w:sz w:val="22"/>
          <w:szCs w:val="22"/>
        </w:rPr>
        <w:t>{</w:t>
      </w:r>
    </w:p>
    <w:p w14:paraId="3FB74220" w14:textId="77777777" w:rsidR="009A1258" w:rsidRPr="0022597B" w:rsidRDefault="009A1258" w:rsidP="009A1258">
      <w:pPr>
        <w:pStyle w:val="BN4-Normal"/>
        <w:shd w:val="clear" w:color="auto" w:fill="F2F2F2" w:themeFill="background1" w:themeFillShade="F2"/>
        <w:ind w:left="567"/>
        <w:rPr>
          <w:rFonts w:ascii="Courier New" w:hAnsi="Courier New" w:cs="Courier New"/>
          <w:sz w:val="22"/>
          <w:szCs w:val="22"/>
        </w:rPr>
      </w:pPr>
      <w:r w:rsidRPr="0022597B">
        <w:rPr>
          <w:rFonts w:ascii="Courier New" w:hAnsi="Courier New" w:cs="Courier New"/>
          <w:sz w:val="22"/>
          <w:szCs w:val="22"/>
        </w:rPr>
        <w:tab/>
        <w:t>leds_init();</w:t>
      </w:r>
    </w:p>
    <w:p w14:paraId="74709D10" w14:textId="77777777" w:rsidR="009A1258" w:rsidRPr="0022597B" w:rsidRDefault="009A1258" w:rsidP="009A1258">
      <w:pPr>
        <w:pStyle w:val="BN4-Normal"/>
        <w:shd w:val="clear" w:color="auto" w:fill="F2F2F2" w:themeFill="background1" w:themeFillShade="F2"/>
        <w:ind w:left="567"/>
        <w:rPr>
          <w:rFonts w:ascii="Courier New" w:hAnsi="Courier New" w:cs="Courier New"/>
          <w:sz w:val="22"/>
          <w:szCs w:val="22"/>
        </w:rPr>
      </w:pPr>
      <w:r w:rsidRPr="0022597B">
        <w:rPr>
          <w:rFonts w:ascii="Courier New" w:hAnsi="Courier New" w:cs="Courier New"/>
          <w:sz w:val="22"/>
          <w:szCs w:val="22"/>
        </w:rPr>
        <w:tab/>
        <w:t>ADC_Initialize();</w:t>
      </w:r>
    </w:p>
    <w:p w14:paraId="1F466E0B" w14:textId="77777777" w:rsidR="009A1258" w:rsidRPr="0022597B" w:rsidRDefault="009A1258" w:rsidP="009A1258">
      <w:pPr>
        <w:pStyle w:val="BN4-Normal"/>
        <w:shd w:val="clear" w:color="auto" w:fill="F2F2F2" w:themeFill="background1" w:themeFillShade="F2"/>
        <w:ind w:left="567"/>
        <w:rPr>
          <w:rFonts w:ascii="Courier New" w:hAnsi="Courier New" w:cs="Courier New"/>
          <w:sz w:val="22"/>
          <w:szCs w:val="22"/>
        </w:rPr>
      </w:pPr>
      <w:r w:rsidRPr="0022597B">
        <w:rPr>
          <w:rFonts w:ascii="Courier New" w:hAnsi="Courier New" w:cs="Courier New"/>
          <w:sz w:val="22"/>
          <w:szCs w:val="22"/>
        </w:rPr>
        <w:lastRenderedPageBreak/>
        <w:tab/>
        <w:t>int ADC_Value;</w:t>
      </w:r>
    </w:p>
    <w:p w14:paraId="6BF85FF4" w14:textId="77777777" w:rsidR="009A1258" w:rsidRPr="0022597B" w:rsidRDefault="009A1258" w:rsidP="009A1258">
      <w:pPr>
        <w:pStyle w:val="BN4-Normal"/>
        <w:shd w:val="clear" w:color="auto" w:fill="F2F2F2" w:themeFill="background1" w:themeFillShade="F2"/>
        <w:ind w:left="567"/>
        <w:rPr>
          <w:rFonts w:ascii="Courier New" w:hAnsi="Courier New" w:cs="Courier New"/>
          <w:sz w:val="22"/>
          <w:szCs w:val="22"/>
        </w:rPr>
      </w:pPr>
      <w:r w:rsidRPr="0022597B">
        <w:rPr>
          <w:rFonts w:ascii="Courier New" w:hAnsi="Courier New" w:cs="Courier New"/>
          <w:sz w:val="22"/>
          <w:szCs w:val="22"/>
        </w:rPr>
        <w:tab/>
        <w:t>char led_value;</w:t>
      </w:r>
    </w:p>
    <w:p w14:paraId="32860A2E" w14:textId="77777777" w:rsidR="009A1258" w:rsidRPr="0022597B" w:rsidRDefault="009A1258" w:rsidP="009A1258">
      <w:pPr>
        <w:pStyle w:val="BN4-Normal"/>
        <w:shd w:val="clear" w:color="auto" w:fill="F2F2F2" w:themeFill="background1" w:themeFillShade="F2"/>
        <w:ind w:left="567"/>
        <w:rPr>
          <w:rFonts w:ascii="Courier New" w:hAnsi="Courier New" w:cs="Courier New"/>
          <w:sz w:val="22"/>
          <w:szCs w:val="22"/>
        </w:rPr>
      </w:pPr>
      <w:r w:rsidRPr="0022597B">
        <w:rPr>
          <w:rFonts w:ascii="Courier New" w:hAnsi="Courier New" w:cs="Courier New"/>
          <w:sz w:val="22"/>
          <w:szCs w:val="22"/>
        </w:rPr>
        <w:tab/>
        <w:t>while(1)</w:t>
      </w:r>
    </w:p>
    <w:p w14:paraId="5B4147F9" w14:textId="77777777" w:rsidR="009A1258" w:rsidRPr="0022597B" w:rsidRDefault="009A1258" w:rsidP="009A1258">
      <w:pPr>
        <w:pStyle w:val="BN4-Normal"/>
        <w:shd w:val="clear" w:color="auto" w:fill="F2F2F2" w:themeFill="background1" w:themeFillShade="F2"/>
        <w:ind w:left="567"/>
        <w:rPr>
          <w:rFonts w:ascii="Courier New" w:hAnsi="Courier New" w:cs="Courier New"/>
          <w:sz w:val="22"/>
          <w:szCs w:val="22"/>
        </w:rPr>
      </w:pPr>
      <w:r w:rsidRPr="0022597B">
        <w:rPr>
          <w:rFonts w:ascii="Courier New" w:hAnsi="Courier New" w:cs="Courier New"/>
          <w:sz w:val="22"/>
          <w:szCs w:val="22"/>
        </w:rPr>
        <w:tab/>
        <w:t>{</w:t>
      </w:r>
    </w:p>
    <w:p w14:paraId="7272FD50" w14:textId="77777777" w:rsidR="009A1258" w:rsidRPr="0022597B" w:rsidRDefault="009A1258" w:rsidP="009A1258">
      <w:pPr>
        <w:pStyle w:val="BN4-Normal"/>
        <w:shd w:val="clear" w:color="auto" w:fill="F2F2F2" w:themeFill="background1" w:themeFillShade="F2"/>
        <w:ind w:left="567"/>
        <w:rPr>
          <w:rFonts w:ascii="Courier New" w:hAnsi="Courier New" w:cs="Courier New"/>
          <w:sz w:val="22"/>
          <w:szCs w:val="22"/>
        </w:rPr>
      </w:pPr>
      <w:r w:rsidRPr="0022597B">
        <w:rPr>
          <w:rFonts w:ascii="Courier New" w:hAnsi="Courier New" w:cs="Courier New"/>
          <w:sz w:val="22"/>
          <w:szCs w:val="22"/>
        </w:rPr>
        <w:tab/>
      </w:r>
      <w:r w:rsidRPr="0022597B">
        <w:rPr>
          <w:rFonts w:ascii="Courier New" w:hAnsi="Courier New" w:cs="Courier New"/>
          <w:sz w:val="22"/>
          <w:szCs w:val="22"/>
        </w:rPr>
        <w:tab/>
        <w:t>ADC_StartConversion();</w:t>
      </w:r>
    </w:p>
    <w:p w14:paraId="406CC872" w14:textId="77777777" w:rsidR="009A1258" w:rsidRPr="0022597B" w:rsidRDefault="009A1258" w:rsidP="009A1258">
      <w:pPr>
        <w:pStyle w:val="BN4-Normal"/>
        <w:shd w:val="clear" w:color="auto" w:fill="F2F2F2" w:themeFill="background1" w:themeFillShade="F2"/>
        <w:ind w:left="567"/>
        <w:rPr>
          <w:rFonts w:ascii="Courier New" w:hAnsi="Courier New" w:cs="Courier New"/>
          <w:sz w:val="22"/>
          <w:szCs w:val="22"/>
        </w:rPr>
      </w:pPr>
      <w:r w:rsidRPr="0022597B">
        <w:rPr>
          <w:rFonts w:ascii="Courier New" w:hAnsi="Courier New" w:cs="Courier New"/>
          <w:sz w:val="22"/>
          <w:szCs w:val="22"/>
        </w:rPr>
        <w:tab/>
      </w:r>
      <w:r w:rsidRPr="0022597B">
        <w:rPr>
          <w:rFonts w:ascii="Courier New" w:hAnsi="Courier New" w:cs="Courier New"/>
          <w:sz w:val="22"/>
          <w:szCs w:val="22"/>
        </w:rPr>
        <w:tab/>
        <w:t>while(ADC_ConversionDone()==0);</w:t>
      </w:r>
    </w:p>
    <w:p w14:paraId="285283EC" w14:textId="77777777" w:rsidR="009A1258" w:rsidRPr="0022597B" w:rsidRDefault="009A1258" w:rsidP="009A1258">
      <w:pPr>
        <w:pStyle w:val="BN4-Normal"/>
        <w:shd w:val="clear" w:color="auto" w:fill="F2F2F2" w:themeFill="background1" w:themeFillShade="F2"/>
        <w:ind w:left="567"/>
        <w:rPr>
          <w:rFonts w:ascii="Courier New" w:hAnsi="Courier New" w:cs="Courier New"/>
          <w:sz w:val="22"/>
          <w:szCs w:val="22"/>
        </w:rPr>
      </w:pPr>
      <w:r w:rsidRPr="0022597B">
        <w:rPr>
          <w:rFonts w:ascii="Courier New" w:hAnsi="Courier New" w:cs="Courier New"/>
          <w:sz w:val="22"/>
          <w:szCs w:val="22"/>
        </w:rPr>
        <w:tab/>
      </w:r>
      <w:r w:rsidRPr="0022597B">
        <w:rPr>
          <w:rFonts w:ascii="Courier New" w:hAnsi="Courier New" w:cs="Courier New"/>
          <w:sz w:val="22"/>
          <w:szCs w:val="22"/>
        </w:rPr>
        <w:tab/>
        <w:t>ADC_Value = ADC_GetValue();</w:t>
      </w:r>
    </w:p>
    <w:p w14:paraId="009BCBA8" w14:textId="77777777" w:rsidR="009A1258" w:rsidRPr="0022597B" w:rsidRDefault="009A1258" w:rsidP="009A1258">
      <w:pPr>
        <w:pStyle w:val="BN4-Normal"/>
        <w:shd w:val="clear" w:color="auto" w:fill="F2F2F2" w:themeFill="background1" w:themeFillShade="F2"/>
        <w:ind w:left="567"/>
        <w:rPr>
          <w:rFonts w:ascii="Courier New" w:hAnsi="Courier New" w:cs="Courier New"/>
          <w:sz w:val="22"/>
          <w:szCs w:val="22"/>
        </w:rPr>
      </w:pPr>
      <w:r w:rsidRPr="0022597B">
        <w:rPr>
          <w:rFonts w:ascii="Courier New" w:hAnsi="Courier New" w:cs="Courier New"/>
          <w:sz w:val="22"/>
          <w:szCs w:val="22"/>
        </w:rPr>
        <w:tab/>
      </w:r>
      <w:r w:rsidRPr="0022597B">
        <w:rPr>
          <w:rFonts w:ascii="Courier New" w:hAnsi="Courier New" w:cs="Courier New"/>
          <w:sz w:val="22"/>
          <w:szCs w:val="22"/>
        </w:rPr>
        <w:tab/>
        <w:t>led_value = (char) ADC_Value;</w:t>
      </w:r>
    </w:p>
    <w:p w14:paraId="73E0941D" w14:textId="77777777" w:rsidR="009A1258" w:rsidRPr="0022597B" w:rsidRDefault="009A1258" w:rsidP="009A1258">
      <w:pPr>
        <w:pStyle w:val="BN4-Normal"/>
        <w:shd w:val="clear" w:color="auto" w:fill="F2F2F2" w:themeFill="background1" w:themeFillShade="F2"/>
        <w:ind w:left="567"/>
        <w:rPr>
          <w:rFonts w:ascii="Courier New" w:hAnsi="Courier New" w:cs="Courier New"/>
          <w:sz w:val="22"/>
          <w:szCs w:val="22"/>
        </w:rPr>
      </w:pPr>
      <w:r w:rsidRPr="0022597B">
        <w:rPr>
          <w:rFonts w:ascii="Courier New" w:hAnsi="Courier New" w:cs="Courier New"/>
          <w:sz w:val="22"/>
          <w:szCs w:val="22"/>
        </w:rPr>
        <w:tab/>
      </w:r>
      <w:r w:rsidRPr="0022597B">
        <w:rPr>
          <w:rFonts w:ascii="Courier New" w:hAnsi="Courier New" w:cs="Courier New"/>
          <w:sz w:val="22"/>
          <w:szCs w:val="22"/>
        </w:rPr>
        <w:tab/>
        <w:t>leds_set_value(led_value);</w:t>
      </w:r>
    </w:p>
    <w:p w14:paraId="099F2390" w14:textId="77777777" w:rsidR="009A1258" w:rsidRPr="0022597B" w:rsidRDefault="009A1258" w:rsidP="009A1258">
      <w:pPr>
        <w:pStyle w:val="BN4-Normal"/>
        <w:shd w:val="clear" w:color="auto" w:fill="F2F2F2" w:themeFill="background1" w:themeFillShade="F2"/>
        <w:ind w:left="567"/>
        <w:rPr>
          <w:rFonts w:ascii="Courier New" w:hAnsi="Courier New" w:cs="Courier New"/>
          <w:sz w:val="22"/>
          <w:szCs w:val="22"/>
        </w:rPr>
      </w:pPr>
      <w:r w:rsidRPr="0022597B">
        <w:rPr>
          <w:rFonts w:ascii="Courier New" w:hAnsi="Courier New" w:cs="Courier New"/>
          <w:sz w:val="22"/>
          <w:szCs w:val="22"/>
        </w:rPr>
        <w:tab/>
        <w:t>}</w:t>
      </w:r>
    </w:p>
    <w:p w14:paraId="3923F01A" w14:textId="77777777" w:rsidR="009A1258" w:rsidRPr="0022597B" w:rsidRDefault="009A1258" w:rsidP="009A1258">
      <w:pPr>
        <w:pStyle w:val="BN4-Normal"/>
        <w:shd w:val="clear" w:color="auto" w:fill="F2F2F2" w:themeFill="background1" w:themeFillShade="F2"/>
        <w:spacing w:before="0" w:after="0"/>
        <w:ind w:left="567" w:firstLine="0"/>
        <w:rPr>
          <w:rFonts w:ascii="Courier New" w:hAnsi="Courier New" w:cs="Courier New"/>
          <w:sz w:val="22"/>
          <w:szCs w:val="22"/>
        </w:rPr>
      </w:pPr>
      <w:r w:rsidRPr="0022597B">
        <w:rPr>
          <w:rFonts w:ascii="Courier New" w:hAnsi="Courier New" w:cs="Courier New"/>
          <w:sz w:val="22"/>
          <w:szCs w:val="22"/>
        </w:rPr>
        <w:t>}</w:t>
      </w:r>
    </w:p>
    <w:p w14:paraId="32BEF667" w14:textId="3149442E" w:rsidR="009A1258" w:rsidRPr="00212C4C" w:rsidRDefault="00212C4C" w:rsidP="00212C4C">
      <w:pPr>
        <w:pStyle w:val="BN3"/>
        <w:numPr>
          <w:ilvl w:val="0"/>
          <w:numId w:val="0"/>
        </w:numPr>
        <w:rPr>
          <w:sz w:val="32"/>
          <w:szCs w:val="32"/>
        </w:rPr>
      </w:pPr>
      <w:r w:rsidRPr="00212C4C">
        <w:rPr>
          <w:sz w:val="32"/>
          <w:szCs w:val="32"/>
        </w:rPr>
        <w:t xml:space="preserve">IV.2 </w:t>
      </w:r>
      <w:r w:rsidR="009A1258" w:rsidRPr="00212C4C">
        <w:rPr>
          <w:sz w:val="32"/>
          <w:szCs w:val="32"/>
        </w:rPr>
        <w:t>Task 2</w:t>
      </w:r>
    </w:p>
    <w:p w14:paraId="62FFA8E7" w14:textId="77777777" w:rsidR="00B27387" w:rsidRPr="00B27387" w:rsidRDefault="00B27387" w:rsidP="001523A0">
      <w:pPr>
        <w:pStyle w:val="BN4-Normal"/>
        <w:numPr>
          <w:ilvl w:val="0"/>
          <w:numId w:val="3"/>
        </w:numPr>
        <w:ind w:left="567" w:hanging="297"/>
      </w:pPr>
      <w:r w:rsidRPr="00B27387">
        <w:t>Requirement:</w:t>
      </w:r>
    </w:p>
    <w:p w14:paraId="04FF9DCF" w14:textId="77777777" w:rsidR="00843BF8" w:rsidRDefault="00BE0098" w:rsidP="00D335D6">
      <w:pPr>
        <w:pStyle w:val="BN4-Normal"/>
        <w:ind w:left="567" w:hanging="14"/>
      </w:pPr>
      <w:r>
        <w:t>Create</w:t>
      </w:r>
      <w:r w:rsidR="009D5508">
        <w:t xml:space="preserve"> “Uart.c” and “Uart.h” fil</w:t>
      </w:r>
      <w:r w:rsidR="001D4335">
        <w:t>e</w:t>
      </w:r>
      <w:r w:rsidR="00316740">
        <w:t>s</w:t>
      </w:r>
      <w:r w:rsidR="004E0032">
        <w:t xml:space="preserve"> that configure UART Prototype that have:</w:t>
      </w:r>
    </w:p>
    <w:p w14:paraId="5D55B34A" w14:textId="77777777" w:rsidR="004E0032" w:rsidRDefault="004E0032" w:rsidP="004E0032">
      <w:pPr>
        <w:pStyle w:val="BN4-Normal"/>
        <w:numPr>
          <w:ilvl w:val="0"/>
          <w:numId w:val="21"/>
        </w:numPr>
        <w:ind w:left="851" w:hanging="284"/>
      </w:pPr>
      <w:r>
        <w:t>An initi</w:t>
      </w:r>
      <w:r w:rsidR="00DB740D">
        <w:t xml:space="preserve">alization function: </w:t>
      </w:r>
      <w:r>
        <w:t>“</w:t>
      </w:r>
      <w:r w:rsidRPr="004E0032">
        <w:rPr>
          <w:rFonts w:ascii="Courier New" w:hAnsi="Courier New" w:cs="Courier New"/>
          <w:sz w:val="20"/>
        </w:rPr>
        <w:t>void UART_Initialize(unsigned int baudRate)</w:t>
      </w:r>
      <w:r w:rsidRPr="004E0032">
        <w:t>”</w:t>
      </w:r>
      <w:r>
        <w:rPr>
          <w:rFonts w:ascii="Courier New" w:hAnsi="Courier New" w:cs="Courier New"/>
          <w:sz w:val="20"/>
        </w:rPr>
        <w:t xml:space="preserve"> </w:t>
      </w:r>
      <w:r>
        <w:t xml:space="preserve">that </w:t>
      </w:r>
      <w:r w:rsidR="003D5F9B">
        <w:t>can set UART to run at an inputted baud rate.</w:t>
      </w:r>
    </w:p>
    <w:p w14:paraId="3BCBF45A" w14:textId="77777777" w:rsidR="00E36217" w:rsidRDefault="00DB740D" w:rsidP="003D4390">
      <w:pPr>
        <w:pStyle w:val="BN4-Normal"/>
        <w:numPr>
          <w:ilvl w:val="0"/>
          <w:numId w:val="21"/>
        </w:numPr>
        <w:shd w:val="clear" w:color="auto" w:fill="FFFFFF" w:themeFill="background1"/>
        <w:spacing w:before="0" w:after="0"/>
        <w:ind w:left="851" w:hanging="284"/>
      </w:pPr>
      <w:r>
        <w:t xml:space="preserve">A function to send data: </w:t>
      </w:r>
      <w:r w:rsidR="00E36217">
        <w:t>“</w:t>
      </w:r>
      <w:r w:rsidR="00E36217" w:rsidRPr="00762304">
        <w:rPr>
          <w:rFonts w:ascii="Courier New" w:hAnsi="Courier New" w:cs="Courier New"/>
          <w:sz w:val="20"/>
          <w:szCs w:val="20"/>
        </w:rPr>
        <w:t>UART_Send</w:t>
      </w:r>
      <w:r w:rsidR="003D4390">
        <w:t>(</w:t>
      </w:r>
      <w:r w:rsidR="003D4390" w:rsidRPr="003D4390">
        <w:rPr>
          <w:rFonts w:ascii="Courier New" w:hAnsi="Courier New" w:cs="Courier New"/>
          <w:sz w:val="20"/>
          <w:szCs w:val="20"/>
        </w:rPr>
        <w:t>char *bufferPtr, unsigned int length</w:t>
      </w:r>
      <w:r w:rsidR="003D4390">
        <w:rPr>
          <w:rFonts w:ascii="Courier New" w:hAnsi="Courier New" w:cs="Courier New"/>
          <w:sz w:val="20"/>
          <w:szCs w:val="20"/>
        </w:rPr>
        <w:t>)</w:t>
      </w:r>
      <w:r w:rsidR="00E36217">
        <w:t>”</w:t>
      </w:r>
    </w:p>
    <w:p w14:paraId="1A69EBB3" w14:textId="77777777" w:rsidR="003D5F9B" w:rsidRDefault="003D5F9B" w:rsidP="004E0032">
      <w:pPr>
        <w:pStyle w:val="BN4-Normal"/>
        <w:numPr>
          <w:ilvl w:val="0"/>
          <w:numId w:val="21"/>
        </w:numPr>
        <w:ind w:left="851" w:hanging="284"/>
      </w:pPr>
      <w:r>
        <w:t>Have a buffer variable “</w:t>
      </w:r>
      <w:r w:rsidRPr="00FE6315">
        <w:rPr>
          <w:rFonts w:ascii="Courier New" w:hAnsi="Courier New" w:cs="Courier New"/>
          <w:sz w:val="20"/>
        </w:rPr>
        <w:t>unsigned char UART_Buffer[BUFFER_SIZE</w:t>
      </w:r>
      <w:r>
        <w:rPr>
          <w:rFonts w:ascii="Courier New" w:hAnsi="Courier New" w:cs="Courier New"/>
          <w:sz w:val="20"/>
        </w:rPr>
        <w:t>]</w:t>
      </w:r>
      <w:r w:rsidRPr="003D5F9B">
        <w:t>”</w:t>
      </w:r>
      <w:r>
        <w:rPr>
          <w:rFonts w:ascii="Courier New" w:hAnsi="Courier New" w:cs="Courier New"/>
          <w:sz w:val="20"/>
        </w:rPr>
        <w:t xml:space="preserve"> </w:t>
      </w:r>
      <w:r>
        <w:t>to stored received data</w:t>
      </w:r>
      <w:r w:rsidR="009A791E">
        <w:t>. When you want to read received data, read from this variable.</w:t>
      </w:r>
    </w:p>
    <w:p w14:paraId="6C84050C" w14:textId="77777777" w:rsidR="00912B83" w:rsidRDefault="00912B83" w:rsidP="004E0032">
      <w:pPr>
        <w:pStyle w:val="BN4-Normal"/>
        <w:numPr>
          <w:ilvl w:val="0"/>
          <w:numId w:val="21"/>
        </w:numPr>
        <w:ind w:left="851" w:hanging="284"/>
      </w:pPr>
      <w:r>
        <w:t>Have a variable “</w:t>
      </w:r>
      <w:r>
        <w:rPr>
          <w:rFonts w:ascii="Courier New" w:hAnsi="Courier New" w:cs="Courier New"/>
          <w:sz w:val="20"/>
        </w:rPr>
        <w:t>unsigned int UART_Buffer_Count</w:t>
      </w:r>
      <w:r>
        <w:t>” to determine how many data is stored in the buffer.</w:t>
      </w:r>
    </w:p>
    <w:p w14:paraId="1FC28117" w14:textId="77777777" w:rsidR="001D4335" w:rsidRDefault="001D4335" w:rsidP="00D335D6">
      <w:pPr>
        <w:pStyle w:val="BN4-Normal"/>
        <w:ind w:left="567" w:hanging="14"/>
      </w:pPr>
      <w:r>
        <w:t>Write the main code that:</w:t>
      </w:r>
    </w:p>
    <w:p w14:paraId="03DF2035" w14:textId="77777777" w:rsidR="001D4335" w:rsidRDefault="001D4335" w:rsidP="001D4335">
      <w:pPr>
        <w:pStyle w:val="BN4-Normal"/>
        <w:numPr>
          <w:ilvl w:val="0"/>
          <w:numId w:val="21"/>
        </w:numPr>
        <w:ind w:left="851" w:hanging="284"/>
      </w:pPr>
      <w:r>
        <w:t xml:space="preserve">When received “0xFF”: turn all </w:t>
      </w:r>
      <w:r w:rsidR="003D5F9B">
        <w:t>LEDs</w:t>
      </w:r>
      <w:r>
        <w:t xml:space="preserve"> on and send “LEDs are turned on” back to PC.</w:t>
      </w:r>
    </w:p>
    <w:p w14:paraId="21E3445B" w14:textId="77777777" w:rsidR="001D4335" w:rsidRDefault="001D4335" w:rsidP="001D4335">
      <w:pPr>
        <w:pStyle w:val="BN4-Normal"/>
        <w:numPr>
          <w:ilvl w:val="0"/>
          <w:numId w:val="21"/>
        </w:numPr>
        <w:ind w:left="851" w:hanging="284"/>
      </w:pPr>
      <w:r>
        <w:t>Whe</w:t>
      </w:r>
      <w:r w:rsidR="003D5F9B">
        <w:t>n received “0xF0”: turn all LEDs</w:t>
      </w:r>
      <w:r>
        <w:t xml:space="preserve"> off and send “LEDs are turned off” back to PC.</w:t>
      </w:r>
    </w:p>
    <w:p w14:paraId="26C22C41" w14:textId="77777777" w:rsidR="00C131A7" w:rsidRDefault="00570029" w:rsidP="00C131A7">
      <w:pPr>
        <w:pStyle w:val="BN4-Normal"/>
        <w:numPr>
          <w:ilvl w:val="0"/>
          <w:numId w:val="3"/>
        </w:numPr>
        <w:ind w:left="567" w:hanging="297"/>
      </w:pPr>
      <w:r>
        <w:t>Guide</w:t>
      </w:r>
      <w:r w:rsidR="009F24C3" w:rsidRPr="009F24C3">
        <w:t>:</w:t>
      </w:r>
    </w:p>
    <w:p w14:paraId="02288140" w14:textId="77777777" w:rsidR="00C131A7" w:rsidRDefault="00C131A7" w:rsidP="00C131A7">
      <w:pPr>
        <w:pStyle w:val="BN4-Normal"/>
        <w:numPr>
          <w:ilvl w:val="0"/>
          <w:numId w:val="21"/>
        </w:numPr>
        <w:ind w:left="851" w:hanging="284"/>
      </w:pPr>
      <w:r>
        <w:t>“Uart.h”</w:t>
      </w:r>
      <w:r w:rsidR="005B62BB">
        <w:t xml:space="preserve"> Code</w:t>
      </w:r>
      <w:r>
        <w:t>:</w:t>
      </w:r>
    </w:p>
    <w:p w14:paraId="66F31A3D" w14:textId="77777777" w:rsidR="009E557B" w:rsidRDefault="009E557B" w:rsidP="009E557B">
      <w:pPr>
        <w:pStyle w:val="BN4-Normal"/>
        <w:ind w:left="567" w:firstLine="0"/>
      </w:pPr>
      <w:r>
        <w:t xml:space="preserve">Define </w:t>
      </w:r>
      <w:r w:rsidR="00570029">
        <w:t>the bit position in require registers.</w:t>
      </w:r>
    </w:p>
    <w:p w14:paraId="17427387" w14:textId="77777777" w:rsidR="00C131A7" w:rsidRPr="00C131A7" w:rsidRDefault="00C131A7" w:rsidP="009E557B">
      <w:pPr>
        <w:pStyle w:val="BN4-Normal"/>
        <w:shd w:val="clear" w:color="auto" w:fill="F2F2F2" w:themeFill="background1" w:themeFillShade="F2"/>
        <w:spacing w:before="0" w:after="0"/>
        <w:ind w:left="567" w:firstLine="0"/>
        <w:rPr>
          <w:rFonts w:ascii="Courier New" w:hAnsi="Courier New" w:cs="Courier New"/>
          <w:sz w:val="20"/>
        </w:rPr>
      </w:pPr>
      <w:r w:rsidRPr="00C131A7">
        <w:rPr>
          <w:rFonts w:ascii="Courier New" w:hAnsi="Courier New" w:cs="Courier New"/>
          <w:sz w:val="20"/>
        </w:rPr>
        <w:t xml:space="preserve">#define IER_EnableRBR                 </w:t>
      </w:r>
      <w:r w:rsidRPr="00C131A7">
        <w:rPr>
          <w:rFonts w:ascii="Courier New" w:hAnsi="Courier New" w:cs="Courier New"/>
          <w:sz w:val="20"/>
        </w:rPr>
        <w:tab/>
      </w:r>
      <w:r w:rsidRPr="00C131A7">
        <w:rPr>
          <w:rFonts w:ascii="Courier New" w:hAnsi="Courier New" w:cs="Courier New"/>
          <w:sz w:val="20"/>
        </w:rPr>
        <w:tab/>
      </w:r>
      <w:r w:rsidRPr="00C131A7">
        <w:rPr>
          <w:rFonts w:ascii="Courier New" w:hAnsi="Courier New" w:cs="Courier New"/>
          <w:sz w:val="20"/>
        </w:rPr>
        <w:tab/>
        <w:t>0x01</w:t>
      </w:r>
    </w:p>
    <w:p w14:paraId="6B56B298" w14:textId="77777777" w:rsidR="00C131A7" w:rsidRPr="00C131A7" w:rsidRDefault="00C131A7" w:rsidP="009E557B">
      <w:pPr>
        <w:pStyle w:val="BN4-Normal"/>
        <w:shd w:val="clear" w:color="auto" w:fill="F2F2F2" w:themeFill="background1" w:themeFillShade="F2"/>
        <w:spacing w:before="0" w:after="0"/>
        <w:ind w:left="567" w:firstLine="0"/>
        <w:rPr>
          <w:rFonts w:ascii="Courier New" w:hAnsi="Courier New" w:cs="Courier New"/>
          <w:sz w:val="20"/>
        </w:rPr>
      </w:pPr>
      <w:r w:rsidRPr="00C131A7">
        <w:rPr>
          <w:rFonts w:ascii="Courier New" w:hAnsi="Courier New" w:cs="Courier New"/>
          <w:sz w:val="20"/>
        </w:rPr>
        <w:t xml:space="preserve">#define IER_EnableTHRE                </w:t>
      </w:r>
      <w:r w:rsidRPr="00C131A7">
        <w:rPr>
          <w:rFonts w:ascii="Courier New" w:hAnsi="Courier New" w:cs="Courier New"/>
          <w:sz w:val="20"/>
        </w:rPr>
        <w:tab/>
      </w:r>
      <w:r w:rsidRPr="00C131A7">
        <w:rPr>
          <w:rFonts w:ascii="Courier New" w:hAnsi="Courier New" w:cs="Courier New"/>
          <w:sz w:val="20"/>
        </w:rPr>
        <w:tab/>
      </w:r>
      <w:r w:rsidRPr="00C131A7">
        <w:rPr>
          <w:rFonts w:ascii="Courier New" w:hAnsi="Courier New" w:cs="Courier New"/>
          <w:sz w:val="20"/>
        </w:rPr>
        <w:tab/>
        <w:t>0x02</w:t>
      </w:r>
    </w:p>
    <w:p w14:paraId="780E6607" w14:textId="77777777" w:rsidR="00C131A7" w:rsidRPr="00C131A7" w:rsidRDefault="00C131A7" w:rsidP="009E557B">
      <w:pPr>
        <w:pStyle w:val="BN4-Normal"/>
        <w:shd w:val="clear" w:color="auto" w:fill="F2F2F2" w:themeFill="background1" w:themeFillShade="F2"/>
        <w:spacing w:before="0" w:after="0"/>
        <w:ind w:left="567" w:firstLine="0"/>
        <w:rPr>
          <w:rFonts w:ascii="Courier New" w:hAnsi="Courier New" w:cs="Courier New"/>
          <w:sz w:val="20"/>
        </w:rPr>
      </w:pPr>
      <w:r w:rsidRPr="00C131A7">
        <w:rPr>
          <w:rFonts w:ascii="Courier New" w:hAnsi="Courier New" w:cs="Courier New"/>
          <w:sz w:val="20"/>
        </w:rPr>
        <w:t xml:space="preserve">#define IER_EnableRLS                 </w:t>
      </w:r>
      <w:r w:rsidRPr="00C131A7">
        <w:rPr>
          <w:rFonts w:ascii="Courier New" w:hAnsi="Courier New" w:cs="Courier New"/>
          <w:sz w:val="20"/>
        </w:rPr>
        <w:tab/>
      </w:r>
      <w:r w:rsidRPr="00C131A7">
        <w:rPr>
          <w:rFonts w:ascii="Courier New" w:hAnsi="Courier New" w:cs="Courier New"/>
          <w:sz w:val="20"/>
        </w:rPr>
        <w:tab/>
      </w:r>
      <w:r w:rsidRPr="00C131A7">
        <w:rPr>
          <w:rFonts w:ascii="Courier New" w:hAnsi="Courier New" w:cs="Courier New"/>
          <w:sz w:val="20"/>
        </w:rPr>
        <w:tab/>
        <w:t>0x04</w:t>
      </w:r>
    </w:p>
    <w:p w14:paraId="5B6D21A3" w14:textId="77777777" w:rsidR="00C131A7" w:rsidRPr="00C131A7" w:rsidRDefault="00C131A7" w:rsidP="009E557B">
      <w:pPr>
        <w:pStyle w:val="BN4-Normal"/>
        <w:shd w:val="clear" w:color="auto" w:fill="F2F2F2" w:themeFill="background1" w:themeFillShade="F2"/>
        <w:spacing w:before="0" w:after="0"/>
        <w:ind w:left="567" w:firstLine="0"/>
        <w:rPr>
          <w:rFonts w:ascii="Courier New" w:hAnsi="Courier New" w:cs="Courier New"/>
          <w:sz w:val="20"/>
        </w:rPr>
      </w:pPr>
    </w:p>
    <w:p w14:paraId="04B0573D" w14:textId="77777777" w:rsidR="00C131A7" w:rsidRPr="00C131A7" w:rsidRDefault="00C131A7" w:rsidP="009E557B">
      <w:pPr>
        <w:pStyle w:val="BN4-Normal"/>
        <w:shd w:val="clear" w:color="auto" w:fill="F2F2F2" w:themeFill="background1" w:themeFillShade="F2"/>
        <w:spacing w:before="0" w:after="0"/>
        <w:ind w:left="567" w:firstLine="0"/>
        <w:rPr>
          <w:rFonts w:ascii="Courier New" w:hAnsi="Courier New" w:cs="Courier New"/>
          <w:sz w:val="20"/>
        </w:rPr>
      </w:pPr>
      <w:r w:rsidRPr="00C131A7">
        <w:rPr>
          <w:rFonts w:ascii="Courier New" w:hAnsi="Courier New" w:cs="Courier New"/>
          <w:sz w:val="20"/>
        </w:rPr>
        <w:t xml:space="preserve">#define </w:t>
      </w:r>
      <w:r>
        <w:rPr>
          <w:rFonts w:ascii="Courier New" w:hAnsi="Courier New" w:cs="Courier New"/>
          <w:sz w:val="20"/>
        </w:rPr>
        <w:t>IIR_ReceiveLineStatus</w:t>
      </w:r>
      <w:r>
        <w:rPr>
          <w:rFonts w:ascii="Courier New" w:hAnsi="Courier New" w:cs="Courier New"/>
          <w:sz w:val="20"/>
        </w:rPr>
        <w:tab/>
      </w:r>
      <w:r>
        <w:rPr>
          <w:rFonts w:ascii="Courier New" w:hAnsi="Courier New" w:cs="Courier New"/>
          <w:sz w:val="20"/>
        </w:rPr>
        <w:tab/>
        <w:t xml:space="preserve">      </w:t>
      </w:r>
      <w:r>
        <w:rPr>
          <w:rFonts w:ascii="Courier New" w:hAnsi="Courier New" w:cs="Courier New"/>
          <w:sz w:val="20"/>
        </w:rPr>
        <w:tab/>
      </w:r>
      <w:r>
        <w:rPr>
          <w:rFonts w:ascii="Courier New" w:hAnsi="Courier New" w:cs="Courier New"/>
          <w:sz w:val="20"/>
        </w:rPr>
        <w:tab/>
      </w:r>
      <w:r w:rsidRPr="00C131A7">
        <w:rPr>
          <w:rFonts w:ascii="Courier New" w:hAnsi="Courier New" w:cs="Courier New"/>
          <w:sz w:val="20"/>
        </w:rPr>
        <w:t>0x03</w:t>
      </w:r>
    </w:p>
    <w:p w14:paraId="7C0F7DA6" w14:textId="77777777" w:rsidR="00C131A7" w:rsidRPr="00C131A7" w:rsidRDefault="00C131A7" w:rsidP="009E557B">
      <w:pPr>
        <w:pStyle w:val="BN4-Normal"/>
        <w:shd w:val="clear" w:color="auto" w:fill="F2F2F2" w:themeFill="background1" w:themeFillShade="F2"/>
        <w:spacing w:before="0" w:after="0"/>
        <w:ind w:left="567" w:firstLine="0"/>
        <w:rPr>
          <w:rFonts w:ascii="Courier New" w:hAnsi="Courier New" w:cs="Courier New"/>
          <w:sz w:val="20"/>
        </w:rPr>
      </w:pPr>
      <w:r w:rsidRPr="00C131A7">
        <w:rPr>
          <w:rFonts w:ascii="Courier New" w:hAnsi="Courier New" w:cs="Courier New"/>
          <w:sz w:val="20"/>
        </w:rPr>
        <w:t xml:space="preserve">#define IIR_ReceiveDataAvailable      </w:t>
      </w:r>
      <w:r w:rsidRPr="00C131A7">
        <w:rPr>
          <w:rFonts w:ascii="Courier New" w:hAnsi="Courier New" w:cs="Courier New"/>
          <w:sz w:val="20"/>
        </w:rPr>
        <w:tab/>
      </w:r>
      <w:r w:rsidRPr="00C131A7">
        <w:rPr>
          <w:rFonts w:ascii="Courier New" w:hAnsi="Courier New" w:cs="Courier New"/>
          <w:sz w:val="20"/>
        </w:rPr>
        <w:tab/>
      </w:r>
      <w:r w:rsidRPr="00C131A7">
        <w:rPr>
          <w:rFonts w:ascii="Courier New" w:hAnsi="Courier New" w:cs="Courier New"/>
          <w:sz w:val="20"/>
        </w:rPr>
        <w:tab/>
        <w:t>0x02</w:t>
      </w:r>
    </w:p>
    <w:p w14:paraId="795435DF" w14:textId="77777777" w:rsidR="00C131A7" w:rsidRPr="00C131A7" w:rsidRDefault="00C131A7" w:rsidP="009E557B">
      <w:pPr>
        <w:pStyle w:val="BN4-Normal"/>
        <w:shd w:val="clear" w:color="auto" w:fill="F2F2F2" w:themeFill="background1" w:themeFillShade="F2"/>
        <w:spacing w:before="0" w:after="0"/>
        <w:ind w:left="567" w:firstLine="0"/>
        <w:rPr>
          <w:rFonts w:ascii="Courier New" w:hAnsi="Courier New" w:cs="Courier New"/>
          <w:sz w:val="20"/>
        </w:rPr>
      </w:pPr>
      <w:r w:rsidRPr="00C131A7">
        <w:rPr>
          <w:rFonts w:ascii="Courier New" w:hAnsi="Courier New" w:cs="Courier New"/>
          <w:sz w:val="20"/>
        </w:rPr>
        <w:t>#define IIR_CharacterTimeoutIndicator</w:t>
      </w:r>
      <w:r w:rsidRPr="00C131A7">
        <w:rPr>
          <w:rFonts w:ascii="Courier New" w:hAnsi="Courier New" w:cs="Courier New"/>
          <w:sz w:val="20"/>
        </w:rPr>
        <w:tab/>
      </w:r>
      <w:r w:rsidRPr="00C131A7">
        <w:rPr>
          <w:rFonts w:ascii="Courier New" w:hAnsi="Courier New" w:cs="Courier New"/>
          <w:sz w:val="20"/>
        </w:rPr>
        <w:tab/>
      </w:r>
      <w:r w:rsidRPr="00C131A7">
        <w:rPr>
          <w:rFonts w:ascii="Courier New" w:hAnsi="Courier New" w:cs="Courier New"/>
          <w:sz w:val="20"/>
        </w:rPr>
        <w:tab/>
      </w:r>
      <w:r w:rsidR="008337CE">
        <w:rPr>
          <w:rFonts w:ascii="Courier New" w:hAnsi="Courier New" w:cs="Courier New"/>
          <w:sz w:val="20"/>
        </w:rPr>
        <w:tab/>
      </w:r>
      <w:r w:rsidRPr="00C131A7">
        <w:rPr>
          <w:rFonts w:ascii="Courier New" w:hAnsi="Courier New" w:cs="Courier New"/>
          <w:sz w:val="20"/>
        </w:rPr>
        <w:t>0x06</w:t>
      </w:r>
    </w:p>
    <w:p w14:paraId="2EA3B3DC" w14:textId="77777777" w:rsidR="00C131A7" w:rsidRPr="00C131A7" w:rsidRDefault="00C131A7" w:rsidP="009E557B">
      <w:pPr>
        <w:pStyle w:val="BN4-Normal"/>
        <w:shd w:val="clear" w:color="auto" w:fill="F2F2F2" w:themeFill="background1" w:themeFillShade="F2"/>
        <w:spacing w:before="0" w:after="0"/>
        <w:ind w:left="567" w:firstLine="0"/>
        <w:rPr>
          <w:rFonts w:ascii="Courier New" w:hAnsi="Courier New" w:cs="Courier New"/>
          <w:sz w:val="20"/>
        </w:rPr>
      </w:pPr>
      <w:r w:rsidRPr="00C131A7">
        <w:rPr>
          <w:rFonts w:ascii="Courier New" w:hAnsi="Courier New" w:cs="Courier New"/>
          <w:sz w:val="20"/>
        </w:rPr>
        <w:t xml:space="preserve">#define IIR_THREInterrupt           </w:t>
      </w:r>
      <w:r w:rsidRPr="00C131A7">
        <w:rPr>
          <w:rFonts w:ascii="Courier New" w:hAnsi="Courier New" w:cs="Courier New"/>
          <w:sz w:val="20"/>
        </w:rPr>
        <w:tab/>
      </w:r>
      <w:r w:rsidRPr="00C131A7">
        <w:rPr>
          <w:rFonts w:ascii="Courier New" w:hAnsi="Courier New" w:cs="Courier New"/>
          <w:sz w:val="20"/>
        </w:rPr>
        <w:tab/>
      </w:r>
      <w:r w:rsidRPr="00C131A7">
        <w:rPr>
          <w:rFonts w:ascii="Courier New" w:hAnsi="Courier New" w:cs="Courier New"/>
          <w:sz w:val="20"/>
        </w:rPr>
        <w:tab/>
      </w:r>
      <w:r w:rsidR="008337CE">
        <w:rPr>
          <w:rFonts w:ascii="Courier New" w:hAnsi="Courier New" w:cs="Courier New"/>
          <w:sz w:val="20"/>
        </w:rPr>
        <w:tab/>
      </w:r>
      <w:r w:rsidRPr="00C131A7">
        <w:rPr>
          <w:rFonts w:ascii="Courier New" w:hAnsi="Courier New" w:cs="Courier New"/>
          <w:sz w:val="20"/>
        </w:rPr>
        <w:t>0x01</w:t>
      </w:r>
    </w:p>
    <w:p w14:paraId="5937BE89" w14:textId="77777777" w:rsidR="00C131A7" w:rsidRPr="00C131A7" w:rsidRDefault="00C131A7" w:rsidP="009E557B">
      <w:pPr>
        <w:pStyle w:val="BN4-Normal"/>
        <w:shd w:val="clear" w:color="auto" w:fill="F2F2F2" w:themeFill="background1" w:themeFillShade="F2"/>
        <w:spacing w:before="0" w:after="0"/>
        <w:ind w:left="567" w:firstLine="0"/>
        <w:rPr>
          <w:rFonts w:ascii="Courier New" w:hAnsi="Courier New" w:cs="Courier New"/>
          <w:sz w:val="20"/>
        </w:rPr>
      </w:pPr>
    </w:p>
    <w:p w14:paraId="4A956FC7" w14:textId="77777777" w:rsidR="00C131A7" w:rsidRPr="00C131A7" w:rsidRDefault="00C131A7" w:rsidP="009E557B">
      <w:pPr>
        <w:pStyle w:val="BN4-Normal"/>
        <w:shd w:val="clear" w:color="auto" w:fill="F2F2F2" w:themeFill="background1" w:themeFillShade="F2"/>
        <w:spacing w:before="0" w:after="0"/>
        <w:ind w:left="567" w:firstLine="0"/>
        <w:rPr>
          <w:rFonts w:ascii="Courier New" w:hAnsi="Courier New" w:cs="Courier New"/>
          <w:sz w:val="20"/>
        </w:rPr>
      </w:pPr>
      <w:r w:rsidRPr="00C131A7">
        <w:rPr>
          <w:rFonts w:ascii="Courier New" w:hAnsi="Courier New" w:cs="Courier New"/>
          <w:sz w:val="20"/>
        </w:rPr>
        <w:t>#define LS</w:t>
      </w:r>
      <w:r>
        <w:rPr>
          <w:rFonts w:ascii="Courier New" w:hAnsi="Courier New" w:cs="Courier New"/>
          <w:sz w:val="20"/>
        </w:rPr>
        <w:t>R_RecieverDataReady</w:t>
      </w:r>
      <w:r>
        <w:rPr>
          <w:rFonts w:ascii="Courier New" w:hAnsi="Courier New" w:cs="Courier New"/>
          <w:sz w:val="20"/>
        </w:rPr>
        <w:tab/>
      </w:r>
      <w:r>
        <w:rPr>
          <w:rFonts w:ascii="Courier New" w:hAnsi="Courier New" w:cs="Courier New"/>
          <w:sz w:val="20"/>
        </w:rPr>
        <w:tab/>
        <w:t xml:space="preserve">      </w:t>
      </w:r>
      <w:r>
        <w:rPr>
          <w:rFonts w:ascii="Courier New" w:hAnsi="Courier New" w:cs="Courier New"/>
          <w:sz w:val="20"/>
        </w:rPr>
        <w:tab/>
      </w:r>
      <w:r>
        <w:rPr>
          <w:rFonts w:ascii="Courier New" w:hAnsi="Courier New" w:cs="Courier New"/>
          <w:sz w:val="20"/>
        </w:rPr>
        <w:tab/>
      </w:r>
      <w:r w:rsidRPr="00C131A7">
        <w:rPr>
          <w:rFonts w:ascii="Courier New" w:hAnsi="Courier New" w:cs="Courier New"/>
          <w:sz w:val="20"/>
        </w:rPr>
        <w:t>0x01</w:t>
      </w:r>
    </w:p>
    <w:p w14:paraId="61EDEF3F" w14:textId="77777777" w:rsidR="00C131A7" w:rsidRPr="00C131A7" w:rsidRDefault="00C131A7" w:rsidP="009E557B">
      <w:pPr>
        <w:pStyle w:val="BN4-Normal"/>
        <w:shd w:val="clear" w:color="auto" w:fill="F2F2F2" w:themeFill="background1" w:themeFillShade="F2"/>
        <w:spacing w:before="0" w:after="0"/>
        <w:ind w:left="567" w:firstLine="0"/>
        <w:rPr>
          <w:rFonts w:ascii="Courier New" w:hAnsi="Courier New" w:cs="Courier New"/>
          <w:sz w:val="20"/>
        </w:rPr>
      </w:pPr>
      <w:r w:rsidRPr="00C131A7">
        <w:rPr>
          <w:rFonts w:ascii="Courier New" w:hAnsi="Courier New" w:cs="Courier New"/>
          <w:sz w:val="20"/>
        </w:rPr>
        <w:t xml:space="preserve">#define LSR_OverrunError              </w:t>
      </w:r>
      <w:r w:rsidRPr="00C131A7">
        <w:rPr>
          <w:rFonts w:ascii="Courier New" w:hAnsi="Courier New" w:cs="Courier New"/>
          <w:sz w:val="20"/>
        </w:rPr>
        <w:tab/>
      </w:r>
      <w:r w:rsidRPr="00C131A7">
        <w:rPr>
          <w:rFonts w:ascii="Courier New" w:hAnsi="Courier New" w:cs="Courier New"/>
          <w:sz w:val="20"/>
        </w:rPr>
        <w:tab/>
      </w:r>
      <w:r w:rsidRPr="00C131A7">
        <w:rPr>
          <w:rFonts w:ascii="Courier New" w:hAnsi="Courier New" w:cs="Courier New"/>
          <w:sz w:val="20"/>
        </w:rPr>
        <w:tab/>
        <w:t>0x02</w:t>
      </w:r>
    </w:p>
    <w:p w14:paraId="00002872" w14:textId="77777777" w:rsidR="00C131A7" w:rsidRPr="00C131A7" w:rsidRDefault="00C131A7" w:rsidP="009E557B">
      <w:pPr>
        <w:pStyle w:val="BN4-Normal"/>
        <w:shd w:val="clear" w:color="auto" w:fill="F2F2F2" w:themeFill="background1" w:themeFillShade="F2"/>
        <w:spacing w:before="0" w:after="0"/>
        <w:ind w:left="567" w:firstLine="0"/>
        <w:rPr>
          <w:rFonts w:ascii="Courier New" w:hAnsi="Courier New" w:cs="Courier New"/>
          <w:sz w:val="20"/>
        </w:rPr>
      </w:pPr>
      <w:r w:rsidRPr="00C131A7">
        <w:rPr>
          <w:rFonts w:ascii="Courier New" w:hAnsi="Courier New" w:cs="Courier New"/>
          <w:sz w:val="20"/>
        </w:rPr>
        <w:t xml:space="preserve">#define LSR_ParityError               </w:t>
      </w:r>
      <w:r w:rsidRPr="00C131A7">
        <w:rPr>
          <w:rFonts w:ascii="Courier New" w:hAnsi="Courier New" w:cs="Courier New"/>
          <w:sz w:val="20"/>
        </w:rPr>
        <w:tab/>
      </w:r>
      <w:r w:rsidRPr="00C131A7">
        <w:rPr>
          <w:rFonts w:ascii="Courier New" w:hAnsi="Courier New" w:cs="Courier New"/>
          <w:sz w:val="20"/>
        </w:rPr>
        <w:tab/>
      </w:r>
      <w:r w:rsidRPr="00C131A7">
        <w:rPr>
          <w:rFonts w:ascii="Courier New" w:hAnsi="Courier New" w:cs="Courier New"/>
          <w:sz w:val="20"/>
        </w:rPr>
        <w:tab/>
        <w:t>0x04</w:t>
      </w:r>
    </w:p>
    <w:p w14:paraId="211C47C0" w14:textId="77777777" w:rsidR="00C131A7" w:rsidRPr="00C131A7" w:rsidRDefault="00C131A7" w:rsidP="009E557B">
      <w:pPr>
        <w:pStyle w:val="BN4-Normal"/>
        <w:shd w:val="clear" w:color="auto" w:fill="F2F2F2" w:themeFill="background1" w:themeFillShade="F2"/>
        <w:spacing w:before="0" w:after="0"/>
        <w:ind w:left="567" w:firstLine="0"/>
        <w:rPr>
          <w:rFonts w:ascii="Courier New" w:hAnsi="Courier New" w:cs="Courier New"/>
          <w:sz w:val="20"/>
        </w:rPr>
      </w:pPr>
      <w:r w:rsidRPr="00C131A7">
        <w:rPr>
          <w:rFonts w:ascii="Courier New" w:hAnsi="Courier New" w:cs="Courier New"/>
          <w:sz w:val="20"/>
        </w:rPr>
        <w:t xml:space="preserve">#define LSR_FramingError              </w:t>
      </w:r>
      <w:r w:rsidRPr="00C131A7">
        <w:rPr>
          <w:rFonts w:ascii="Courier New" w:hAnsi="Courier New" w:cs="Courier New"/>
          <w:sz w:val="20"/>
        </w:rPr>
        <w:tab/>
      </w:r>
      <w:r w:rsidRPr="00C131A7">
        <w:rPr>
          <w:rFonts w:ascii="Courier New" w:hAnsi="Courier New" w:cs="Courier New"/>
          <w:sz w:val="20"/>
        </w:rPr>
        <w:tab/>
      </w:r>
      <w:r w:rsidRPr="00C131A7">
        <w:rPr>
          <w:rFonts w:ascii="Courier New" w:hAnsi="Courier New" w:cs="Courier New"/>
          <w:sz w:val="20"/>
        </w:rPr>
        <w:tab/>
        <w:t>0x08</w:t>
      </w:r>
    </w:p>
    <w:p w14:paraId="54F95C47" w14:textId="77777777" w:rsidR="00C131A7" w:rsidRPr="00C131A7" w:rsidRDefault="00C131A7" w:rsidP="009E557B">
      <w:pPr>
        <w:pStyle w:val="BN4-Normal"/>
        <w:shd w:val="clear" w:color="auto" w:fill="F2F2F2" w:themeFill="background1" w:themeFillShade="F2"/>
        <w:spacing w:before="0" w:after="0"/>
        <w:ind w:left="567" w:firstLine="0"/>
        <w:rPr>
          <w:rFonts w:ascii="Courier New" w:hAnsi="Courier New" w:cs="Courier New"/>
          <w:sz w:val="20"/>
        </w:rPr>
      </w:pPr>
      <w:r w:rsidRPr="00C131A7">
        <w:rPr>
          <w:rFonts w:ascii="Courier New" w:hAnsi="Courier New" w:cs="Courier New"/>
          <w:sz w:val="20"/>
        </w:rPr>
        <w:t xml:space="preserve">#define LSR_BreakInterrupt            </w:t>
      </w:r>
      <w:r w:rsidRPr="00C131A7">
        <w:rPr>
          <w:rFonts w:ascii="Courier New" w:hAnsi="Courier New" w:cs="Courier New"/>
          <w:sz w:val="20"/>
        </w:rPr>
        <w:tab/>
      </w:r>
      <w:r w:rsidRPr="00C131A7">
        <w:rPr>
          <w:rFonts w:ascii="Courier New" w:hAnsi="Courier New" w:cs="Courier New"/>
          <w:sz w:val="20"/>
        </w:rPr>
        <w:tab/>
      </w:r>
      <w:r w:rsidRPr="00C131A7">
        <w:rPr>
          <w:rFonts w:ascii="Courier New" w:hAnsi="Courier New" w:cs="Courier New"/>
          <w:sz w:val="20"/>
        </w:rPr>
        <w:tab/>
        <w:t>0x10</w:t>
      </w:r>
    </w:p>
    <w:p w14:paraId="7D55FB03" w14:textId="77777777" w:rsidR="00C131A7" w:rsidRPr="00C131A7" w:rsidRDefault="00C131A7" w:rsidP="009E557B">
      <w:pPr>
        <w:pStyle w:val="BN4-Normal"/>
        <w:shd w:val="clear" w:color="auto" w:fill="F2F2F2" w:themeFill="background1" w:themeFillShade="F2"/>
        <w:spacing w:before="0" w:after="0"/>
        <w:ind w:left="567" w:firstLine="0"/>
        <w:rPr>
          <w:rFonts w:ascii="Courier New" w:hAnsi="Courier New" w:cs="Courier New"/>
          <w:sz w:val="20"/>
        </w:rPr>
      </w:pPr>
      <w:r w:rsidRPr="00C131A7">
        <w:rPr>
          <w:rFonts w:ascii="Courier New" w:hAnsi="Courier New" w:cs="Courier New"/>
          <w:sz w:val="20"/>
        </w:rPr>
        <w:t>#define LSR_TransmitterHoldingRegisterEmpty</w:t>
      </w:r>
      <w:r w:rsidRPr="00C131A7">
        <w:rPr>
          <w:rFonts w:ascii="Courier New" w:hAnsi="Courier New" w:cs="Courier New"/>
          <w:sz w:val="20"/>
        </w:rPr>
        <w:tab/>
      </w:r>
      <w:r w:rsidRPr="00C131A7">
        <w:rPr>
          <w:rFonts w:ascii="Courier New" w:hAnsi="Courier New" w:cs="Courier New"/>
          <w:sz w:val="20"/>
        </w:rPr>
        <w:tab/>
      </w:r>
      <w:r w:rsidR="008337CE">
        <w:rPr>
          <w:rFonts w:ascii="Courier New" w:hAnsi="Courier New" w:cs="Courier New"/>
          <w:sz w:val="20"/>
        </w:rPr>
        <w:tab/>
      </w:r>
      <w:r w:rsidRPr="00C131A7">
        <w:rPr>
          <w:rFonts w:ascii="Courier New" w:hAnsi="Courier New" w:cs="Courier New"/>
          <w:sz w:val="20"/>
        </w:rPr>
        <w:t>0x20</w:t>
      </w:r>
    </w:p>
    <w:p w14:paraId="668B9F85" w14:textId="77777777" w:rsidR="00C131A7" w:rsidRPr="00C131A7" w:rsidRDefault="00C131A7" w:rsidP="009E557B">
      <w:pPr>
        <w:pStyle w:val="BN4-Normal"/>
        <w:shd w:val="clear" w:color="auto" w:fill="F2F2F2" w:themeFill="background1" w:themeFillShade="F2"/>
        <w:spacing w:before="0" w:after="0"/>
        <w:ind w:left="567" w:firstLine="0"/>
        <w:rPr>
          <w:rFonts w:ascii="Courier New" w:hAnsi="Courier New" w:cs="Courier New"/>
          <w:sz w:val="20"/>
        </w:rPr>
      </w:pPr>
      <w:r w:rsidRPr="00C131A7">
        <w:rPr>
          <w:rFonts w:ascii="Courier New" w:hAnsi="Courier New" w:cs="Courier New"/>
          <w:sz w:val="20"/>
        </w:rPr>
        <w:t xml:space="preserve">#define LSR_TransmitterEmpty          </w:t>
      </w:r>
      <w:r w:rsidRPr="00C131A7">
        <w:rPr>
          <w:rFonts w:ascii="Courier New" w:hAnsi="Courier New" w:cs="Courier New"/>
          <w:sz w:val="20"/>
        </w:rPr>
        <w:tab/>
      </w:r>
      <w:r w:rsidRPr="00C131A7">
        <w:rPr>
          <w:rFonts w:ascii="Courier New" w:hAnsi="Courier New" w:cs="Courier New"/>
          <w:sz w:val="20"/>
        </w:rPr>
        <w:tab/>
      </w:r>
      <w:r w:rsidRPr="00C131A7">
        <w:rPr>
          <w:rFonts w:ascii="Courier New" w:hAnsi="Courier New" w:cs="Courier New"/>
          <w:sz w:val="20"/>
        </w:rPr>
        <w:tab/>
        <w:t>0x40</w:t>
      </w:r>
    </w:p>
    <w:p w14:paraId="15738DDB" w14:textId="77777777" w:rsidR="00C131A7" w:rsidRPr="00C131A7" w:rsidRDefault="00C131A7" w:rsidP="009E557B">
      <w:pPr>
        <w:pStyle w:val="BN4-Normal"/>
        <w:shd w:val="clear" w:color="auto" w:fill="F2F2F2" w:themeFill="background1" w:themeFillShade="F2"/>
        <w:spacing w:before="0" w:after="0"/>
        <w:ind w:left="567" w:firstLine="0"/>
        <w:rPr>
          <w:rFonts w:ascii="Courier New" w:hAnsi="Courier New" w:cs="Courier New"/>
          <w:sz w:val="20"/>
        </w:rPr>
      </w:pPr>
      <w:r w:rsidRPr="00C131A7">
        <w:rPr>
          <w:rFonts w:ascii="Courier New" w:hAnsi="Courier New" w:cs="Courier New"/>
          <w:sz w:val="20"/>
        </w:rPr>
        <w:t xml:space="preserve">#define LSR_ErrorInRxFifo             </w:t>
      </w:r>
      <w:r w:rsidRPr="00C131A7">
        <w:rPr>
          <w:rFonts w:ascii="Courier New" w:hAnsi="Courier New" w:cs="Courier New"/>
          <w:sz w:val="20"/>
        </w:rPr>
        <w:tab/>
      </w:r>
      <w:r w:rsidRPr="00C131A7">
        <w:rPr>
          <w:rFonts w:ascii="Courier New" w:hAnsi="Courier New" w:cs="Courier New"/>
          <w:sz w:val="20"/>
        </w:rPr>
        <w:tab/>
      </w:r>
      <w:r w:rsidRPr="00C131A7">
        <w:rPr>
          <w:rFonts w:ascii="Courier New" w:hAnsi="Courier New" w:cs="Courier New"/>
          <w:sz w:val="20"/>
        </w:rPr>
        <w:tab/>
        <w:t>0x80</w:t>
      </w:r>
    </w:p>
    <w:p w14:paraId="0D15CA8D" w14:textId="77777777" w:rsidR="00C131A7" w:rsidRPr="00C131A7" w:rsidRDefault="00C131A7" w:rsidP="009E557B">
      <w:pPr>
        <w:pStyle w:val="BN4-Normal"/>
        <w:shd w:val="clear" w:color="auto" w:fill="F2F2F2" w:themeFill="background1" w:themeFillShade="F2"/>
        <w:spacing w:before="0" w:after="0"/>
        <w:ind w:left="567" w:firstLine="0"/>
        <w:rPr>
          <w:rFonts w:ascii="Courier New" w:hAnsi="Courier New" w:cs="Courier New"/>
          <w:sz w:val="20"/>
        </w:rPr>
      </w:pPr>
    </w:p>
    <w:p w14:paraId="18083B59" w14:textId="77777777" w:rsidR="00C131A7" w:rsidRPr="00C131A7" w:rsidRDefault="00C131A7" w:rsidP="009E557B">
      <w:pPr>
        <w:pStyle w:val="BN4-Normal"/>
        <w:shd w:val="clear" w:color="auto" w:fill="F2F2F2" w:themeFill="background1" w:themeFillShade="F2"/>
        <w:spacing w:before="0" w:after="0"/>
        <w:ind w:left="567" w:firstLine="0"/>
        <w:rPr>
          <w:rFonts w:ascii="Courier New" w:hAnsi="Courier New" w:cs="Courier New"/>
          <w:sz w:val="20"/>
        </w:rPr>
      </w:pPr>
      <w:r w:rsidRPr="00C131A7">
        <w:rPr>
          <w:rFonts w:ascii="Courier New" w:hAnsi="Courier New" w:cs="Courier New"/>
          <w:sz w:val="20"/>
        </w:rPr>
        <w:t xml:space="preserve">#define </w:t>
      </w:r>
      <w:r>
        <w:rPr>
          <w:rFonts w:ascii="Courier New" w:hAnsi="Courier New" w:cs="Courier New"/>
          <w:sz w:val="20"/>
        </w:rPr>
        <w:t>BUFFER_SIZE</w:t>
      </w:r>
      <w:r>
        <w:rPr>
          <w:rFonts w:ascii="Courier New" w:hAnsi="Courier New" w:cs="Courier New"/>
          <w:sz w:val="20"/>
        </w:rPr>
        <w:tab/>
      </w:r>
      <w:r>
        <w:rPr>
          <w:rFonts w:ascii="Courier New" w:hAnsi="Courier New" w:cs="Courier New"/>
          <w:sz w:val="20"/>
        </w:rPr>
        <w:tab/>
        <w:t xml:space="preserve">                </w:t>
      </w:r>
      <w:r>
        <w:rPr>
          <w:rFonts w:ascii="Courier New" w:hAnsi="Courier New" w:cs="Courier New"/>
          <w:sz w:val="20"/>
        </w:rPr>
        <w:tab/>
      </w:r>
      <w:r>
        <w:rPr>
          <w:rFonts w:ascii="Courier New" w:hAnsi="Courier New" w:cs="Courier New"/>
          <w:sz w:val="20"/>
        </w:rPr>
        <w:tab/>
      </w:r>
      <w:r w:rsidR="008337CE">
        <w:rPr>
          <w:rFonts w:ascii="Courier New" w:hAnsi="Courier New" w:cs="Courier New"/>
          <w:sz w:val="20"/>
        </w:rPr>
        <w:tab/>
      </w:r>
      <w:r w:rsidRPr="00C131A7">
        <w:rPr>
          <w:rFonts w:ascii="Courier New" w:hAnsi="Courier New" w:cs="Courier New"/>
          <w:sz w:val="20"/>
        </w:rPr>
        <w:t>0x40</w:t>
      </w:r>
    </w:p>
    <w:p w14:paraId="0ED97AAF" w14:textId="77777777" w:rsidR="00C131A7" w:rsidRPr="00C131A7" w:rsidRDefault="00C131A7" w:rsidP="009E557B">
      <w:pPr>
        <w:pStyle w:val="BN4-Normal"/>
        <w:shd w:val="clear" w:color="auto" w:fill="F2F2F2" w:themeFill="background1" w:themeFillShade="F2"/>
        <w:spacing w:before="0" w:after="0"/>
        <w:ind w:left="567" w:firstLine="0"/>
        <w:rPr>
          <w:rFonts w:ascii="Courier New" w:hAnsi="Courier New" w:cs="Courier New"/>
          <w:sz w:val="20"/>
        </w:rPr>
      </w:pPr>
    </w:p>
    <w:p w14:paraId="48444BA3" w14:textId="77777777" w:rsidR="00C131A7" w:rsidRPr="00C131A7" w:rsidRDefault="00C131A7" w:rsidP="009E557B">
      <w:pPr>
        <w:pStyle w:val="BN4-Normal"/>
        <w:shd w:val="clear" w:color="auto" w:fill="F2F2F2" w:themeFill="background1" w:themeFillShade="F2"/>
        <w:spacing w:before="0" w:after="0"/>
        <w:ind w:left="567" w:firstLine="0"/>
        <w:rPr>
          <w:rFonts w:ascii="Courier New" w:hAnsi="Courier New" w:cs="Courier New"/>
          <w:sz w:val="20"/>
        </w:rPr>
      </w:pPr>
      <w:r w:rsidRPr="00C131A7">
        <w:rPr>
          <w:rFonts w:ascii="Courier New" w:hAnsi="Courier New" w:cs="Courier New"/>
          <w:sz w:val="20"/>
        </w:rPr>
        <w:t>extern unsigned int UART_Buffer_Count;</w:t>
      </w:r>
    </w:p>
    <w:p w14:paraId="7F1691AA" w14:textId="77777777" w:rsidR="00C131A7" w:rsidRPr="00C131A7" w:rsidRDefault="00C131A7" w:rsidP="009E557B">
      <w:pPr>
        <w:pStyle w:val="BN4-Normal"/>
        <w:shd w:val="clear" w:color="auto" w:fill="F2F2F2" w:themeFill="background1" w:themeFillShade="F2"/>
        <w:spacing w:before="0" w:after="0"/>
        <w:ind w:left="567" w:firstLine="0"/>
        <w:rPr>
          <w:rFonts w:ascii="Courier New" w:hAnsi="Courier New" w:cs="Courier New"/>
          <w:sz w:val="20"/>
        </w:rPr>
      </w:pPr>
      <w:r w:rsidRPr="00C131A7">
        <w:rPr>
          <w:rFonts w:ascii="Courier New" w:hAnsi="Courier New" w:cs="Courier New"/>
          <w:sz w:val="20"/>
        </w:rPr>
        <w:t>extern unsigned char UART_Buffer[BUFFER_SIZE];</w:t>
      </w:r>
    </w:p>
    <w:p w14:paraId="1FDF24B7" w14:textId="77777777" w:rsidR="00C131A7" w:rsidRPr="00C131A7" w:rsidRDefault="00C131A7" w:rsidP="009E557B">
      <w:pPr>
        <w:pStyle w:val="BN4-Normal"/>
        <w:shd w:val="clear" w:color="auto" w:fill="F2F2F2" w:themeFill="background1" w:themeFillShade="F2"/>
        <w:spacing w:before="0" w:after="0"/>
        <w:ind w:left="567" w:firstLine="0"/>
        <w:rPr>
          <w:rFonts w:ascii="Courier New" w:hAnsi="Courier New" w:cs="Courier New"/>
          <w:sz w:val="20"/>
        </w:rPr>
      </w:pPr>
      <w:r w:rsidRPr="00C131A7">
        <w:rPr>
          <w:rFonts w:ascii="Courier New" w:hAnsi="Courier New" w:cs="Courier New"/>
          <w:sz w:val="20"/>
        </w:rPr>
        <w:t>extern void UART_Initialize(unsigned int baudrate);</w:t>
      </w:r>
    </w:p>
    <w:p w14:paraId="4E9040FE" w14:textId="77777777" w:rsidR="00C131A7" w:rsidRPr="00C131A7" w:rsidRDefault="00C131A7" w:rsidP="009E557B">
      <w:pPr>
        <w:pStyle w:val="BN4-Normal"/>
        <w:shd w:val="clear" w:color="auto" w:fill="F2F2F2" w:themeFill="background1" w:themeFillShade="F2"/>
        <w:spacing w:before="0" w:after="0"/>
        <w:ind w:left="567" w:firstLine="0"/>
        <w:rPr>
          <w:rFonts w:ascii="Courier New" w:hAnsi="Courier New" w:cs="Courier New"/>
          <w:sz w:val="20"/>
        </w:rPr>
      </w:pPr>
      <w:r w:rsidRPr="00C131A7">
        <w:rPr>
          <w:rFonts w:ascii="Courier New" w:hAnsi="Courier New" w:cs="Courier New"/>
          <w:sz w:val="20"/>
        </w:rPr>
        <w:t>extern void UART_Send(char *bufferPtr, unsigned int length);</w:t>
      </w:r>
    </w:p>
    <w:p w14:paraId="0F1A392D" w14:textId="77777777" w:rsidR="00D5241E" w:rsidRDefault="00D5241E" w:rsidP="00D5241E">
      <w:pPr>
        <w:pStyle w:val="BN4-Normal"/>
        <w:ind w:left="567" w:firstLine="0"/>
      </w:pPr>
      <w:r>
        <w:t>The code bellow is incomplete, from the hints in comments and refer to corresponding register bit description, complete</w:t>
      </w:r>
      <w:r w:rsidR="00AF6E08">
        <w:t xml:space="preserve"> the blank to make it work</w:t>
      </w:r>
      <w:r>
        <w:t>.</w:t>
      </w:r>
    </w:p>
    <w:p w14:paraId="7C103236" w14:textId="77777777" w:rsidR="00C131A7" w:rsidRDefault="009E557B" w:rsidP="00C131A7">
      <w:pPr>
        <w:pStyle w:val="BN4-Normal"/>
        <w:numPr>
          <w:ilvl w:val="0"/>
          <w:numId w:val="21"/>
        </w:numPr>
        <w:ind w:left="851" w:hanging="284"/>
      </w:pPr>
      <w:r>
        <w:t xml:space="preserve">UART Initialize code in </w:t>
      </w:r>
      <w:r w:rsidR="00C131A7">
        <w:t>“Uart.c”</w:t>
      </w:r>
      <w:r>
        <w:t xml:space="preserve"> file</w:t>
      </w:r>
      <w:r w:rsidR="00C131A7">
        <w:t>:</w:t>
      </w:r>
    </w:p>
    <w:p w14:paraId="14632AAB" w14:textId="77777777" w:rsidR="00FE6315" w:rsidRPr="00FE6315" w:rsidRDefault="00FE6315" w:rsidP="00FE6315">
      <w:pPr>
        <w:pStyle w:val="BN4-Normal"/>
        <w:shd w:val="clear" w:color="auto" w:fill="F2F2F2" w:themeFill="background1" w:themeFillShade="F2"/>
        <w:spacing w:before="0" w:after="0"/>
        <w:ind w:left="567" w:firstLine="0"/>
        <w:rPr>
          <w:rFonts w:ascii="Courier New" w:hAnsi="Courier New" w:cs="Courier New"/>
          <w:sz w:val="20"/>
        </w:rPr>
      </w:pPr>
      <w:r>
        <w:rPr>
          <w:rFonts w:ascii="Courier New" w:hAnsi="Courier New" w:cs="Courier New"/>
          <w:sz w:val="20"/>
        </w:rPr>
        <w:t>#include "LPC17xx.h"</w:t>
      </w:r>
    </w:p>
    <w:p w14:paraId="3B68AF13" w14:textId="77777777" w:rsidR="00FE6315" w:rsidRPr="00FE6315" w:rsidRDefault="00FE6315" w:rsidP="00FE6315">
      <w:pPr>
        <w:pStyle w:val="BN4-Normal"/>
        <w:shd w:val="clear" w:color="auto" w:fill="F2F2F2" w:themeFill="background1" w:themeFillShade="F2"/>
        <w:spacing w:before="0" w:after="0"/>
        <w:ind w:left="567" w:firstLine="0"/>
        <w:rPr>
          <w:rFonts w:ascii="Courier New" w:hAnsi="Courier New" w:cs="Courier New"/>
          <w:sz w:val="20"/>
        </w:rPr>
      </w:pPr>
      <w:r w:rsidRPr="00FE6315">
        <w:rPr>
          <w:rFonts w:ascii="Courier New" w:hAnsi="Courier New" w:cs="Courier New"/>
          <w:sz w:val="20"/>
        </w:rPr>
        <w:t>#include "uart.h"</w:t>
      </w:r>
    </w:p>
    <w:p w14:paraId="3A113449" w14:textId="77777777" w:rsidR="00FE6315" w:rsidRPr="00FE6315" w:rsidRDefault="00FE6315" w:rsidP="00FE6315">
      <w:pPr>
        <w:pStyle w:val="BN4-Normal"/>
        <w:shd w:val="clear" w:color="auto" w:fill="F2F2F2" w:themeFill="background1" w:themeFillShade="F2"/>
        <w:spacing w:before="0" w:after="0"/>
        <w:ind w:left="567" w:firstLine="0"/>
        <w:rPr>
          <w:rFonts w:ascii="Courier New" w:hAnsi="Courier New" w:cs="Courier New"/>
          <w:sz w:val="20"/>
        </w:rPr>
      </w:pPr>
    </w:p>
    <w:p w14:paraId="410F99D4" w14:textId="77777777" w:rsidR="00FE6315" w:rsidRPr="00FE6315" w:rsidRDefault="00FE6315" w:rsidP="00FE6315">
      <w:pPr>
        <w:pStyle w:val="BN4-Normal"/>
        <w:shd w:val="clear" w:color="auto" w:fill="F2F2F2" w:themeFill="background1" w:themeFillShade="F2"/>
        <w:spacing w:before="0" w:after="0"/>
        <w:ind w:left="567" w:firstLine="0"/>
        <w:rPr>
          <w:rFonts w:ascii="Courier New" w:hAnsi="Courier New" w:cs="Courier New"/>
          <w:sz w:val="20"/>
        </w:rPr>
      </w:pPr>
      <w:r w:rsidRPr="00FE6315">
        <w:rPr>
          <w:rFonts w:ascii="Courier New" w:hAnsi="Courier New" w:cs="Courier New"/>
          <w:sz w:val="20"/>
        </w:rPr>
        <w:t>unsigned int UART_Buffer_Count;</w:t>
      </w:r>
    </w:p>
    <w:p w14:paraId="0E8D3488" w14:textId="77777777" w:rsidR="00FE6315" w:rsidRPr="00FE6315" w:rsidRDefault="00FE6315" w:rsidP="00FE6315">
      <w:pPr>
        <w:pStyle w:val="BN4-Normal"/>
        <w:shd w:val="clear" w:color="auto" w:fill="F2F2F2" w:themeFill="background1" w:themeFillShade="F2"/>
        <w:spacing w:before="0" w:after="0"/>
        <w:ind w:left="567" w:firstLine="0"/>
        <w:rPr>
          <w:rFonts w:ascii="Courier New" w:hAnsi="Courier New" w:cs="Courier New"/>
          <w:sz w:val="20"/>
        </w:rPr>
      </w:pPr>
      <w:r w:rsidRPr="00FE6315">
        <w:rPr>
          <w:rFonts w:ascii="Courier New" w:hAnsi="Courier New" w:cs="Courier New"/>
          <w:sz w:val="20"/>
        </w:rPr>
        <w:t>unsigned char UART_Buffer[BUFFER_SIZE];</w:t>
      </w:r>
    </w:p>
    <w:p w14:paraId="5A250911" w14:textId="77777777" w:rsidR="00FE6315" w:rsidRPr="00FE6315" w:rsidRDefault="00FE6315" w:rsidP="00FE6315">
      <w:pPr>
        <w:pStyle w:val="BN4-Normal"/>
        <w:shd w:val="clear" w:color="auto" w:fill="F2F2F2" w:themeFill="background1" w:themeFillShade="F2"/>
        <w:spacing w:before="0" w:after="0"/>
        <w:ind w:left="567" w:firstLine="0"/>
        <w:rPr>
          <w:rFonts w:ascii="Courier New" w:hAnsi="Courier New" w:cs="Courier New"/>
          <w:sz w:val="20"/>
        </w:rPr>
      </w:pPr>
      <w:r w:rsidRPr="00FE6315">
        <w:rPr>
          <w:rFonts w:ascii="Courier New" w:hAnsi="Courier New" w:cs="Courier New"/>
          <w:sz w:val="20"/>
        </w:rPr>
        <w:t>char UART_TX_Is_Empty = 1;</w:t>
      </w:r>
    </w:p>
    <w:p w14:paraId="59D9ABD6" w14:textId="77777777" w:rsidR="00FE6315" w:rsidRPr="00FE6315" w:rsidRDefault="00FE6315" w:rsidP="00FE6315">
      <w:pPr>
        <w:pStyle w:val="BN4-Normal"/>
        <w:shd w:val="clear" w:color="auto" w:fill="F2F2F2" w:themeFill="background1" w:themeFillShade="F2"/>
        <w:spacing w:before="0" w:after="0"/>
        <w:ind w:left="567" w:firstLine="0"/>
        <w:rPr>
          <w:rFonts w:ascii="Courier New" w:hAnsi="Courier New" w:cs="Courier New"/>
          <w:sz w:val="20"/>
        </w:rPr>
      </w:pPr>
    </w:p>
    <w:p w14:paraId="0EA228B5" w14:textId="77777777" w:rsidR="00FE6315" w:rsidRPr="00FE6315" w:rsidRDefault="00FE6315" w:rsidP="00FE6315">
      <w:pPr>
        <w:pStyle w:val="BN4-Normal"/>
        <w:shd w:val="clear" w:color="auto" w:fill="F2F2F2" w:themeFill="background1" w:themeFillShade="F2"/>
        <w:spacing w:before="0" w:after="0"/>
        <w:ind w:left="567" w:firstLine="0"/>
        <w:rPr>
          <w:rFonts w:ascii="Courier New" w:hAnsi="Courier New" w:cs="Courier New"/>
          <w:sz w:val="20"/>
        </w:rPr>
      </w:pPr>
      <w:r w:rsidRPr="00FE6315">
        <w:rPr>
          <w:rFonts w:ascii="Courier New" w:hAnsi="Courier New" w:cs="Courier New"/>
          <w:sz w:val="20"/>
        </w:rPr>
        <w:t>void UART_Initialize(unsigned int baudRate)</w:t>
      </w:r>
    </w:p>
    <w:p w14:paraId="7E0053CF" w14:textId="77777777" w:rsidR="00FE6315" w:rsidRPr="00FE6315" w:rsidRDefault="00FE6315" w:rsidP="00FE6315">
      <w:pPr>
        <w:pStyle w:val="BN4-Normal"/>
        <w:shd w:val="clear" w:color="auto" w:fill="F2F2F2" w:themeFill="background1" w:themeFillShade="F2"/>
        <w:spacing w:before="0" w:after="0"/>
        <w:ind w:left="567" w:firstLine="0"/>
        <w:rPr>
          <w:rFonts w:ascii="Courier New" w:hAnsi="Courier New" w:cs="Courier New"/>
          <w:sz w:val="20"/>
        </w:rPr>
      </w:pPr>
      <w:r w:rsidRPr="00FE6315">
        <w:rPr>
          <w:rFonts w:ascii="Courier New" w:hAnsi="Courier New" w:cs="Courier New"/>
          <w:sz w:val="20"/>
        </w:rPr>
        <w:t>{</w:t>
      </w:r>
    </w:p>
    <w:p w14:paraId="6D9C24E8" w14:textId="77777777" w:rsidR="00FE6315" w:rsidRPr="00FE6315" w:rsidRDefault="00FE6315" w:rsidP="00FE6315">
      <w:pPr>
        <w:pStyle w:val="BN4-Normal"/>
        <w:shd w:val="clear" w:color="auto" w:fill="F2F2F2" w:themeFill="background1" w:themeFillShade="F2"/>
        <w:spacing w:before="0" w:after="0"/>
        <w:ind w:left="567" w:firstLine="0"/>
        <w:rPr>
          <w:rFonts w:ascii="Courier New" w:hAnsi="Courier New" w:cs="Courier New"/>
          <w:sz w:val="20"/>
        </w:rPr>
      </w:pPr>
      <w:r w:rsidRPr="00FE6315">
        <w:rPr>
          <w:rFonts w:ascii="Courier New" w:hAnsi="Courier New" w:cs="Courier New"/>
          <w:sz w:val="20"/>
        </w:rPr>
        <w:t xml:space="preserve">  unsigned int divisorLatchRate;</w:t>
      </w:r>
    </w:p>
    <w:p w14:paraId="1A40CA1A" w14:textId="77777777" w:rsidR="00FE6315" w:rsidRPr="00FE6315" w:rsidRDefault="00FE6315" w:rsidP="00FE6315">
      <w:pPr>
        <w:pStyle w:val="BN4-Normal"/>
        <w:shd w:val="clear" w:color="auto" w:fill="F2F2F2" w:themeFill="background1" w:themeFillShade="F2"/>
        <w:spacing w:before="0" w:after="0"/>
        <w:ind w:left="567" w:firstLine="0"/>
        <w:rPr>
          <w:rFonts w:ascii="Courier New" w:hAnsi="Courier New" w:cs="Courier New"/>
          <w:sz w:val="20"/>
        </w:rPr>
      </w:pPr>
      <w:r w:rsidRPr="00FE6315">
        <w:rPr>
          <w:rFonts w:ascii="Courier New" w:hAnsi="Courier New" w:cs="Courier New"/>
          <w:sz w:val="20"/>
        </w:rPr>
        <w:t xml:space="preserve">  unsigned int peripheralClock;</w:t>
      </w:r>
    </w:p>
    <w:p w14:paraId="4295F7A0" w14:textId="77777777" w:rsidR="00FE6315" w:rsidRPr="00BB5964" w:rsidRDefault="00FE6315" w:rsidP="00FE6315">
      <w:pPr>
        <w:pStyle w:val="BN4-Normal"/>
        <w:shd w:val="clear" w:color="auto" w:fill="F2F2F2" w:themeFill="background1" w:themeFillShade="F2"/>
        <w:spacing w:before="0" w:after="0"/>
        <w:ind w:left="567" w:firstLine="0"/>
        <w:rPr>
          <w:rFonts w:ascii="Courier New" w:hAnsi="Courier New" w:cs="Courier New"/>
          <w:color w:val="538135" w:themeColor="accent6" w:themeShade="BF"/>
          <w:sz w:val="20"/>
        </w:rPr>
      </w:pPr>
      <w:r w:rsidRPr="00BB5964">
        <w:rPr>
          <w:rFonts w:ascii="Courier New" w:hAnsi="Courier New" w:cs="Courier New"/>
          <w:color w:val="538135" w:themeColor="accent6" w:themeShade="BF"/>
          <w:sz w:val="20"/>
        </w:rPr>
        <w:tab/>
        <w:t>// Enable UART0 Power/Clock</w:t>
      </w:r>
    </w:p>
    <w:p w14:paraId="0E49871A" w14:textId="77777777" w:rsidR="00FE6315" w:rsidRPr="00FE6315" w:rsidRDefault="00FE6315" w:rsidP="00FE6315">
      <w:pPr>
        <w:pStyle w:val="BN4-Normal"/>
        <w:shd w:val="clear" w:color="auto" w:fill="F2F2F2" w:themeFill="background1" w:themeFillShade="F2"/>
        <w:spacing w:before="0" w:after="0"/>
        <w:ind w:left="567" w:firstLine="0"/>
        <w:rPr>
          <w:rFonts w:ascii="Courier New" w:hAnsi="Courier New" w:cs="Courier New"/>
          <w:sz w:val="20"/>
        </w:rPr>
      </w:pPr>
      <w:r w:rsidRPr="00FE6315">
        <w:rPr>
          <w:rFonts w:ascii="Courier New" w:hAnsi="Courier New" w:cs="Courier New"/>
          <w:sz w:val="20"/>
        </w:rPr>
        <w:t xml:space="preserve">  LPC_SC-&gt;PCONP </w:t>
      </w:r>
      <w:r w:rsidR="00AD3AEB">
        <w:rPr>
          <w:rFonts w:ascii="Courier New" w:hAnsi="Courier New" w:cs="Courier New"/>
          <w:sz w:val="20"/>
        </w:rPr>
        <w:t>______________</w:t>
      </w:r>
      <w:r w:rsidR="00AD3AEB" w:rsidRPr="00FE6315">
        <w:rPr>
          <w:rFonts w:ascii="Courier New" w:hAnsi="Courier New" w:cs="Courier New"/>
          <w:sz w:val="20"/>
        </w:rPr>
        <w:t>;</w:t>
      </w:r>
    </w:p>
    <w:p w14:paraId="35D098FC" w14:textId="77777777" w:rsidR="00FE6315" w:rsidRPr="00BB5964" w:rsidRDefault="00FE6315" w:rsidP="00FE6315">
      <w:pPr>
        <w:pStyle w:val="BN4-Normal"/>
        <w:shd w:val="clear" w:color="auto" w:fill="F2F2F2" w:themeFill="background1" w:themeFillShade="F2"/>
        <w:spacing w:before="0" w:after="0"/>
        <w:ind w:left="567" w:firstLine="0"/>
        <w:rPr>
          <w:rFonts w:ascii="Courier New" w:hAnsi="Courier New" w:cs="Courier New"/>
          <w:color w:val="538135" w:themeColor="accent6" w:themeShade="BF"/>
          <w:sz w:val="20"/>
        </w:rPr>
      </w:pPr>
      <w:r w:rsidRPr="00BB5964">
        <w:rPr>
          <w:rFonts w:ascii="Courier New" w:hAnsi="Courier New" w:cs="Courier New"/>
          <w:color w:val="538135" w:themeColor="accent6" w:themeShade="BF"/>
          <w:sz w:val="20"/>
        </w:rPr>
        <w:tab/>
        <w:t>// Setting PINSEL0[7:4] to [0101] to use P0.2 for TXD0, P0.3 for RXD0</w:t>
      </w:r>
    </w:p>
    <w:p w14:paraId="1E89B94A" w14:textId="77777777" w:rsidR="00FE6315" w:rsidRPr="00FE6315" w:rsidRDefault="00FE6315" w:rsidP="00FE6315">
      <w:pPr>
        <w:pStyle w:val="BN4-Normal"/>
        <w:shd w:val="clear" w:color="auto" w:fill="F2F2F2" w:themeFill="background1" w:themeFillShade="F2"/>
        <w:spacing w:before="0" w:after="0"/>
        <w:ind w:left="567" w:firstLine="0"/>
        <w:rPr>
          <w:rFonts w:ascii="Courier New" w:hAnsi="Courier New" w:cs="Courier New"/>
          <w:sz w:val="20"/>
        </w:rPr>
      </w:pPr>
      <w:r w:rsidRPr="00FE6315">
        <w:rPr>
          <w:rFonts w:ascii="Courier New" w:hAnsi="Courier New" w:cs="Courier New"/>
          <w:sz w:val="20"/>
        </w:rPr>
        <w:tab/>
        <w:t xml:space="preserve">LPC_PINCON-&gt;PINSEL0 </w:t>
      </w:r>
      <w:r w:rsidR="005442E8">
        <w:rPr>
          <w:rFonts w:ascii="Courier New" w:hAnsi="Courier New" w:cs="Courier New"/>
          <w:sz w:val="20"/>
        </w:rPr>
        <w:t>______________</w:t>
      </w:r>
      <w:r w:rsidRPr="00FE6315">
        <w:rPr>
          <w:rFonts w:ascii="Courier New" w:hAnsi="Courier New" w:cs="Courier New"/>
          <w:sz w:val="20"/>
        </w:rPr>
        <w:t>;</w:t>
      </w:r>
    </w:p>
    <w:p w14:paraId="24961923" w14:textId="77777777" w:rsidR="00FE6315" w:rsidRPr="00FE6315" w:rsidRDefault="00FE6315" w:rsidP="00FE6315">
      <w:pPr>
        <w:pStyle w:val="BN4-Normal"/>
        <w:shd w:val="clear" w:color="auto" w:fill="F2F2F2" w:themeFill="background1" w:themeFillShade="F2"/>
        <w:spacing w:before="0" w:after="0"/>
        <w:ind w:left="567" w:firstLine="0"/>
        <w:rPr>
          <w:rFonts w:ascii="Courier New" w:hAnsi="Courier New" w:cs="Courier New"/>
          <w:sz w:val="20"/>
        </w:rPr>
      </w:pPr>
      <w:r w:rsidRPr="00FE6315">
        <w:rPr>
          <w:rFonts w:ascii="Courier New" w:hAnsi="Courier New" w:cs="Courier New"/>
          <w:sz w:val="20"/>
        </w:rPr>
        <w:tab/>
        <w:t xml:space="preserve">LPC_PINCON-&gt;PINSEL0 </w:t>
      </w:r>
      <w:r w:rsidR="00AD3AEB">
        <w:rPr>
          <w:rFonts w:ascii="Courier New" w:hAnsi="Courier New" w:cs="Courier New"/>
          <w:sz w:val="20"/>
        </w:rPr>
        <w:t>______________</w:t>
      </w:r>
      <w:r w:rsidR="00AD3AEB" w:rsidRPr="00FE6315">
        <w:rPr>
          <w:rFonts w:ascii="Courier New" w:hAnsi="Courier New" w:cs="Courier New"/>
          <w:sz w:val="20"/>
        </w:rPr>
        <w:t>;</w:t>
      </w:r>
    </w:p>
    <w:p w14:paraId="2D4F119B" w14:textId="77777777" w:rsidR="00FE6315" w:rsidRPr="00BB5964" w:rsidRDefault="00FE6315" w:rsidP="00FE6315">
      <w:pPr>
        <w:pStyle w:val="BN4-Normal"/>
        <w:shd w:val="clear" w:color="auto" w:fill="F2F2F2" w:themeFill="background1" w:themeFillShade="F2"/>
        <w:spacing w:before="0" w:after="0"/>
        <w:ind w:left="567" w:firstLine="0"/>
        <w:rPr>
          <w:rFonts w:ascii="Courier New" w:hAnsi="Courier New" w:cs="Courier New"/>
          <w:color w:val="538135" w:themeColor="accent6" w:themeShade="BF"/>
          <w:sz w:val="20"/>
        </w:rPr>
      </w:pPr>
      <w:r w:rsidRPr="00BB5964">
        <w:rPr>
          <w:rFonts w:ascii="Courier New" w:hAnsi="Courier New" w:cs="Courier New"/>
          <w:color w:val="538135" w:themeColor="accent6" w:themeShade="BF"/>
          <w:sz w:val="20"/>
        </w:rPr>
        <w:tab/>
        <w:t>// Set UART0 Peripheral Clock = CCLK/4</w:t>
      </w:r>
    </w:p>
    <w:p w14:paraId="4D63427F" w14:textId="77777777" w:rsidR="00FE6315" w:rsidRPr="00FE6315" w:rsidRDefault="00FE6315" w:rsidP="00FE6315">
      <w:pPr>
        <w:pStyle w:val="BN4-Normal"/>
        <w:shd w:val="clear" w:color="auto" w:fill="F2F2F2" w:themeFill="background1" w:themeFillShade="F2"/>
        <w:spacing w:before="0" w:after="0"/>
        <w:ind w:left="567" w:firstLine="0"/>
        <w:rPr>
          <w:rFonts w:ascii="Courier New" w:hAnsi="Courier New" w:cs="Courier New"/>
          <w:sz w:val="20"/>
        </w:rPr>
      </w:pPr>
      <w:r w:rsidRPr="00FE6315">
        <w:rPr>
          <w:rFonts w:ascii="Courier New" w:hAnsi="Courier New" w:cs="Courier New"/>
          <w:sz w:val="20"/>
        </w:rPr>
        <w:t xml:space="preserve">  LPC_SC-&gt;PCLKSEL0 </w:t>
      </w:r>
      <w:r w:rsidR="00AD3AEB">
        <w:rPr>
          <w:rFonts w:ascii="Courier New" w:hAnsi="Courier New" w:cs="Courier New"/>
          <w:sz w:val="20"/>
        </w:rPr>
        <w:t>______________</w:t>
      </w:r>
      <w:r w:rsidRPr="00FE6315">
        <w:rPr>
          <w:rFonts w:ascii="Courier New" w:hAnsi="Courier New" w:cs="Courier New"/>
          <w:sz w:val="20"/>
        </w:rPr>
        <w:t>;</w:t>
      </w:r>
    </w:p>
    <w:p w14:paraId="73FADE25" w14:textId="77777777" w:rsidR="00BB5964" w:rsidRPr="00BB5964" w:rsidRDefault="00FE6315" w:rsidP="00FE6315">
      <w:pPr>
        <w:pStyle w:val="BN4-Normal"/>
        <w:shd w:val="clear" w:color="auto" w:fill="F2F2F2" w:themeFill="background1" w:themeFillShade="F2"/>
        <w:spacing w:before="0" w:after="0"/>
        <w:ind w:left="567" w:firstLine="0"/>
        <w:rPr>
          <w:rFonts w:ascii="Courier New" w:hAnsi="Courier New" w:cs="Courier New"/>
          <w:color w:val="538135" w:themeColor="accent6" w:themeShade="BF"/>
          <w:sz w:val="20"/>
        </w:rPr>
      </w:pPr>
      <w:r w:rsidRPr="00BB5964">
        <w:rPr>
          <w:rFonts w:ascii="Courier New" w:hAnsi="Courier New" w:cs="Courier New"/>
          <w:color w:val="538135" w:themeColor="accent6" w:themeShade="BF"/>
          <w:sz w:val="20"/>
        </w:rPr>
        <w:tab/>
        <w:t xml:space="preserve">// 8-bit </w:t>
      </w:r>
      <w:r w:rsidR="00BB5964" w:rsidRPr="00BB5964">
        <w:rPr>
          <w:rFonts w:ascii="Courier New" w:hAnsi="Courier New" w:cs="Courier New"/>
          <w:color w:val="538135" w:themeColor="accent6" w:themeShade="BF"/>
          <w:sz w:val="20"/>
        </w:rPr>
        <w:t>length, 1 stop bit, No Parity</w:t>
      </w:r>
    </w:p>
    <w:p w14:paraId="7A2933BD" w14:textId="77777777" w:rsidR="00FE6315" w:rsidRPr="00BB5964" w:rsidRDefault="00BB5964" w:rsidP="00FE6315">
      <w:pPr>
        <w:pStyle w:val="BN4-Normal"/>
        <w:shd w:val="clear" w:color="auto" w:fill="F2F2F2" w:themeFill="background1" w:themeFillShade="F2"/>
        <w:spacing w:before="0" w:after="0"/>
        <w:ind w:left="567" w:firstLine="0"/>
        <w:rPr>
          <w:rFonts w:ascii="Courier New" w:hAnsi="Courier New" w:cs="Courier New"/>
          <w:color w:val="538135" w:themeColor="accent6" w:themeShade="BF"/>
          <w:sz w:val="20"/>
        </w:rPr>
      </w:pPr>
      <w:r w:rsidRPr="00BB5964">
        <w:rPr>
          <w:rFonts w:ascii="Courier New" w:hAnsi="Courier New" w:cs="Courier New"/>
          <w:color w:val="538135" w:themeColor="accent6" w:themeShade="BF"/>
          <w:sz w:val="20"/>
        </w:rPr>
        <w:t xml:space="preserve"> // E</w:t>
      </w:r>
      <w:r w:rsidR="00FE6315" w:rsidRPr="00BB5964">
        <w:rPr>
          <w:rFonts w:ascii="Courier New" w:hAnsi="Courier New" w:cs="Courier New"/>
          <w:color w:val="538135" w:themeColor="accent6" w:themeShade="BF"/>
          <w:sz w:val="20"/>
        </w:rPr>
        <w:t>nable access to Divisor Latches</w:t>
      </w:r>
    </w:p>
    <w:p w14:paraId="19B2D512" w14:textId="77777777" w:rsidR="00FE6315" w:rsidRPr="00FE6315" w:rsidRDefault="00FE6315" w:rsidP="00FE6315">
      <w:pPr>
        <w:pStyle w:val="BN4-Normal"/>
        <w:shd w:val="clear" w:color="auto" w:fill="F2F2F2" w:themeFill="background1" w:themeFillShade="F2"/>
        <w:spacing w:before="0" w:after="0"/>
        <w:ind w:left="567" w:firstLine="0"/>
        <w:rPr>
          <w:rFonts w:ascii="Courier New" w:hAnsi="Courier New" w:cs="Courier New"/>
          <w:sz w:val="20"/>
        </w:rPr>
      </w:pPr>
      <w:r w:rsidRPr="00FE6315">
        <w:rPr>
          <w:rFonts w:ascii="Courier New" w:hAnsi="Courier New" w:cs="Courier New"/>
          <w:sz w:val="20"/>
        </w:rPr>
        <w:tab/>
        <w:t xml:space="preserve">LPC_UART0-&gt;LCR </w:t>
      </w:r>
      <w:r w:rsidR="00AD3AEB">
        <w:rPr>
          <w:rFonts w:ascii="Courier New" w:hAnsi="Courier New" w:cs="Courier New"/>
          <w:sz w:val="20"/>
        </w:rPr>
        <w:t>______________</w:t>
      </w:r>
      <w:r w:rsidRPr="00FE6315">
        <w:rPr>
          <w:rFonts w:ascii="Courier New" w:hAnsi="Courier New" w:cs="Courier New"/>
          <w:sz w:val="20"/>
        </w:rPr>
        <w:t>;</w:t>
      </w:r>
    </w:p>
    <w:p w14:paraId="7CA4CD4E" w14:textId="77777777" w:rsidR="005442E8" w:rsidRPr="00BB5964" w:rsidRDefault="00FE6315" w:rsidP="005442E8">
      <w:pPr>
        <w:pStyle w:val="BN4-Normal"/>
        <w:shd w:val="clear" w:color="auto" w:fill="F2F2F2" w:themeFill="background1" w:themeFillShade="F2"/>
        <w:spacing w:before="0" w:after="0"/>
        <w:ind w:left="567" w:firstLine="0"/>
        <w:rPr>
          <w:rFonts w:ascii="Courier New" w:hAnsi="Courier New" w:cs="Courier New"/>
          <w:color w:val="538135" w:themeColor="accent6" w:themeShade="BF"/>
          <w:sz w:val="20"/>
        </w:rPr>
      </w:pPr>
      <w:r w:rsidRPr="00BB5964">
        <w:rPr>
          <w:rFonts w:ascii="Courier New" w:hAnsi="Courier New" w:cs="Courier New"/>
          <w:color w:val="538135" w:themeColor="accent6" w:themeShade="BF"/>
          <w:sz w:val="20"/>
        </w:rPr>
        <w:tab/>
      </w:r>
      <w:r w:rsidR="005442E8">
        <w:rPr>
          <w:rFonts w:ascii="Courier New" w:hAnsi="Courier New" w:cs="Courier New"/>
          <w:color w:val="538135" w:themeColor="accent6" w:themeShade="BF"/>
          <w:sz w:val="20"/>
        </w:rPr>
        <w:t>// Let DivAddVal be 0 &amp; MulVal be 1 as default</w:t>
      </w:r>
      <w:r w:rsidR="006A0B5C">
        <w:rPr>
          <w:rFonts w:ascii="Courier New" w:hAnsi="Courier New" w:cs="Courier New"/>
          <w:color w:val="538135" w:themeColor="accent6" w:themeShade="BF"/>
          <w:sz w:val="20"/>
        </w:rPr>
        <w:t xml:space="preserve"> -&gt;</w:t>
      </w:r>
      <w:r w:rsidR="008142B6">
        <w:rPr>
          <w:rFonts w:ascii="Courier New" w:hAnsi="Courier New" w:cs="Courier New"/>
          <w:color w:val="538135" w:themeColor="accent6" w:themeShade="BF"/>
          <w:sz w:val="20"/>
        </w:rPr>
        <w:t xml:space="preserve"> not</w:t>
      </w:r>
      <w:r w:rsidR="006A0B5C">
        <w:rPr>
          <w:rFonts w:ascii="Courier New" w:hAnsi="Courier New" w:cs="Courier New"/>
          <w:color w:val="538135" w:themeColor="accent6" w:themeShade="BF"/>
          <w:sz w:val="20"/>
        </w:rPr>
        <w:t xml:space="preserve"> set</w:t>
      </w:r>
      <w:r w:rsidR="008142B6">
        <w:rPr>
          <w:rFonts w:ascii="Courier New" w:hAnsi="Courier New" w:cs="Courier New"/>
          <w:color w:val="538135" w:themeColor="accent6" w:themeShade="BF"/>
          <w:sz w:val="20"/>
        </w:rPr>
        <w:t xml:space="preserve"> FDR register</w:t>
      </w:r>
    </w:p>
    <w:p w14:paraId="59652B43" w14:textId="77777777" w:rsidR="005442E8" w:rsidRDefault="005442E8" w:rsidP="00FE6315">
      <w:pPr>
        <w:pStyle w:val="BN4-Normal"/>
        <w:shd w:val="clear" w:color="auto" w:fill="F2F2F2" w:themeFill="background1" w:themeFillShade="F2"/>
        <w:spacing w:before="0" w:after="0"/>
        <w:ind w:left="567" w:firstLine="0"/>
        <w:rPr>
          <w:rFonts w:ascii="Courier New" w:hAnsi="Courier New" w:cs="Courier New"/>
          <w:color w:val="538135" w:themeColor="accent6" w:themeShade="BF"/>
          <w:sz w:val="20"/>
        </w:rPr>
      </w:pPr>
      <w:r w:rsidRPr="00BB5964">
        <w:rPr>
          <w:rFonts w:ascii="Courier New" w:hAnsi="Courier New" w:cs="Courier New"/>
          <w:color w:val="538135" w:themeColor="accent6" w:themeShade="BF"/>
          <w:sz w:val="20"/>
        </w:rPr>
        <w:tab/>
      </w:r>
      <w:r w:rsidR="00FE6315" w:rsidRPr="00BB5964">
        <w:rPr>
          <w:rFonts w:ascii="Courier New" w:hAnsi="Courier New" w:cs="Courier New"/>
          <w:color w:val="538135" w:themeColor="accent6" w:themeShade="BF"/>
          <w:sz w:val="20"/>
        </w:rPr>
        <w:t>// Calculate Peripheral Clock</w:t>
      </w:r>
    </w:p>
    <w:p w14:paraId="193981FC" w14:textId="77777777" w:rsidR="00FE6315" w:rsidRPr="00FE6315" w:rsidRDefault="005442E8" w:rsidP="00FE6315">
      <w:pPr>
        <w:pStyle w:val="BN4-Normal"/>
        <w:shd w:val="clear" w:color="auto" w:fill="F2F2F2" w:themeFill="background1" w:themeFillShade="F2"/>
        <w:spacing w:before="0" w:after="0"/>
        <w:ind w:left="567" w:firstLine="0"/>
        <w:rPr>
          <w:rFonts w:ascii="Courier New" w:hAnsi="Courier New" w:cs="Courier New"/>
          <w:sz w:val="20"/>
        </w:rPr>
      </w:pPr>
      <w:r>
        <w:rPr>
          <w:rFonts w:ascii="Courier New" w:hAnsi="Courier New" w:cs="Courier New"/>
          <w:color w:val="538135" w:themeColor="accent6" w:themeShade="BF"/>
          <w:sz w:val="20"/>
        </w:rPr>
        <w:t xml:space="preserve"> </w:t>
      </w:r>
      <w:r w:rsidR="00FE6315" w:rsidRPr="00FE6315">
        <w:rPr>
          <w:rFonts w:ascii="Courier New" w:hAnsi="Courier New" w:cs="Courier New"/>
          <w:sz w:val="20"/>
        </w:rPr>
        <w:t xml:space="preserve"> peripheralClock = SystemCoreClock/4;</w:t>
      </w:r>
    </w:p>
    <w:p w14:paraId="4E3C4F74" w14:textId="77777777" w:rsidR="00FE6315" w:rsidRPr="00FE6315" w:rsidRDefault="00FE6315" w:rsidP="00FE6315">
      <w:pPr>
        <w:pStyle w:val="BN4-Normal"/>
        <w:shd w:val="clear" w:color="auto" w:fill="F2F2F2" w:themeFill="background1" w:themeFillShade="F2"/>
        <w:spacing w:before="0" w:after="0"/>
        <w:ind w:left="567" w:firstLine="0"/>
        <w:rPr>
          <w:rFonts w:ascii="Courier New" w:hAnsi="Courier New" w:cs="Courier New"/>
          <w:sz w:val="20"/>
        </w:rPr>
      </w:pPr>
      <w:r w:rsidRPr="00BB5964">
        <w:rPr>
          <w:rFonts w:ascii="Courier New" w:hAnsi="Courier New" w:cs="Courier New"/>
          <w:color w:val="538135" w:themeColor="accent6" w:themeShade="BF"/>
          <w:sz w:val="20"/>
        </w:rPr>
        <w:tab/>
        <w:t>// Calculate Divisor Latch Rate, which is 16 * Baud rate</w:t>
      </w:r>
    </w:p>
    <w:p w14:paraId="7AC0E3BD" w14:textId="77777777" w:rsidR="00FE6315" w:rsidRPr="00FE6315" w:rsidRDefault="00FE6315" w:rsidP="00FE6315">
      <w:pPr>
        <w:pStyle w:val="BN4-Normal"/>
        <w:shd w:val="clear" w:color="auto" w:fill="F2F2F2" w:themeFill="background1" w:themeFillShade="F2"/>
        <w:spacing w:before="0" w:after="0"/>
        <w:ind w:left="567" w:firstLine="0"/>
        <w:rPr>
          <w:rFonts w:ascii="Courier New" w:hAnsi="Courier New" w:cs="Courier New"/>
          <w:sz w:val="20"/>
        </w:rPr>
      </w:pPr>
      <w:r w:rsidRPr="00FE6315">
        <w:rPr>
          <w:rFonts w:ascii="Courier New" w:hAnsi="Courier New" w:cs="Courier New"/>
          <w:sz w:val="20"/>
        </w:rPr>
        <w:t xml:space="preserve">  divisorLatchRate = (peripheralClock/16)/baudRate;</w:t>
      </w:r>
    </w:p>
    <w:p w14:paraId="54EDB841" w14:textId="77777777" w:rsidR="00FE6315" w:rsidRPr="00BB5964" w:rsidRDefault="00FE6315" w:rsidP="00FE6315">
      <w:pPr>
        <w:pStyle w:val="BN4-Normal"/>
        <w:shd w:val="clear" w:color="auto" w:fill="F2F2F2" w:themeFill="background1" w:themeFillShade="F2"/>
        <w:spacing w:before="0" w:after="0"/>
        <w:ind w:left="567" w:firstLine="0"/>
        <w:rPr>
          <w:rFonts w:ascii="Courier New" w:hAnsi="Courier New" w:cs="Courier New"/>
          <w:color w:val="538135" w:themeColor="accent6" w:themeShade="BF"/>
          <w:sz w:val="20"/>
        </w:rPr>
      </w:pPr>
      <w:r w:rsidRPr="00BB5964">
        <w:rPr>
          <w:rFonts w:ascii="Courier New" w:hAnsi="Courier New" w:cs="Courier New"/>
          <w:color w:val="538135" w:themeColor="accent6" w:themeShade="BF"/>
          <w:sz w:val="20"/>
        </w:rPr>
        <w:tab/>
        <w:t xml:space="preserve">// Set value for Divisor Latch MSB </w:t>
      </w:r>
      <w:r w:rsidR="008C4028" w:rsidRPr="00BB5964">
        <w:rPr>
          <w:rFonts w:ascii="Courier New" w:hAnsi="Courier New" w:cs="Courier New"/>
          <w:color w:val="538135" w:themeColor="accent6" w:themeShade="BF"/>
          <w:sz w:val="20"/>
        </w:rPr>
        <w:t>register</w:t>
      </w:r>
      <w:r w:rsidR="008C4028">
        <w:rPr>
          <w:rFonts w:ascii="Courier New" w:hAnsi="Courier New" w:cs="Courier New"/>
          <w:color w:val="538135" w:themeColor="accent6" w:themeShade="BF"/>
          <w:sz w:val="20"/>
        </w:rPr>
        <w:t xml:space="preserve"> from </w:t>
      </w:r>
      <w:r w:rsidR="008C4028" w:rsidRPr="008C4028">
        <w:rPr>
          <w:rFonts w:ascii="Courier New" w:hAnsi="Courier New" w:cs="Courier New"/>
          <w:color w:val="538135" w:themeColor="accent6" w:themeShade="BF"/>
          <w:sz w:val="20"/>
        </w:rPr>
        <w:t>divisorLatchRate</w:t>
      </w:r>
    </w:p>
    <w:p w14:paraId="3EC27359" w14:textId="77777777" w:rsidR="00FE6315" w:rsidRPr="00FE6315" w:rsidRDefault="00FE6315" w:rsidP="00FE6315">
      <w:pPr>
        <w:pStyle w:val="BN4-Normal"/>
        <w:shd w:val="clear" w:color="auto" w:fill="F2F2F2" w:themeFill="background1" w:themeFillShade="F2"/>
        <w:spacing w:before="0" w:after="0"/>
        <w:ind w:left="567" w:firstLine="0"/>
        <w:rPr>
          <w:rFonts w:ascii="Courier New" w:hAnsi="Courier New" w:cs="Courier New"/>
          <w:sz w:val="20"/>
        </w:rPr>
      </w:pPr>
      <w:r w:rsidRPr="00FE6315">
        <w:rPr>
          <w:rFonts w:ascii="Courier New" w:hAnsi="Courier New" w:cs="Courier New"/>
          <w:sz w:val="20"/>
        </w:rPr>
        <w:t xml:space="preserve">  LPC_UART0-&gt;DLM = </w:t>
      </w:r>
      <w:r w:rsidR="00AD3AEB">
        <w:rPr>
          <w:rFonts w:ascii="Courier New" w:hAnsi="Courier New" w:cs="Courier New"/>
          <w:sz w:val="20"/>
        </w:rPr>
        <w:t>______________</w:t>
      </w:r>
      <w:r w:rsidRPr="00FE6315">
        <w:rPr>
          <w:rFonts w:ascii="Courier New" w:hAnsi="Courier New" w:cs="Courier New"/>
          <w:sz w:val="20"/>
        </w:rPr>
        <w:t>;</w:t>
      </w:r>
    </w:p>
    <w:p w14:paraId="44D00016" w14:textId="77777777" w:rsidR="00FE6315" w:rsidRPr="008C4028" w:rsidRDefault="00FE6315" w:rsidP="008C4028">
      <w:pPr>
        <w:pStyle w:val="BN4-Normal"/>
        <w:shd w:val="clear" w:color="auto" w:fill="F2F2F2" w:themeFill="background1" w:themeFillShade="F2"/>
        <w:spacing w:before="0" w:after="0"/>
        <w:ind w:left="567" w:firstLine="0"/>
        <w:rPr>
          <w:rFonts w:ascii="Courier New" w:hAnsi="Courier New" w:cs="Courier New"/>
          <w:color w:val="538135" w:themeColor="accent6" w:themeShade="BF"/>
          <w:sz w:val="20"/>
        </w:rPr>
      </w:pPr>
      <w:r w:rsidRPr="00BB5964">
        <w:rPr>
          <w:rFonts w:ascii="Courier New" w:hAnsi="Courier New" w:cs="Courier New"/>
          <w:color w:val="538135" w:themeColor="accent6" w:themeShade="BF"/>
          <w:sz w:val="20"/>
        </w:rPr>
        <w:tab/>
        <w:t>// Set value for Divisor Latch LSB register</w:t>
      </w:r>
      <w:r w:rsidR="008C4028">
        <w:rPr>
          <w:rFonts w:ascii="Courier New" w:hAnsi="Courier New" w:cs="Courier New"/>
          <w:color w:val="538135" w:themeColor="accent6" w:themeShade="BF"/>
          <w:sz w:val="20"/>
        </w:rPr>
        <w:t xml:space="preserve"> from </w:t>
      </w:r>
      <w:r w:rsidR="008C4028" w:rsidRPr="008C4028">
        <w:rPr>
          <w:rFonts w:ascii="Courier New" w:hAnsi="Courier New" w:cs="Courier New"/>
          <w:color w:val="538135" w:themeColor="accent6" w:themeShade="BF"/>
          <w:sz w:val="20"/>
        </w:rPr>
        <w:t>divisorLatchRate</w:t>
      </w:r>
    </w:p>
    <w:p w14:paraId="7AA03543" w14:textId="77777777" w:rsidR="00FE6315" w:rsidRPr="00FE6315" w:rsidRDefault="00FE6315" w:rsidP="00FE6315">
      <w:pPr>
        <w:pStyle w:val="BN4-Normal"/>
        <w:shd w:val="clear" w:color="auto" w:fill="F2F2F2" w:themeFill="background1" w:themeFillShade="F2"/>
        <w:spacing w:before="0" w:after="0"/>
        <w:ind w:left="567" w:firstLine="0"/>
        <w:rPr>
          <w:rFonts w:ascii="Courier New" w:hAnsi="Courier New" w:cs="Courier New"/>
          <w:sz w:val="20"/>
        </w:rPr>
      </w:pPr>
      <w:r w:rsidRPr="00FE6315">
        <w:rPr>
          <w:rFonts w:ascii="Courier New" w:hAnsi="Courier New" w:cs="Courier New"/>
          <w:sz w:val="20"/>
        </w:rPr>
        <w:t xml:space="preserve">  LPC_UART0-&gt;DLL = </w:t>
      </w:r>
      <w:r w:rsidR="00AD3AEB">
        <w:rPr>
          <w:rFonts w:ascii="Courier New" w:hAnsi="Courier New" w:cs="Courier New"/>
          <w:sz w:val="20"/>
        </w:rPr>
        <w:t>______________</w:t>
      </w:r>
      <w:r w:rsidRPr="00FE6315">
        <w:rPr>
          <w:rFonts w:ascii="Courier New" w:hAnsi="Courier New" w:cs="Courier New"/>
          <w:sz w:val="20"/>
        </w:rPr>
        <w:t>;</w:t>
      </w:r>
    </w:p>
    <w:p w14:paraId="6F285368" w14:textId="77777777" w:rsidR="00FE6315" w:rsidRPr="00BB5964" w:rsidRDefault="00FE6315" w:rsidP="00FE6315">
      <w:pPr>
        <w:pStyle w:val="BN4-Normal"/>
        <w:shd w:val="clear" w:color="auto" w:fill="F2F2F2" w:themeFill="background1" w:themeFillShade="F2"/>
        <w:spacing w:before="0" w:after="0"/>
        <w:ind w:left="567" w:firstLine="0"/>
        <w:rPr>
          <w:rFonts w:ascii="Courier New" w:hAnsi="Courier New" w:cs="Courier New"/>
          <w:color w:val="538135" w:themeColor="accent6" w:themeShade="BF"/>
          <w:sz w:val="20"/>
        </w:rPr>
      </w:pPr>
      <w:r w:rsidRPr="00BB5964">
        <w:rPr>
          <w:rFonts w:ascii="Courier New" w:hAnsi="Courier New" w:cs="Courier New"/>
          <w:color w:val="538135" w:themeColor="accent6" w:themeShade="BF"/>
          <w:sz w:val="20"/>
        </w:rPr>
        <w:tab/>
        <w:t>// Disable access to Divisor Latches</w:t>
      </w:r>
    </w:p>
    <w:p w14:paraId="7914B796" w14:textId="77777777" w:rsidR="00FE6315" w:rsidRPr="00FE6315" w:rsidRDefault="00FE6315" w:rsidP="00FE6315">
      <w:pPr>
        <w:pStyle w:val="BN4-Normal"/>
        <w:shd w:val="clear" w:color="auto" w:fill="F2F2F2" w:themeFill="background1" w:themeFillShade="F2"/>
        <w:spacing w:before="0" w:after="0"/>
        <w:ind w:left="567" w:firstLine="0"/>
        <w:rPr>
          <w:rFonts w:ascii="Courier New" w:hAnsi="Courier New" w:cs="Courier New"/>
          <w:sz w:val="20"/>
        </w:rPr>
      </w:pPr>
      <w:r w:rsidRPr="00FE6315">
        <w:rPr>
          <w:rFonts w:ascii="Courier New" w:hAnsi="Courier New" w:cs="Courier New"/>
          <w:sz w:val="20"/>
        </w:rPr>
        <w:t xml:space="preserve">  LPC_UART0-&gt;LCR </w:t>
      </w:r>
      <w:r w:rsidR="00AD3AEB">
        <w:rPr>
          <w:rFonts w:ascii="Courier New" w:hAnsi="Courier New" w:cs="Courier New"/>
          <w:sz w:val="20"/>
        </w:rPr>
        <w:t>______________</w:t>
      </w:r>
      <w:r w:rsidRPr="00FE6315">
        <w:rPr>
          <w:rFonts w:ascii="Courier New" w:hAnsi="Courier New" w:cs="Courier New"/>
          <w:sz w:val="20"/>
        </w:rPr>
        <w:t>;</w:t>
      </w:r>
    </w:p>
    <w:p w14:paraId="2AD3EA9B" w14:textId="77777777" w:rsidR="00BB5964" w:rsidRPr="00BB5964" w:rsidRDefault="00FE6315" w:rsidP="00FE6315">
      <w:pPr>
        <w:pStyle w:val="BN4-Normal"/>
        <w:shd w:val="clear" w:color="auto" w:fill="F2F2F2" w:themeFill="background1" w:themeFillShade="F2"/>
        <w:spacing w:before="0" w:after="0"/>
        <w:ind w:left="567" w:firstLine="0"/>
        <w:rPr>
          <w:rFonts w:ascii="Courier New" w:hAnsi="Courier New" w:cs="Courier New"/>
          <w:color w:val="538135" w:themeColor="accent6" w:themeShade="BF"/>
          <w:sz w:val="20"/>
        </w:rPr>
      </w:pPr>
      <w:r w:rsidRPr="00BB5964">
        <w:rPr>
          <w:rFonts w:ascii="Courier New" w:hAnsi="Courier New" w:cs="Courier New"/>
          <w:color w:val="538135" w:themeColor="accent6" w:themeShade="BF"/>
          <w:sz w:val="20"/>
        </w:rPr>
        <w:tab/>
        <w:t>// Enable</w:t>
      </w:r>
      <w:r w:rsidR="00BB5964" w:rsidRPr="00BB5964">
        <w:rPr>
          <w:rFonts w:ascii="Courier New" w:hAnsi="Courier New" w:cs="Courier New"/>
          <w:color w:val="538135" w:themeColor="accent6" w:themeShade="BF"/>
          <w:sz w:val="20"/>
        </w:rPr>
        <w:t xml:space="preserve"> FIFO, and reset TX and RX FIFO</w:t>
      </w:r>
    </w:p>
    <w:p w14:paraId="1EDC128E" w14:textId="77777777" w:rsidR="00FE6315" w:rsidRPr="00BB5964" w:rsidRDefault="00BB5964" w:rsidP="00FE6315">
      <w:pPr>
        <w:pStyle w:val="BN4-Normal"/>
        <w:shd w:val="clear" w:color="auto" w:fill="F2F2F2" w:themeFill="background1" w:themeFillShade="F2"/>
        <w:spacing w:before="0" w:after="0"/>
        <w:ind w:left="567" w:firstLine="0"/>
        <w:rPr>
          <w:rFonts w:ascii="Courier New" w:hAnsi="Courier New" w:cs="Courier New"/>
          <w:color w:val="538135" w:themeColor="accent6" w:themeShade="BF"/>
          <w:sz w:val="20"/>
        </w:rPr>
      </w:pPr>
      <w:r w:rsidRPr="00BB5964">
        <w:rPr>
          <w:rFonts w:ascii="Courier New" w:hAnsi="Courier New" w:cs="Courier New"/>
          <w:color w:val="538135" w:themeColor="accent6" w:themeShade="BF"/>
          <w:sz w:val="20"/>
        </w:rPr>
        <w:t xml:space="preserve"> // Set</w:t>
      </w:r>
      <w:r w:rsidR="00FE6315" w:rsidRPr="00BB5964">
        <w:rPr>
          <w:rFonts w:ascii="Courier New" w:hAnsi="Courier New" w:cs="Courier New"/>
          <w:color w:val="538135" w:themeColor="accent6" w:themeShade="BF"/>
          <w:sz w:val="20"/>
        </w:rPr>
        <w:t xml:space="preserve"> RX Trigger on 1 character recieved</w:t>
      </w:r>
    </w:p>
    <w:p w14:paraId="7BC087AE" w14:textId="77777777" w:rsidR="00FE6315" w:rsidRPr="00FE6315" w:rsidRDefault="00FE6315" w:rsidP="00FE6315">
      <w:pPr>
        <w:pStyle w:val="BN4-Normal"/>
        <w:shd w:val="clear" w:color="auto" w:fill="F2F2F2" w:themeFill="background1" w:themeFillShade="F2"/>
        <w:spacing w:before="0" w:after="0"/>
        <w:ind w:left="567" w:firstLine="0"/>
        <w:rPr>
          <w:rFonts w:ascii="Courier New" w:hAnsi="Courier New" w:cs="Courier New"/>
          <w:sz w:val="20"/>
        </w:rPr>
      </w:pPr>
      <w:r w:rsidRPr="00FE6315">
        <w:rPr>
          <w:rFonts w:ascii="Courier New" w:hAnsi="Courier New" w:cs="Courier New"/>
          <w:sz w:val="20"/>
        </w:rPr>
        <w:t xml:space="preserve">  LPC_UART0-&gt;FCR </w:t>
      </w:r>
      <w:r w:rsidR="00AD3AEB">
        <w:rPr>
          <w:rFonts w:ascii="Courier New" w:hAnsi="Courier New" w:cs="Courier New"/>
          <w:sz w:val="20"/>
        </w:rPr>
        <w:t>______________</w:t>
      </w:r>
      <w:r w:rsidRPr="00FE6315">
        <w:rPr>
          <w:rFonts w:ascii="Courier New" w:hAnsi="Courier New" w:cs="Courier New"/>
          <w:sz w:val="20"/>
        </w:rPr>
        <w:t>;</w:t>
      </w:r>
    </w:p>
    <w:p w14:paraId="242223F6" w14:textId="77777777" w:rsidR="006A0B5C" w:rsidRDefault="00FE6315" w:rsidP="00FE6315">
      <w:pPr>
        <w:pStyle w:val="BN4-Normal"/>
        <w:shd w:val="clear" w:color="auto" w:fill="F2F2F2" w:themeFill="background1" w:themeFillShade="F2"/>
        <w:spacing w:before="0" w:after="0"/>
        <w:ind w:left="567" w:firstLine="0"/>
        <w:rPr>
          <w:rFonts w:ascii="Courier New" w:hAnsi="Courier New" w:cs="Courier New"/>
          <w:color w:val="538135" w:themeColor="accent6" w:themeShade="BF"/>
          <w:sz w:val="20"/>
        </w:rPr>
      </w:pPr>
      <w:r w:rsidRPr="00BB5964">
        <w:rPr>
          <w:rFonts w:ascii="Courier New" w:hAnsi="Courier New" w:cs="Courier New"/>
          <w:color w:val="538135" w:themeColor="accent6" w:themeShade="BF"/>
          <w:sz w:val="20"/>
        </w:rPr>
        <w:t xml:space="preserve">  // Enable UART0 interrupt</w:t>
      </w:r>
      <w:r w:rsidR="006A0B5C">
        <w:rPr>
          <w:rFonts w:ascii="Courier New" w:hAnsi="Courier New" w:cs="Courier New"/>
          <w:color w:val="538135" w:themeColor="accent6" w:themeShade="BF"/>
          <w:sz w:val="20"/>
        </w:rPr>
        <w:t>s</w:t>
      </w:r>
    </w:p>
    <w:p w14:paraId="4CCA50AF" w14:textId="77777777" w:rsidR="00FE6315" w:rsidRPr="00FE6315" w:rsidRDefault="00FE6315" w:rsidP="00FE6315">
      <w:pPr>
        <w:pStyle w:val="BN4-Normal"/>
        <w:shd w:val="clear" w:color="auto" w:fill="F2F2F2" w:themeFill="background1" w:themeFillShade="F2"/>
        <w:spacing w:before="0" w:after="0"/>
        <w:ind w:left="567" w:firstLine="0"/>
        <w:rPr>
          <w:rFonts w:ascii="Courier New" w:hAnsi="Courier New" w:cs="Courier New"/>
          <w:sz w:val="20"/>
        </w:rPr>
      </w:pPr>
      <w:r w:rsidRPr="00FE6315">
        <w:rPr>
          <w:rFonts w:ascii="Courier New" w:hAnsi="Courier New" w:cs="Courier New"/>
          <w:sz w:val="20"/>
        </w:rPr>
        <w:tab/>
        <w:t xml:space="preserve">LPC_UART0-&gt;IER = IER_EnableRBR | IER_EnableTHRE | IER_EnableRLS; </w:t>
      </w:r>
    </w:p>
    <w:p w14:paraId="08862BE2" w14:textId="77777777" w:rsidR="00FE6315" w:rsidRPr="00BB5964" w:rsidRDefault="00FE6315" w:rsidP="00FE6315">
      <w:pPr>
        <w:pStyle w:val="BN4-Normal"/>
        <w:shd w:val="clear" w:color="auto" w:fill="F2F2F2" w:themeFill="background1" w:themeFillShade="F2"/>
        <w:spacing w:before="0" w:after="0"/>
        <w:ind w:left="567" w:firstLine="0"/>
        <w:rPr>
          <w:rFonts w:ascii="Courier New" w:hAnsi="Courier New" w:cs="Courier New"/>
          <w:color w:val="538135" w:themeColor="accent6" w:themeShade="BF"/>
          <w:sz w:val="20"/>
        </w:rPr>
      </w:pPr>
      <w:r w:rsidRPr="00BB5964">
        <w:rPr>
          <w:rFonts w:ascii="Courier New" w:hAnsi="Courier New" w:cs="Courier New"/>
          <w:color w:val="538135" w:themeColor="accent6" w:themeShade="BF"/>
          <w:sz w:val="20"/>
        </w:rPr>
        <w:tab/>
        <w:t xml:space="preserve">// Enable </w:t>
      </w:r>
      <w:r w:rsidR="002342C6">
        <w:rPr>
          <w:rFonts w:ascii="Courier New" w:hAnsi="Courier New" w:cs="Courier New"/>
          <w:color w:val="538135" w:themeColor="accent6" w:themeShade="BF"/>
          <w:sz w:val="20"/>
        </w:rPr>
        <w:t>UART0</w:t>
      </w:r>
      <w:r w:rsidR="008C76DB">
        <w:rPr>
          <w:rFonts w:ascii="Courier New" w:hAnsi="Courier New" w:cs="Courier New"/>
          <w:color w:val="538135" w:themeColor="accent6" w:themeShade="BF"/>
          <w:sz w:val="20"/>
        </w:rPr>
        <w:t xml:space="preserve"> Interrupt</w:t>
      </w:r>
      <w:r w:rsidRPr="00BB5964">
        <w:rPr>
          <w:rFonts w:ascii="Courier New" w:hAnsi="Courier New" w:cs="Courier New"/>
          <w:color w:val="538135" w:themeColor="accent6" w:themeShade="BF"/>
          <w:sz w:val="20"/>
        </w:rPr>
        <w:t xml:space="preserve"> in the NVIC interrupt controller</w:t>
      </w:r>
    </w:p>
    <w:p w14:paraId="1E4E3C91" w14:textId="77777777" w:rsidR="00FE6315" w:rsidRPr="00FE6315" w:rsidRDefault="00FE6315" w:rsidP="00FE6315">
      <w:pPr>
        <w:pStyle w:val="BN4-Normal"/>
        <w:shd w:val="clear" w:color="auto" w:fill="F2F2F2" w:themeFill="background1" w:themeFillShade="F2"/>
        <w:spacing w:before="0" w:after="0"/>
        <w:ind w:left="567" w:firstLine="0"/>
        <w:rPr>
          <w:rFonts w:ascii="Courier New" w:hAnsi="Courier New" w:cs="Courier New"/>
          <w:sz w:val="20"/>
        </w:rPr>
      </w:pPr>
      <w:r w:rsidRPr="00FE6315">
        <w:rPr>
          <w:rFonts w:ascii="Courier New" w:hAnsi="Courier New" w:cs="Courier New"/>
          <w:sz w:val="20"/>
        </w:rPr>
        <w:t xml:space="preserve">  NVIC_EnableIRQ(UART0_IRQn);</w:t>
      </w:r>
    </w:p>
    <w:p w14:paraId="3A765ABF" w14:textId="77777777" w:rsidR="00A255F1" w:rsidRPr="00A255F1" w:rsidRDefault="00FE6315" w:rsidP="00FE6315">
      <w:pPr>
        <w:pStyle w:val="BN4-Normal"/>
        <w:shd w:val="clear" w:color="auto" w:fill="F2F2F2" w:themeFill="background1" w:themeFillShade="F2"/>
        <w:spacing w:before="0" w:after="0"/>
        <w:ind w:left="567" w:firstLine="0"/>
        <w:rPr>
          <w:rFonts w:ascii="Courier New" w:hAnsi="Courier New" w:cs="Courier New"/>
          <w:sz w:val="20"/>
        </w:rPr>
      </w:pPr>
      <w:r w:rsidRPr="00FE6315">
        <w:rPr>
          <w:rFonts w:ascii="Courier New" w:hAnsi="Courier New" w:cs="Courier New"/>
          <w:sz w:val="20"/>
        </w:rPr>
        <w:t>}</w:t>
      </w:r>
    </w:p>
    <w:p w14:paraId="69842395" w14:textId="77777777" w:rsidR="009E557B" w:rsidRDefault="009E557B" w:rsidP="00C131A7">
      <w:pPr>
        <w:pStyle w:val="BN4-Normal"/>
        <w:numPr>
          <w:ilvl w:val="0"/>
          <w:numId w:val="21"/>
        </w:numPr>
        <w:ind w:left="851" w:hanging="284"/>
      </w:pPr>
      <w:r>
        <w:t>Handle UART Interrupts code in “Uart.c” file:</w:t>
      </w:r>
    </w:p>
    <w:p w14:paraId="0D55EEF0" w14:textId="77777777" w:rsidR="00C86C57" w:rsidRDefault="00C86C57" w:rsidP="00C86C57">
      <w:pPr>
        <w:pStyle w:val="BN4-Normal"/>
        <w:ind w:left="851" w:firstLine="0"/>
      </w:pPr>
      <w:r>
        <w:t xml:space="preserve">Get “Interrupt Identification” than handle </w:t>
      </w:r>
      <w:r w:rsidR="003E2C11">
        <w:t>that</w:t>
      </w:r>
      <w:r w:rsidR="002E5E42">
        <w:t xml:space="preserve"> interrupts</w:t>
      </w:r>
      <w:r>
        <w:t>.</w:t>
      </w:r>
    </w:p>
    <w:p w14:paraId="34BC1E91" w14:textId="77777777" w:rsidR="00375E99" w:rsidRPr="00375E99" w:rsidRDefault="00375E99" w:rsidP="00375E99">
      <w:pPr>
        <w:pStyle w:val="BN4-Normal"/>
        <w:shd w:val="clear" w:color="auto" w:fill="F2F2F2" w:themeFill="background1" w:themeFillShade="F2"/>
        <w:spacing w:before="0" w:after="0"/>
        <w:ind w:left="567" w:firstLine="0"/>
        <w:rPr>
          <w:rFonts w:ascii="Courier New" w:hAnsi="Courier New" w:cs="Courier New"/>
          <w:sz w:val="20"/>
          <w:szCs w:val="20"/>
        </w:rPr>
      </w:pPr>
      <w:r w:rsidRPr="00375E99">
        <w:rPr>
          <w:rFonts w:ascii="Courier New" w:hAnsi="Courier New" w:cs="Courier New"/>
          <w:sz w:val="20"/>
          <w:szCs w:val="20"/>
        </w:rPr>
        <w:t>void UART0_IRQHandler (void)</w:t>
      </w:r>
    </w:p>
    <w:p w14:paraId="2FED6F0D" w14:textId="77777777" w:rsidR="00375E99" w:rsidRPr="00375E99" w:rsidRDefault="00375E99" w:rsidP="00375E99">
      <w:pPr>
        <w:pStyle w:val="BN4-Normal"/>
        <w:shd w:val="clear" w:color="auto" w:fill="F2F2F2" w:themeFill="background1" w:themeFillShade="F2"/>
        <w:spacing w:before="0" w:after="0"/>
        <w:ind w:left="567" w:firstLine="0"/>
        <w:rPr>
          <w:rFonts w:ascii="Courier New" w:hAnsi="Courier New" w:cs="Courier New"/>
          <w:sz w:val="20"/>
          <w:szCs w:val="20"/>
        </w:rPr>
      </w:pPr>
      <w:r w:rsidRPr="00375E99">
        <w:rPr>
          <w:rFonts w:ascii="Courier New" w:hAnsi="Courier New" w:cs="Courier New"/>
          <w:sz w:val="20"/>
          <w:szCs w:val="20"/>
        </w:rPr>
        <w:t>{</w:t>
      </w:r>
    </w:p>
    <w:p w14:paraId="42CA1F69" w14:textId="77777777" w:rsidR="00375E99" w:rsidRPr="00375E99" w:rsidRDefault="00375E99" w:rsidP="00375E99">
      <w:pPr>
        <w:pStyle w:val="BN4-Normal"/>
        <w:shd w:val="clear" w:color="auto" w:fill="F2F2F2" w:themeFill="background1" w:themeFillShade="F2"/>
        <w:spacing w:before="0" w:after="0"/>
        <w:ind w:left="567" w:firstLine="0"/>
        <w:rPr>
          <w:rFonts w:ascii="Courier New" w:hAnsi="Courier New" w:cs="Courier New"/>
          <w:sz w:val="20"/>
          <w:szCs w:val="20"/>
        </w:rPr>
      </w:pPr>
      <w:r w:rsidRPr="00375E99">
        <w:rPr>
          <w:rFonts w:ascii="Courier New" w:hAnsi="Courier New" w:cs="Courier New"/>
          <w:sz w:val="20"/>
          <w:szCs w:val="20"/>
        </w:rPr>
        <w:t xml:space="preserve">  int InterruptIdRegister, LineStatusRegister;</w:t>
      </w:r>
    </w:p>
    <w:p w14:paraId="5F23E93E" w14:textId="77777777" w:rsidR="00375E99" w:rsidRPr="00375E99" w:rsidRDefault="00375E99" w:rsidP="00375E99">
      <w:pPr>
        <w:pStyle w:val="BN4-Normal"/>
        <w:shd w:val="clear" w:color="auto" w:fill="F2F2F2" w:themeFill="background1" w:themeFillShade="F2"/>
        <w:spacing w:before="0" w:after="0"/>
        <w:ind w:left="567" w:firstLine="0"/>
        <w:rPr>
          <w:rFonts w:ascii="Courier New" w:hAnsi="Courier New" w:cs="Courier New"/>
          <w:sz w:val="20"/>
          <w:szCs w:val="20"/>
        </w:rPr>
      </w:pPr>
      <w:r w:rsidRPr="00375E99">
        <w:rPr>
          <w:rFonts w:ascii="Courier New" w:hAnsi="Courier New" w:cs="Courier New"/>
          <w:sz w:val="20"/>
          <w:szCs w:val="20"/>
        </w:rPr>
        <w:t xml:space="preserve">  int interruptId;</w:t>
      </w:r>
    </w:p>
    <w:p w14:paraId="7FB7D127" w14:textId="77777777" w:rsidR="00375E99" w:rsidRPr="00FA2943" w:rsidRDefault="00375E99" w:rsidP="00375E99">
      <w:pPr>
        <w:pStyle w:val="BN4-Normal"/>
        <w:shd w:val="clear" w:color="auto" w:fill="F2F2F2" w:themeFill="background1" w:themeFillShade="F2"/>
        <w:spacing w:before="0" w:after="0"/>
        <w:ind w:left="567" w:firstLine="0"/>
        <w:rPr>
          <w:rFonts w:ascii="Courier New" w:hAnsi="Courier New" w:cs="Courier New"/>
          <w:color w:val="538135" w:themeColor="accent6" w:themeShade="BF"/>
          <w:sz w:val="20"/>
        </w:rPr>
      </w:pPr>
      <w:r w:rsidRPr="00FA2943">
        <w:rPr>
          <w:rFonts w:ascii="Courier New" w:hAnsi="Courier New" w:cs="Courier New"/>
          <w:color w:val="538135" w:themeColor="accent6" w:themeShade="BF"/>
          <w:sz w:val="20"/>
        </w:rPr>
        <w:tab/>
        <w:t>// Read Interrupt Identification Register</w:t>
      </w:r>
    </w:p>
    <w:p w14:paraId="49DFB902" w14:textId="77777777" w:rsidR="00375E99" w:rsidRPr="00375E99" w:rsidRDefault="00375E99" w:rsidP="00375E99">
      <w:pPr>
        <w:pStyle w:val="BN4-Normal"/>
        <w:shd w:val="clear" w:color="auto" w:fill="F2F2F2" w:themeFill="background1" w:themeFillShade="F2"/>
        <w:spacing w:before="0" w:after="0"/>
        <w:ind w:left="567" w:firstLine="0"/>
        <w:rPr>
          <w:rFonts w:ascii="Courier New" w:hAnsi="Courier New" w:cs="Courier New"/>
          <w:sz w:val="20"/>
          <w:szCs w:val="20"/>
        </w:rPr>
      </w:pPr>
      <w:r w:rsidRPr="00375E99">
        <w:rPr>
          <w:rFonts w:ascii="Courier New" w:hAnsi="Courier New" w:cs="Courier New"/>
          <w:sz w:val="20"/>
          <w:szCs w:val="20"/>
        </w:rPr>
        <w:t xml:space="preserve">  InterruptIdRegister = LPC_UART0-&gt;IIR;</w:t>
      </w:r>
    </w:p>
    <w:p w14:paraId="26C954AD" w14:textId="77777777" w:rsidR="00375E99" w:rsidRPr="00FA2943" w:rsidRDefault="00375E99" w:rsidP="00375E99">
      <w:pPr>
        <w:pStyle w:val="BN4-Normal"/>
        <w:shd w:val="clear" w:color="auto" w:fill="F2F2F2" w:themeFill="background1" w:themeFillShade="F2"/>
        <w:spacing w:before="0" w:after="0"/>
        <w:ind w:left="567" w:firstLine="0"/>
        <w:rPr>
          <w:rFonts w:ascii="Courier New" w:hAnsi="Courier New" w:cs="Courier New"/>
          <w:color w:val="538135" w:themeColor="accent6" w:themeShade="BF"/>
          <w:sz w:val="20"/>
        </w:rPr>
      </w:pPr>
      <w:r w:rsidRPr="00FA2943">
        <w:rPr>
          <w:rFonts w:ascii="Courier New" w:hAnsi="Courier New" w:cs="Courier New"/>
          <w:color w:val="538135" w:themeColor="accent6" w:themeShade="BF"/>
          <w:sz w:val="20"/>
        </w:rPr>
        <w:lastRenderedPageBreak/>
        <w:t xml:space="preserve">  // Get [3:1] bits indicating the Interrupt Identification</w:t>
      </w:r>
    </w:p>
    <w:p w14:paraId="14C22740" w14:textId="77777777" w:rsidR="00375E99" w:rsidRPr="00375E99" w:rsidRDefault="00375E99" w:rsidP="00375E99">
      <w:pPr>
        <w:pStyle w:val="BN4-Normal"/>
        <w:shd w:val="clear" w:color="auto" w:fill="F2F2F2" w:themeFill="background1" w:themeFillShade="F2"/>
        <w:spacing w:before="0" w:after="0"/>
        <w:ind w:left="567" w:firstLine="0"/>
        <w:rPr>
          <w:rFonts w:ascii="Courier New" w:hAnsi="Courier New" w:cs="Courier New"/>
          <w:sz w:val="20"/>
          <w:szCs w:val="20"/>
        </w:rPr>
      </w:pPr>
      <w:r w:rsidRPr="00375E99">
        <w:rPr>
          <w:rFonts w:ascii="Courier New" w:hAnsi="Courier New" w:cs="Courier New"/>
          <w:sz w:val="20"/>
          <w:szCs w:val="20"/>
        </w:rPr>
        <w:tab/>
        <w:t xml:space="preserve">interruptId </w:t>
      </w:r>
      <w:r w:rsidR="007E3EC8">
        <w:rPr>
          <w:rFonts w:ascii="Courier New" w:hAnsi="Courier New" w:cs="Courier New"/>
          <w:sz w:val="20"/>
        </w:rPr>
        <w:t>______________</w:t>
      </w:r>
      <w:r w:rsidRPr="00375E99">
        <w:rPr>
          <w:rFonts w:ascii="Courier New" w:hAnsi="Courier New" w:cs="Courier New"/>
          <w:sz w:val="20"/>
          <w:szCs w:val="20"/>
        </w:rPr>
        <w:t>;</w:t>
      </w:r>
    </w:p>
    <w:p w14:paraId="776870C7" w14:textId="77777777" w:rsidR="00375E99" w:rsidRPr="00665930" w:rsidRDefault="00375E99" w:rsidP="00375E99">
      <w:pPr>
        <w:pStyle w:val="BN4-Normal"/>
        <w:shd w:val="clear" w:color="auto" w:fill="F2F2F2" w:themeFill="background1" w:themeFillShade="F2"/>
        <w:spacing w:before="0" w:after="0"/>
        <w:ind w:left="567" w:firstLine="0"/>
        <w:rPr>
          <w:rFonts w:ascii="Courier New" w:hAnsi="Courier New" w:cs="Courier New"/>
          <w:color w:val="538135" w:themeColor="accent6" w:themeShade="BF"/>
          <w:sz w:val="20"/>
        </w:rPr>
      </w:pPr>
      <w:r w:rsidRPr="00375E99">
        <w:rPr>
          <w:rFonts w:ascii="Courier New" w:hAnsi="Courier New" w:cs="Courier New"/>
          <w:sz w:val="20"/>
          <w:szCs w:val="20"/>
        </w:rPr>
        <w:t xml:space="preserve">  </w:t>
      </w:r>
      <w:r w:rsidRPr="00665930">
        <w:rPr>
          <w:rFonts w:ascii="Courier New" w:hAnsi="Courier New" w:cs="Courier New"/>
          <w:color w:val="538135" w:themeColor="accent6" w:themeShade="BF"/>
          <w:sz w:val="20"/>
        </w:rPr>
        <w:t>// RLS (Receive Line Status) Interrupt</w:t>
      </w:r>
    </w:p>
    <w:p w14:paraId="7CBB7AC6" w14:textId="77777777" w:rsidR="00375E99" w:rsidRPr="00375E99" w:rsidRDefault="00375E99" w:rsidP="00375E99">
      <w:pPr>
        <w:pStyle w:val="BN4-Normal"/>
        <w:shd w:val="clear" w:color="auto" w:fill="F2F2F2" w:themeFill="background1" w:themeFillShade="F2"/>
        <w:spacing w:before="0" w:after="0"/>
        <w:ind w:left="567" w:firstLine="0"/>
        <w:rPr>
          <w:rFonts w:ascii="Courier New" w:hAnsi="Courier New" w:cs="Courier New"/>
          <w:sz w:val="20"/>
          <w:szCs w:val="20"/>
        </w:rPr>
      </w:pPr>
      <w:r w:rsidRPr="00375E99">
        <w:rPr>
          <w:rFonts w:ascii="Courier New" w:hAnsi="Courier New" w:cs="Courier New"/>
          <w:sz w:val="20"/>
          <w:szCs w:val="20"/>
        </w:rPr>
        <w:t xml:space="preserve">  if (interruptId == IIR_ReceiveLineStatus)</w:t>
      </w:r>
    </w:p>
    <w:p w14:paraId="3F620121" w14:textId="77777777" w:rsidR="00DD2B99" w:rsidRDefault="00375E99" w:rsidP="001C547A">
      <w:pPr>
        <w:pStyle w:val="BN4-Normal"/>
        <w:shd w:val="clear" w:color="auto" w:fill="F2F2F2" w:themeFill="background1" w:themeFillShade="F2"/>
        <w:spacing w:before="0" w:after="0"/>
        <w:ind w:left="567" w:firstLine="0"/>
        <w:rPr>
          <w:rFonts w:ascii="Courier New" w:hAnsi="Courier New" w:cs="Courier New"/>
          <w:sz w:val="20"/>
          <w:szCs w:val="20"/>
        </w:rPr>
      </w:pPr>
      <w:r w:rsidRPr="00375E99">
        <w:rPr>
          <w:rFonts w:ascii="Courier New" w:hAnsi="Courier New" w:cs="Courier New"/>
          <w:sz w:val="20"/>
          <w:szCs w:val="20"/>
        </w:rPr>
        <w:t xml:space="preserve">  {</w:t>
      </w:r>
    </w:p>
    <w:p w14:paraId="2DD22AED" w14:textId="77777777" w:rsidR="001C547A" w:rsidRPr="001C547A" w:rsidRDefault="001C547A" w:rsidP="001C547A">
      <w:pPr>
        <w:pStyle w:val="BN4-Normal"/>
        <w:shd w:val="clear" w:color="auto" w:fill="F2F2F2" w:themeFill="background1" w:themeFillShade="F2"/>
        <w:spacing w:before="0" w:after="0"/>
        <w:ind w:left="567" w:firstLine="0"/>
        <w:rPr>
          <w:rFonts w:ascii="Courier New" w:hAnsi="Courier New" w:cs="Courier New"/>
          <w:color w:val="538135" w:themeColor="accent6" w:themeShade="BF"/>
          <w:sz w:val="20"/>
          <w:szCs w:val="20"/>
        </w:rPr>
      </w:pPr>
      <w:r w:rsidRPr="001C547A">
        <w:rPr>
          <w:rFonts w:ascii="Courier New" w:hAnsi="Courier New" w:cs="Courier New"/>
          <w:color w:val="538135" w:themeColor="accent6" w:themeShade="BF"/>
          <w:sz w:val="20"/>
          <w:szCs w:val="20"/>
        </w:rPr>
        <w:t xml:space="preserve">    // Not handle these errors in this lab</w:t>
      </w:r>
    </w:p>
    <w:p w14:paraId="72C59B10" w14:textId="77777777" w:rsidR="00375E99" w:rsidRPr="00FA2943" w:rsidRDefault="00FA2943" w:rsidP="00FA2943">
      <w:pPr>
        <w:pStyle w:val="BN4-Normal"/>
        <w:shd w:val="clear" w:color="auto" w:fill="F2F2F2" w:themeFill="background1" w:themeFillShade="F2"/>
        <w:spacing w:before="0" w:after="0"/>
        <w:ind w:left="567" w:firstLine="0"/>
        <w:rPr>
          <w:rFonts w:ascii="Courier New" w:hAnsi="Courier New" w:cs="Courier New"/>
          <w:color w:val="538135" w:themeColor="accent6" w:themeShade="BF"/>
          <w:sz w:val="20"/>
        </w:rPr>
      </w:pPr>
      <w:r>
        <w:rPr>
          <w:rFonts w:ascii="Courier New" w:hAnsi="Courier New" w:cs="Courier New"/>
          <w:sz w:val="20"/>
          <w:szCs w:val="20"/>
        </w:rPr>
        <w:t xml:space="preserve">    </w:t>
      </w:r>
      <w:r w:rsidR="00375E99" w:rsidRPr="00FA2943">
        <w:rPr>
          <w:rFonts w:ascii="Courier New" w:hAnsi="Courier New" w:cs="Courier New"/>
          <w:color w:val="538135" w:themeColor="accent6" w:themeShade="BF"/>
          <w:sz w:val="20"/>
        </w:rPr>
        <w:t>// Read Line Status Re</w:t>
      </w:r>
      <w:r>
        <w:rPr>
          <w:rFonts w:ascii="Courier New" w:hAnsi="Courier New" w:cs="Courier New"/>
          <w:color w:val="538135" w:themeColor="accent6" w:themeShade="BF"/>
          <w:sz w:val="20"/>
        </w:rPr>
        <w:t>gister will clear the interrupt</w:t>
      </w:r>
    </w:p>
    <w:p w14:paraId="21DAB445" w14:textId="77777777" w:rsidR="00375E99" w:rsidRPr="00375E99" w:rsidRDefault="00375E99" w:rsidP="00375E99">
      <w:pPr>
        <w:pStyle w:val="BN4-Normal"/>
        <w:shd w:val="clear" w:color="auto" w:fill="F2F2F2" w:themeFill="background1" w:themeFillShade="F2"/>
        <w:spacing w:before="0" w:after="0"/>
        <w:ind w:left="567" w:firstLine="0"/>
        <w:rPr>
          <w:rFonts w:ascii="Courier New" w:hAnsi="Courier New" w:cs="Courier New"/>
          <w:sz w:val="20"/>
          <w:szCs w:val="20"/>
        </w:rPr>
      </w:pPr>
      <w:r w:rsidRPr="00375E99">
        <w:rPr>
          <w:rFonts w:ascii="Courier New" w:hAnsi="Courier New" w:cs="Courier New"/>
          <w:sz w:val="20"/>
          <w:szCs w:val="20"/>
        </w:rPr>
        <w:t xml:space="preserve">    LineStatusRegister </w:t>
      </w:r>
      <w:r w:rsidR="008774D5">
        <w:rPr>
          <w:rFonts w:ascii="Courier New" w:hAnsi="Courier New" w:cs="Courier New"/>
          <w:sz w:val="20"/>
        </w:rPr>
        <w:t>______________</w:t>
      </w:r>
      <w:r w:rsidRPr="00375E99">
        <w:rPr>
          <w:rFonts w:ascii="Courier New" w:hAnsi="Courier New" w:cs="Courier New"/>
          <w:sz w:val="20"/>
          <w:szCs w:val="20"/>
        </w:rPr>
        <w:t>;</w:t>
      </w:r>
    </w:p>
    <w:p w14:paraId="5E426D7E" w14:textId="77777777" w:rsidR="00375E99" w:rsidRPr="00375E99" w:rsidRDefault="00375E99" w:rsidP="00375E99">
      <w:pPr>
        <w:pStyle w:val="BN4-Normal"/>
        <w:shd w:val="clear" w:color="auto" w:fill="F2F2F2" w:themeFill="background1" w:themeFillShade="F2"/>
        <w:spacing w:before="0" w:after="0"/>
        <w:ind w:left="567" w:firstLine="0"/>
        <w:rPr>
          <w:rFonts w:ascii="Courier New" w:hAnsi="Courier New" w:cs="Courier New"/>
          <w:sz w:val="20"/>
          <w:szCs w:val="20"/>
        </w:rPr>
      </w:pPr>
      <w:r w:rsidRPr="00375E99">
        <w:rPr>
          <w:rFonts w:ascii="Courier New" w:hAnsi="Courier New" w:cs="Courier New"/>
          <w:sz w:val="20"/>
          <w:szCs w:val="20"/>
        </w:rPr>
        <w:t xml:space="preserve">  }</w:t>
      </w:r>
    </w:p>
    <w:p w14:paraId="356F5DFB" w14:textId="77777777" w:rsidR="00375E99" w:rsidRPr="00FA2943" w:rsidRDefault="00375E99" w:rsidP="00375E99">
      <w:pPr>
        <w:pStyle w:val="BN4-Normal"/>
        <w:shd w:val="clear" w:color="auto" w:fill="F2F2F2" w:themeFill="background1" w:themeFillShade="F2"/>
        <w:spacing w:before="0" w:after="0"/>
        <w:ind w:left="567" w:firstLine="0"/>
        <w:rPr>
          <w:rFonts w:ascii="Courier New" w:hAnsi="Courier New" w:cs="Courier New"/>
          <w:color w:val="538135" w:themeColor="accent6" w:themeShade="BF"/>
          <w:sz w:val="20"/>
        </w:rPr>
      </w:pPr>
      <w:r w:rsidRPr="00375E99">
        <w:rPr>
          <w:rFonts w:ascii="Courier New" w:hAnsi="Courier New" w:cs="Courier New"/>
          <w:sz w:val="20"/>
          <w:szCs w:val="20"/>
        </w:rPr>
        <w:t xml:space="preserve">  </w:t>
      </w:r>
      <w:r w:rsidRPr="00FA2943">
        <w:rPr>
          <w:rFonts w:ascii="Courier New" w:hAnsi="Courier New" w:cs="Courier New"/>
          <w:color w:val="538135" w:themeColor="accent6" w:themeShade="BF"/>
          <w:sz w:val="20"/>
        </w:rPr>
        <w:t>// RDA (Receive Data Available) Interrupt</w:t>
      </w:r>
    </w:p>
    <w:p w14:paraId="0C752C8B" w14:textId="77777777" w:rsidR="00375E99" w:rsidRPr="00375E99" w:rsidRDefault="00375E99" w:rsidP="00375E99">
      <w:pPr>
        <w:pStyle w:val="BN4-Normal"/>
        <w:shd w:val="clear" w:color="auto" w:fill="F2F2F2" w:themeFill="background1" w:themeFillShade="F2"/>
        <w:spacing w:before="0" w:after="0"/>
        <w:ind w:left="567" w:firstLine="0"/>
        <w:rPr>
          <w:rFonts w:ascii="Courier New" w:hAnsi="Courier New" w:cs="Courier New"/>
          <w:sz w:val="20"/>
          <w:szCs w:val="20"/>
        </w:rPr>
      </w:pPr>
      <w:r w:rsidRPr="00375E99">
        <w:rPr>
          <w:rFonts w:ascii="Courier New" w:hAnsi="Courier New" w:cs="Courier New"/>
          <w:sz w:val="20"/>
          <w:szCs w:val="20"/>
        </w:rPr>
        <w:t xml:space="preserve">  else if (interruptId == IIR_ReceiveDataAvailable)</w:t>
      </w:r>
    </w:p>
    <w:p w14:paraId="063A997B" w14:textId="77777777" w:rsidR="00375E99" w:rsidRPr="00375E99" w:rsidRDefault="00375E99" w:rsidP="00375E99">
      <w:pPr>
        <w:pStyle w:val="BN4-Normal"/>
        <w:shd w:val="clear" w:color="auto" w:fill="F2F2F2" w:themeFill="background1" w:themeFillShade="F2"/>
        <w:spacing w:before="0" w:after="0"/>
        <w:ind w:left="567" w:firstLine="0"/>
        <w:rPr>
          <w:rFonts w:ascii="Courier New" w:hAnsi="Courier New" w:cs="Courier New"/>
          <w:sz w:val="20"/>
          <w:szCs w:val="20"/>
        </w:rPr>
      </w:pPr>
      <w:r w:rsidRPr="00375E99">
        <w:rPr>
          <w:rFonts w:ascii="Courier New" w:hAnsi="Courier New" w:cs="Courier New"/>
          <w:sz w:val="20"/>
          <w:szCs w:val="20"/>
        </w:rPr>
        <w:t xml:space="preserve">  {</w:t>
      </w:r>
    </w:p>
    <w:p w14:paraId="111EB404" w14:textId="77777777" w:rsidR="00375E99" w:rsidRPr="00FA2943" w:rsidRDefault="00375E99" w:rsidP="00375E99">
      <w:pPr>
        <w:pStyle w:val="BN4-Normal"/>
        <w:shd w:val="clear" w:color="auto" w:fill="F2F2F2" w:themeFill="background1" w:themeFillShade="F2"/>
        <w:spacing w:before="0" w:after="0"/>
        <w:ind w:left="567" w:firstLine="0"/>
        <w:rPr>
          <w:rFonts w:ascii="Courier New" w:hAnsi="Courier New" w:cs="Courier New"/>
          <w:color w:val="538135" w:themeColor="accent6" w:themeShade="BF"/>
          <w:sz w:val="20"/>
        </w:rPr>
      </w:pPr>
      <w:r w:rsidRPr="00375E99">
        <w:rPr>
          <w:rFonts w:ascii="Courier New" w:hAnsi="Courier New" w:cs="Courier New"/>
          <w:sz w:val="20"/>
          <w:szCs w:val="20"/>
        </w:rPr>
        <w:t xml:space="preserve">    </w:t>
      </w:r>
      <w:r w:rsidRPr="00FA2943">
        <w:rPr>
          <w:rFonts w:ascii="Courier New" w:hAnsi="Courier New" w:cs="Courier New"/>
          <w:color w:val="538135" w:themeColor="accent6" w:themeShade="BF"/>
          <w:sz w:val="20"/>
        </w:rPr>
        <w:t>// Get data from UART Reciever Buffer Register</w:t>
      </w:r>
    </w:p>
    <w:p w14:paraId="61ECB6FF" w14:textId="77777777" w:rsidR="00375E99" w:rsidRPr="00375E99" w:rsidRDefault="00FA2943" w:rsidP="00375E99">
      <w:pPr>
        <w:pStyle w:val="BN4-Normal"/>
        <w:shd w:val="clear" w:color="auto" w:fill="F2F2F2" w:themeFill="background1" w:themeFillShade="F2"/>
        <w:spacing w:before="0" w:after="0"/>
        <w:ind w:left="567" w:firstLine="0"/>
        <w:rPr>
          <w:rFonts w:ascii="Courier New" w:hAnsi="Courier New" w:cs="Courier New"/>
          <w:sz w:val="20"/>
          <w:szCs w:val="20"/>
        </w:rPr>
      </w:pPr>
      <w:r>
        <w:rPr>
          <w:rFonts w:ascii="Courier New" w:hAnsi="Courier New" w:cs="Courier New"/>
          <w:sz w:val="20"/>
          <w:szCs w:val="20"/>
        </w:rPr>
        <w:t xml:space="preserve">    </w:t>
      </w:r>
      <w:r w:rsidR="00375E99" w:rsidRPr="00375E99">
        <w:rPr>
          <w:rFonts w:ascii="Courier New" w:hAnsi="Courier New" w:cs="Courier New"/>
          <w:sz w:val="20"/>
          <w:szCs w:val="20"/>
        </w:rPr>
        <w:t>UART_Buffer[UART_Buffer_Count]</w:t>
      </w:r>
      <w:r w:rsidR="008774D5" w:rsidRPr="008774D5">
        <w:rPr>
          <w:rFonts w:ascii="Courier New" w:hAnsi="Courier New" w:cs="Courier New"/>
          <w:sz w:val="20"/>
        </w:rPr>
        <w:t xml:space="preserve"> </w:t>
      </w:r>
      <w:r w:rsidR="008774D5">
        <w:rPr>
          <w:rFonts w:ascii="Courier New" w:hAnsi="Courier New" w:cs="Courier New"/>
          <w:sz w:val="20"/>
        </w:rPr>
        <w:t>______________</w:t>
      </w:r>
      <w:r w:rsidR="00375E99" w:rsidRPr="00375E99">
        <w:rPr>
          <w:rFonts w:ascii="Courier New" w:hAnsi="Courier New" w:cs="Courier New"/>
          <w:sz w:val="20"/>
          <w:szCs w:val="20"/>
        </w:rPr>
        <w:t>;</w:t>
      </w:r>
    </w:p>
    <w:p w14:paraId="513541A8" w14:textId="77777777" w:rsidR="00375E99" w:rsidRPr="00375E99" w:rsidRDefault="00375E99" w:rsidP="00375E99">
      <w:pPr>
        <w:pStyle w:val="BN4-Normal"/>
        <w:shd w:val="clear" w:color="auto" w:fill="F2F2F2" w:themeFill="background1" w:themeFillShade="F2"/>
        <w:spacing w:before="0" w:after="0"/>
        <w:ind w:left="567" w:firstLine="0"/>
        <w:rPr>
          <w:rFonts w:ascii="Courier New" w:hAnsi="Courier New" w:cs="Courier New"/>
          <w:sz w:val="20"/>
          <w:szCs w:val="20"/>
        </w:rPr>
      </w:pPr>
      <w:r w:rsidRPr="00375E99">
        <w:rPr>
          <w:rFonts w:ascii="Courier New" w:hAnsi="Courier New" w:cs="Courier New"/>
          <w:sz w:val="20"/>
          <w:szCs w:val="20"/>
        </w:rPr>
        <w:t xml:space="preserve">    UART_Buffer_Count++;</w:t>
      </w:r>
    </w:p>
    <w:p w14:paraId="0324AEE4" w14:textId="77777777" w:rsidR="00375E99" w:rsidRPr="00375E99" w:rsidRDefault="00375E99" w:rsidP="00375E99">
      <w:pPr>
        <w:pStyle w:val="BN4-Normal"/>
        <w:shd w:val="clear" w:color="auto" w:fill="F2F2F2" w:themeFill="background1" w:themeFillShade="F2"/>
        <w:spacing w:before="0" w:after="0"/>
        <w:ind w:left="567" w:firstLine="0"/>
        <w:rPr>
          <w:rFonts w:ascii="Courier New" w:hAnsi="Courier New" w:cs="Courier New"/>
          <w:sz w:val="20"/>
          <w:szCs w:val="20"/>
        </w:rPr>
      </w:pPr>
      <w:r w:rsidRPr="00375E99">
        <w:rPr>
          <w:rFonts w:ascii="Courier New" w:hAnsi="Courier New" w:cs="Courier New"/>
          <w:sz w:val="20"/>
          <w:szCs w:val="20"/>
        </w:rPr>
        <w:t xml:space="preserve">    if (UART_Buffer_Count == BUFFER_SIZE)</w:t>
      </w:r>
    </w:p>
    <w:p w14:paraId="315600AD" w14:textId="77777777" w:rsidR="00375E99" w:rsidRPr="00375E99" w:rsidRDefault="00375E99" w:rsidP="00375E99">
      <w:pPr>
        <w:pStyle w:val="BN4-Normal"/>
        <w:shd w:val="clear" w:color="auto" w:fill="F2F2F2" w:themeFill="background1" w:themeFillShade="F2"/>
        <w:spacing w:before="0" w:after="0"/>
        <w:ind w:left="567" w:firstLine="0"/>
        <w:rPr>
          <w:rFonts w:ascii="Courier New" w:hAnsi="Courier New" w:cs="Courier New"/>
          <w:sz w:val="20"/>
          <w:szCs w:val="20"/>
        </w:rPr>
      </w:pPr>
      <w:r w:rsidRPr="00375E99">
        <w:rPr>
          <w:rFonts w:ascii="Courier New" w:hAnsi="Courier New" w:cs="Courier New"/>
          <w:sz w:val="20"/>
          <w:szCs w:val="20"/>
        </w:rPr>
        <w:t xml:space="preserve">    {</w:t>
      </w:r>
    </w:p>
    <w:p w14:paraId="4B64A7E5" w14:textId="77777777" w:rsidR="00375E99" w:rsidRPr="00665930" w:rsidRDefault="00FA2943" w:rsidP="00375E99">
      <w:pPr>
        <w:pStyle w:val="BN4-Normal"/>
        <w:shd w:val="clear" w:color="auto" w:fill="F2F2F2" w:themeFill="background1" w:themeFillShade="F2"/>
        <w:spacing w:before="0" w:after="0"/>
        <w:ind w:left="567" w:firstLine="0"/>
        <w:rPr>
          <w:rFonts w:ascii="Courier New" w:hAnsi="Courier New" w:cs="Courier New"/>
          <w:color w:val="538135" w:themeColor="accent6" w:themeShade="BF"/>
          <w:sz w:val="20"/>
        </w:rPr>
      </w:pPr>
      <w:r>
        <w:rPr>
          <w:rFonts w:ascii="Courier New" w:hAnsi="Courier New" w:cs="Courier New"/>
          <w:sz w:val="20"/>
          <w:szCs w:val="20"/>
        </w:rPr>
        <w:t xml:space="preserve">   </w:t>
      </w:r>
      <w:r w:rsidR="004E0032">
        <w:rPr>
          <w:rFonts w:ascii="Courier New" w:hAnsi="Courier New" w:cs="Courier New"/>
          <w:sz w:val="20"/>
          <w:szCs w:val="20"/>
        </w:rPr>
        <w:t xml:space="preserve">   </w:t>
      </w:r>
      <w:r w:rsidR="00375E99" w:rsidRPr="00665930">
        <w:rPr>
          <w:rFonts w:ascii="Courier New" w:hAnsi="Courier New" w:cs="Courier New"/>
          <w:color w:val="538135" w:themeColor="accent6" w:themeShade="BF"/>
          <w:sz w:val="20"/>
        </w:rPr>
        <w:t xml:space="preserve">// Buffer </w:t>
      </w:r>
      <w:r w:rsidR="004E0032">
        <w:rPr>
          <w:rFonts w:ascii="Courier New" w:hAnsi="Courier New" w:cs="Courier New"/>
          <w:color w:val="538135" w:themeColor="accent6" w:themeShade="BF"/>
          <w:sz w:val="20"/>
        </w:rPr>
        <w:t xml:space="preserve">is </w:t>
      </w:r>
      <w:r w:rsidR="00375E99" w:rsidRPr="00665930">
        <w:rPr>
          <w:rFonts w:ascii="Courier New" w:hAnsi="Courier New" w:cs="Courier New"/>
          <w:color w:val="538135" w:themeColor="accent6" w:themeShade="BF"/>
          <w:sz w:val="20"/>
        </w:rPr>
        <w:t>overflow</w:t>
      </w:r>
      <w:r w:rsidR="004E0032">
        <w:rPr>
          <w:rFonts w:ascii="Courier New" w:hAnsi="Courier New" w:cs="Courier New"/>
          <w:color w:val="538135" w:themeColor="accent6" w:themeShade="BF"/>
          <w:sz w:val="20"/>
        </w:rPr>
        <w:t xml:space="preserve"> now</w:t>
      </w:r>
    </w:p>
    <w:p w14:paraId="6F89CBC3" w14:textId="77777777" w:rsidR="00375E99" w:rsidRPr="00375E99" w:rsidRDefault="00375E99" w:rsidP="00375E99">
      <w:pPr>
        <w:pStyle w:val="BN4-Normal"/>
        <w:shd w:val="clear" w:color="auto" w:fill="F2F2F2" w:themeFill="background1" w:themeFillShade="F2"/>
        <w:spacing w:before="0" w:after="0"/>
        <w:ind w:left="567" w:firstLine="0"/>
        <w:rPr>
          <w:rFonts w:ascii="Courier New" w:hAnsi="Courier New" w:cs="Courier New"/>
          <w:sz w:val="20"/>
          <w:szCs w:val="20"/>
        </w:rPr>
      </w:pPr>
      <w:r w:rsidRPr="00375E99">
        <w:rPr>
          <w:rFonts w:ascii="Courier New" w:hAnsi="Courier New" w:cs="Courier New"/>
          <w:sz w:val="20"/>
          <w:szCs w:val="20"/>
        </w:rPr>
        <w:t xml:space="preserve">      UART_Buffer_Count = 0;</w:t>
      </w:r>
    </w:p>
    <w:p w14:paraId="145AF44C" w14:textId="77777777" w:rsidR="00375E99" w:rsidRPr="00375E99" w:rsidRDefault="00375E99" w:rsidP="00375E99">
      <w:pPr>
        <w:pStyle w:val="BN4-Normal"/>
        <w:shd w:val="clear" w:color="auto" w:fill="F2F2F2" w:themeFill="background1" w:themeFillShade="F2"/>
        <w:spacing w:before="0" w:after="0"/>
        <w:ind w:left="567" w:firstLine="0"/>
        <w:rPr>
          <w:rFonts w:ascii="Courier New" w:hAnsi="Courier New" w:cs="Courier New"/>
          <w:sz w:val="20"/>
          <w:szCs w:val="20"/>
        </w:rPr>
      </w:pPr>
      <w:r w:rsidRPr="00375E99">
        <w:rPr>
          <w:rFonts w:ascii="Courier New" w:hAnsi="Courier New" w:cs="Courier New"/>
          <w:sz w:val="20"/>
          <w:szCs w:val="20"/>
        </w:rPr>
        <w:t xml:space="preserve">    }</w:t>
      </w:r>
    </w:p>
    <w:p w14:paraId="005AD637" w14:textId="77777777" w:rsidR="00375E99" w:rsidRPr="00375E99" w:rsidRDefault="00375E99" w:rsidP="00375E99">
      <w:pPr>
        <w:pStyle w:val="BN4-Normal"/>
        <w:shd w:val="clear" w:color="auto" w:fill="F2F2F2" w:themeFill="background1" w:themeFillShade="F2"/>
        <w:spacing w:before="0" w:after="0"/>
        <w:ind w:left="567" w:firstLine="0"/>
        <w:rPr>
          <w:rFonts w:ascii="Courier New" w:hAnsi="Courier New" w:cs="Courier New"/>
          <w:sz w:val="20"/>
          <w:szCs w:val="20"/>
        </w:rPr>
      </w:pPr>
      <w:r w:rsidRPr="00375E99">
        <w:rPr>
          <w:rFonts w:ascii="Courier New" w:hAnsi="Courier New" w:cs="Courier New"/>
          <w:sz w:val="20"/>
          <w:szCs w:val="20"/>
        </w:rPr>
        <w:t xml:space="preserve">  }</w:t>
      </w:r>
    </w:p>
    <w:p w14:paraId="37D89DD9" w14:textId="77777777" w:rsidR="00375E99" w:rsidRPr="00665930" w:rsidRDefault="00375E99" w:rsidP="00375E99">
      <w:pPr>
        <w:pStyle w:val="BN4-Normal"/>
        <w:shd w:val="clear" w:color="auto" w:fill="F2F2F2" w:themeFill="background1" w:themeFillShade="F2"/>
        <w:spacing w:before="0" w:after="0"/>
        <w:ind w:left="567" w:firstLine="0"/>
        <w:rPr>
          <w:rFonts w:ascii="Courier New" w:hAnsi="Courier New" w:cs="Courier New"/>
          <w:color w:val="538135" w:themeColor="accent6" w:themeShade="BF"/>
          <w:sz w:val="20"/>
        </w:rPr>
      </w:pPr>
      <w:r w:rsidRPr="00375E99">
        <w:rPr>
          <w:rFonts w:ascii="Courier New" w:hAnsi="Courier New" w:cs="Courier New"/>
          <w:sz w:val="20"/>
          <w:szCs w:val="20"/>
        </w:rPr>
        <w:t xml:space="preserve">  </w:t>
      </w:r>
      <w:r w:rsidRPr="00665930">
        <w:rPr>
          <w:rFonts w:ascii="Courier New" w:hAnsi="Courier New" w:cs="Courier New"/>
          <w:color w:val="538135" w:themeColor="accent6" w:themeShade="BF"/>
          <w:sz w:val="20"/>
        </w:rPr>
        <w:t>// THRE (Transmit Holding Register Empty) Interrupt</w:t>
      </w:r>
    </w:p>
    <w:p w14:paraId="0C2C6B93" w14:textId="77777777" w:rsidR="00375E99" w:rsidRPr="00375E99" w:rsidRDefault="00375E99" w:rsidP="00375E99">
      <w:pPr>
        <w:pStyle w:val="BN4-Normal"/>
        <w:shd w:val="clear" w:color="auto" w:fill="F2F2F2" w:themeFill="background1" w:themeFillShade="F2"/>
        <w:spacing w:before="0" w:after="0"/>
        <w:ind w:left="567" w:firstLine="0"/>
        <w:rPr>
          <w:rFonts w:ascii="Courier New" w:hAnsi="Courier New" w:cs="Courier New"/>
          <w:sz w:val="20"/>
          <w:szCs w:val="20"/>
        </w:rPr>
      </w:pPr>
      <w:r w:rsidRPr="00375E99">
        <w:rPr>
          <w:rFonts w:ascii="Courier New" w:hAnsi="Courier New" w:cs="Courier New"/>
          <w:sz w:val="20"/>
          <w:szCs w:val="20"/>
        </w:rPr>
        <w:t xml:space="preserve">  else if (interruptId == IIR_THREInterrupt)</w:t>
      </w:r>
    </w:p>
    <w:p w14:paraId="1F278AD2" w14:textId="77777777" w:rsidR="00375E99" w:rsidRDefault="00375E99" w:rsidP="00375E99">
      <w:pPr>
        <w:pStyle w:val="BN4-Normal"/>
        <w:shd w:val="clear" w:color="auto" w:fill="F2F2F2" w:themeFill="background1" w:themeFillShade="F2"/>
        <w:spacing w:before="0" w:after="0"/>
        <w:ind w:left="567" w:firstLine="0"/>
        <w:rPr>
          <w:rFonts w:ascii="Courier New" w:hAnsi="Courier New" w:cs="Courier New"/>
          <w:sz w:val="20"/>
          <w:szCs w:val="20"/>
        </w:rPr>
      </w:pPr>
      <w:r w:rsidRPr="00375E99">
        <w:rPr>
          <w:rFonts w:ascii="Courier New" w:hAnsi="Courier New" w:cs="Courier New"/>
          <w:sz w:val="20"/>
          <w:szCs w:val="20"/>
        </w:rPr>
        <w:t xml:space="preserve">  {</w:t>
      </w:r>
    </w:p>
    <w:p w14:paraId="4B055867" w14:textId="77777777" w:rsidR="00C57B2A" w:rsidRDefault="00C57B2A" w:rsidP="00375E99">
      <w:pPr>
        <w:pStyle w:val="BN4-Normal"/>
        <w:shd w:val="clear" w:color="auto" w:fill="F2F2F2" w:themeFill="background1" w:themeFillShade="F2"/>
        <w:spacing w:before="0" w:after="0"/>
        <w:ind w:left="567" w:firstLine="0"/>
        <w:rPr>
          <w:rFonts w:ascii="Courier New" w:hAnsi="Courier New" w:cs="Courier New"/>
          <w:color w:val="538135" w:themeColor="accent6" w:themeShade="BF"/>
          <w:sz w:val="20"/>
          <w:szCs w:val="20"/>
        </w:rPr>
      </w:pPr>
      <w:r>
        <w:rPr>
          <w:rFonts w:ascii="Courier New" w:hAnsi="Courier New" w:cs="Courier New"/>
          <w:sz w:val="20"/>
          <w:szCs w:val="20"/>
        </w:rPr>
        <w:t xml:space="preserve">    </w:t>
      </w:r>
      <w:r w:rsidRPr="00AA74BD">
        <w:rPr>
          <w:rFonts w:ascii="Courier New" w:hAnsi="Courier New" w:cs="Courier New"/>
          <w:color w:val="538135" w:themeColor="accent6" w:themeShade="BF"/>
          <w:sz w:val="20"/>
          <w:szCs w:val="20"/>
        </w:rPr>
        <w:t>// Transmitter Holding Register is empty now</w:t>
      </w:r>
    </w:p>
    <w:p w14:paraId="271D5783" w14:textId="77777777" w:rsidR="00375E99" w:rsidRPr="00375E99" w:rsidRDefault="00375E99" w:rsidP="00375E99">
      <w:pPr>
        <w:pStyle w:val="BN4-Normal"/>
        <w:shd w:val="clear" w:color="auto" w:fill="F2F2F2" w:themeFill="background1" w:themeFillShade="F2"/>
        <w:spacing w:before="0" w:after="0"/>
        <w:ind w:left="567" w:firstLine="0"/>
        <w:rPr>
          <w:rFonts w:ascii="Courier New" w:hAnsi="Courier New" w:cs="Courier New"/>
          <w:sz w:val="20"/>
          <w:szCs w:val="20"/>
        </w:rPr>
      </w:pPr>
      <w:r w:rsidRPr="00375E99">
        <w:rPr>
          <w:rFonts w:ascii="Courier New" w:hAnsi="Courier New" w:cs="Courier New"/>
          <w:sz w:val="20"/>
          <w:szCs w:val="20"/>
        </w:rPr>
        <w:t xml:space="preserve">    UART_TX_Is_Empty = 1;</w:t>
      </w:r>
    </w:p>
    <w:p w14:paraId="2BB30C3D" w14:textId="77777777" w:rsidR="00375E99" w:rsidRDefault="00375E99" w:rsidP="00375E99">
      <w:pPr>
        <w:pStyle w:val="BN4-Normal"/>
        <w:shd w:val="clear" w:color="auto" w:fill="F2F2F2" w:themeFill="background1" w:themeFillShade="F2"/>
        <w:spacing w:before="0" w:after="0"/>
        <w:ind w:left="567" w:firstLine="0"/>
        <w:rPr>
          <w:rFonts w:ascii="Courier New" w:hAnsi="Courier New" w:cs="Courier New"/>
          <w:sz w:val="20"/>
          <w:szCs w:val="20"/>
        </w:rPr>
      </w:pPr>
      <w:r w:rsidRPr="00375E99">
        <w:rPr>
          <w:rFonts w:ascii="Courier New" w:hAnsi="Courier New" w:cs="Courier New"/>
          <w:sz w:val="20"/>
          <w:szCs w:val="20"/>
        </w:rPr>
        <w:t xml:space="preserve">  }</w:t>
      </w:r>
    </w:p>
    <w:p w14:paraId="0EE95D39" w14:textId="77777777" w:rsidR="00DD2B99" w:rsidRDefault="00DD2B99" w:rsidP="00DD2B99">
      <w:pPr>
        <w:pStyle w:val="BN4-Normal"/>
        <w:shd w:val="clear" w:color="auto" w:fill="F2F2F2" w:themeFill="background1" w:themeFillShade="F2"/>
        <w:spacing w:before="0" w:after="0"/>
        <w:ind w:left="567" w:firstLine="0"/>
        <w:rPr>
          <w:rFonts w:ascii="Courier New" w:hAnsi="Courier New" w:cs="Courier New"/>
          <w:color w:val="538135" w:themeColor="accent6" w:themeShade="BF"/>
          <w:sz w:val="20"/>
          <w:szCs w:val="20"/>
        </w:rPr>
      </w:pPr>
      <w:r>
        <w:rPr>
          <w:rFonts w:ascii="Courier New" w:hAnsi="Courier New" w:cs="Courier New"/>
          <w:color w:val="538135" w:themeColor="accent6" w:themeShade="BF"/>
          <w:sz w:val="20"/>
        </w:rPr>
        <w:t xml:space="preserve">  </w:t>
      </w:r>
      <w:r w:rsidRPr="00DD2B99">
        <w:rPr>
          <w:rFonts w:ascii="Courier New" w:hAnsi="Courier New" w:cs="Courier New"/>
          <w:color w:val="538135" w:themeColor="accent6" w:themeShade="BF"/>
          <w:sz w:val="20"/>
        </w:rPr>
        <w:t>// CTI (Character Timeout Indicator) Interrupt</w:t>
      </w:r>
      <w:r w:rsidRPr="00DD2B99">
        <w:rPr>
          <w:rFonts w:ascii="Courier New" w:hAnsi="Courier New" w:cs="Courier New"/>
          <w:color w:val="538135" w:themeColor="accent6" w:themeShade="BF"/>
          <w:sz w:val="20"/>
          <w:szCs w:val="20"/>
        </w:rPr>
        <w:t xml:space="preserve"> w</w:t>
      </w:r>
      <w:r>
        <w:rPr>
          <w:rFonts w:ascii="Courier New" w:hAnsi="Courier New" w:cs="Courier New"/>
          <w:color w:val="538135" w:themeColor="accent6" w:themeShade="BF"/>
          <w:sz w:val="20"/>
          <w:szCs w:val="20"/>
        </w:rPr>
        <w:t>ill never occur since</w:t>
      </w:r>
    </w:p>
    <w:p w14:paraId="29AA1E1D" w14:textId="77777777" w:rsidR="00DD2B99" w:rsidRDefault="00DD2B99" w:rsidP="00DD2B99">
      <w:pPr>
        <w:pStyle w:val="BN4-Normal"/>
        <w:shd w:val="clear" w:color="auto" w:fill="F2F2F2" w:themeFill="background1" w:themeFillShade="F2"/>
        <w:spacing w:before="0" w:after="0"/>
        <w:ind w:left="567" w:firstLine="0"/>
        <w:rPr>
          <w:rFonts w:ascii="Courier New" w:hAnsi="Courier New" w:cs="Courier New"/>
          <w:color w:val="538135" w:themeColor="accent6" w:themeShade="BF"/>
          <w:sz w:val="20"/>
          <w:szCs w:val="20"/>
        </w:rPr>
      </w:pPr>
      <w:r>
        <w:rPr>
          <w:rFonts w:ascii="Courier New" w:hAnsi="Courier New" w:cs="Courier New"/>
          <w:color w:val="538135" w:themeColor="accent6" w:themeShade="BF"/>
          <w:sz w:val="20"/>
          <w:szCs w:val="20"/>
        </w:rPr>
        <w:t xml:space="preserve">  // w</w:t>
      </w:r>
      <w:r w:rsidRPr="00DD2B99">
        <w:rPr>
          <w:rFonts w:ascii="Courier New" w:hAnsi="Courier New" w:cs="Courier New"/>
          <w:color w:val="538135" w:themeColor="accent6" w:themeShade="BF"/>
          <w:sz w:val="20"/>
          <w:szCs w:val="20"/>
        </w:rPr>
        <w:t>e rise "RDA (Rec</w:t>
      </w:r>
      <w:r>
        <w:rPr>
          <w:rFonts w:ascii="Courier New" w:hAnsi="Courier New" w:cs="Courier New"/>
          <w:color w:val="538135" w:themeColor="accent6" w:themeShade="BF"/>
          <w:sz w:val="20"/>
          <w:szCs w:val="20"/>
        </w:rPr>
        <w:t>eive Data Available) Interrupt"</w:t>
      </w:r>
    </w:p>
    <w:p w14:paraId="7E52002B" w14:textId="77777777" w:rsidR="00DD2B99" w:rsidRPr="00DD2B99" w:rsidRDefault="00DD2B99" w:rsidP="00DD2B99">
      <w:pPr>
        <w:pStyle w:val="BN4-Normal"/>
        <w:shd w:val="clear" w:color="auto" w:fill="F2F2F2" w:themeFill="background1" w:themeFillShade="F2"/>
        <w:spacing w:before="0" w:after="0"/>
        <w:ind w:left="567" w:firstLine="0"/>
        <w:rPr>
          <w:rFonts w:ascii="Courier New" w:hAnsi="Courier New" w:cs="Courier New"/>
          <w:color w:val="538135" w:themeColor="accent6" w:themeShade="BF"/>
          <w:sz w:val="20"/>
          <w:szCs w:val="20"/>
        </w:rPr>
      </w:pPr>
      <w:r>
        <w:rPr>
          <w:rFonts w:ascii="Courier New" w:hAnsi="Courier New" w:cs="Courier New"/>
          <w:color w:val="538135" w:themeColor="accent6" w:themeShade="BF"/>
          <w:sz w:val="20"/>
          <w:szCs w:val="20"/>
        </w:rPr>
        <w:t xml:space="preserve">  // </w:t>
      </w:r>
      <w:r w:rsidRPr="00DD2B99">
        <w:rPr>
          <w:rFonts w:ascii="Courier New" w:hAnsi="Courier New" w:cs="Courier New"/>
          <w:color w:val="538135" w:themeColor="accent6" w:themeShade="BF"/>
          <w:sz w:val="20"/>
          <w:szCs w:val="20"/>
        </w:rPr>
        <w:t>every byte we received.</w:t>
      </w:r>
    </w:p>
    <w:p w14:paraId="2ADD7652" w14:textId="77777777" w:rsidR="00ED238A" w:rsidRPr="00375E99" w:rsidRDefault="00375E99" w:rsidP="00375E99">
      <w:pPr>
        <w:pStyle w:val="BN4-Normal"/>
        <w:shd w:val="clear" w:color="auto" w:fill="F2F2F2" w:themeFill="background1" w:themeFillShade="F2"/>
        <w:spacing w:before="0" w:after="0"/>
        <w:ind w:left="567" w:firstLine="0"/>
        <w:rPr>
          <w:rFonts w:ascii="Courier New" w:hAnsi="Courier New" w:cs="Courier New"/>
          <w:sz w:val="20"/>
          <w:szCs w:val="20"/>
        </w:rPr>
      </w:pPr>
      <w:r w:rsidRPr="00375E99">
        <w:rPr>
          <w:rFonts w:ascii="Courier New" w:hAnsi="Courier New" w:cs="Courier New"/>
          <w:sz w:val="20"/>
          <w:szCs w:val="20"/>
        </w:rPr>
        <w:t>}</w:t>
      </w:r>
    </w:p>
    <w:p w14:paraId="0D10F5A5" w14:textId="77777777" w:rsidR="000145AC" w:rsidRDefault="009E557B" w:rsidP="000145AC">
      <w:pPr>
        <w:pStyle w:val="BN4-Normal"/>
        <w:numPr>
          <w:ilvl w:val="0"/>
          <w:numId w:val="21"/>
        </w:numPr>
        <w:ind w:left="851" w:hanging="284"/>
      </w:pPr>
      <w:r>
        <w:t>Send Function</w:t>
      </w:r>
      <w:r w:rsidR="000145AC" w:rsidRPr="000145AC">
        <w:t xml:space="preserve"> </w:t>
      </w:r>
      <w:r w:rsidR="000145AC">
        <w:t>code in “Uart.c” file:</w:t>
      </w:r>
    </w:p>
    <w:p w14:paraId="5EAC63DA" w14:textId="77777777" w:rsidR="009E557B" w:rsidRDefault="000145AC" w:rsidP="000145AC">
      <w:pPr>
        <w:pStyle w:val="BN4-Normal"/>
        <w:ind w:left="851" w:firstLine="0"/>
      </w:pPr>
      <w:r>
        <w:t xml:space="preserve">When this function is called, </w:t>
      </w:r>
      <w:r w:rsidR="009A0C12">
        <w:t xml:space="preserve">send </w:t>
      </w:r>
      <w:r w:rsidR="00524F95">
        <w:t>‘</w:t>
      </w:r>
      <w:r w:rsidR="009A0C12" w:rsidRPr="00762304">
        <w:rPr>
          <w:rFonts w:ascii="Courier New" w:hAnsi="Courier New" w:cs="Courier New"/>
          <w:sz w:val="20"/>
          <w:szCs w:val="20"/>
        </w:rPr>
        <w:t>length</w:t>
      </w:r>
      <w:r w:rsidR="00524F95">
        <w:t xml:space="preserve">’ </w:t>
      </w:r>
      <w:r w:rsidR="009A0C12">
        <w:t xml:space="preserve">char from the pointer </w:t>
      </w:r>
      <w:r w:rsidR="00524F95">
        <w:t>‘</w:t>
      </w:r>
      <w:r w:rsidR="009A0C12" w:rsidRPr="00762304">
        <w:rPr>
          <w:rFonts w:ascii="Courier New" w:hAnsi="Courier New" w:cs="Courier New"/>
          <w:sz w:val="20"/>
          <w:szCs w:val="20"/>
        </w:rPr>
        <w:t>bufferPtr</w:t>
      </w:r>
      <w:r w:rsidR="00524F95">
        <w:t>’</w:t>
      </w:r>
      <w:r w:rsidR="009A0C12">
        <w:t>.</w:t>
      </w:r>
    </w:p>
    <w:p w14:paraId="167F82C8" w14:textId="77777777" w:rsidR="00762304" w:rsidRPr="00762304" w:rsidRDefault="00762304" w:rsidP="009F3F43">
      <w:pPr>
        <w:pStyle w:val="BN4-Normal"/>
        <w:shd w:val="clear" w:color="auto" w:fill="F2F2F2" w:themeFill="background1" w:themeFillShade="F2"/>
        <w:spacing w:before="0" w:after="0"/>
        <w:ind w:left="567" w:firstLine="0"/>
        <w:rPr>
          <w:rFonts w:ascii="Courier New" w:hAnsi="Courier New" w:cs="Courier New"/>
          <w:sz w:val="20"/>
          <w:szCs w:val="20"/>
        </w:rPr>
      </w:pPr>
      <w:r w:rsidRPr="00762304">
        <w:rPr>
          <w:rFonts w:ascii="Courier New" w:hAnsi="Courier New" w:cs="Courier New"/>
          <w:sz w:val="20"/>
          <w:szCs w:val="20"/>
        </w:rPr>
        <w:t>void UART_Send(char *bufferPtr, unsigned int length)</w:t>
      </w:r>
    </w:p>
    <w:p w14:paraId="34C8EB4E" w14:textId="77777777" w:rsidR="00762304" w:rsidRPr="00762304" w:rsidRDefault="00762304" w:rsidP="009F3F43">
      <w:pPr>
        <w:pStyle w:val="BN4-Normal"/>
        <w:shd w:val="clear" w:color="auto" w:fill="F2F2F2" w:themeFill="background1" w:themeFillShade="F2"/>
        <w:spacing w:before="0" w:after="0"/>
        <w:ind w:left="567" w:firstLine="0"/>
        <w:rPr>
          <w:rFonts w:ascii="Courier New" w:hAnsi="Courier New" w:cs="Courier New"/>
          <w:sz w:val="20"/>
          <w:szCs w:val="20"/>
        </w:rPr>
      </w:pPr>
      <w:r w:rsidRPr="00762304">
        <w:rPr>
          <w:rFonts w:ascii="Courier New" w:hAnsi="Courier New" w:cs="Courier New"/>
          <w:sz w:val="20"/>
          <w:szCs w:val="20"/>
        </w:rPr>
        <w:t>{</w:t>
      </w:r>
    </w:p>
    <w:p w14:paraId="1AF7CF1A" w14:textId="77777777" w:rsidR="00762304" w:rsidRPr="00762304" w:rsidRDefault="00762304" w:rsidP="009F3F43">
      <w:pPr>
        <w:pStyle w:val="BN4-Normal"/>
        <w:shd w:val="clear" w:color="auto" w:fill="F2F2F2" w:themeFill="background1" w:themeFillShade="F2"/>
        <w:spacing w:before="0" w:after="0"/>
        <w:ind w:left="567" w:firstLine="0"/>
        <w:rPr>
          <w:rFonts w:ascii="Courier New" w:hAnsi="Courier New" w:cs="Courier New"/>
          <w:sz w:val="20"/>
          <w:szCs w:val="20"/>
        </w:rPr>
      </w:pPr>
      <w:r w:rsidRPr="00762304">
        <w:rPr>
          <w:rFonts w:ascii="Courier New" w:hAnsi="Courier New" w:cs="Courier New"/>
          <w:sz w:val="20"/>
          <w:szCs w:val="20"/>
        </w:rPr>
        <w:t xml:space="preserve">  while ( length != 0 )</w:t>
      </w:r>
    </w:p>
    <w:p w14:paraId="2FD0E207" w14:textId="77777777" w:rsidR="00762304" w:rsidRPr="00762304" w:rsidRDefault="00762304" w:rsidP="009F3F43">
      <w:pPr>
        <w:pStyle w:val="BN4-Normal"/>
        <w:shd w:val="clear" w:color="auto" w:fill="F2F2F2" w:themeFill="background1" w:themeFillShade="F2"/>
        <w:spacing w:before="0" w:after="0"/>
        <w:ind w:left="567" w:firstLine="0"/>
        <w:rPr>
          <w:rFonts w:ascii="Courier New" w:hAnsi="Courier New" w:cs="Courier New"/>
          <w:sz w:val="20"/>
          <w:szCs w:val="20"/>
        </w:rPr>
      </w:pPr>
      <w:r w:rsidRPr="00762304">
        <w:rPr>
          <w:rFonts w:ascii="Courier New" w:hAnsi="Courier New" w:cs="Courier New"/>
          <w:sz w:val="20"/>
          <w:szCs w:val="20"/>
        </w:rPr>
        <w:t xml:space="preserve">  {</w:t>
      </w:r>
    </w:p>
    <w:p w14:paraId="7B7BE840" w14:textId="77777777" w:rsidR="00762304" w:rsidRPr="00AA74BD" w:rsidRDefault="00762304" w:rsidP="009F3F43">
      <w:pPr>
        <w:pStyle w:val="BN4-Normal"/>
        <w:shd w:val="clear" w:color="auto" w:fill="F2F2F2" w:themeFill="background1" w:themeFillShade="F2"/>
        <w:spacing w:before="0" w:after="0"/>
        <w:ind w:left="567" w:firstLine="0"/>
        <w:rPr>
          <w:rFonts w:ascii="Courier New" w:hAnsi="Courier New" w:cs="Courier New"/>
          <w:color w:val="538135" w:themeColor="accent6" w:themeShade="BF"/>
          <w:sz w:val="20"/>
          <w:szCs w:val="20"/>
        </w:rPr>
      </w:pPr>
      <w:r w:rsidRPr="00762304">
        <w:rPr>
          <w:rFonts w:ascii="Courier New" w:hAnsi="Courier New" w:cs="Courier New"/>
          <w:sz w:val="20"/>
          <w:szCs w:val="20"/>
        </w:rPr>
        <w:t xml:space="preserve">    </w:t>
      </w:r>
      <w:r w:rsidRPr="00AA74BD">
        <w:rPr>
          <w:rFonts w:ascii="Courier New" w:hAnsi="Courier New" w:cs="Courier New"/>
          <w:color w:val="538135" w:themeColor="accent6" w:themeShade="BF"/>
          <w:sz w:val="20"/>
          <w:szCs w:val="20"/>
        </w:rPr>
        <w:t>// Wait until Transmission is done</w:t>
      </w:r>
    </w:p>
    <w:p w14:paraId="5B89EAEA" w14:textId="77777777" w:rsidR="00762304" w:rsidRPr="00762304" w:rsidRDefault="00762304" w:rsidP="009F3F43">
      <w:pPr>
        <w:pStyle w:val="BN4-Normal"/>
        <w:shd w:val="clear" w:color="auto" w:fill="F2F2F2" w:themeFill="background1" w:themeFillShade="F2"/>
        <w:spacing w:before="0" w:after="0"/>
        <w:ind w:left="567" w:firstLine="0"/>
        <w:rPr>
          <w:rFonts w:ascii="Courier New" w:hAnsi="Courier New" w:cs="Courier New"/>
          <w:sz w:val="20"/>
          <w:szCs w:val="20"/>
        </w:rPr>
      </w:pPr>
      <w:r w:rsidRPr="00762304">
        <w:rPr>
          <w:rFonts w:ascii="Courier New" w:hAnsi="Courier New" w:cs="Courier New"/>
          <w:sz w:val="20"/>
          <w:szCs w:val="20"/>
        </w:rPr>
        <w:t xml:space="preserve">    while (UART_TX_Is_Empty </w:t>
      </w:r>
      <w:r w:rsidR="00AA74BD">
        <w:rPr>
          <w:rFonts w:ascii="Courier New" w:hAnsi="Courier New" w:cs="Courier New"/>
          <w:sz w:val="20"/>
        </w:rPr>
        <w:t>______________</w:t>
      </w:r>
      <w:r w:rsidRPr="00762304">
        <w:rPr>
          <w:rFonts w:ascii="Courier New" w:hAnsi="Courier New" w:cs="Courier New"/>
          <w:sz w:val="20"/>
          <w:szCs w:val="20"/>
        </w:rPr>
        <w:t>);</w:t>
      </w:r>
    </w:p>
    <w:p w14:paraId="55060306" w14:textId="77777777" w:rsidR="00762304" w:rsidRPr="00762304" w:rsidRDefault="00762304" w:rsidP="009F3F43">
      <w:pPr>
        <w:pStyle w:val="BN4-Normal"/>
        <w:shd w:val="clear" w:color="auto" w:fill="F2F2F2" w:themeFill="background1" w:themeFillShade="F2"/>
        <w:spacing w:before="0" w:after="0"/>
        <w:ind w:left="567" w:firstLine="0"/>
        <w:rPr>
          <w:rFonts w:ascii="Courier New" w:hAnsi="Courier New" w:cs="Courier New"/>
          <w:sz w:val="20"/>
          <w:szCs w:val="20"/>
        </w:rPr>
      </w:pPr>
      <w:r w:rsidRPr="00762304">
        <w:rPr>
          <w:rFonts w:ascii="Courier New" w:hAnsi="Courier New" w:cs="Courier New"/>
          <w:sz w:val="20"/>
          <w:szCs w:val="20"/>
        </w:rPr>
        <w:t xml:space="preserve">    LPC_UART0-&gt;THR = *bufferPtr;</w:t>
      </w:r>
    </w:p>
    <w:p w14:paraId="62AEEC39" w14:textId="77777777" w:rsidR="00762304" w:rsidRPr="00AA74BD" w:rsidRDefault="00AA74BD" w:rsidP="009F3F43">
      <w:pPr>
        <w:pStyle w:val="BN4-Normal"/>
        <w:shd w:val="clear" w:color="auto" w:fill="F2F2F2" w:themeFill="background1" w:themeFillShade="F2"/>
        <w:spacing w:before="0" w:after="0"/>
        <w:ind w:left="567" w:firstLine="0"/>
        <w:rPr>
          <w:rFonts w:ascii="Courier New" w:hAnsi="Courier New" w:cs="Courier New"/>
          <w:color w:val="538135" w:themeColor="accent6" w:themeShade="BF"/>
          <w:sz w:val="20"/>
          <w:szCs w:val="20"/>
        </w:rPr>
      </w:pPr>
      <w:r>
        <w:rPr>
          <w:rFonts w:ascii="Courier New" w:hAnsi="Courier New" w:cs="Courier New"/>
          <w:sz w:val="20"/>
          <w:szCs w:val="20"/>
        </w:rPr>
        <w:t xml:space="preserve">    </w:t>
      </w:r>
      <w:r w:rsidR="00762304" w:rsidRPr="00AA74BD">
        <w:rPr>
          <w:rFonts w:ascii="Courier New" w:hAnsi="Courier New" w:cs="Courier New"/>
          <w:color w:val="538135" w:themeColor="accent6" w:themeShade="BF"/>
          <w:sz w:val="20"/>
          <w:szCs w:val="20"/>
        </w:rPr>
        <w:t>// Transmitter Holding Register is not empty now</w:t>
      </w:r>
    </w:p>
    <w:p w14:paraId="6BA927E3" w14:textId="77777777" w:rsidR="00762304" w:rsidRPr="00762304" w:rsidRDefault="00AA74BD" w:rsidP="009F3F43">
      <w:pPr>
        <w:pStyle w:val="BN4-Normal"/>
        <w:shd w:val="clear" w:color="auto" w:fill="F2F2F2" w:themeFill="background1" w:themeFillShade="F2"/>
        <w:spacing w:before="0" w:after="0"/>
        <w:ind w:left="567" w:firstLine="0"/>
        <w:rPr>
          <w:rFonts w:ascii="Courier New" w:hAnsi="Courier New" w:cs="Courier New"/>
          <w:sz w:val="20"/>
          <w:szCs w:val="20"/>
        </w:rPr>
      </w:pPr>
      <w:r>
        <w:rPr>
          <w:rFonts w:ascii="Courier New" w:hAnsi="Courier New" w:cs="Courier New"/>
          <w:sz w:val="20"/>
          <w:szCs w:val="20"/>
        </w:rPr>
        <w:t xml:space="preserve">    UART_TX_Is_Empty </w:t>
      </w:r>
      <w:r>
        <w:rPr>
          <w:rFonts w:ascii="Courier New" w:hAnsi="Courier New" w:cs="Courier New"/>
          <w:sz w:val="20"/>
        </w:rPr>
        <w:t>______________</w:t>
      </w:r>
      <w:r w:rsidRPr="00FE6315">
        <w:rPr>
          <w:rFonts w:ascii="Courier New" w:hAnsi="Courier New" w:cs="Courier New"/>
          <w:sz w:val="20"/>
        </w:rPr>
        <w:t>;</w:t>
      </w:r>
    </w:p>
    <w:p w14:paraId="536C1FDB" w14:textId="77777777" w:rsidR="00762304" w:rsidRPr="00762304" w:rsidRDefault="00762304" w:rsidP="009F3F43">
      <w:pPr>
        <w:pStyle w:val="BN4-Normal"/>
        <w:shd w:val="clear" w:color="auto" w:fill="F2F2F2" w:themeFill="background1" w:themeFillShade="F2"/>
        <w:spacing w:before="0" w:after="0"/>
        <w:ind w:left="567" w:firstLine="0"/>
        <w:rPr>
          <w:rFonts w:ascii="Courier New" w:hAnsi="Courier New" w:cs="Courier New"/>
          <w:sz w:val="20"/>
          <w:szCs w:val="20"/>
        </w:rPr>
      </w:pPr>
      <w:r w:rsidRPr="00762304">
        <w:rPr>
          <w:rFonts w:ascii="Courier New" w:hAnsi="Courier New" w:cs="Courier New"/>
          <w:sz w:val="20"/>
          <w:szCs w:val="20"/>
        </w:rPr>
        <w:t xml:space="preserve">    bufferPtr++;</w:t>
      </w:r>
    </w:p>
    <w:p w14:paraId="760F0014" w14:textId="77777777" w:rsidR="00762304" w:rsidRPr="00762304" w:rsidRDefault="00762304" w:rsidP="009F3F43">
      <w:pPr>
        <w:pStyle w:val="BN4-Normal"/>
        <w:shd w:val="clear" w:color="auto" w:fill="F2F2F2" w:themeFill="background1" w:themeFillShade="F2"/>
        <w:spacing w:before="0" w:after="0"/>
        <w:ind w:left="567" w:firstLine="0"/>
        <w:rPr>
          <w:rFonts w:ascii="Courier New" w:hAnsi="Courier New" w:cs="Courier New"/>
          <w:sz w:val="20"/>
          <w:szCs w:val="20"/>
        </w:rPr>
      </w:pPr>
      <w:r w:rsidRPr="00762304">
        <w:rPr>
          <w:rFonts w:ascii="Courier New" w:hAnsi="Courier New" w:cs="Courier New"/>
          <w:sz w:val="20"/>
          <w:szCs w:val="20"/>
        </w:rPr>
        <w:t xml:space="preserve">    length--;</w:t>
      </w:r>
    </w:p>
    <w:p w14:paraId="3882F235" w14:textId="77777777" w:rsidR="00762304" w:rsidRPr="00762304" w:rsidRDefault="00762304" w:rsidP="009F3F43">
      <w:pPr>
        <w:pStyle w:val="BN4-Normal"/>
        <w:shd w:val="clear" w:color="auto" w:fill="F2F2F2" w:themeFill="background1" w:themeFillShade="F2"/>
        <w:spacing w:before="0" w:after="0"/>
        <w:ind w:left="567" w:firstLine="0"/>
        <w:rPr>
          <w:rFonts w:ascii="Courier New" w:hAnsi="Courier New" w:cs="Courier New"/>
          <w:sz w:val="20"/>
          <w:szCs w:val="20"/>
        </w:rPr>
      </w:pPr>
      <w:r w:rsidRPr="00762304">
        <w:rPr>
          <w:rFonts w:ascii="Courier New" w:hAnsi="Courier New" w:cs="Courier New"/>
          <w:sz w:val="20"/>
          <w:szCs w:val="20"/>
        </w:rPr>
        <w:t xml:space="preserve">  }</w:t>
      </w:r>
    </w:p>
    <w:p w14:paraId="1292A74F" w14:textId="77777777" w:rsidR="00762304" w:rsidRPr="00762304" w:rsidRDefault="00762304" w:rsidP="009F3F43">
      <w:pPr>
        <w:pStyle w:val="BN4-Normal"/>
        <w:shd w:val="clear" w:color="auto" w:fill="F2F2F2" w:themeFill="background1" w:themeFillShade="F2"/>
        <w:spacing w:before="0" w:after="0"/>
        <w:ind w:left="567" w:firstLine="0"/>
        <w:rPr>
          <w:rFonts w:ascii="Courier New" w:hAnsi="Courier New" w:cs="Courier New"/>
          <w:sz w:val="20"/>
          <w:szCs w:val="20"/>
        </w:rPr>
      </w:pPr>
      <w:r w:rsidRPr="00762304">
        <w:rPr>
          <w:rFonts w:ascii="Courier New" w:hAnsi="Courier New" w:cs="Courier New"/>
          <w:sz w:val="20"/>
          <w:szCs w:val="20"/>
        </w:rPr>
        <w:t>}</w:t>
      </w:r>
    </w:p>
    <w:p w14:paraId="1F294330" w14:textId="77777777" w:rsidR="00C131A7" w:rsidRDefault="00C131A7" w:rsidP="00C131A7">
      <w:pPr>
        <w:pStyle w:val="BN4-Normal"/>
        <w:numPr>
          <w:ilvl w:val="0"/>
          <w:numId w:val="21"/>
        </w:numPr>
        <w:ind w:left="851" w:hanging="284"/>
      </w:pPr>
      <w:r>
        <w:t>Main code:</w:t>
      </w:r>
    </w:p>
    <w:p w14:paraId="0D0358D7" w14:textId="77777777" w:rsidR="000145AC" w:rsidRDefault="000145AC" w:rsidP="000145AC">
      <w:pPr>
        <w:pStyle w:val="BN4-Normal"/>
        <w:ind w:left="851" w:firstLine="0"/>
      </w:pPr>
      <w:r>
        <w:t>If</w:t>
      </w:r>
      <w:r w:rsidR="00B21944">
        <w:t xml:space="preserve"> UART buffer has data, read the last byte and turn LEDs on/off base on it</w:t>
      </w:r>
      <w:r w:rsidR="008927F6">
        <w:t>. Then send back a string to PC, and set buffer byte-counting to 0.</w:t>
      </w:r>
    </w:p>
    <w:p w14:paraId="5473DFC2" w14:textId="77777777" w:rsidR="006309A1" w:rsidRPr="006309A1" w:rsidRDefault="006309A1" w:rsidP="006309A1">
      <w:pPr>
        <w:pStyle w:val="BN4-Normal"/>
        <w:shd w:val="clear" w:color="auto" w:fill="F2F2F2" w:themeFill="background1" w:themeFillShade="F2"/>
        <w:spacing w:before="0" w:after="0"/>
        <w:ind w:left="567" w:firstLine="0"/>
        <w:rPr>
          <w:rFonts w:ascii="Courier New" w:hAnsi="Courier New" w:cs="Courier New"/>
          <w:sz w:val="20"/>
        </w:rPr>
      </w:pPr>
      <w:r w:rsidRPr="006309A1">
        <w:rPr>
          <w:rFonts w:ascii="Courier New" w:hAnsi="Courier New" w:cs="Courier New"/>
          <w:sz w:val="20"/>
        </w:rPr>
        <w:t>#include "cmsis_os.h"                     // ARM::CMSIS:RTOS:Keil RTX</w:t>
      </w:r>
    </w:p>
    <w:p w14:paraId="7C5C0365" w14:textId="77777777" w:rsidR="006309A1" w:rsidRPr="006309A1" w:rsidRDefault="006309A1" w:rsidP="006309A1">
      <w:pPr>
        <w:pStyle w:val="BN4-Normal"/>
        <w:shd w:val="clear" w:color="auto" w:fill="F2F2F2" w:themeFill="background1" w:themeFillShade="F2"/>
        <w:spacing w:before="0" w:after="0"/>
        <w:ind w:left="567" w:firstLine="0"/>
        <w:rPr>
          <w:rFonts w:ascii="Courier New" w:hAnsi="Courier New" w:cs="Courier New"/>
          <w:sz w:val="20"/>
        </w:rPr>
      </w:pPr>
      <w:r w:rsidRPr="006309A1">
        <w:rPr>
          <w:rFonts w:ascii="Courier New" w:hAnsi="Courier New" w:cs="Courier New"/>
          <w:sz w:val="20"/>
        </w:rPr>
        <w:t>#include "LPC17xx.h"                      // Device header</w:t>
      </w:r>
    </w:p>
    <w:p w14:paraId="70FB2570" w14:textId="77777777" w:rsidR="006309A1" w:rsidRPr="006309A1" w:rsidRDefault="006309A1" w:rsidP="006309A1">
      <w:pPr>
        <w:pStyle w:val="BN4-Normal"/>
        <w:shd w:val="clear" w:color="auto" w:fill="F2F2F2" w:themeFill="background1" w:themeFillShade="F2"/>
        <w:spacing w:before="0" w:after="0"/>
        <w:ind w:left="567" w:firstLine="0"/>
        <w:rPr>
          <w:rFonts w:ascii="Courier New" w:hAnsi="Courier New" w:cs="Courier New"/>
          <w:sz w:val="20"/>
        </w:rPr>
      </w:pPr>
      <w:r w:rsidRPr="006309A1">
        <w:rPr>
          <w:rFonts w:ascii="Courier New" w:hAnsi="Courier New" w:cs="Courier New"/>
          <w:sz w:val="20"/>
        </w:rPr>
        <w:t>#include "Uart.h"</w:t>
      </w:r>
    </w:p>
    <w:p w14:paraId="6DD81B51" w14:textId="77777777" w:rsidR="006309A1" w:rsidRPr="006309A1" w:rsidRDefault="006309A1" w:rsidP="006309A1">
      <w:pPr>
        <w:pStyle w:val="BN4-Normal"/>
        <w:shd w:val="clear" w:color="auto" w:fill="F2F2F2" w:themeFill="background1" w:themeFillShade="F2"/>
        <w:spacing w:before="0" w:after="0"/>
        <w:ind w:left="567" w:firstLine="0"/>
        <w:rPr>
          <w:rFonts w:ascii="Courier New" w:hAnsi="Courier New" w:cs="Courier New"/>
          <w:sz w:val="20"/>
        </w:rPr>
      </w:pPr>
      <w:r w:rsidRPr="006309A1">
        <w:rPr>
          <w:rFonts w:ascii="Courier New" w:hAnsi="Courier New" w:cs="Courier New"/>
          <w:sz w:val="20"/>
        </w:rPr>
        <w:t>#include "Led.h"</w:t>
      </w:r>
    </w:p>
    <w:p w14:paraId="169CE658" w14:textId="77777777" w:rsidR="006309A1" w:rsidRPr="006309A1" w:rsidRDefault="006309A1" w:rsidP="006309A1">
      <w:pPr>
        <w:pStyle w:val="BN4-Normal"/>
        <w:shd w:val="clear" w:color="auto" w:fill="F2F2F2" w:themeFill="background1" w:themeFillShade="F2"/>
        <w:spacing w:before="0" w:after="0"/>
        <w:ind w:left="567" w:firstLine="0"/>
        <w:rPr>
          <w:rFonts w:ascii="Courier New" w:hAnsi="Courier New" w:cs="Courier New"/>
          <w:sz w:val="20"/>
        </w:rPr>
      </w:pPr>
    </w:p>
    <w:p w14:paraId="1C3D7172" w14:textId="77777777" w:rsidR="006309A1" w:rsidRPr="006309A1" w:rsidRDefault="006309A1" w:rsidP="006309A1">
      <w:pPr>
        <w:pStyle w:val="BN4-Normal"/>
        <w:shd w:val="clear" w:color="auto" w:fill="F2F2F2" w:themeFill="background1" w:themeFillShade="F2"/>
        <w:spacing w:before="0" w:after="0"/>
        <w:ind w:left="567" w:firstLine="0"/>
        <w:rPr>
          <w:rFonts w:ascii="Courier New" w:hAnsi="Courier New" w:cs="Courier New"/>
          <w:sz w:val="20"/>
        </w:rPr>
      </w:pPr>
      <w:r w:rsidRPr="006309A1">
        <w:rPr>
          <w:rFonts w:ascii="Courier New" w:hAnsi="Courier New" w:cs="Courier New"/>
          <w:sz w:val="20"/>
        </w:rPr>
        <w:t>int main(void)</w:t>
      </w:r>
    </w:p>
    <w:p w14:paraId="7C35F415" w14:textId="77777777" w:rsidR="006309A1" w:rsidRPr="006309A1" w:rsidRDefault="006309A1" w:rsidP="006309A1">
      <w:pPr>
        <w:pStyle w:val="BN4-Normal"/>
        <w:shd w:val="clear" w:color="auto" w:fill="F2F2F2" w:themeFill="background1" w:themeFillShade="F2"/>
        <w:spacing w:before="0" w:after="0"/>
        <w:ind w:left="567" w:firstLine="0"/>
        <w:rPr>
          <w:rFonts w:ascii="Courier New" w:hAnsi="Courier New" w:cs="Courier New"/>
          <w:sz w:val="20"/>
        </w:rPr>
      </w:pPr>
      <w:r w:rsidRPr="006309A1">
        <w:rPr>
          <w:rFonts w:ascii="Courier New" w:hAnsi="Courier New" w:cs="Courier New"/>
          <w:sz w:val="20"/>
        </w:rPr>
        <w:t>{</w:t>
      </w:r>
    </w:p>
    <w:p w14:paraId="3CE1C962" w14:textId="77777777" w:rsidR="006309A1" w:rsidRPr="006309A1" w:rsidRDefault="006309A1" w:rsidP="006309A1">
      <w:pPr>
        <w:pStyle w:val="BN4-Normal"/>
        <w:shd w:val="clear" w:color="auto" w:fill="F2F2F2" w:themeFill="background1" w:themeFillShade="F2"/>
        <w:spacing w:before="0" w:after="0"/>
        <w:ind w:left="567" w:firstLine="0"/>
        <w:rPr>
          <w:rFonts w:ascii="Courier New" w:hAnsi="Courier New" w:cs="Courier New"/>
          <w:sz w:val="20"/>
        </w:rPr>
      </w:pPr>
      <w:r w:rsidRPr="006309A1">
        <w:rPr>
          <w:rFonts w:ascii="Courier New" w:hAnsi="Courier New" w:cs="Courier New"/>
          <w:sz w:val="20"/>
        </w:rPr>
        <w:t xml:space="preserve">  UART_Initialize(9600);</w:t>
      </w:r>
    </w:p>
    <w:p w14:paraId="3CF782E7" w14:textId="77777777" w:rsidR="006309A1" w:rsidRPr="006309A1" w:rsidRDefault="006309A1" w:rsidP="006309A1">
      <w:pPr>
        <w:pStyle w:val="BN4-Normal"/>
        <w:shd w:val="clear" w:color="auto" w:fill="F2F2F2" w:themeFill="background1" w:themeFillShade="F2"/>
        <w:spacing w:before="0" w:after="0"/>
        <w:ind w:left="567" w:firstLine="0"/>
        <w:rPr>
          <w:rFonts w:ascii="Courier New" w:hAnsi="Courier New" w:cs="Courier New"/>
          <w:sz w:val="20"/>
        </w:rPr>
      </w:pPr>
      <w:r w:rsidRPr="006309A1">
        <w:rPr>
          <w:rFonts w:ascii="Courier New" w:hAnsi="Courier New" w:cs="Courier New"/>
          <w:sz w:val="20"/>
        </w:rPr>
        <w:tab/>
        <w:t>Led_Initialize();</w:t>
      </w:r>
    </w:p>
    <w:p w14:paraId="7E65AAA3" w14:textId="77777777" w:rsidR="006309A1" w:rsidRPr="006309A1" w:rsidRDefault="006309A1" w:rsidP="006309A1">
      <w:pPr>
        <w:pStyle w:val="BN4-Normal"/>
        <w:shd w:val="clear" w:color="auto" w:fill="F2F2F2" w:themeFill="background1" w:themeFillShade="F2"/>
        <w:spacing w:before="0" w:after="0"/>
        <w:ind w:left="567" w:firstLine="0"/>
        <w:rPr>
          <w:rFonts w:ascii="Courier New" w:hAnsi="Courier New" w:cs="Courier New"/>
          <w:sz w:val="20"/>
        </w:rPr>
      </w:pPr>
      <w:r w:rsidRPr="006309A1">
        <w:rPr>
          <w:rFonts w:ascii="Courier New" w:hAnsi="Courier New" w:cs="Courier New"/>
          <w:sz w:val="20"/>
        </w:rPr>
        <w:lastRenderedPageBreak/>
        <w:tab/>
      </w:r>
    </w:p>
    <w:p w14:paraId="1D501D70" w14:textId="77777777" w:rsidR="006309A1" w:rsidRPr="006309A1" w:rsidRDefault="006309A1" w:rsidP="006309A1">
      <w:pPr>
        <w:pStyle w:val="BN4-Normal"/>
        <w:shd w:val="clear" w:color="auto" w:fill="F2F2F2" w:themeFill="background1" w:themeFillShade="F2"/>
        <w:spacing w:before="0" w:after="0"/>
        <w:ind w:left="567" w:firstLine="0"/>
        <w:rPr>
          <w:rFonts w:ascii="Courier New" w:hAnsi="Courier New" w:cs="Courier New"/>
          <w:sz w:val="20"/>
        </w:rPr>
      </w:pPr>
      <w:r w:rsidRPr="006309A1">
        <w:rPr>
          <w:rFonts w:ascii="Courier New" w:hAnsi="Courier New" w:cs="Courier New"/>
          <w:sz w:val="20"/>
        </w:rPr>
        <w:t xml:space="preserve">  while(1)</w:t>
      </w:r>
    </w:p>
    <w:p w14:paraId="25860CA8" w14:textId="77777777" w:rsidR="006309A1" w:rsidRPr="006309A1" w:rsidRDefault="006309A1" w:rsidP="006309A1">
      <w:pPr>
        <w:pStyle w:val="BN4-Normal"/>
        <w:shd w:val="clear" w:color="auto" w:fill="F2F2F2" w:themeFill="background1" w:themeFillShade="F2"/>
        <w:spacing w:before="0" w:after="0"/>
        <w:ind w:left="567" w:firstLine="0"/>
        <w:rPr>
          <w:rFonts w:ascii="Courier New" w:hAnsi="Courier New" w:cs="Courier New"/>
          <w:sz w:val="20"/>
        </w:rPr>
      </w:pPr>
      <w:r w:rsidRPr="006309A1">
        <w:rPr>
          <w:rFonts w:ascii="Courier New" w:hAnsi="Courier New" w:cs="Courier New"/>
          <w:sz w:val="20"/>
        </w:rPr>
        <w:t xml:space="preserve">  {</w:t>
      </w:r>
    </w:p>
    <w:p w14:paraId="22A06100" w14:textId="77777777" w:rsidR="006309A1" w:rsidRPr="006309A1" w:rsidRDefault="006309A1" w:rsidP="006309A1">
      <w:pPr>
        <w:pStyle w:val="BN4-Normal"/>
        <w:shd w:val="clear" w:color="auto" w:fill="F2F2F2" w:themeFill="background1" w:themeFillShade="F2"/>
        <w:spacing w:before="0" w:after="0"/>
        <w:ind w:left="567" w:firstLine="0"/>
        <w:rPr>
          <w:rFonts w:ascii="Courier New" w:hAnsi="Courier New" w:cs="Courier New"/>
          <w:sz w:val="20"/>
        </w:rPr>
      </w:pPr>
      <w:r>
        <w:rPr>
          <w:rFonts w:ascii="Courier New" w:hAnsi="Courier New" w:cs="Courier New"/>
          <w:sz w:val="20"/>
        </w:rPr>
        <w:t xml:space="preserve">    </w:t>
      </w:r>
      <w:r w:rsidRPr="006309A1">
        <w:rPr>
          <w:rFonts w:ascii="Courier New" w:hAnsi="Courier New" w:cs="Courier New"/>
          <w:sz w:val="20"/>
        </w:rPr>
        <w:t>if(UART_Buffer_Count&gt;0)</w:t>
      </w:r>
    </w:p>
    <w:p w14:paraId="7DB5F9EA" w14:textId="77777777" w:rsidR="006309A1" w:rsidRPr="006309A1" w:rsidRDefault="006309A1" w:rsidP="006309A1">
      <w:pPr>
        <w:pStyle w:val="BN4-Normal"/>
        <w:shd w:val="clear" w:color="auto" w:fill="F2F2F2" w:themeFill="background1" w:themeFillShade="F2"/>
        <w:spacing w:before="0" w:after="0"/>
        <w:ind w:left="567" w:firstLine="0"/>
        <w:rPr>
          <w:rFonts w:ascii="Courier New" w:hAnsi="Courier New" w:cs="Courier New"/>
          <w:sz w:val="20"/>
        </w:rPr>
      </w:pPr>
      <w:r>
        <w:rPr>
          <w:rFonts w:ascii="Courier New" w:hAnsi="Courier New" w:cs="Courier New"/>
          <w:sz w:val="20"/>
        </w:rPr>
        <w:t xml:space="preserve">    </w:t>
      </w:r>
      <w:r w:rsidRPr="006309A1">
        <w:rPr>
          <w:rFonts w:ascii="Courier New" w:hAnsi="Courier New" w:cs="Courier New"/>
          <w:sz w:val="20"/>
        </w:rPr>
        <w:t>{</w:t>
      </w:r>
    </w:p>
    <w:p w14:paraId="494179B2" w14:textId="77777777" w:rsidR="006309A1" w:rsidRPr="006309A1" w:rsidRDefault="006309A1" w:rsidP="006309A1">
      <w:pPr>
        <w:pStyle w:val="BN4-Normal"/>
        <w:shd w:val="clear" w:color="auto" w:fill="F2F2F2" w:themeFill="background1" w:themeFillShade="F2"/>
        <w:spacing w:before="0" w:after="0"/>
        <w:ind w:left="567" w:firstLine="0"/>
        <w:rPr>
          <w:rFonts w:ascii="Courier New" w:hAnsi="Courier New" w:cs="Courier New"/>
          <w:sz w:val="20"/>
        </w:rPr>
      </w:pPr>
      <w:r>
        <w:rPr>
          <w:rFonts w:ascii="Courier New" w:hAnsi="Courier New" w:cs="Courier New"/>
          <w:sz w:val="20"/>
        </w:rPr>
        <w:t xml:space="preserve">      </w:t>
      </w:r>
      <w:r w:rsidRPr="006309A1">
        <w:rPr>
          <w:rFonts w:ascii="Courier New" w:hAnsi="Courier New" w:cs="Courier New"/>
          <w:sz w:val="20"/>
        </w:rPr>
        <w:t>if(UART_Buffer[UART_Buffer_Count-1] == 0xFF)</w:t>
      </w:r>
    </w:p>
    <w:p w14:paraId="6FE68CE2" w14:textId="77777777" w:rsidR="006309A1" w:rsidRPr="006309A1" w:rsidRDefault="006309A1" w:rsidP="006309A1">
      <w:pPr>
        <w:pStyle w:val="BN4-Normal"/>
        <w:shd w:val="clear" w:color="auto" w:fill="F2F2F2" w:themeFill="background1" w:themeFillShade="F2"/>
        <w:spacing w:before="0" w:after="0"/>
        <w:ind w:left="567" w:firstLine="0"/>
        <w:rPr>
          <w:rFonts w:ascii="Courier New" w:hAnsi="Courier New" w:cs="Courier New"/>
          <w:sz w:val="20"/>
        </w:rPr>
      </w:pPr>
      <w:r>
        <w:rPr>
          <w:rFonts w:ascii="Courier New" w:hAnsi="Courier New" w:cs="Courier New"/>
          <w:sz w:val="20"/>
        </w:rPr>
        <w:tab/>
        <w:t xml:space="preserve">     </w:t>
      </w:r>
      <w:r w:rsidRPr="006309A1">
        <w:rPr>
          <w:rFonts w:ascii="Courier New" w:hAnsi="Courier New" w:cs="Courier New"/>
          <w:sz w:val="20"/>
        </w:rPr>
        <w:t>{</w:t>
      </w:r>
    </w:p>
    <w:p w14:paraId="7AB7B787" w14:textId="77777777" w:rsidR="006309A1" w:rsidRPr="006309A1" w:rsidRDefault="006309A1" w:rsidP="006309A1">
      <w:pPr>
        <w:pStyle w:val="BN4-Normal"/>
        <w:shd w:val="clear" w:color="auto" w:fill="F2F2F2" w:themeFill="background1" w:themeFillShade="F2"/>
        <w:spacing w:before="0" w:after="0"/>
        <w:ind w:left="567" w:firstLine="0"/>
        <w:rPr>
          <w:rFonts w:ascii="Courier New" w:hAnsi="Courier New" w:cs="Courier New"/>
          <w:sz w:val="20"/>
        </w:rPr>
      </w:pPr>
      <w:r>
        <w:rPr>
          <w:rFonts w:ascii="Courier New" w:hAnsi="Courier New" w:cs="Courier New"/>
          <w:sz w:val="20"/>
        </w:rPr>
        <w:t xml:space="preserve">        </w:t>
      </w:r>
      <w:r w:rsidRPr="006309A1">
        <w:rPr>
          <w:rFonts w:ascii="Courier New" w:hAnsi="Courier New" w:cs="Courier New"/>
          <w:sz w:val="20"/>
        </w:rPr>
        <w:t>Leds_Set_Value(0xFF);</w:t>
      </w:r>
    </w:p>
    <w:p w14:paraId="7508B8F1" w14:textId="77777777" w:rsidR="006309A1" w:rsidRDefault="006309A1" w:rsidP="006309A1">
      <w:pPr>
        <w:pStyle w:val="BN4-Normal"/>
        <w:shd w:val="clear" w:color="auto" w:fill="F2F2F2" w:themeFill="background1" w:themeFillShade="F2"/>
        <w:spacing w:before="0" w:after="0"/>
        <w:ind w:left="567" w:firstLine="0"/>
        <w:rPr>
          <w:rFonts w:ascii="Courier New" w:hAnsi="Courier New" w:cs="Courier New"/>
          <w:sz w:val="20"/>
        </w:rPr>
      </w:pPr>
      <w:r>
        <w:rPr>
          <w:rFonts w:ascii="Courier New" w:hAnsi="Courier New" w:cs="Courier New"/>
          <w:sz w:val="20"/>
        </w:rPr>
        <w:t xml:space="preserve">        </w:t>
      </w:r>
      <w:r w:rsidRPr="006309A1">
        <w:rPr>
          <w:rFonts w:ascii="Courier New" w:hAnsi="Courier New" w:cs="Courier New"/>
          <w:sz w:val="20"/>
        </w:rPr>
        <w:t>UART_Send("\nLEDs are turned on",19);</w:t>
      </w:r>
    </w:p>
    <w:p w14:paraId="6AABDBFA" w14:textId="77777777" w:rsidR="00B21944" w:rsidRPr="006309A1" w:rsidRDefault="00B21944" w:rsidP="00B21944">
      <w:pPr>
        <w:pStyle w:val="BN4-Normal"/>
        <w:shd w:val="clear" w:color="auto" w:fill="F2F2F2" w:themeFill="background1" w:themeFillShade="F2"/>
        <w:spacing w:before="0" w:after="0"/>
        <w:ind w:left="567" w:firstLine="0"/>
        <w:rPr>
          <w:rFonts w:ascii="Courier New" w:hAnsi="Courier New" w:cs="Courier New"/>
          <w:sz w:val="20"/>
        </w:rPr>
      </w:pPr>
      <w:r>
        <w:rPr>
          <w:rFonts w:ascii="Courier New" w:hAnsi="Courier New" w:cs="Courier New"/>
          <w:sz w:val="20"/>
        </w:rPr>
        <w:t xml:space="preserve">        UART_Buffer_Count = 0;</w:t>
      </w:r>
    </w:p>
    <w:p w14:paraId="5E22EB59" w14:textId="77777777" w:rsidR="006309A1" w:rsidRPr="006309A1" w:rsidRDefault="006309A1" w:rsidP="006309A1">
      <w:pPr>
        <w:pStyle w:val="BN4-Normal"/>
        <w:shd w:val="clear" w:color="auto" w:fill="F2F2F2" w:themeFill="background1" w:themeFillShade="F2"/>
        <w:spacing w:before="0" w:after="0"/>
        <w:ind w:left="567" w:firstLine="0"/>
        <w:rPr>
          <w:rFonts w:ascii="Courier New" w:hAnsi="Courier New" w:cs="Courier New"/>
          <w:sz w:val="20"/>
        </w:rPr>
      </w:pPr>
      <w:r>
        <w:rPr>
          <w:rFonts w:ascii="Courier New" w:hAnsi="Courier New" w:cs="Courier New"/>
          <w:sz w:val="20"/>
        </w:rPr>
        <w:t xml:space="preserve">      </w:t>
      </w:r>
      <w:r w:rsidRPr="006309A1">
        <w:rPr>
          <w:rFonts w:ascii="Courier New" w:hAnsi="Courier New" w:cs="Courier New"/>
          <w:sz w:val="20"/>
        </w:rPr>
        <w:t>}</w:t>
      </w:r>
    </w:p>
    <w:p w14:paraId="7CAB93E3" w14:textId="77777777" w:rsidR="006309A1" w:rsidRPr="006309A1" w:rsidRDefault="006309A1" w:rsidP="006309A1">
      <w:pPr>
        <w:pStyle w:val="BN4-Normal"/>
        <w:shd w:val="clear" w:color="auto" w:fill="F2F2F2" w:themeFill="background1" w:themeFillShade="F2"/>
        <w:spacing w:before="0" w:after="0"/>
        <w:ind w:left="567" w:firstLine="0"/>
        <w:rPr>
          <w:rFonts w:ascii="Courier New" w:hAnsi="Courier New" w:cs="Courier New"/>
          <w:sz w:val="20"/>
        </w:rPr>
      </w:pPr>
      <w:r>
        <w:rPr>
          <w:rFonts w:ascii="Courier New" w:hAnsi="Courier New" w:cs="Courier New"/>
          <w:sz w:val="20"/>
        </w:rPr>
        <w:t xml:space="preserve">      </w:t>
      </w:r>
      <w:r w:rsidRPr="006309A1">
        <w:rPr>
          <w:rFonts w:ascii="Courier New" w:hAnsi="Courier New" w:cs="Courier New"/>
          <w:sz w:val="20"/>
        </w:rPr>
        <w:t>else if(UART_Buffer[UART_Buffer_Count-1] == 0xF0)</w:t>
      </w:r>
    </w:p>
    <w:p w14:paraId="5D557482" w14:textId="77777777" w:rsidR="006309A1" w:rsidRPr="006309A1" w:rsidRDefault="006309A1" w:rsidP="006309A1">
      <w:pPr>
        <w:pStyle w:val="BN4-Normal"/>
        <w:shd w:val="clear" w:color="auto" w:fill="F2F2F2" w:themeFill="background1" w:themeFillShade="F2"/>
        <w:spacing w:before="0" w:after="0"/>
        <w:ind w:left="567" w:firstLine="0"/>
        <w:rPr>
          <w:rFonts w:ascii="Courier New" w:hAnsi="Courier New" w:cs="Courier New"/>
          <w:sz w:val="20"/>
        </w:rPr>
      </w:pPr>
      <w:r>
        <w:rPr>
          <w:rFonts w:ascii="Courier New" w:hAnsi="Courier New" w:cs="Courier New"/>
          <w:sz w:val="20"/>
        </w:rPr>
        <w:t xml:space="preserve">      </w:t>
      </w:r>
      <w:r w:rsidRPr="006309A1">
        <w:rPr>
          <w:rFonts w:ascii="Courier New" w:hAnsi="Courier New" w:cs="Courier New"/>
          <w:sz w:val="20"/>
        </w:rPr>
        <w:t>{</w:t>
      </w:r>
    </w:p>
    <w:p w14:paraId="3263819C" w14:textId="77777777" w:rsidR="006309A1" w:rsidRPr="006309A1" w:rsidRDefault="006309A1" w:rsidP="006309A1">
      <w:pPr>
        <w:pStyle w:val="BN4-Normal"/>
        <w:shd w:val="clear" w:color="auto" w:fill="F2F2F2" w:themeFill="background1" w:themeFillShade="F2"/>
        <w:spacing w:before="0" w:after="0"/>
        <w:ind w:left="567" w:firstLine="0"/>
        <w:rPr>
          <w:rFonts w:ascii="Courier New" w:hAnsi="Courier New" w:cs="Courier New"/>
          <w:sz w:val="20"/>
        </w:rPr>
      </w:pPr>
      <w:r>
        <w:rPr>
          <w:rFonts w:ascii="Courier New" w:hAnsi="Courier New" w:cs="Courier New"/>
          <w:sz w:val="20"/>
        </w:rPr>
        <w:t xml:space="preserve">        </w:t>
      </w:r>
      <w:r w:rsidRPr="006309A1">
        <w:rPr>
          <w:rFonts w:ascii="Courier New" w:hAnsi="Courier New" w:cs="Courier New"/>
          <w:sz w:val="20"/>
        </w:rPr>
        <w:t>Leds_Set_Value(0x00);</w:t>
      </w:r>
    </w:p>
    <w:p w14:paraId="2E70041B" w14:textId="77777777" w:rsidR="006309A1" w:rsidRDefault="006309A1" w:rsidP="006309A1">
      <w:pPr>
        <w:pStyle w:val="BN4-Normal"/>
        <w:shd w:val="clear" w:color="auto" w:fill="F2F2F2" w:themeFill="background1" w:themeFillShade="F2"/>
        <w:spacing w:before="0" w:after="0"/>
        <w:ind w:left="567" w:firstLine="0"/>
        <w:rPr>
          <w:rFonts w:ascii="Courier New" w:hAnsi="Courier New" w:cs="Courier New"/>
          <w:sz w:val="20"/>
        </w:rPr>
      </w:pPr>
      <w:r>
        <w:rPr>
          <w:rFonts w:ascii="Courier New" w:hAnsi="Courier New" w:cs="Courier New"/>
          <w:sz w:val="20"/>
        </w:rPr>
        <w:t xml:space="preserve">        </w:t>
      </w:r>
      <w:r w:rsidRPr="006309A1">
        <w:rPr>
          <w:rFonts w:ascii="Courier New" w:hAnsi="Courier New" w:cs="Courier New"/>
          <w:sz w:val="20"/>
        </w:rPr>
        <w:t>UART_Send("\nLEDs are turned off",20);</w:t>
      </w:r>
    </w:p>
    <w:p w14:paraId="1A5A4FC2" w14:textId="77777777" w:rsidR="00B21944" w:rsidRPr="006309A1" w:rsidRDefault="00B21944" w:rsidP="00B21944">
      <w:pPr>
        <w:pStyle w:val="BN4-Normal"/>
        <w:shd w:val="clear" w:color="auto" w:fill="F2F2F2" w:themeFill="background1" w:themeFillShade="F2"/>
        <w:spacing w:before="0" w:after="0"/>
        <w:ind w:left="567" w:firstLine="0"/>
        <w:rPr>
          <w:rFonts w:ascii="Courier New" w:hAnsi="Courier New" w:cs="Courier New"/>
          <w:sz w:val="20"/>
        </w:rPr>
      </w:pPr>
      <w:r>
        <w:rPr>
          <w:rFonts w:ascii="Courier New" w:hAnsi="Courier New" w:cs="Courier New"/>
          <w:sz w:val="20"/>
        </w:rPr>
        <w:t xml:space="preserve">        UART_Buffer_Count = 0;</w:t>
      </w:r>
    </w:p>
    <w:p w14:paraId="15B2980D" w14:textId="77777777" w:rsidR="006309A1" w:rsidRPr="006309A1" w:rsidRDefault="006309A1" w:rsidP="006309A1">
      <w:pPr>
        <w:pStyle w:val="BN4-Normal"/>
        <w:shd w:val="clear" w:color="auto" w:fill="F2F2F2" w:themeFill="background1" w:themeFillShade="F2"/>
        <w:spacing w:before="0" w:after="0"/>
        <w:ind w:left="567" w:firstLine="0"/>
        <w:rPr>
          <w:rFonts w:ascii="Courier New" w:hAnsi="Courier New" w:cs="Courier New"/>
          <w:sz w:val="20"/>
        </w:rPr>
      </w:pPr>
      <w:r>
        <w:rPr>
          <w:rFonts w:ascii="Courier New" w:hAnsi="Courier New" w:cs="Courier New"/>
          <w:sz w:val="20"/>
        </w:rPr>
        <w:t xml:space="preserve">      </w:t>
      </w:r>
      <w:r w:rsidRPr="006309A1">
        <w:rPr>
          <w:rFonts w:ascii="Courier New" w:hAnsi="Courier New" w:cs="Courier New"/>
          <w:sz w:val="20"/>
        </w:rPr>
        <w:t>}</w:t>
      </w:r>
    </w:p>
    <w:p w14:paraId="7F7FE4A4" w14:textId="77777777" w:rsidR="006309A1" w:rsidRPr="006309A1" w:rsidRDefault="006309A1" w:rsidP="006309A1">
      <w:pPr>
        <w:pStyle w:val="BN4-Normal"/>
        <w:shd w:val="clear" w:color="auto" w:fill="F2F2F2" w:themeFill="background1" w:themeFillShade="F2"/>
        <w:spacing w:before="0" w:after="0"/>
        <w:ind w:left="567" w:firstLine="0"/>
        <w:rPr>
          <w:rFonts w:ascii="Courier New" w:hAnsi="Courier New" w:cs="Courier New"/>
          <w:sz w:val="20"/>
        </w:rPr>
      </w:pPr>
      <w:r>
        <w:rPr>
          <w:rFonts w:ascii="Courier New" w:hAnsi="Courier New" w:cs="Courier New"/>
          <w:sz w:val="20"/>
        </w:rPr>
        <w:t xml:space="preserve">    </w:t>
      </w:r>
      <w:r w:rsidRPr="006309A1">
        <w:rPr>
          <w:rFonts w:ascii="Courier New" w:hAnsi="Courier New" w:cs="Courier New"/>
          <w:sz w:val="20"/>
        </w:rPr>
        <w:t>}</w:t>
      </w:r>
    </w:p>
    <w:p w14:paraId="68735113" w14:textId="77777777" w:rsidR="006309A1" w:rsidRPr="006309A1" w:rsidRDefault="006309A1" w:rsidP="006309A1">
      <w:pPr>
        <w:pStyle w:val="BN4-Normal"/>
        <w:shd w:val="clear" w:color="auto" w:fill="F2F2F2" w:themeFill="background1" w:themeFillShade="F2"/>
        <w:spacing w:before="0" w:after="0"/>
        <w:ind w:left="567" w:firstLine="0"/>
        <w:rPr>
          <w:rFonts w:ascii="Courier New" w:hAnsi="Courier New" w:cs="Courier New"/>
          <w:sz w:val="20"/>
        </w:rPr>
      </w:pPr>
      <w:r w:rsidRPr="006309A1">
        <w:rPr>
          <w:rFonts w:ascii="Courier New" w:hAnsi="Courier New" w:cs="Courier New"/>
          <w:sz w:val="20"/>
        </w:rPr>
        <w:t xml:space="preserve">  }</w:t>
      </w:r>
    </w:p>
    <w:p w14:paraId="2AFA3C84" w14:textId="77777777" w:rsidR="00C86C57" w:rsidRPr="006309A1" w:rsidRDefault="006309A1" w:rsidP="006309A1">
      <w:pPr>
        <w:pStyle w:val="BN4-Normal"/>
        <w:shd w:val="clear" w:color="auto" w:fill="F2F2F2" w:themeFill="background1" w:themeFillShade="F2"/>
        <w:spacing w:before="0" w:after="0"/>
        <w:ind w:left="567" w:firstLine="0"/>
        <w:rPr>
          <w:rFonts w:ascii="Courier New" w:hAnsi="Courier New" w:cs="Courier New"/>
          <w:sz w:val="20"/>
        </w:rPr>
      </w:pPr>
      <w:r w:rsidRPr="006309A1">
        <w:rPr>
          <w:rFonts w:ascii="Courier New" w:hAnsi="Courier New" w:cs="Courier New"/>
          <w:sz w:val="20"/>
        </w:rPr>
        <w:t>}</w:t>
      </w:r>
    </w:p>
    <w:p w14:paraId="5CF05C08" w14:textId="77777777" w:rsidR="00E678D3" w:rsidRDefault="00E678D3">
      <w:pPr>
        <w:spacing w:after="160" w:line="259" w:lineRule="auto"/>
        <w:rPr>
          <w:b/>
          <w:bCs/>
          <w:iCs/>
          <w:szCs w:val="28"/>
        </w:rPr>
      </w:pPr>
      <w:r>
        <w:br w:type="page"/>
      </w:r>
    </w:p>
    <w:p w14:paraId="0C079512" w14:textId="7CAD4DFF" w:rsidR="006A6358" w:rsidRPr="00212C4C" w:rsidRDefault="00212C4C" w:rsidP="00212C4C">
      <w:pPr>
        <w:pStyle w:val="BN3"/>
        <w:numPr>
          <w:ilvl w:val="0"/>
          <w:numId w:val="0"/>
        </w:numPr>
        <w:rPr>
          <w:sz w:val="32"/>
          <w:szCs w:val="32"/>
        </w:rPr>
      </w:pPr>
      <w:r w:rsidRPr="00212C4C">
        <w:rPr>
          <w:sz w:val="32"/>
          <w:szCs w:val="32"/>
        </w:rPr>
        <w:lastRenderedPageBreak/>
        <w:t xml:space="preserve">IV.3 </w:t>
      </w:r>
      <w:r w:rsidR="009A1258" w:rsidRPr="00212C4C">
        <w:rPr>
          <w:sz w:val="32"/>
          <w:szCs w:val="32"/>
        </w:rPr>
        <w:t>Task 3</w:t>
      </w:r>
    </w:p>
    <w:p w14:paraId="19EE982D" w14:textId="77777777" w:rsidR="00510977" w:rsidRPr="00B27387" w:rsidRDefault="00510977" w:rsidP="00510977">
      <w:pPr>
        <w:pStyle w:val="BN4-Normal"/>
        <w:numPr>
          <w:ilvl w:val="0"/>
          <w:numId w:val="3"/>
        </w:numPr>
        <w:ind w:left="567" w:hanging="297"/>
      </w:pPr>
      <w:r w:rsidRPr="00B27387">
        <w:t>Requirement:</w:t>
      </w:r>
    </w:p>
    <w:p w14:paraId="7150B882" w14:textId="77777777" w:rsidR="00C941AB" w:rsidRDefault="00C941AB" w:rsidP="00D335D6">
      <w:pPr>
        <w:pStyle w:val="BN4-Normal"/>
        <w:ind w:left="567" w:hanging="14"/>
      </w:pPr>
      <w:r>
        <w:t xml:space="preserve">Use “Uart.c” and “Uart.h” from Task 1. </w:t>
      </w:r>
    </w:p>
    <w:p w14:paraId="40C33BFA" w14:textId="77777777" w:rsidR="00510977" w:rsidRDefault="00510977" w:rsidP="00D335D6">
      <w:pPr>
        <w:pStyle w:val="BN4-Normal"/>
        <w:ind w:left="567" w:hanging="14"/>
      </w:pPr>
      <w:r>
        <w:t xml:space="preserve">Write </w:t>
      </w:r>
      <w:r w:rsidR="001D4335">
        <w:t>the main code</w:t>
      </w:r>
      <w:r>
        <w:t xml:space="preserve"> </w:t>
      </w:r>
      <w:r w:rsidR="00DE2644">
        <w:t>that:</w:t>
      </w:r>
    </w:p>
    <w:p w14:paraId="1CE0BD44" w14:textId="77777777" w:rsidR="0042636A" w:rsidRDefault="0042636A" w:rsidP="008E1F5C">
      <w:pPr>
        <w:pStyle w:val="BN4-Normal"/>
        <w:numPr>
          <w:ilvl w:val="0"/>
          <w:numId w:val="19"/>
        </w:numPr>
        <w:ind w:left="851" w:hanging="284"/>
      </w:pPr>
      <w:r>
        <w:t xml:space="preserve">Sending data </w:t>
      </w:r>
      <w:r w:rsidR="0098215B">
        <w:t xml:space="preserve">to PC </w:t>
      </w:r>
      <w:r>
        <w:t>base</w:t>
      </w:r>
      <w:r w:rsidR="00500FDB">
        <w:t>s</w:t>
      </w:r>
      <w:r>
        <w:t xml:space="preserve"> on joystick status:</w:t>
      </w:r>
    </w:p>
    <w:p w14:paraId="74C98C34" w14:textId="77777777" w:rsidR="008E1F5C" w:rsidRDefault="008E1F5C" w:rsidP="0042636A">
      <w:pPr>
        <w:pStyle w:val="BN4-Normal"/>
        <w:numPr>
          <w:ilvl w:val="0"/>
          <w:numId w:val="20"/>
        </w:numPr>
        <w:ind w:left="1134" w:hanging="283"/>
      </w:pPr>
      <w:r>
        <w:t>Send “International University” to PC through UART when Joystick is pulled up.</w:t>
      </w:r>
    </w:p>
    <w:p w14:paraId="73149110" w14:textId="77777777" w:rsidR="008E1F5C" w:rsidRDefault="008E1F5C" w:rsidP="0042636A">
      <w:pPr>
        <w:pStyle w:val="BN4-Normal"/>
        <w:numPr>
          <w:ilvl w:val="0"/>
          <w:numId w:val="20"/>
        </w:numPr>
        <w:ind w:left="1134" w:hanging="283"/>
      </w:pPr>
      <w:r>
        <w:t>Send “</w:t>
      </w:r>
      <w:r w:rsidRPr="008E1F5C">
        <w:t>Electrical Engineering</w:t>
      </w:r>
      <w:r>
        <w:t>” to PC through UART when Joystick is pulled down.</w:t>
      </w:r>
    </w:p>
    <w:p w14:paraId="770DFB7C" w14:textId="77777777" w:rsidR="008E1F5C" w:rsidRDefault="008E1F5C" w:rsidP="0042636A">
      <w:pPr>
        <w:pStyle w:val="BN4-Normal"/>
        <w:numPr>
          <w:ilvl w:val="0"/>
          <w:numId w:val="20"/>
        </w:numPr>
        <w:ind w:left="1134" w:hanging="283"/>
      </w:pPr>
      <w:r>
        <w:t>Send “</w:t>
      </w:r>
      <w:r w:rsidRPr="008E1F5C">
        <w:t>Embedded System</w:t>
      </w:r>
      <w:r>
        <w:t>” to PC through UART when Joystick is pulled</w:t>
      </w:r>
      <w:r w:rsidR="003B529C">
        <w:t xml:space="preserve"> to the</w:t>
      </w:r>
      <w:r>
        <w:t xml:space="preserve"> left.</w:t>
      </w:r>
    </w:p>
    <w:p w14:paraId="6E75BACE" w14:textId="77777777" w:rsidR="008E1F5C" w:rsidRDefault="008E1F5C" w:rsidP="0042636A">
      <w:pPr>
        <w:pStyle w:val="BN4-Normal"/>
        <w:numPr>
          <w:ilvl w:val="0"/>
          <w:numId w:val="20"/>
        </w:numPr>
        <w:ind w:left="1134" w:hanging="283"/>
      </w:pPr>
      <w:r>
        <w:t xml:space="preserve">Send </w:t>
      </w:r>
      <w:r w:rsidR="003B529C">
        <w:t>your name</w:t>
      </w:r>
      <w:r>
        <w:t xml:space="preserve"> to PC through UART when Joystick is </w:t>
      </w:r>
      <w:r w:rsidR="003B529C">
        <w:t>pulled to the right</w:t>
      </w:r>
      <w:r>
        <w:t>.</w:t>
      </w:r>
    </w:p>
    <w:p w14:paraId="358C6D4B" w14:textId="77777777" w:rsidR="0042636A" w:rsidRDefault="00FF6177" w:rsidP="0042636A">
      <w:pPr>
        <w:pStyle w:val="BN4-Normal"/>
        <w:numPr>
          <w:ilvl w:val="0"/>
          <w:numId w:val="19"/>
        </w:numPr>
        <w:ind w:left="851" w:hanging="284"/>
      </w:pPr>
      <w:r>
        <w:t>Turn</w:t>
      </w:r>
      <w:r w:rsidR="00500FDB">
        <w:t>ing</w:t>
      </w:r>
      <w:r>
        <w:t xml:space="preserve"> </w:t>
      </w:r>
      <w:r w:rsidR="00077D22">
        <w:t>L</w:t>
      </w:r>
      <w:r>
        <w:t>ED</w:t>
      </w:r>
      <w:r w:rsidR="00077D22">
        <w:t xml:space="preserve">s </w:t>
      </w:r>
      <w:r>
        <w:t xml:space="preserve">on/off </w:t>
      </w:r>
      <w:r w:rsidR="00077D22">
        <w:t>base</w:t>
      </w:r>
      <w:r w:rsidR="00500FDB">
        <w:t>s</w:t>
      </w:r>
      <w:r w:rsidR="00077D22">
        <w:t xml:space="preserve"> on data received from PC:</w:t>
      </w:r>
    </w:p>
    <w:p w14:paraId="6749A4D8" w14:textId="77777777" w:rsidR="00077D22" w:rsidRDefault="00077D22" w:rsidP="00077D22">
      <w:pPr>
        <w:pStyle w:val="BN4-Normal"/>
        <w:numPr>
          <w:ilvl w:val="0"/>
          <w:numId w:val="20"/>
        </w:numPr>
        <w:ind w:left="1134" w:hanging="283"/>
      </w:pPr>
      <w:r>
        <w:t xml:space="preserve">Each byte received from PC </w:t>
      </w:r>
      <w:r w:rsidR="00EE52CD">
        <w:t xml:space="preserve">represent a request that </w:t>
      </w:r>
      <w:r>
        <w:t>has 2 parts:</w:t>
      </w:r>
    </w:p>
    <w:p w14:paraId="0F45E111" w14:textId="77777777" w:rsidR="00077D22" w:rsidRDefault="006F1EDD" w:rsidP="006F1EDD">
      <w:pPr>
        <w:pStyle w:val="BN4-Normal"/>
        <w:ind w:left="1134" w:firstLine="0"/>
      </w:pPr>
      <w:r>
        <w:t xml:space="preserve">4 most significant bits </w:t>
      </w:r>
      <w:r w:rsidR="00D938DC">
        <w:t xml:space="preserve">represent the intention </w:t>
      </w:r>
      <w:r w:rsidR="00EE52CD">
        <w:t>(1 to turn on, 0 to turn off).</w:t>
      </w:r>
    </w:p>
    <w:p w14:paraId="06D8008D" w14:textId="77777777" w:rsidR="006F1EDD" w:rsidRDefault="006F1EDD" w:rsidP="006F1EDD">
      <w:pPr>
        <w:pStyle w:val="BN4-Normal"/>
        <w:ind w:left="1134" w:firstLine="0"/>
      </w:pPr>
      <w:r>
        <w:t xml:space="preserve">4 lest significant </w:t>
      </w:r>
      <w:r w:rsidR="00EE52CD">
        <w:t xml:space="preserve">bits </w:t>
      </w:r>
      <w:r w:rsidR="00D938DC">
        <w:t>represent the target (the index of the led)</w:t>
      </w:r>
      <w:r>
        <w:t>.</w:t>
      </w:r>
    </w:p>
    <w:p w14:paraId="2799DD9E" w14:textId="77777777" w:rsidR="00F96D41" w:rsidRDefault="00F96D41" w:rsidP="007208E4">
      <w:pPr>
        <w:pStyle w:val="BN4-Normal"/>
        <w:numPr>
          <w:ilvl w:val="0"/>
          <w:numId w:val="20"/>
        </w:numPr>
        <w:ind w:left="1134" w:hanging="283"/>
      </w:pPr>
      <w:r>
        <w:t>For example:</w:t>
      </w:r>
    </w:p>
    <w:p w14:paraId="54D7B94F" w14:textId="77777777" w:rsidR="00F96D41" w:rsidRPr="00F96D41" w:rsidRDefault="00EE52CD" w:rsidP="00F96D41">
      <w:pPr>
        <w:pStyle w:val="BN4-Normal"/>
        <w:ind w:left="1134" w:firstLine="0"/>
        <w:rPr>
          <w:i/>
        </w:rPr>
      </w:pPr>
      <w:r w:rsidRPr="00F96D41">
        <w:rPr>
          <w:i/>
        </w:rPr>
        <w:t>When PC send 0x</w:t>
      </w:r>
      <w:r w:rsidR="00D938DC" w:rsidRPr="00F96D41">
        <w:rPr>
          <w:i/>
        </w:rPr>
        <w:t xml:space="preserve">17, </w:t>
      </w:r>
      <w:r w:rsidR="007208E4" w:rsidRPr="00F96D41">
        <w:rPr>
          <w:i/>
        </w:rPr>
        <w:t>the 7</w:t>
      </w:r>
      <w:r w:rsidR="007208E4" w:rsidRPr="00F96D41">
        <w:rPr>
          <w:i/>
          <w:vertAlign w:val="superscript"/>
        </w:rPr>
        <w:t>th</w:t>
      </w:r>
      <w:r w:rsidR="007208E4" w:rsidRPr="00F96D41">
        <w:rPr>
          <w:i/>
        </w:rPr>
        <w:t xml:space="preserve"> led is on.</w:t>
      </w:r>
      <w:r w:rsidR="006C2331">
        <w:rPr>
          <w:i/>
        </w:rPr>
        <w:t xml:space="preserve"> </w:t>
      </w:r>
      <w:r w:rsidR="007208E4" w:rsidRPr="00F96D41">
        <w:rPr>
          <w:i/>
        </w:rPr>
        <w:t>When PC send 0x27, the 7</w:t>
      </w:r>
      <w:r w:rsidR="007208E4" w:rsidRPr="00F96D41">
        <w:rPr>
          <w:i/>
          <w:vertAlign w:val="superscript"/>
        </w:rPr>
        <w:t>th</w:t>
      </w:r>
      <w:r w:rsidR="007208E4" w:rsidRPr="00F96D41">
        <w:rPr>
          <w:i/>
        </w:rPr>
        <w:t xml:space="preserve"> led is off.</w:t>
      </w:r>
    </w:p>
    <w:p w14:paraId="72ECED67" w14:textId="77777777" w:rsidR="007208E4" w:rsidRDefault="007208E4" w:rsidP="00F96D41">
      <w:pPr>
        <w:pStyle w:val="BN4-Normal"/>
        <w:ind w:left="1134" w:firstLine="0"/>
        <w:rPr>
          <w:i/>
        </w:rPr>
      </w:pPr>
      <w:r w:rsidRPr="00F96D41">
        <w:rPr>
          <w:i/>
        </w:rPr>
        <w:t>When PC send 0x1A</w:t>
      </w:r>
      <w:r w:rsidR="006C2331">
        <w:rPr>
          <w:i/>
        </w:rPr>
        <w:t xml:space="preserve"> or 0x27</w:t>
      </w:r>
      <w:r w:rsidRPr="00F96D41">
        <w:rPr>
          <w:i/>
        </w:rPr>
        <w:t>, nothing happens.</w:t>
      </w:r>
    </w:p>
    <w:p w14:paraId="065C833B" w14:textId="77777777" w:rsidR="00E678D3" w:rsidRPr="00F96D41" w:rsidRDefault="00E678D3" w:rsidP="00F96D41">
      <w:pPr>
        <w:pStyle w:val="BN4-Normal"/>
        <w:ind w:left="1134" w:firstLine="0"/>
        <w:rPr>
          <w:i/>
        </w:rPr>
      </w:pPr>
    </w:p>
    <w:p w14:paraId="262316D2" w14:textId="108C24A7" w:rsidR="00316740" w:rsidRPr="00212C4C" w:rsidRDefault="00212C4C" w:rsidP="00212C4C">
      <w:pPr>
        <w:pStyle w:val="BN3"/>
        <w:numPr>
          <w:ilvl w:val="0"/>
          <w:numId w:val="0"/>
        </w:numPr>
        <w:rPr>
          <w:sz w:val="28"/>
        </w:rPr>
      </w:pPr>
      <w:r w:rsidRPr="00212C4C">
        <w:rPr>
          <w:sz w:val="28"/>
        </w:rPr>
        <w:t xml:space="preserve">IV.4 </w:t>
      </w:r>
      <w:r w:rsidR="009A1258" w:rsidRPr="00212C4C">
        <w:rPr>
          <w:sz w:val="28"/>
        </w:rPr>
        <w:t>Task 4</w:t>
      </w:r>
    </w:p>
    <w:p w14:paraId="2B2F4C75" w14:textId="77777777" w:rsidR="00316740" w:rsidRPr="00B27387" w:rsidRDefault="00316740" w:rsidP="00316740">
      <w:pPr>
        <w:pStyle w:val="BN4-Normal"/>
        <w:numPr>
          <w:ilvl w:val="0"/>
          <w:numId w:val="3"/>
        </w:numPr>
        <w:ind w:left="567" w:hanging="297"/>
      </w:pPr>
      <w:r w:rsidRPr="00B27387">
        <w:t>Requirement:</w:t>
      </w:r>
    </w:p>
    <w:p w14:paraId="5094F9FF" w14:textId="77777777" w:rsidR="0098215B" w:rsidRDefault="0098215B" w:rsidP="00316740">
      <w:pPr>
        <w:pStyle w:val="BN4-Normal"/>
        <w:ind w:left="567" w:hanging="14"/>
      </w:pPr>
      <w:r>
        <w:t>Copy</w:t>
      </w:r>
      <w:r w:rsidR="00A44F2C">
        <w:t xml:space="preserve"> Task 2</w:t>
      </w:r>
      <w:r w:rsidR="00C64353">
        <w:t xml:space="preserve"> solution and improve it.</w:t>
      </w:r>
    </w:p>
    <w:p w14:paraId="7E478F23" w14:textId="77777777" w:rsidR="00316740" w:rsidRDefault="000B5705" w:rsidP="00C64353">
      <w:pPr>
        <w:pStyle w:val="BN4-Normal"/>
        <w:ind w:left="553" w:firstLine="0"/>
        <w:rPr>
          <w:i/>
        </w:rPr>
      </w:pPr>
      <w:r>
        <w:t>Create</w:t>
      </w:r>
      <w:r w:rsidR="00316740">
        <w:t xml:space="preserve"> “ADC.c” and “ADC.h” files that configure ADC module.</w:t>
      </w:r>
      <w:r w:rsidR="00C80540">
        <w:t xml:space="preserve"> </w:t>
      </w:r>
      <w:r w:rsidR="00C80540" w:rsidRPr="00C80540">
        <w:rPr>
          <w:i/>
        </w:rPr>
        <w:t>(</w:t>
      </w:r>
      <w:r w:rsidR="00C80540">
        <w:rPr>
          <w:i/>
        </w:rPr>
        <w:t xml:space="preserve">On the evaluation board, the </w:t>
      </w:r>
      <w:r w:rsidR="00C80540" w:rsidRPr="00C80540">
        <w:rPr>
          <w:i/>
        </w:rPr>
        <w:t xml:space="preserve">ADC </w:t>
      </w:r>
      <w:r w:rsidR="00C80540">
        <w:rPr>
          <w:i/>
        </w:rPr>
        <w:t xml:space="preserve">function </w:t>
      </w:r>
      <w:r w:rsidR="00C80540" w:rsidRPr="00C80540">
        <w:rPr>
          <w:i/>
        </w:rPr>
        <w:t>connec</w:t>
      </w:r>
      <w:r w:rsidR="00C80540">
        <w:rPr>
          <w:i/>
        </w:rPr>
        <w:t>ting</w:t>
      </w:r>
      <w:r w:rsidR="00C80540" w:rsidRPr="00C80540">
        <w:rPr>
          <w:i/>
        </w:rPr>
        <w:t xml:space="preserve"> to the Rotary Knob is AD0.2</w:t>
      </w:r>
      <w:r w:rsidR="00C80540">
        <w:rPr>
          <w:i/>
        </w:rPr>
        <w:t xml:space="preserve"> function</w:t>
      </w:r>
      <w:r w:rsidR="00C80540" w:rsidRPr="00C80540">
        <w:rPr>
          <w:i/>
        </w:rPr>
        <w:t>).</w:t>
      </w:r>
    </w:p>
    <w:p w14:paraId="1A4B3A50" w14:textId="77777777" w:rsidR="005D4A88" w:rsidRDefault="007F7D8A" w:rsidP="007F7D8A">
      <w:pPr>
        <w:pStyle w:val="BN4-Normal"/>
        <w:numPr>
          <w:ilvl w:val="0"/>
          <w:numId w:val="19"/>
        </w:numPr>
      </w:pPr>
      <w:r>
        <w:t>Have an initialization function</w:t>
      </w:r>
      <w:r w:rsidR="00E533C1">
        <w:t>:</w:t>
      </w:r>
      <w:r>
        <w:t xml:space="preserve"> “</w:t>
      </w:r>
      <w:r w:rsidRPr="007F7D8A">
        <w:rPr>
          <w:rFonts w:ascii="Courier New" w:hAnsi="Courier New" w:cs="Courier New"/>
          <w:sz w:val="20"/>
        </w:rPr>
        <w:t>ADC_Initialize</w:t>
      </w:r>
      <w:r w:rsidR="003D4390">
        <w:rPr>
          <w:rFonts w:ascii="Courier New" w:hAnsi="Courier New" w:cs="Courier New"/>
          <w:sz w:val="20"/>
        </w:rPr>
        <w:t>()</w:t>
      </w:r>
      <w:r>
        <w:t>”</w:t>
      </w:r>
    </w:p>
    <w:p w14:paraId="5308C7A2" w14:textId="77777777" w:rsidR="007F7D8A" w:rsidRDefault="00C8004D" w:rsidP="00C8004D">
      <w:pPr>
        <w:pStyle w:val="BN4-Normal"/>
        <w:numPr>
          <w:ilvl w:val="0"/>
          <w:numId w:val="19"/>
        </w:numPr>
      </w:pPr>
      <w:r>
        <w:t>A function to start A/D conversion</w:t>
      </w:r>
      <w:r w:rsidR="00E533C1">
        <w:t>:</w:t>
      </w:r>
      <w:r>
        <w:t xml:space="preserve"> “</w:t>
      </w:r>
      <w:r w:rsidRPr="00C8004D">
        <w:rPr>
          <w:rFonts w:ascii="Courier New" w:hAnsi="Courier New" w:cs="Courier New"/>
          <w:sz w:val="20"/>
        </w:rPr>
        <w:t>ADC_StartConversion</w:t>
      </w:r>
      <w:r w:rsidR="003D4390">
        <w:rPr>
          <w:rFonts w:ascii="Courier New" w:hAnsi="Courier New" w:cs="Courier New"/>
          <w:sz w:val="20"/>
        </w:rPr>
        <w:t>()</w:t>
      </w:r>
      <w:r>
        <w:t>”</w:t>
      </w:r>
    </w:p>
    <w:p w14:paraId="12DF7103" w14:textId="77777777" w:rsidR="00E533C1" w:rsidRDefault="00E533C1" w:rsidP="00E533C1">
      <w:pPr>
        <w:pStyle w:val="BN4-Normal"/>
        <w:numPr>
          <w:ilvl w:val="0"/>
          <w:numId w:val="19"/>
        </w:numPr>
      </w:pPr>
      <w:r>
        <w:t>A function to get whether ADC process is done: “</w:t>
      </w:r>
      <w:r w:rsidRPr="00E533C1">
        <w:rPr>
          <w:rFonts w:ascii="Courier New" w:hAnsi="Courier New" w:cs="Courier New"/>
          <w:sz w:val="20"/>
        </w:rPr>
        <w:t>ADC_ConversionDone</w:t>
      </w:r>
      <w:r w:rsidR="003D4390">
        <w:rPr>
          <w:rFonts w:ascii="Courier New" w:hAnsi="Courier New" w:cs="Courier New"/>
          <w:sz w:val="20"/>
        </w:rPr>
        <w:t>()</w:t>
      </w:r>
      <w:r>
        <w:t>”</w:t>
      </w:r>
    </w:p>
    <w:p w14:paraId="20FF4DCB" w14:textId="77777777" w:rsidR="006F44E8" w:rsidRDefault="006F44E8" w:rsidP="006F44E8">
      <w:pPr>
        <w:pStyle w:val="BN4-Normal"/>
        <w:numPr>
          <w:ilvl w:val="0"/>
          <w:numId w:val="19"/>
        </w:numPr>
      </w:pPr>
      <w:r>
        <w:t>A function to get the last ADC value: “</w:t>
      </w:r>
      <w:r w:rsidRPr="006F44E8">
        <w:rPr>
          <w:rFonts w:ascii="Courier New" w:hAnsi="Courier New" w:cs="Courier New"/>
          <w:sz w:val="20"/>
        </w:rPr>
        <w:t>ADC_GetValue</w:t>
      </w:r>
      <w:r w:rsidR="003D4390">
        <w:rPr>
          <w:rFonts w:ascii="Courier New" w:hAnsi="Courier New" w:cs="Courier New"/>
          <w:sz w:val="20"/>
        </w:rPr>
        <w:t>()</w:t>
      </w:r>
      <w:r>
        <w:t>”</w:t>
      </w:r>
    </w:p>
    <w:p w14:paraId="7D582615" w14:textId="77777777" w:rsidR="005D4A88" w:rsidRDefault="00C64353" w:rsidP="005D4A88">
      <w:pPr>
        <w:pStyle w:val="BN4-Normal"/>
        <w:ind w:left="567" w:hanging="14"/>
      </w:pPr>
      <w:r>
        <w:t xml:space="preserve">Write a function </w:t>
      </w:r>
      <w:r w:rsidR="004A7AF1">
        <w:t xml:space="preserve">called </w:t>
      </w:r>
      <w:r w:rsidR="004A7AF1" w:rsidRPr="004A7AF1">
        <w:rPr>
          <w:rFonts w:ascii="Courier New" w:hAnsi="Courier New" w:cs="Courier New"/>
          <w:sz w:val="20"/>
          <w:szCs w:val="20"/>
        </w:rPr>
        <w:t>UintToChar</w:t>
      </w:r>
      <w:r w:rsidR="004A7AF1">
        <w:t xml:space="preserve"> that</w:t>
      </w:r>
      <w:r>
        <w:t xml:space="preserve"> convert</w:t>
      </w:r>
      <w:r w:rsidR="004A7AF1">
        <w:t>s</w:t>
      </w:r>
      <w:r>
        <w:t xml:space="preserve"> </w:t>
      </w:r>
      <w:r w:rsidRPr="004A7AF1">
        <w:rPr>
          <w:rFonts w:ascii="Courier New" w:hAnsi="Courier New" w:cs="Courier New"/>
          <w:sz w:val="20"/>
          <w:szCs w:val="20"/>
        </w:rPr>
        <w:t>int</w:t>
      </w:r>
      <w:r>
        <w:t xml:space="preserve"> to </w:t>
      </w:r>
      <w:r w:rsidRPr="004A7AF1">
        <w:rPr>
          <w:rFonts w:ascii="Courier New" w:hAnsi="Courier New" w:cs="Courier New"/>
          <w:sz w:val="20"/>
          <w:szCs w:val="20"/>
        </w:rPr>
        <w:t>char*</w:t>
      </w:r>
      <w:r>
        <w:t>.</w:t>
      </w:r>
    </w:p>
    <w:p w14:paraId="39B9DC74" w14:textId="77777777" w:rsidR="00316740" w:rsidRDefault="00316740" w:rsidP="00316740">
      <w:pPr>
        <w:pStyle w:val="BN4-Normal"/>
        <w:ind w:left="567" w:hanging="14"/>
      </w:pPr>
      <w:r>
        <w:t>Write the main code that:</w:t>
      </w:r>
    </w:p>
    <w:p w14:paraId="2A4B2C7A" w14:textId="77777777" w:rsidR="009E0D8D" w:rsidRDefault="00C64353" w:rsidP="00316740">
      <w:pPr>
        <w:pStyle w:val="BN4-Normal"/>
        <w:numPr>
          <w:ilvl w:val="0"/>
          <w:numId w:val="19"/>
        </w:numPr>
        <w:ind w:left="851" w:hanging="284"/>
      </w:pPr>
      <w:r>
        <w:t>Process ADC</w:t>
      </w:r>
      <w:r w:rsidR="00AA14FA">
        <w:t>, send that value as a string to PC.</w:t>
      </w:r>
    </w:p>
    <w:p w14:paraId="20F61219" w14:textId="77777777" w:rsidR="00316740" w:rsidRDefault="00316740" w:rsidP="00316740">
      <w:pPr>
        <w:pStyle w:val="BN4-Normal"/>
        <w:numPr>
          <w:ilvl w:val="0"/>
          <w:numId w:val="19"/>
        </w:numPr>
        <w:ind w:left="851" w:hanging="284"/>
      </w:pPr>
      <w:r>
        <w:t xml:space="preserve">Sending data </w:t>
      </w:r>
      <w:r w:rsidR="0098215B">
        <w:t xml:space="preserve">to PC </w:t>
      </w:r>
      <w:r w:rsidR="00A44F2C">
        <w:t>bases on joystick status (Same as Task 2)</w:t>
      </w:r>
      <w:r>
        <w:t>:</w:t>
      </w:r>
    </w:p>
    <w:p w14:paraId="1B211164" w14:textId="77777777" w:rsidR="00316740" w:rsidRDefault="00316740" w:rsidP="00316740">
      <w:pPr>
        <w:pStyle w:val="BN4-Normal"/>
        <w:numPr>
          <w:ilvl w:val="0"/>
          <w:numId w:val="20"/>
        </w:numPr>
        <w:ind w:left="1134" w:hanging="283"/>
      </w:pPr>
      <w:r>
        <w:t>Send “International University” to PC through UART when Joystick is pulled up.</w:t>
      </w:r>
    </w:p>
    <w:p w14:paraId="5EA4E7AB" w14:textId="77777777" w:rsidR="00316740" w:rsidRDefault="00316740" w:rsidP="00316740">
      <w:pPr>
        <w:pStyle w:val="BN4-Normal"/>
        <w:numPr>
          <w:ilvl w:val="0"/>
          <w:numId w:val="20"/>
        </w:numPr>
        <w:ind w:left="1134" w:hanging="283"/>
      </w:pPr>
      <w:r>
        <w:t>Send “</w:t>
      </w:r>
      <w:r w:rsidRPr="008E1F5C">
        <w:t>Electrical Engineering</w:t>
      </w:r>
      <w:r>
        <w:t>” to PC through UART when Joystick is pulled down.</w:t>
      </w:r>
    </w:p>
    <w:p w14:paraId="775869C1" w14:textId="77777777" w:rsidR="00316740" w:rsidRDefault="00316740" w:rsidP="00316740">
      <w:pPr>
        <w:pStyle w:val="BN4-Normal"/>
        <w:numPr>
          <w:ilvl w:val="0"/>
          <w:numId w:val="20"/>
        </w:numPr>
        <w:ind w:left="1134" w:hanging="283"/>
      </w:pPr>
      <w:r>
        <w:t>Send “</w:t>
      </w:r>
      <w:r w:rsidRPr="008E1F5C">
        <w:t>Embedded System</w:t>
      </w:r>
      <w:r>
        <w:t>” to PC through UART when Joystick is pulled to the left.</w:t>
      </w:r>
    </w:p>
    <w:p w14:paraId="15DDFAC4" w14:textId="77777777" w:rsidR="00316740" w:rsidRDefault="00316740" w:rsidP="00316740">
      <w:pPr>
        <w:pStyle w:val="BN4-Normal"/>
        <w:numPr>
          <w:ilvl w:val="0"/>
          <w:numId w:val="20"/>
        </w:numPr>
        <w:ind w:left="1134" w:hanging="283"/>
      </w:pPr>
      <w:r>
        <w:t>Send your name to PC through UART when Joystick is pulled to the right.</w:t>
      </w:r>
    </w:p>
    <w:p w14:paraId="7FE9E92C" w14:textId="77777777" w:rsidR="00316740" w:rsidRDefault="00316740" w:rsidP="00316740">
      <w:pPr>
        <w:pStyle w:val="BN4-Normal"/>
        <w:numPr>
          <w:ilvl w:val="0"/>
          <w:numId w:val="19"/>
        </w:numPr>
        <w:ind w:left="851" w:hanging="284"/>
      </w:pPr>
      <w:r>
        <w:t>Turning LEDs on/off bases on data received from PC</w:t>
      </w:r>
      <w:r w:rsidR="00A44F2C">
        <w:t xml:space="preserve"> (Same as Task 2):</w:t>
      </w:r>
    </w:p>
    <w:p w14:paraId="4BA3311F" w14:textId="77777777" w:rsidR="00316740" w:rsidRDefault="00316740" w:rsidP="00316740">
      <w:pPr>
        <w:pStyle w:val="BN4-Normal"/>
        <w:numPr>
          <w:ilvl w:val="0"/>
          <w:numId w:val="20"/>
        </w:numPr>
        <w:ind w:left="1134" w:hanging="283"/>
      </w:pPr>
      <w:r>
        <w:lastRenderedPageBreak/>
        <w:t>Each byte received from PC represent a request that has 2 parts:</w:t>
      </w:r>
    </w:p>
    <w:p w14:paraId="4EA06115" w14:textId="77777777" w:rsidR="00316740" w:rsidRDefault="00316740" w:rsidP="00316740">
      <w:pPr>
        <w:pStyle w:val="BN4-Normal"/>
        <w:ind w:left="1134" w:firstLine="0"/>
      </w:pPr>
      <w:r>
        <w:t>4 most significant bits represent the intention (1 to turn on, 0 to turn off).</w:t>
      </w:r>
    </w:p>
    <w:p w14:paraId="79B92EE7" w14:textId="77777777" w:rsidR="00316740" w:rsidRDefault="00316740" w:rsidP="00316740">
      <w:pPr>
        <w:pStyle w:val="BN4-Normal"/>
        <w:ind w:left="1134" w:firstLine="0"/>
      </w:pPr>
      <w:r>
        <w:t>4 lest significant bits represent the target (the index of the led).</w:t>
      </w:r>
    </w:p>
    <w:p w14:paraId="504950AC" w14:textId="77777777" w:rsidR="00316740" w:rsidRDefault="00316740" w:rsidP="00316740">
      <w:pPr>
        <w:pStyle w:val="BN4-Normal"/>
        <w:numPr>
          <w:ilvl w:val="0"/>
          <w:numId w:val="20"/>
        </w:numPr>
        <w:ind w:left="1134" w:hanging="283"/>
      </w:pPr>
      <w:r>
        <w:t>For example:</w:t>
      </w:r>
    </w:p>
    <w:p w14:paraId="27A8C0F6" w14:textId="77777777" w:rsidR="00316740" w:rsidRPr="00F96D41" w:rsidRDefault="00316740" w:rsidP="00316740">
      <w:pPr>
        <w:pStyle w:val="BN4-Normal"/>
        <w:ind w:left="1134" w:firstLine="0"/>
        <w:rPr>
          <w:i/>
        </w:rPr>
      </w:pPr>
      <w:r w:rsidRPr="00F96D41">
        <w:rPr>
          <w:i/>
        </w:rPr>
        <w:t>When PC send 0x17, the 7</w:t>
      </w:r>
      <w:r w:rsidRPr="00F96D41">
        <w:rPr>
          <w:i/>
          <w:vertAlign w:val="superscript"/>
        </w:rPr>
        <w:t>th</w:t>
      </w:r>
      <w:r w:rsidRPr="00F96D41">
        <w:rPr>
          <w:i/>
        </w:rPr>
        <w:t xml:space="preserve"> led is on.</w:t>
      </w:r>
      <w:r>
        <w:rPr>
          <w:i/>
        </w:rPr>
        <w:t xml:space="preserve"> </w:t>
      </w:r>
      <w:r w:rsidRPr="00F96D41">
        <w:rPr>
          <w:i/>
        </w:rPr>
        <w:t>When PC send 0x27, the 7</w:t>
      </w:r>
      <w:r w:rsidRPr="00F96D41">
        <w:rPr>
          <w:i/>
          <w:vertAlign w:val="superscript"/>
        </w:rPr>
        <w:t>th</w:t>
      </w:r>
      <w:r w:rsidRPr="00F96D41">
        <w:rPr>
          <w:i/>
        </w:rPr>
        <w:t xml:space="preserve"> led is off.</w:t>
      </w:r>
    </w:p>
    <w:p w14:paraId="0FFF551E" w14:textId="77777777" w:rsidR="00316740" w:rsidRPr="00F96D41" w:rsidRDefault="00316740" w:rsidP="00316740">
      <w:pPr>
        <w:pStyle w:val="BN4-Normal"/>
        <w:ind w:left="1134" w:firstLine="0"/>
        <w:rPr>
          <w:i/>
        </w:rPr>
      </w:pPr>
      <w:r w:rsidRPr="00F96D41">
        <w:rPr>
          <w:i/>
        </w:rPr>
        <w:t>When PC send 0x1A</w:t>
      </w:r>
      <w:r>
        <w:rPr>
          <w:i/>
        </w:rPr>
        <w:t xml:space="preserve"> or 0x27</w:t>
      </w:r>
      <w:r w:rsidRPr="00F96D41">
        <w:rPr>
          <w:i/>
        </w:rPr>
        <w:t>, nothing happens.</w:t>
      </w:r>
    </w:p>
    <w:p w14:paraId="517118C5" w14:textId="77777777" w:rsidR="00316740" w:rsidRDefault="00316740" w:rsidP="009A1258">
      <w:pPr>
        <w:pStyle w:val="BN4-Normal"/>
        <w:ind w:left="630" w:firstLine="0"/>
        <w:rPr>
          <w:noProof/>
        </w:rPr>
      </w:pPr>
      <w:r w:rsidRPr="00E71637">
        <w:rPr>
          <w:noProof/>
        </w:rPr>
        <w:t xml:space="preserve"> </w:t>
      </w:r>
    </w:p>
    <w:p w14:paraId="03CA07BC" w14:textId="77777777" w:rsidR="0022597B" w:rsidRPr="005A7C2D" w:rsidRDefault="0022597B" w:rsidP="0022597B">
      <w:pPr>
        <w:pStyle w:val="Default"/>
        <w:rPr>
          <w:rFonts w:ascii="Times New Roman" w:hAnsi="Times New Roman" w:cs="Times New Roman"/>
          <w:b/>
          <w:bCs/>
          <w:color w:val="00B050"/>
        </w:rPr>
      </w:pPr>
      <w:r w:rsidRPr="005A7C2D">
        <w:rPr>
          <w:rFonts w:ascii="Times New Roman" w:hAnsi="Times New Roman" w:cs="Times New Roman"/>
          <w:b/>
          <w:bCs/>
          <w:color w:val="00B050"/>
        </w:rPr>
        <w:t xml:space="preserve">IV. </w:t>
      </w:r>
      <w:r>
        <w:rPr>
          <w:rFonts w:ascii="Times New Roman" w:hAnsi="Times New Roman" w:cs="Times New Roman"/>
          <w:b/>
          <w:bCs/>
          <w:color w:val="00B050"/>
        </w:rPr>
        <w:t xml:space="preserve">LAB PERFORMANCE GRADING AND </w:t>
      </w:r>
      <w:r w:rsidRPr="005A7C2D">
        <w:rPr>
          <w:rFonts w:ascii="Times New Roman" w:hAnsi="Times New Roman" w:cs="Times New Roman"/>
          <w:b/>
          <w:bCs/>
          <w:color w:val="00B050"/>
        </w:rPr>
        <w:t xml:space="preserve">LAB REPORT GUIDELINES </w:t>
      </w:r>
    </w:p>
    <w:p w14:paraId="78977077" w14:textId="77777777" w:rsidR="0022597B" w:rsidRPr="00711257" w:rsidRDefault="0022597B" w:rsidP="0022597B">
      <w:pPr>
        <w:pStyle w:val="Default"/>
        <w:rPr>
          <w:rFonts w:ascii="Times New Roman" w:hAnsi="Times New Roman" w:cs="Times New Roman"/>
          <w:sz w:val="28"/>
          <w:szCs w:val="28"/>
        </w:rPr>
      </w:pPr>
    </w:p>
    <w:p w14:paraId="64C275C5" w14:textId="77777777" w:rsidR="0022597B" w:rsidRDefault="0022597B" w:rsidP="0022597B">
      <w:pPr>
        <w:pStyle w:val="Default"/>
        <w:jc w:val="both"/>
        <w:rPr>
          <w:rFonts w:ascii="Times New Roman" w:hAnsi="Times New Roman" w:cs="Times New Roman"/>
          <w:color w:val="0070C0"/>
        </w:rPr>
      </w:pPr>
      <w:r>
        <w:rPr>
          <w:rFonts w:ascii="Times New Roman" w:hAnsi="Times New Roman" w:cs="Times New Roman"/>
          <w:color w:val="0070C0"/>
        </w:rPr>
        <w:t xml:space="preserve">For each Lab experiment </w:t>
      </w:r>
      <w:r w:rsidRPr="005A7C2D">
        <w:rPr>
          <w:rFonts w:ascii="Times New Roman" w:hAnsi="Times New Roman" w:cs="Times New Roman"/>
          <w:color w:val="0070C0"/>
        </w:rPr>
        <w:t xml:space="preserve">Students </w:t>
      </w:r>
      <w:r>
        <w:rPr>
          <w:rFonts w:ascii="Times New Roman" w:hAnsi="Times New Roman" w:cs="Times New Roman"/>
          <w:color w:val="0070C0"/>
        </w:rPr>
        <w:t>show the successful running results to Lab Instructor for Lab Performance grading.</w:t>
      </w:r>
    </w:p>
    <w:p w14:paraId="132D002E" w14:textId="77777777" w:rsidR="0022597B" w:rsidRDefault="0022597B" w:rsidP="0022597B">
      <w:pPr>
        <w:pStyle w:val="Default"/>
        <w:jc w:val="both"/>
        <w:rPr>
          <w:rFonts w:ascii="Times New Roman" w:hAnsi="Times New Roman" w:cs="Times New Roman"/>
          <w:color w:val="0070C0"/>
        </w:rPr>
      </w:pPr>
      <w:r>
        <w:rPr>
          <w:rFonts w:ascii="Times New Roman" w:hAnsi="Times New Roman" w:cs="Times New Roman"/>
          <w:color w:val="0070C0"/>
        </w:rPr>
        <w:t xml:space="preserve">Students </w:t>
      </w:r>
      <w:r w:rsidRPr="005A7C2D">
        <w:rPr>
          <w:rFonts w:ascii="Times New Roman" w:hAnsi="Times New Roman" w:cs="Times New Roman"/>
          <w:color w:val="0070C0"/>
        </w:rPr>
        <w:t xml:space="preserve">write a report </w:t>
      </w:r>
      <w:r>
        <w:rPr>
          <w:rFonts w:ascii="Times New Roman" w:hAnsi="Times New Roman" w:cs="Times New Roman"/>
          <w:color w:val="0070C0"/>
        </w:rPr>
        <w:t>which includes : Algorithm flowchart and C++ Code for each experiment.  In each block of the code or line of code, give the comments for the meaning of this block of code.</w:t>
      </w:r>
    </w:p>
    <w:p w14:paraId="406C909F" w14:textId="77777777" w:rsidR="0022597B" w:rsidRDefault="0022597B" w:rsidP="0022597B">
      <w:pPr>
        <w:pStyle w:val="BodyText"/>
        <w:rPr>
          <w:sz w:val="20"/>
        </w:rPr>
      </w:pPr>
    </w:p>
    <w:p w14:paraId="7209FA08" w14:textId="77777777" w:rsidR="0022597B" w:rsidRPr="00B27387" w:rsidRDefault="0022597B" w:rsidP="009A1258">
      <w:pPr>
        <w:pStyle w:val="BN4-Normal"/>
        <w:ind w:left="630" w:firstLine="0"/>
      </w:pPr>
    </w:p>
    <w:sectPr w:rsidR="0022597B" w:rsidRPr="00B27387" w:rsidSect="0086475F">
      <w:headerReference w:type="default" r:id="rId8"/>
      <w:footerReference w:type="default" r:id="rId9"/>
      <w:type w:val="continuous"/>
      <w:pgSz w:w="11907" w:h="16840" w:code="9"/>
      <w:pgMar w:top="1418" w:right="1134" w:bottom="1134" w:left="1418" w:header="720" w:footer="505"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4FD506" w14:textId="77777777" w:rsidR="009102DD" w:rsidRDefault="009102DD" w:rsidP="00C828BE">
      <w:r>
        <w:separator/>
      </w:r>
    </w:p>
  </w:endnote>
  <w:endnote w:type="continuationSeparator" w:id="0">
    <w:p w14:paraId="2F120CD3" w14:textId="77777777" w:rsidR="009102DD" w:rsidRDefault="009102DD" w:rsidP="00C828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MST T 31e 9ecb 93 8 T 00">
    <w:altName w:val="MST T 31e 9ecb 93 8 T"/>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4674764"/>
      <w:docPartObj>
        <w:docPartGallery w:val="Page Numbers (Bottom of Page)"/>
        <w:docPartUnique/>
      </w:docPartObj>
    </w:sdtPr>
    <w:sdtContent>
      <w:sdt>
        <w:sdtPr>
          <w:id w:val="1201593843"/>
          <w:docPartObj>
            <w:docPartGallery w:val="Page Numbers (Top of Page)"/>
            <w:docPartUnique/>
          </w:docPartObj>
        </w:sdtPr>
        <w:sdtContent>
          <w:p w14:paraId="2172FD2A" w14:textId="77777777" w:rsidR="00E56380" w:rsidRDefault="00E56380">
            <w:pPr>
              <w:pStyle w:val="Footer"/>
              <w:jc w:val="right"/>
            </w:pPr>
            <w:r>
              <w:t xml:space="preserve">Page </w:t>
            </w:r>
            <w:r>
              <w:rPr>
                <w:b/>
                <w:bCs/>
              </w:rPr>
              <w:fldChar w:fldCharType="begin"/>
            </w:r>
            <w:r>
              <w:rPr>
                <w:b/>
                <w:bCs/>
              </w:rPr>
              <w:instrText xml:space="preserve"> PAGE </w:instrText>
            </w:r>
            <w:r>
              <w:rPr>
                <w:b/>
                <w:bCs/>
              </w:rPr>
              <w:fldChar w:fldCharType="separate"/>
            </w:r>
            <w:r w:rsidR="009A1258">
              <w:rPr>
                <w:b/>
                <w:bCs/>
                <w:noProof/>
              </w:rPr>
              <w:t>21</w:t>
            </w:r>
            <w:r>
              <w:rPr>
                <w:b/>
                <w:bCs/>
              </w:rPr>
              <w:fldChar w:fldCharType="end"/>
            </w:r>
            <w:r>
              <w:t xml:space="preserve"> of </w:t>
            </w:r>
            <w:r>
              <w:rPr>
                <w:b/>
                <w:bCs/>
              </w:rPr>
              <w:fldChar w:fldCharType="begin"/>
            </w:r>
            <w:r>
              <w:rPr>
                <w:b/>
                <w:bCs/>
              </w:rPr>
              <w:instrText xml:space="preserve"> NUMPAGES  </w:instrText>
            </w:r>
            <w:r>
              <w:rPr>
                <w:b/>
                <w:bCs/>
              </w:rPr>
              <w:fldChar w:fldCharType="separate"/>
            </w:r>
            <w:r w:rsidR="009A1258">
              <w:rPr>
                <w:b/>
                <w:bCs/>
                <w:noProof/>
              </w:rPr>
              <w:t>21</w:t>
            </w:r>
            <w:r>
              <w:rPr>
                <w:b/>
                <w:bCs/>
              </w:rPr>
              <w:fldChar w:fldCharType="end"/>
            </w:r>
          </w:p>
        </w:sdtContent>
      </w:sdt>
    </w:sdtContent>
  </w:sdt>
  <w:p w14:paraId="5366E929" w14:textId="77777777" w:rsidR="00E56380" w:rsidRPr="00EC13CA" w:rsidRDefault="00E56380" w:rsidP="00EC13C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202084" w14:textId="77777777" w:rsidR="009102DD" w:rsidRDefault="009102DD" w:rsidP="00C828BE">
      <w:r>
        <w:separator/>
      </w:r>
    </w:p>
  </w:footnote>
  <w:footnote w:type="continuationSeparator" w:id="0">
    <w:p w14:paraId="0317CB25" w14:textId="77777777" w:rsidR="009102DD" w:rsidRDefault="009102DD" w:rsidP="00C828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E91295" w14:textId="77777777" w:rsidR="00E56380" w:rsidRPr="00A913C6" w:rsidRDefault="00E56380" w:rsidP="00A913C6">
    <w:pPr>
      <w:pStyle w:val="Header"/>
      <w:shd w:val="clear" w:color="auto" w:fill="F2F2F2" w:themeFill="background1" w:themeFillShade="F2"/>
      <w:jc w:val="center"/>
      <w:rPr>
        <w:b/>
      </w:rPr>
    </w:pPr>
    <w:r w:rsidRPr="00A913C6">
      <w:rPr>
        <w:b/>
        <w:noProof/>
      </w:rPr>
      <w:drawing>
        <wp:anchor distT="0" distB="0" distL="114300" distR="114300" simplePos="0" relativeHeight="251663360" behindDoc="0" locked="0" layoutInCell="1" allowOverlap="1" wp14:anchorId="2949928F" wp14:editId="06884D72">
          <wp:simplePos x="0" y="0"/>
          <wp:positionH relativeFrom="column">
            <wp:posOffset>-613233</wp:posOffset>
          </wp:positionH>
          <wp:positionV relativeFrom="paragraph">
            <wp:posOffset>-276875</wp:posOffset>
          </wp:positionV>
          <wp:extent cx="684527" cy="696061"/>
          <wp:effectExtent l="0" t="0" r="1905" b="8890"/>
          <wp:wrapNone/>
          <wp:docPr id="1" name="Picture 1" descr="E:\_HCMIU\ĐH Quốc Tế\hcmi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_HCMIU\ĐH Quốc Tế\hcmiu_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84527" cy="69606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913C6">
      <w:rPr>
        <w:b/>
      </w:rPr>
      <w:t>INTERNATIONAL UNIVERSITY</w:t>
    </w:r>
  </w:p>
  <w:p w14:paraId="077A84DF" w14:textId="77777777" w:rsidR="00E56380" w:rsidRPr="00A913C6" w:rsidRDefault="00E56380" w:rsidP="00A913C6">
    <w:pPr>
      <w:pStyle w:val="Header"/>
      <w:shd w:val="clear" w:color="auto" w:fill="F2F2F2" w:themeFill="background1" w:themeFillShade="F2"/>
      <w:jc w:val="center"/>
      <w:rPr>
        <w:b/>
      </w:rPr>
    </w:pPr>
    <w:r w:rsidRPr="00A913C6">
      <w:rPr>
        <w:b/>
      </w:rPr>
      <w:t>SCHOOL OF ELECTRICAL ENGINEERING (EE)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5529E"/>
    <w:multiLevelType w:val="multilevel"/>
    <w:tmpl w:val="B0EA9898"/>
    <w:lvl w:ilvl="0">
      <w:start w:val="1"/>
      <w:numFmt w:val="decimal"/>
      <w:pStyle w:val="BN1"/>
      <w:lvlText w:val="%1."/>
      <w:lvlJc w:val="left"/>
      <w:pPr>
        <w:ind w:left="360" w:hanging="360"/>
      </w:pPr>
      <w:rPr>
        <w:rFonts w:hint="default"/>
        <w:b/>
        <w:i w:val="0"/>
        <w:sz w:val="32"/>
      </w:rPr>
    </w:lvl>
    <w:lvl w:ilvl="1">
      <w:start w:val="1"/>
      <w:numFmt w:val="decimal"/>
      <w:pStyle w:val="BN2"/>
      <w:suff w:val="space"/>
      <w:lvlText w:val="%1.%2."/>
      <w:lvlJc w:val="left"/>
      <w:pPr>
        <w:ind w:left="8081" w:firstLine="0"/>
      </w:pPr>
      <w:rPr>
        <w:rFonts w:ascii="Times New Roman" w:hAnsi="Times New Roman" w:hint="default"/>
        <w:b/>
        <w:i w:val="0"/>
        <w:sz w:val="28"/>
      </w:rPr>
    </w:lvl>
    <w:lvl w:ilvl="2">
      <w:start w:val="1"/>
      <w:numFmt w:val="decimal"/>
      <w:pStyle w:val="BN3"/>
      <w:suff w:val="space"/>
      <w:lvlText w:val="%1.%2.%3."/>
      <w:lvlJc w:val="left"/>
      <w:pPr>
        <w:ind w:left="0" w:firstLine="0"/>
      </w:pPr>
      <w:rPr>
        <w:rFonts w:ascii="Times New Roman" w:hAnsi="Times New Roman" w:hint="default"/>
        <w:b/>
        <w:i w:val="0"/>
        <w:sz w:val="24"/>
      </w:rPr>
    </w:lvl>
    <w:lvl w:ilvl="3">
      <w:start w:val="1"/>
      <w:numFmt w:val="decimal"/>
      <w:lvlRestart w:val="1"/>
      <w:suff w:val="space"/>
      <w:lvlText w:val="Figure %1.%4."/>
      <w:lvlJc w:val="left"/>
      <w:pPr>
        <w:ind w:left="2610" w:firstLine="0"/>
      </w:pPr>
      <w:rPr>
        <w:rFonts w:ascii="Times New Roman" w:hAnsi="Times New Roman" w:hint="default"/>
        <w:b w:val="0"/>
        <w:i/>
        <w:sz w:val="22"/>
      </w:rPr>
    </w:lvl>
    <w:lvl w:ilvl="4">
      <w:start w:val="1"/>
      <w:numFmt w:val="decimal"/>
      <w:lvlRestart w:val="1"/>
      <w:pStyle w:val="BN5-Table"/>
      <w:suff w:val="space"/>
      <w:lvlText w:val="Table %1.%5."/>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Roman"/>
      <w:lvlText w:val="(%6)"/>
      <w:lvlJc w:val="left"/>
      <w:pPr>
        <w:ind w:left="2160" w:hanging="360"/>
      </w:pPr>
      <w:rPr>
        <w:rFonts w:hint="default"/>
      </w:rPr>
    </w:lvl>
    <w:lvl w:ilvl="6">
      <w:start w:val="1"/>
      <w:numFmt w:val="decimal"/>
      <w:lvlText w:val="%7."/>
      <w:lvlJc w:val="left"/>
      <w:pPr>
        <w:ind w:left="4046" w:hanging="360"/>
      </w:pPr>
      <w:rPr>
        <w:rFonts w:hint="default"/>
      </w:rPr>
    </w:lvl>
    <w:lvl w:ilvl="7">
      <w:start w:val="1"/>
      <w:numFmt w:val="lowerLetter"/>
      <w:lvlText w:val="%8."/>
      <w:lvlJc w:val="left"/>
      <w:pPr>
        <w:ind w:left="2880" w:hanging="360"/>
      </w:pPr>
      <w:rPr>
        <w:rFonts w:hint="default"/>
        <w:b/>
      </w:rPr>
    </w:lvl>
    <w:lvl w:ilvl="8">
      <w:start w:val="1"/>
      <w:numFmt w:val="lowerRoman"/>
      <w:lvlText w:val="%9."/>
      <w:lvlJc w:val="left"/>
      <w:pPr>
        <w:ind w:left="3240" w:hanging="360"/>
      </w:pPr>
      <w:rPr>
        <w:rFonts w:hint="default"/>
      </w:rPr>
    </w:lvl>
  </w:abstractNum>
  <w:abstractNum w:abstractNumId="1" w15:restartNumberingAfterBreak="0">
    <w:nsid w:val="07D533A5"/>
    <w:multiLevelType w:val="hybridMultilevel"/>
    <w:tmpl w:val="16EA4D8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1BF834BF"/>
    <w:multiLevelType w:val="hybridMultilevel"/>
    <w:tmpl w:val="01FEF0A8"/>
    <w:lvl w:ilvl="0" w:tplc="D7DED7B6">
      <w:numFmt w:val="bullet"/>
      <w:lvlText w:val="-"/>
      <w:lvlJc w:val="left"/>
      <w:pPr>
        <w:ind w:left="1273" w:hanging="360"/>
      </w:pPr>
      <w:rPr>
        <w:rFonts w:ascii="Times New Roman" w:eastAsia="Times New Roman" w:hAnsi="Times New Roman" w:cs="Times New Roman" w:hint="default"/>
      </w:rPr>
    </w:lvl>
    <w:lvl w:ilvl="1" w:tplc="04090003" w:tentative="1">
      <w:start w:val="1"/>
      <w:numFmt w:val="bullet"/>
      <w:lvlText w:val="o"/>
      <w:lvlJc w:val="left"/>
      <w:pPr>
        <w:ind w:left="1993" w:hanging="360"/>
      </w:pPr>
      <w:rPr>
        <w:rFonts w:ascii="Courier New" w:hAnsi="Courier New" w:cs="Courier New" w:hint="default"/>
      </w:rPr>
    </w:lvl>
    <w:lvl w:ilvl="2" w:tplc="04090005" w:tentative="1">
      <w:start w:val="1"/>
      <w:numFmt w:val="bullet"/>
      <w:lvlText w:val=""/>
      <w:lvlJc w:val="left"/>
      <w:pPr>
        <w:ind w:left="2713" w:hanging="360"/>
      </w:pPr>
      <w:rPr>
        <w:rFonts w:ascii="Wingdings" w:hAnsi="Wingdings" w:hint="default"/>
      </w:rPr>
    </w:lvl>
    <w:lvl w:ilvl="3" w:tplc="04090001" w:tentative="1">
      <w:start w:val="1"/>
      <w:numFmt w:val="bullet"/>
      <w:lvlText w:val=""/>
      <w:lvlJc w:val="left"/>
      <w:pPr>
        <w:ind w:left="3433" w:hanging="360"/>
      </w:pPr>
      <w:rPr>
        <w:rFonts w:ascii="Symbol" w:hAnsi="Symbol" w:hint="default"/>
      </w:rPr>
    </w:lvl>
    <w:lvl w:ilvl="4" w:tplc="04090003" w:tentative="1">
      <w:start w:val="1"/>
      <w:numFmt w:val="bullet"/>
      <w:lvlText w:val="o"/>
      <w:lvlJc w:val="left"/>
      <w:pPr>
        <w:ind w:left="4153" w:hanging="360"/>
      </w:pPr>
      <w:rPr>
        <w:rFonts w:ascii="Courier New" w:hAnsi="Courier New" w:cs="Courier New" w:hint="default"/>
      </w:rPr>
    </w:lvl>
    <w:lvl w:ilvl="5" w:tplc="04090005" w:tentative="1">
      <w:start w:val="1"/>
      <w:numFmt w:val="bullet"/>
      <w:lvlText w:val=""/>
      <w:lvlJc w:val="left"/>
      <w:pPr>
        <w:ind w:left="4873" w:hanging="360"/>
      </w:pPr>
      <w:rPr>
        <w:rFonts w:ascii="Wingdings" w:hAnsi="Wingdings" w:hint="default"/>
      </w:rPr>
    </w:lvl>
    <w:lvl w:ilvl="6" w:tplc="04090001" w:tentative="1">
      <w:start w:val="1"/>
      <w:numFmt w:val="bullet"/>
      <w:lvlText w:val=""/>
      <w:lvlJc w:val="left"/>
      <w:pPr>
        <w:ind w:left="5593" w:hanging="360"/>
      </w:pPr>
      <w:rPr>
        <w:rFonts w:ascii="Symbol" w:hAnsi="Symbol" w:hint="default"/>
      </w:rPr>
    </w:lvl>
    <w:lvl w:ilvl="7" w:tplc="04090003" w:tentative="1">
      <w:start w:val="1"/>
      <w:numFmt w:val="bullet"/>
      <w:lvlText w:val="o"/>
      <w:lvlJc w:val="left"/>
      <w:pPr>
        <w:ind w:left="6313" w:hanging="360"/>
      </w:pPr>
      <w:rPr>
        <w:rFonts w:ascii="Courier New" w:hAnsi="Courier New" w:cs="Courier New" w:hint="default"/>
      </w:rPr>
    </w:lvl>
    <w:lvl w:ilvl="8" w:tplc="04090005" w:tentative="1">
      <w:start w:val="1"/>
      <w:numFmt w:val="bullet"/>
      <w:lvlText w:val=""/>
      <w:lvlJc w:val="left"/>
      <w:pPr>
        <w:ind w:left="7033" w:hanging="360"/>
      </w:pPr>
      <w:rPr>
        <w:rFonts w:ascii="Wingdings" w:hAnsi="Wingdings" w:hint="default"/>
      </w:rPr>
    </w:lvl>
  </w:abstractNum>
  <w:abstractNum w:abstractNumId="3" w15:restartNumberingAfterBreak="0">
    <w:nsid w:val="3A9652B3"/>
    <w:multiLevelType w:val="hybridMultilevel"/>
    <w:tmpl w:val="7CAE957E"/>
    <w:lvl w:ilvl="0" w:tplc="25F0E4DE">
      <w:start w:val="3"/>
      <w:numFmt w:val="bullet"/>
      <w:lvlText w:val="-"/>
      <w:lvlJc w:val="left"/>
      <w:pPr>
        <w:ind w:left="630" w:hanging="360"/>
      </w:pPr>
      <w:rPr>
        <w:rFonts w:ascii="Times New Roman" w:eastAsia="Times New Roman"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15:restartNumberingAfterBreak="0">
    <w:nsid w:val="3ED65DB5"/>
    <w:multiLevelType w:val="hybridMultilevel"/>
    <w:tmpl w:val="8ADEF318"/>
    <w:name w:val="My Styl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082404"/>
    <w:multiLevelType w:val="hybridMultilevel"/>
    <w:tmpl w:val="D9C4E708"/>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15:restartNumberingAfterBreak="0">
    <w:nsid w:val="41D36FE9"/>
    <w:multiLevelType w:val="hybridMultilevel"/>
    <w:tmpl w:val="11E6F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42699E"/>
    <w:multiLevelType w:val="hybridMultilevel"/>
    <w:tmpl w:val="440A8478"/>
    <w:lvl w:ilvl="0" w:tplc="37D0B772">
      <w:numFmt w:val="bullet"/>
      <w:lvlText w:val="-"/>
      <w:lvlJc w:val="left"/>
      <w:pPr>
        <w:ind w:left="630" w:hanging="360"/>
      </w:pPr>
      <w:rPr>
        <w:rFonts w:ascii="Times New Roman" w:eastAsia="Times New Roman"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15:restartNumberingAfterBreak="0">
    <w:nsid w:val="4F2E5210"/>
    <w:multiLevelType w:val="hybridMultilevel"/>
    <w:tmpl w:val="46F4932E"/>
    <w:lvl w:ilvl="0" w:tplc="04090005">
      <w:start w:val="1"/>
      <w:numFmt w:val="bullet"/>
      <w:lvlText w:val=""/>
      <w:lvlJc w:val="left"/>
      <w:pPr>
        <w:ind w:left="1069" w:hanging="360"/>
      </w:pPr>
      <w:rPr>
        <w:rFonts w:ascii="Wingdings" w:hAnsi="Wingdings" w:hint="default"/>
      </w:rPr>
    </w:lvl>
    <w:lvl w:ilvl="1" w:tplc="04090003">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9" w15:restartNumberingAfterBreak="0">
    <w:nsid w:val="50AA4866"/>
    <w:multiLevelType w:val="hybridMultilevel"/>
    <w:tmpl w:val="D592E3BC"/>
    <w:lvl w:ilvl="0" w:tplc="04090005">
      <w:start w:val="1"/>
      <w:numFmt w:val="bullet"/>
      <w:lvlText w:val=""/>
      <w:lvlJc w:val="left"/>
      <w:pPr>
        <w:ind w:left="913" w:hanging="360"/>
      </w:pPr>
      <w:rPr>
        <w:rFonts w:ascii="Wingdings" w:hAnsi="Wingdings" w:hint="default"/>
      </w:rPr>
    </w:lvl>
    <w:lvl w:ilvl="1" w:tplc="04090003">
      <w:start w:val="1"/>
      <w:numFmt w:val="bullet"/>
      <w:lvlText w:val="o"/>
      <w:lvlJc w:val="left"/>
      <w:pPr>
        <w:ind w:left="1633" w:hanging="360"/>
      </w:pPr>
      <w:rPr>
        <w:rFonts w:ascii="Courier New" w:hAnsi="Courier New" w:cs="Courier New" w:hint="default"/>
      </w:rPr>
    </w:lvl>
    <w:lvl w:ilvl="2" w:tplc="04090005" w:tentative="1">
      <w:start w:val="1"/>
      <w:numFmt w:val="bullet"/>
      <w:lvlText w:val=""/>
      <w:lvlJc w:val="left"/>
      <w:pPr>
        <w:ind w:left="2353" w:hanging="360"/>
      </w:pPr>
      <w:rPr>
        <w:rFonts w:ascii="Wingdings" w:hAnsi="Wingdings" w:hint="default"/>
      </w:rPr>
    </w:lvl>
    <w:lvl w:ilvl="3" w:tplc="04090001" w:tentative="1">
      <w:start w:val="1"/>
      <w:numFmt w:val="bullet"/>
      <w:lvlText w:val=""/>
      <w:lvlJc w:val="left"/>
      <w:pPr>
        <w:ind w:left="3073" w:hanging="360"/>
      </w:pPr>
      <w:rPr>
        <w:rFonts w:ascii="Symbol" w:hAnsi="Symbol" w:hint="default"/>
      </w:rPr>
    </w:lvl>
    <w:lvl w:ilvl="4" w:tplc="04090003" w:tentative="1">
      <w:start w:val="1"/>
      <w:numFmt w:val="bullet"/>
      <w:lvlText w:val="o"/>
      <w:lvlJc w:val="left"/>
      <w:pPr>
        <w:ind w:left="3793" w:hanging="360"/>
      </w:pPr>
      <w:rPr>
        <w:rFonts w:ascii="Courier New" w:hAnsi="Courier New" w:cs="Courier New" w:hint="default"/>
      </w:rPr>
    </w:lvl>
    <w:lvl w:ilvl="5" w:tplc="04090005" w:tentative="1">
      <w:start w:val="1"/>
      <w:numFmt w:val="bullet"/>
      <w:lvlText w:val=""/>
      <w:lvlJc w:val="left"/>
      <w:pPr>
        <w:ind w:left="4513" w:hanging="360"/>
      </w:pPr>
      <w:rPr>
        <w:rFonts w:ascii="Wingdings" w:hAnsi="Wingdings" w:hint="default"/>
      </w:rPr>
    </w:lvl>
    <w:lvl w:ilvl="6" w:tplc="04090001" w:tentative="1">
      <w:start w:val="1"/>
      <w:numFmt w:val="bullet"/>
      <w:lvlText w:val=""/>
      <w:lvlJc w:val="left"/>
      <w:pPr>
        <w:ind w:left="5233" w:hanging="360"/>
      </w:pPr>
      <w:rPr>
        <w:rFonts w:ascii="Symbol" w:hAnsi="Symbol" w:hint="default"/>
      </w:rPr>
    </w:lvl>
    <w:lvl w:ilvl="7" w:tplc="04090003" w:tentative="1">
      <w:start w:val="1"/>
      <w:numFmt w:val="bullet"/>
      <w:lvlText w:val="o"/>
      <w:lvlJc w:val="left"/>
      <w:pPr>
        <w:ind w:left="5953" w:hanging="360"/>
      </w:pPr>
      <w:rPr>
        <w:rFonts w:ascii="Courier New" w:hAnsi="Courier New" w:cs="Courier New" w:hint="default"/>
      </w:rPr>
    </w:lvl>
    <w:lvl w:ilvl="8" w:tplc="04090005" w:tentative="1">
      <w:start w:val="1"/>
      <w:numFmt w:val="bullet"/>
      <w:lvlText w:val=""/>
      <w:lvlJc w:val="left"/>
      <w:pPr>
        <w:ind w:left="6673" w:hanging="360"/>
      </w:pPr>
      <w:rPr>
        <w:rFonts w:ascii="Wingdings" w:hAnsi="Wingdings" w:hint="default"/>
      </w:rPr>
    </w:lvl>
  </w:abstractNum>
  <w:abstractNum w:abstractNumId="10" w15:restartNumberingAfterBreak="0">
    <w:nsid w:val="56FB2F79"/>
    <w:multiLevelType w:val="hybridMultilevel"/>
    <w:tmpl w:val="9C38AE44"/>
    <w:lvl w:ilvl="0" w:tplc="25F0E4DE">
      <w:start w:val="3"/>
      <w:numFmt w:val="bullet"/>
      <w:lvlText w:val="-"/>
      <w:lvlJc w:val="left"/>
      <w:pPr>
        <w:ind w:left="630" w:hanging="360"/>
      </w:pPr>
      <w:rPr>
        <w:rFonts w:ascii="Times New Roman" w:eastAsia="Times New Roman"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1" w15:restartNumberingAfterBreak="0">
    <w:nsid w:val="58690813"/>
    <w:multiLevelType w:val="hybridMultilevel"/>
    <w:tmpl w:val="06E271A4"/>
    <w:lvl w:ilvl="0" w:tplc="04090005">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2" w15:restartNumberingAfterBreak="0">
    <w:nsid w:val="5ACB6A1C"/>
    <w:multiLevelType w:val="hybridMultilevel"/>
    <w:tmpl w:val="34CE4432"/>
    <w:lvl w:ilvl="0" w:tplc="A9C68622">
      <w:start w:val="1"/>
      <w:numFmt w:val="decimal"/>
      <w:pStyle w:val="BN6-Appendix"/>
      <w:lvlText w:val="Appendix %1 -"/>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F11EEE"/>
    <w:multiLevelType w:val="hybridMultilevel"/>
    <w:tmpl w:val="3014D27C"/>
    <w:lvl w:ilvl="0" w:tplc="9E18AA84">
      <w:start w:val="1"/>
      <w:numFmt w:val="decimal"/>
      <w:pStyle w:val="BN5-Figure"/>
      <w:lvlText w:val="Figure %1."/>
      <w:lvlJc w:val="left"/>
      <w:pPr>
        <w:ind w:left="3330" w:hanging="360"/>
      </w:pPr>
      <w:rPr>
        <w:rFonts w:hint="default"/>
      </w:rPr>
    </w:lvl>
    <w:lvl w:ilvl="1" w:tplc="04090019" w:tentative="1">
      <w:start w:val="1"/>
      <w:numFmt w:val="lowerLetter"/>
      <w:lvlText w:val="%2."/>
      <w:lvlJc w:val="left"/>
      <w:pPr>
        <w:ind w:left="4050" w:hanging="360"/>
      </w:pPr>
    </w:lvl>
    <w:lvl w:ilvl="2" w:tplc="0409001B" w:tentative="1">
      <w:start w:val="1"/>
      <w:numFmt w:val="lowerRoman"/>
      <w:lvlText w:val="%3."/>
      <w:lvlJc w:val="right"/>
      <w:pPr>
        <w:ind w:left="4770" w:hanging="180"/>
      </w:pPr>
    </w:lvl>
    <w:lvl w:ilvl="3" w:tplc="0409000F" w:tentative="1">
      <w:start w:val="1"/>
      <w:numFmt w:val="decimal"/>
      <w:lvlText w:val="%4."/>
      <w:lvlJc w:val="left"/>
      <w:pPr>
        <w:ind w:left="5490" w:hanging="360"/>
      </w:pPr>
    </w:lvl>
    <w:lvl w:ilvl="4" w:tplc="04090019" w:tentative="1">
      <w:start w:val="1"/>
      <w:numFmt w:val="lowerLetter"/>
      <w:lvlText w:val="%5."/>
      <w:lvlJc w:val="left"/>
      <w:pPr>
        <w:ind w:left="6210" w:hanging="360"/>
      </w:pPr>
    </w:lvl>
    <w:lvl w:ilvl="5" w:tplc="0409001B" w:tentative="1">
      <w:start w:val="1"/>
      <w:numFmt w:val="lowerRoman"/>
      <w:lvlText w:val="%6."/>
      <w:lvlJc w:val="right"/>
      <w:pPr>
        <w:ind w:left="6930" w:hanging="180"/>
      </w:pPr>
    </w:lvl>
    <w:lvl w:ilvl="6" w:tplc="0409000F" w:tentative="1">
      <w:start w:val="1"/>
      <w:numFmt w:val="decimal"/>
      <w:lvlText w:val="%7."/>
      <w:lvlJc w:val="left"/>
      <w:pPr>
        <w:ind w:left="7650" w:hanging="360"/>
      </w:pPr>
    </w:lvl>
    <w:lvl w:ilvl="7" w:tplc="04090019" w:tentative="1">
      <w:start w:val="1"/>
      <w:numFmt w:val="lowerLetter"/>
      <w:lvlText w:val="%8."/>
      <w:lvlJc w:val="left"/>
      <w:pPr>
        <w:ind w:left="8370" w:hanging="360"/>
      </w:pPr>
    </w:lvl>
    <w:lvl w:ilvl="8" w:tplc="0409001B" w:tentative="1">
      <w:start w:val="1"/>
      <w:numFmt w:val="lowerRoman"/>
      <w:lvlText w:val="%9."/>
      <w:lvlJc w:val="right"/>
      <w:pPr>
        <w:ind w:left="9090" w:hanging="180"/>
      </w:pPr>
    </w:lvl>
  </w:abstractNum>
  <w:abstractNum w:abstractNumId="14" w15:restartNumberingAfterBreak="0">
    <w:nsid w:val="602F2F74"/>
    <w:multiLevelType w:val="hybridMultilevel"/>
    <w:tmpl w:val="3DB00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9A4C97"/>
    <w:multiLevelType w:val="hybridMultilevel"/>
    <w:tmpl w:val="FF286226"/>
    <w:lvl w:ilvl="0" w:tplc="8D009AEA">
      <w:numFmt w:val="bullet"/>
      <w:lvlText w:val="-"/>
      <w:lvlJc w:val="left"/>
      <w:pPr>
        <w:ind w:left="1571" w:hanging="360"/>
      </w:pPr>
      <w:rPr>
        <w:rFonts w:ascii="Times New Roman" w:eastAsia="Times New Roman"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6" w15:restartNumberingAfterBreak="0">
    <w:nsid w:val="63B56444"/>
    <w:multiLevelType w:val="hybridMultilevel"/>
    <w:tmpl w:val="CD304372"/>
    <w:lvl w:ilvl="0" w:tplc="CC9038FE">
      <w:start w:val="2"/>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7" w15:restartNumberingAfterBreak="0">
    <w:nsid w:val="693863B7"/>
    <w:multiLevelType w:val="hybridMultilevel"/>
    <w:tmpl w:val="5C92E460"/>
    <w:lvl w:ilvl="0" w:tplc="04090005">
      <w:start w:val="1"/>
      <w:numFmt w:val="bullet"/>
      <w:lvlText w:val=""/>
      <w:lvlJc w:val="left"/>
      <w:pPr>
        <w:ind w:left="1273" w:hanging="360"/>
      </w:pPr>
      <w:rPr>
        <w:rFonts w:ascii="Wingdings" w:hAnsi="Wingdings" w:hint="default"/>
      </w:rPr>
    </w:lvl>
    <w:lvl w:ilvl="1" w:tplc="04090003" w:tentative="1">
      <w:start w:val="1"/>
      <w:numFmt w:val="bullet"/>
      <w:lvlText w:val="o"/>
      <w:lvlJc w:val="left"/>
      <w:pPr>
        <w:ind w:left="1993" w:hanging="360"/>
      </w:pPr>
      <w:rPr>
        <w:rFonts w:ascii="Courier New" w:hAnsi="Courier New" w:cs="Courier New" w:hint="default"/>
      </w:rPr>
    </w:lvl>
    <w:lvl w:ilvl="2" w:tplc="04090005" w:tentative="1">
      <w:start w:val="1"/>
      <w:numFmt w:val="bullet"/>
      <w:lvlText w:val=""/>
      <w:lvlJc w:val="left"/>
      <w:pPr>
        <w:ind w:left="2713" w:hanging="360"/>
      </w:pPr>
      <w:rPr>
        <w:rFonts w:ascii="Wingdings" w:hAnsi="Wingdings" w:hint="default"/>
      </w:rPr>
    </w:lvl>
    <w:lvl w:ilvl="3" w:tplc="04090001" w:tentative="1">
      <w:start w:val="1"/>
      <w:numFmt w:val="bullet"/>
      <w:lvlText w:val=""/>
      <w:lvlJc w:val="left"/>
      <w:pPr>
        <w:ind w:left="3433" w:hanging="360"/>
      </w:pPr>
      <w:rPr>
        <w:rFonts w:ascii="Symbol" w:hAnsi="Symbol" w:hint="default"/>
      </w:rPr>
    </w:lvl>
    <w:lvl w:ilvl="4" w:tplc="04090003" w:tentative="1">
      <w:start w:val="1"/>
      <w:numFmt w:val="bullet"/>
      <w:lvlText w:val="o"/>
      <w:lvlJc w:val="left"/>
      <w:pPr>
        <w:ind w:left="4153" w:hanging="360"/>
      </w:pPr>
      <w:rPr>
        <w:rFonts w:ascii="Courier New" w:hAnsi="Courier New" w:cs="Courier New" w:hint="default"/>
      </w:rPr>
    </w:lvl>
    <w:lvl w:ilvl="5" w:tplc="04090005" w:tentative="1">
      <w:start w:val="1"/>
      <w:numFmt w:val="bullet"/>
      <w:lvlText w:val=""/>
      <w:lvlJc w:val="left"/>
      <w:pPr>
        <w:ind w:left="4873" w:hanging="360"/>
      </w:pPr>
      <w:rPr>
        <w:rFonts w:ascii="Wingdings" w:hAnsi="Wingdings" w:hint="default"/>
      </w:rPr>
    </w:lvl>
    <w:lvl w:ilvl="6" w:tplc="04090001" w:tentative="1">
      <w:start w:val="1"/>
      <w:numFmt w:val="bullet"/>
      <w:lvlText w:val=""/>
      <w:lvlJc w:val="left"/>
      <w:pPr>
        <w:ind w:left="5593" w:hanging="360"/>
      </w:pPr>
      <w:rPr>
        <w:rFonts w:ascii="Symbol" w:hAnsi="Symbol" w:hint="default"/>
      </w:rPr>
    </w:lvl>
    <w:lvl w:ilvl="7" w:tplc="04090003" w:tentative="1">
      <w:start w:val="1"/>
      <w:numFmt w:val="bullet"/>
      <w:lvlText w:val="o"/>
      <w:lvlJc w:val="left"/>
      <w:pPr>
        <w:ind w:left="6313" w:hanging="360"/>
      </w:pPr>
      <w:rPr>
        <w:rFonts w:ascii="Courier New" w:hAnsi="Courier New" w:cs="Courier New" w:hint="default"/>
      </w:rPr>
    </w:lvl>
    <w:lvl w:ilvl="8" w:tplc="04090005" w:tentative="1">
      <w:start w:val="1"/>
      <w:numFmt w:val="bullet"/>
      <w:lvlText w:val=""/>
      <w:lvlJc w:val="left"/>
      <w:pPr>
        <w:ind w:left="7033" w:hanging="360"/>
      </w:pPr>
      <w:rPr>
        <w:rFonts w:ascii="Wingdings" w:hAnsi="Wingdings" w:hint="default"/>
      </w:rPr>
    </w:lvl>
  </w:abstractNum>
  <w:num w:numId="1" w16cid:durableId="2015448981">
    <w:abstractNumId w:val="12"/>
  </w:num>
  <w:num w:numId="2" w16cid:durableId="255022770">
    <w:abstractNumId w:val="0"/>
  </w:num>
  <w:num w:numId="3" w16cid:durableId="1244216531">
    <w:abstractNumId w:val="5"/>
  </w:num>
  <w:num w:numId="4" w16cid:durableId="1040589897">
    <w:abstractNumId w:val="15"/>
  </w:num>
  <w:num w:numId="5" w16cid:durableId="2487390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18063006">
    <w:abstractNumId w:val="8"/>
  </w:num>
  <w:num w:numId="7" w16cid:durableId="17074823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34340782">
    <w:abstractNumId w:val="16"/>
  </w:num>
  <w:num w:numId="9" w16cid:durableId="691416398">
    <w:abstractNumId w:val="4"/>
  </w:num>
  <w:num w:numId="10" w16cid:durableId="1547597354">
    <w:abstractNumId w:val="0"/>
  </w:num>
  <w:num w:numId="11" w16cid:durableId="1361203481">
    <w:abstractNumId w:val="0"/>
  </w:num>
  <w:num w:numId="12" w16cid:durableId="458694053">
    <w:abstractNumId w:val="1"/>
  </w:num>
  <w:num w:numId="13" w16cid:durableId="529339238">
    <w:abstractNumId w:val="10"/>
  </w:num>
  <w:num w:numId="14" w16cid:durableId="281886236">
    <w:abstractNumId w:val="13"/>
  </w:num>
  <w:num w:numId="15" w16cid:durableId="603346533">
    <w:abstractNumId w:val="13"/>
  </w:num>
  <w:num w:numId="16" w16cid:durableId="1583640827">
    <w:abstractNumId w:val="7"/>
  </w:num>
  <w:num w:numId="17" w16cid:durableId="2124886469">
    <w:abstractNumId w:val="3"/>
  </w:num>
  <w:num w:numId="18" w16cid:durableId="1429237057">
    <w:abstractNumId w:val="11"/>
  </w:num>
  <w:num w:numId="19" w16cid:durableId="1483424529">
    <w:abstractNumId w:val="9"/>
  </w:num>
  <w:num w:numId="20" w16cid:durableId="1735354712">
    <w:abstractNumId w:val="2"/>
  </w:num>
  <w:num w:numId="21" w16cid:durableId="37897939">
    <w:abstractNumId w:val="17"/>
  </w:num>
  <w:num w:numId="22" w16cid:durableId="1063866229">
    <w:abstractNumId w:val="14"/>
  </w:num>
  <w:num w:numId="23" w16cid:durableId="272171601">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6" w:nlCheck="1" w:checkStyle="0"/>
  <w:activeWritingStyle w:appName="MSWord" w:lang="en-GB" w:vendorID="64" w:dllVersion="6" w:nlCheck="1" w:checkStyle="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48D"/>
    <w:rsid w:val="00000AE9"/>
    <w:rsid w:val="000012A6"/>
    <w:rsid w:val="000015B4"/>
    <w:rsid w:val="00001FDC"/>
    <w:rsid w:val="00002230"/>
    <w:rsid w:val="00002C03"/>
    <w:rsid w:val="000030FB"/>
    <w:rsid w:val="000032D9"/>
    <w:rsid w:val="000039E7"/>
    <w:rsid w:val="00003E10"/>
    <w:rsid w:val="00004804"/>
    <w:rsid w:val="0000511D"/>
    <w:rsid w:val="000068FD"/>
    <w:rsid w:val="00006AB1"/>
    <w:rsid w:val="00007B79"/>
    <w:rsid w:val="000108F7"/>
    <w:rsid w:val="00011D34"/>
    <w:rsid w:val="00012E62"/>
    <w:rsid w:val="000130D2"/>
    <w:rsid w:val="00013341"/>
    <w:rsid w:val="000135FE"/>
    <w:rsid w:val="00013E3D"/>
    <w:rsid w:val="00014165"/>
    <w:rsid w:val="000145AC"/>
    <w:rsid w:val="00014DA3"/>
    <w:rsid w:val="000151A2"/>
    <w:rsid w:val="000159DF"/>
    <w:rsid w:val="00015CAF"/>
    <w:rsid w:val="00016E67"/>
    <w:rsid w:val="00020164"/>
    <w:rsid w:val="000205D5"/>
    <w:rsid w:val="00021001"/>
    <w:rsid w:val="00023117"/>
    <w:rsid w:val="0002341B"/>
    <w:rsid w:val="000234DF"/>
    <w:rsid w:val="00023F63"/>
    <w:rsid w:val="000254C0"/>
    <w:rsid w:val="00025B39"/>
    <w:rsid w:val="00025C54"/>
    <w:rsid w:val="00027595"/>
    <w:rsid w:val="0002766A"/>
    <w:rsid w:val="000279DC"/>
    <w:rsid w:val="000300A6"/>
    <w:rsid w:val="00030115"/>
    <w:rsid w:val="00030144"/>
    <w:rsid w:val="00030462"/>
    <w:rsid w:val="000308E5"/>
    <w:rsid w:val="000317D4"/>
    <w:rsid w:val="00031829"/>
    <w:rsid w:val="00032CD2"/>
    <w:rsid w:val="0003344D"/>
    <w:rsid w:val="00033550"/>
    <w:rsid w:val="00033780"/>
    <w:rsid w:val="000346DB"/>
    <w:rsid w:val="00034D07"/>
    <w:rsid w:val="00040B71"/>
    <w:rsid w:val="00043670"/>
    <w:rsid w:val="00044300"/>
    <w:rsid w:val="000456AE"/>
    <w:rsid w:val="00046A1C"/>
    <w:rsid w:val="0004709D"/>
    <w:rsid w:val="00050096"/>
    <w:rsid w:val="0005047D"/>
    <w:rsid w:val="00050E97"/>
    <w:rsid w:val="00051015"/>
    <w:rsid w:val="00051DDF"/>
    <w:rsid w:val="00051EDA"/>
    <w:rsid w:val="0005238B"/>
    <w:rsid w:val="00052644"/>
    <w:rsid w:val="0005319A"/>
    <w:rsid w:val="00053A95"/>
    <w:rsid w:val="0005415C"/>
    <w:rsid w:val="00054DF0"/>
    <w:rsid w:val="00056313"/>
    <w:rsid w:val="00056B32"/>
    <w:rsid w:val="00057091"/>
    <w:rsid w:val="000570E4"/>
    <w:rsid w:val="00057664"/>
    <w:rsid w:val="0006011B"/>
    <w:rsid w:val="00060B98"/>
    <w:rsid w:val="00061038"/>
    <w:rsid w:val="0006122F"/>
    <w:rsid w:val="00061815"/>
    <w:rsid w:val="00061947"/>
    <w:rsid w:val="00062131"/>
    <w:rsid w:val="00062192"/>
    <w:rsid w:val="00062BB1"/>
    <w:rsid w:val="000640C0"/>
    <w:rsid w:val="000648A9"/>
    <w:rsid w:val="00065499"/>
    <w:rsid w:val="0006550F"/>
    <w:rsid w:val="00065A8A"/>
    <w:rsid w:val="00065E0C"/>
    <w:rsid w:val="0006615C"/>
    <w:rsid w:val="000664FD"/>
    <w:rsid w:val="00066C61"/>
    <w:rsid w:val="00066F31"/>
    <w:rsid w:val="000675AF"/>
    <w:rsid w:val="00067E73"/>
    <w:rsid w:val="00070AA4"/>
    <w:rsid w:val="00070B95"/>
    <w:rsid w:val="000720F6"/>
    <w:rsid w:val="0007247F"/>
    <w:rsid w:val="00072AA0"/>
    <w:rsid w:val="00073540"/>
    <w:rsid w:val="000735C5"/>
    <w:rsid w:val="00074363"/>
    <w:rsid w:val="00074729"/>
    <w:rsid w:val="00074A22"/>
    <w:rsid w:val="00075497"/>
    <w:rsid w:val="00076294"/>
    <w:rsid w:val="00076419"/>
    <w:rsid w:val="000775CD"/>
    <w:rsid w:val="00077D22"/>
    <w:rsid w:val="00077DA9"/>
    <w:rsid w:val="000806E8"/>
    <w:rsid w:val="000818D1"/>
    <w:rsid w:val="00082352"/>
    <w:rsid w:val="000829AD"/>
    <w:rsid w:val="00082D5B"/>
    <w:rsid w:val="000842A0"/>
    <w:rsid w:val="000856DE"/>
    <w:rsid w:val="00085FA1"/>
    <w:rsid w:val="0008782B"/>
    <w:rsid w:val="00090A0C"/>
    <w:rsid w:val="0009105D"/>
    <w:rsid w:val="0009133F"/>
    <w:rsid w:val="00091CE2"/>
    <w:rsid w:val="000925DC"/>
    <w:rsid w:val="00093525"/>
    <w:rsid w:val="00095048"/>
    <w:rsid w:val="000950CA"/>
    <w:rsid w:val="00095710"/>
    <w:rsid w:val="000959E2"/>
    <w:rsid w:val="0009686B"/>
    <w:rsid w:val="00096F19"/>
    <w:rsid w:val="000974B3"/>
    <w:rsid w:val="00097807"/>
    <w:rsid w:val="000A096F"/>
    <w:rsid w:val="000A0A42"/>
    <w:rsid w:val="000A13A5"/>
    <w:rsid w:val="000A15EB"/>
    <w:rsid w:val="000A19D4"/>
    <w:rsid w:val="000A2FC0"/>
    <w:rsid w:val="000A3C3B"/>
    <w:rsid w:val="000A3DF6"/>
    <w:rsid w:val="000A4254"/>
    <w:rsid w:val="000A595F"/>
    <w:rsid w:val="000A5997"/>
    <w:rsid w:val="000A5DF3"/>
    <w:rsid w:val="000A6D9C"/>
    <w:rsid w:val="000A6DBA"/>
    <w:rsid w:val="000A6DBD"/>
    <w:rsid w:val="000A7CF3"/>
    <w:rsid w:val="000B039A"/>
    <w:rsid w:val="000B08BB"/>
    <w:rsid w:val="000B0900"/>
    <w:rsid w:val="000B0C23"/>
    <w:rsid w:val="000B0D38"/>
    <w:rsid w:val="000B0F09"/>
    <w:rsid w:val="000B1407"/>
    <w:rsid w:val="000B51A9"/>
    <w:rsid w:val="000B567F"/>
    <w:rsid w:val="000B5705"/>
    <w:rsid w:val="000B5A07"/>
    <w:rsid w:val="000B721F"/>
    <w:rsid w:val="000B7370"/>
    <w:rsid w:val="000B7D89"/>
    <w:rsid w:val="000C0AA8"/>
    <w:rsid w:val="000C1CF7"/>
    <w:rsid w:val="000C2538"/>
    <w:rsid w:val="000C287E"/>
    <w:rsid w:val="000C3281"/>
    <w:rsid w:val="000C3705"/>
    <w:rsid w:val="000C3AF7"/>
    <w:rsid w:val="000C3C0A"/>
    <w:rsid w:val="000C5040"/>
    <w:rsid w:val="000C51FB"/>
    <w:rsid w:val="000C6B40"/>
    <w:rsid w:val="000C6F0E"/>
    <w:rsid w:val="000C719A"/>
    <w:rsid w:val="000D0121"/>
    <w:rsid w:val="000D0765"/>
    <w:rsid w:val="000D1F69"/>
    <w:rsid w:val="000D33F7"/>
    <w:rsid w:val="000D397C"/>
    <w:rsid w:val="000D41D8"/>
    <w:rsid w:val="000D50BC"/>
    <w:rsid w:val="000D549B"/>
    <w:rsid w:val="000D5D92"/>
    <w:rsid w:val="000D5E94"/>
    <w:rsid w:val="000D7C08"/>
    <w:rsid w:val="000E13F9"/>
    <w:rsid w:val="000E1681"/>
    <w:rsid w:val="000E25FD"/>
    <w:rsid w:val="000E2E35"/>
    <w:rsid w:val="000E365E"/>
    <w:rsid w:val="000E44A2"/>
    <w:rsid w:val="000E50BF"/>
    <w:rsid w:val="000E50F9"/>
    <w:rsid w:val="000E5D72"/>
    <w:rsid w:val="000E6FEC"/>
    <w:rsid w:val="000E7AFD"/>
    <w:rsid w:val="000E7E17"/>
    <w:rsid w:val="000F0822"/>
    <w:rsid w:val="000F08FA"/>
    <w:rsid w:val="000F1726"/>
    <w:rsid w:val="000F25F2"/>
    <w:rsid w:val="000F2A87"/>
    <w:rsid w:val="000F2E2E"/>
    <w:rsid w:val="000F3670"/>
    <w:rsid w:val="000F57CF"/>
    <w:rsid w:val="000F6502"/>
    <w:rsid w:val="000F6A04"/>
    <w:rsid w:val="000F7382"/>
    <w:rsid w:val="000F7B14"/>
    <w:rsid w:val="00100BF4"/>
    <w:rsid w:val="00101629"/>
    <w:rsid w:val="00101728"/>
    <w:rsid w:val="0010172D"/>
    <w:rsid w:val="00101731"/>
    <w:rsid w:val="00101BBA"/>
    <w:rsid w:val="00102004"/>
    <w:rsid w:val="00102C67"/>
    <w:rsid w:val="00102D64"/>
    <w:rsid w:val="00103518"/>
    <w:rsid w:val="001036D3"/>
    <w:rsid w:val="00104C21"/>
    <w:rsid w:val="00105DED"/>
    <w:rsid w:val="001066E4"/>
    <w:rsid w:val="001069F2"/>
    <w:rsid w:val="00107428"/>
    <w:rsid w:val="0010751A"/>
    <w:rsid w:val="00107A79"/>
    <w:rsid w:val="00107E97"/>
    <w:rsid w:val="001105CD"/>
    <w:rsid w:val="00110C8B"/>
    <w:rsid w:val="001111C3"/>
    <w:rsid w:val="00111516"/>
    <w:rsid w:val="0011178B"/>
    <w:rsid w:val="001119C4"/>
    <w:rsid w:val="00112A3F"/>
    <w:rsid w:val="00112A88"/>
    <w:rsid w:val="00112F05"/>
    <w:rsid w:val="0011364D"/>
    <w:rsid w:val="00113EEF"/>
    <w:rsid w:val="001144ED"/>
    <w:rsid w:val="0011453D"/>
    <w:rsid w:val="00114D15"/>
    <w:rsid w:val="00115AEB"/>
    <w:rsid w:val="0011618D"/>
    <w:rsid w:val="001163C1"/>
    <w:rsid w:val="00116597"/>
    <w:rsid w:val="001172B3"/>
    <w:rsid w:val="001177E2"/>
    <w:rsid w:val="00120E7E"/>
    <w:rsid w:val="0012108A"/>
    <w:rsid w:val="001217E4"/>
    <w:rsid w:val="00121ADD"/>
    <w:rsid w:val="00121B76"/>
    <w:rsid w:val="00121BF3"/>
    <w:rsid w:val="00121FE0"/>
    <w:rsid w:val="001222D1"/>
    <w:rsid w:val="001228F6"/>
    <w:rsid w:val="0012348A"/>
    <w:rsid w:val="00123A80"/>
    <w:rsid w:val="00124689"/>
    <w:rsid w:val="001254A6"/>
    <w:rsid w:val="00125646"/>
    <w:rsid w:val="001257D8"/>
    <w:rsid w:val="00125913"/>
    <w:rsid w:val="00125B2F"/>
    <w:rsid w:val="001265C9"/>
    <w:rsid w:val="00126EF9"/>
    <w:rsid w:val="00127348"/>
    <w:rsid w:val="0012761E"/>
    <w:rsid w:val="00127B07"/>
    <w:rsid w:val="00130C6F"/>
    <w:rsid w:val="0013186B"/>
    <w:rsid w:val="00131A28"/>
    <w:rsid w:val="00132146"/>
    <w:rsid w:val="00132400"/>
    <w:rsid w:val="001344EB"/>
    <w:rsid w:val="00135068"/>
    <w:rsid w:val="00135AF5"/>
    <w:rsid w:val="00136625"/>
    <w:rsid w:val="00136FFA"/>
    <w:rsid w:val="00137BA6"/>
    <w:rsid w:val="00137F15"/>
    <w:rsid w:val="00141251"/>
    <w:rsid w:val="0014172E"/>
    <w:rsid w:val="00141905"/>
    <w:rsid w:val="00141E41"/>
    <w:rsid w:val="00142D6A"/>
    <w:rsid w:val="00143023"/>
    <w:rsid w:val="001437BB"/>
    <w:rsid w:val="00143945"/>
    <w:rsid w:val="00143CCD"/>
    <w:rsid w:val="00143F38"/>
    <w:rsid w:val="00144B50"/>
    <w:rsid w:val="00145715"/>
    <w:rsid w:val="00146003"/>
    <w:rsid w:val="00146C67"/>
    <w:rsid w:val="001476EA"/>
    <w:rsid w:val="00147812"/>
    <w:rsid w:val="00151638"/>
    <w:rsid w:val="0015179E"/>
    <w:rsid w:val="00151A60"/>
    <w:rsid w:val="00151DE8"/>
    <w:rsid w:val="0015220B"/>
    <w:rsid w:val="00152239"/>
    <w:rsid w:val="001523A0"/>
    <w:rsid w:val="001523B4"/>
    <w:rsid w:val="00152DA5"/>
    <w:rsid w:val="0015312E"/>
    <w:rsid w:val="00154598"/>
    <w:rsid w:val="001546BF"/>
    <w:rsid w:val="00154C24"/>
    <w:rsid w:val="00155B02"/>
    <w:rsid w:val="001560ED"/>
    <w:rsid w:val="00156B5B"/>
    <w:rsid w:val="001600D5"/>
    <w:rsid w:val="00160F7A"/>
    <w:rsid w:val="0016118D"/>
    <w:rsid w:val="001618A3"/>
    <w:rsid w:val="00161DBF"/>
    <w:rsid w:val="00161F9A"/>
    <w:rsid w:val="001629BE"/>
    <w:rsid w:val="00162D92"/>
    <w:rsid w:val="00163FE0"/>
    <w:rsid w:val="00164B7B"/>
    <w:rsid w:val="001650A3"/>
    <w:rsid w:val="0016641B"/>
    <w:rsid w:val="0016656E"/>
    <w:rsid w:val="00166D78"/>
    <w:rsid w:val="00166EA9"/>
    <w:rsid w:val="00167B01"/>
    <w:rsid w:val="001707E0"/>
    <w:rsid w:val="001712D1"/>
    <w:rsid w:val="00172206"/>
    <w:rsid w:val="0017277D"/>
    <w:rsid w:val="00172D95"/>
    <w:rsid w:val="001737EE"/>
    <w:rsid w:val="001737FA"/>
    <w:rsid w:val="001739A1"/>
    <w:rsid w:val="00174580"/>
    <w:rsid w:val="00174D7A"/>
    <w:rsid w:val="00174E48"/>
    <w:rsid w:val="001750C3"/>
    <w:rsid w:val="00175F45"/>
    <w:rsid w:val="00176110"/>
    <w:rsid w:val="0017757F"/>
    <w:rsid w:val="00180EDE"/>
    <w:rsid w:val="001811C1"/>
    <w:rsid w:val="00181B50"/>
    <w:rsid w:val="001839A0"/>
    <w:rsid w:val="00184275"/>
    <w:rsid w:val="001844B3"/>
    <w:rsid w:val="00184544"/>
    <w:rsid w:val="00185C18"/>
    <w:rsid w:val="00187201"/>
    <w:rsid w:val="00191160"/>
    <w:rsid w:val="00191281"/>
    <w:rsid w:val="0019158D"/>
    <w:rsid w:val="0019172B"/>
    <w:rsid w:val="00191873"/>
    <w:rsid w:val="00191879"/>
    <w:rsid w:val="00192264"/>
    <w:rsid w:val="001930BB"/>
    <w:rsid w:val="0019393A"/>
    <w:rsid w:val="00194295"/>
    <w:rsid w:val="0019494A"/>
    <w:rsid w:val="00194C7D"/>
    <w:rsid w:val="00195223"/>
    <w:rsid w:val="00196669"/>
    <w:rsid w:val="00196D02"/>
    <w:rsid w:val="00197051"/>
    <w:rsid w:val="0019708D"/>
    <w:rsid w:val="00197A9F"/>
    <w:rsid w:val="001A0962"/>
    <w:rsid w:val="001A1173"/>
    <w:rsid w:val="001A1F0C"/>
    <w:rsid w:val="001A2D42"/>
    <w:rsid w:val="001A4B4E"/>
    <w:rsid w:val="001A5B80"/>
    <w:rsid w:val="001A61A9"/>
    <w:rsid w:val="001A69BB"/>
    <w:rsid w:val="001A7107"/>
    <w:rsid w:val="001A7A3A"/>
    <w:rsid w:val="001A7B6F"/>
    <w:rsid w:val="001B1CC1"/>
    <w:rsid w:val="001B2181"/>
    <w:rsid w:val="001B382D"/>
    <w:rsid w:val="001B41B9"/>
    <w:rsid w:val="001B5A00"/>
    <w:rsid w:val="001B5A10"/>
    <w:rsid w:val="001B5C11"/>
    <w:rsid w:val="001B79D6"/>
    <w:rsid w:val="001C049A"/>
    <w:rsid w:val="001C0FB4"/>
    <w:rsid w:val="001C1330"/>
    <w:rsid w:val="001C1819"/>
    <w:rsid w:val="001C210D"/>
    <w:rsid w:val="001C2953"/>
    <w:rsid w:val="001C5198"/>
    <w:rsid w:val="001C547A"/>
    <w:rsid w:val="001C5DFF"/>
    <w:rsid w:val="001C6075"/>
    <w:rsid w:val="001C72FF"/>
    <w:rsid w:val="001C7630"/>
    <w:rsid w:val="001C792E"/>
    <w:rsid w:val="001D0478"/>
    <w:rsid w:val="001D0FFC"/>
    <w:rsid w:val="001D1759"/>
    <w:rsid w:val="001D2505"/>
    <w:rsid w:val="001D263B"/>
    <w:rsid w:val="001D31F1"/>
    <w:rsid w:val="001D4335"/>
    <w:rsid w:val="001D4D25"/>
    <w:rsid w:val="001D5B7F"/>
    <w:rsid w:val="001D63E6"/>
    <w:rsid w:val="001D64DD"/>
    <w:rsid w:val="001D7632"/>
    <w:rsid w:val="001D77C3"/>
    <w:rsid w:val="001E0037"/>
    <w:rsid w:val="001E03D4"/>
    <w:rsid w:val="001E0408"/>
    <w:rsid w:val="001E085F"/>
    <w:rsid w:val="001E0A27"/>
    <w:rsid w:val="001E1D42"/>
    <w:rsid w:val="001E206F"/>
    <w:rsid w:val="001E2497"/>
    <w:rsid w:val="001E25FB"/>
    <w:rsid w:val="001E2C7B"/>
    <w:rsid w:val="001E319A"/>
    <w:rsid w:val="001E38A3"/>
    <w:rsid w:val="001E3A22"/>
    <w:rsid w:val="001E43F6"/>
    <w:rsid w:val="001E4A09"/>
    <w:rsid w:val="001E4B29"/>
    <w:rsid w:val="001E538A"/>
    <w:rsid w:val="001E65DF"/>
    <w:rsid w:val="001E6786"/>
    <w:rsid w:val="001E6C4A"/>
    <w:rsid w:val="001E6CAE"/>
    <w:rsid w:val="001E7400"/>
    <w:rsid w:val="001E7885"/>
    <w:rsid w:val="001F0457"/>
    <w:rsid w:val="001F0AE4"/>
    <w:rsid w:val="001F0CF3"/>
    <w:rsid w:val="001F15E7"/>
    <w:rsid w:val="001F2D47"/>
    <w:rsid w:val="001F304F"/>
    <w:rsid w:val="001F398B"/>
    <w:rsid w:val="001F4F5E"/>
    <w:rsid w:val="001F620C"/>
    <w:rsid w:val="001F7A2C"/>
    <w:rsid w:val="001F7A46"/>
    <w:rsid w:val="001F7FD4"/>
    <w:rsid w:val="002012B8"/>
    <w:rsid w:val="00201D9D"/>
    <w:rsid w:val="00201E89"/>
    <w:rsid w:val="00202A70"/>
    <w:rsid w:val="00202B51"/>
    <w:rsid w:val="00202CC2"/>
    <w:rsid w:val="00202E52"/>
    <w:rsid w:val="0020374A"/>
    <w:rsid w:val="00205398"/>
    <w:rsid w:val="0020574A"/>
    <w:rsid w:val="00206A86"/>
    <w:rsid w:val="00206CD0"/>
    <w:rsid w:val="00207968"/>
    <w:rsid w:val="00207A4D"/>
    <w:rsid w:val="00207E84"/>
    <w:rsid w:val="002111D5"/>
    <w:rsid w:val="0021213B"/>
    <w:rsid w:val="00212C4C"/>
    <w:rsid w:val="00213513"/>
    <w:rsid w:val="00213D89"/>
    <w:rsid w:val="00213E92"/>
    <w:rsid w:val="00215682"/>
    <w:rsid w:val="002156B5"/>
    <w:rsid w:val="00215E8D"/>
    <w:rsid w:val="00217144"/>
    <w:rsid w:val="0022078B"/>
    <w:rsid w:val="00221580"/>
    <w:rsid w:val="00221E58"/>
    <w:rsid w:val="0022223D"/>
    <w:rsid w:val="00222726"/>
    <w:rsid w:val="00223EAA"/>
    <w:rsid w:val="00224248"/>
    <w:rsid w:val="002243E0"/>
    <w:rsid w:val="00224E35"/>
    <w:rsid w:val="00224EF0"/>
    <w:rsid w:val="0022505A"/>
    <w:rsid w:val="0022597B"/>
    <w:rsid w:val="00225FAC"/>
    <w:rsid w:val="002266BF"/>
    <w:rsid w:val="0022687B"/>
    <w:rsid w:val="0023030E"/>
    <w:rsid w:val="00230BF6"/>
    <w:rsid w:val="00230D0E"/>
    <w:rsid w:val="00231056"/>
    <w:rsid w:val="00231342"/>
    <w:rsid w:val="00232110"/>
    <w:rsid w:val="00232405"/>
    <w:rsid w:val="002328CE"/>
    <w:rsid w:val="0023336E"/>
    <w:rsid w:val="0023344D"/>
    <w:rsid w:val="00233E35"/>
    <w:rsid w:val="00233EE9"/>
    <w:rsid w:val="002342C6"/>
    <w:rsid w:val="0023446F"/>
    <w:rsid w:val="00234976"/>
    <w:rsid w:val="0023531D"/>
    <w:rsid w:val="00235533"/>
    <w:rsid w:val="0023616A"/>
    <w:rsid w:val="00236523"/>
    <w:rsid w:val="002366A1"/>
    <w:rsid w:val="002368FF"/>
    <w:rsid w:val="00237654"/>
    <w:rsid w:val="00240283"/>
    <w:rsid w:val="00241433"/>
    <w:rsid w:val="002418C6"/>
    <w:rsid w:val="00241BBA"/>
    <w:rsid w:val="00241ECF"/>
    <w:rsid w:val="00242404"/>
    <w:rsid w:val="00242921"/>
    <w:rsid w:val="002436DF"/>
    <w:rsid w:val="00243B37"/>
    <w:rsid w:val="00243B77"/>
    <w:rsid w:val="002451A1"/>
    <w:rsid w:val="002454D4"/>
    <w:rsid w:val="00245DDA"/>
    <w:rsid w:val="00245EF8"/>
    <w:rsid w:val="002464CC"/>
    <w:rsid w:val="00247C26"/>
    <w:rsid w:val="00250B47"/>
    <w:rsid w:val="002519F8"/>
    <w:rsid w:val="00251AA2"/>
    <w:rsid w:val="00251CDE"/>
    <w:rsid w:val="002520A5"/>
    <w:rsid w:val="00252981"/>
    <w:rsid w:val="0025321E"/>
    <w:rsid w:val="00254D99"/>
    <w:rsid w:val="002559B8"/>
    <w:rsid w:val="00255F4E"/>
    <w:rsid w:val="00256C48"/>
    <w:rsid w:val="00257648"/>
    <w:rsid w:val="00257A66"/>
    <w:rsid w:val="00257ED5"/>
    <w:rsid w:val="00260285"/>
    <w:rsid w:val="002606C0"/>
    <w:rsid w:val="00260709"/>
    <w:rsid w:val="00260F4C"/>
    <w:rsid w:val="002616ED"/>
    <w:rsid w:val="0026249D"/>
    <w:rsid w:val="00262816"/>
    <w:rsid w:val="00264488"/>
    <w:rsid w:val="00264AFD"/>
    <w:rsid w:val="00265324"/>
    <w:rsid w:val="00265937"/>
    <w:rsid w:val="002659A3"/>
    <w:rsid w:val="00266479"/>
    <w:rsid w:val="00266980"/>
    <w:rsid w:val="002669BC"/>
    <w:rsid w:val="00266AA8"/>
    <w:rsid w:val="00266FB7"/>
    <w:rsid w:val="00270C29"/>
    <w:rsid w:val="00270CF7"/>
    <w:rsid w:val="002714AA"/>
    <w:rsid w:val="00271934"/>
    <w:rsid w:val="0027220F"/>
    <w:rsid w:val="002739B9"/>
    <w:rsid w:val="00274477"/>
    <w:rsid w:val="0027452C"/>
    <w:rsid w:val="0027555D"/>
    <w:rsid w:val="00275786"/>
    <w:rsid w:val="002757A6"/>
    <w:rsid w:val="002759E4"/>
    <w:rsid w:val="00275BA5"/>
    <w:rsid w:val="00275EBF"/>
    <w:rsid w:val="00276835"/>
    <w:rsid w:val="00276903"/>
    <w:rsid w:val="00276C91"/>
    <w:rsid w:val="002771FC"/>
    <w:rsid w:val="00277B50"/>
    <w:rsid w:val="00277FF8"/>
    <w:rsid w:val="00280319"/>
    <w:rsid w:val="0028244F"/>
    <w:rsid w:val="00283361"/>
    <w:rsid w:val="00284874"/>
    <w:rsid w:val="0028505E"/>
    <w:rsid w:val="002857F6"/>
    <w:rsid w:val="002871B3"/>
    <w:rsid w:val="00287A6F"/>
    <w:rsid w:val="00287A9A"/>
    <w:rsid w:val="00290174"/>
    <w:rsid w:val="0029023A"/>
    <w:rsid w:val="00290BB8"/>
    <w:rsid w:val="00290FF5"/>
    <w:rsid w:val="00290FFB"/>
    <w:rsid w:val="00291331"/>
    <w:rsid w:val="0029133F"/>
    <w:rsid w:val="002916FF"/>
    <w:rsid w:val="00292B41"/>
    <w:rsid w:val="00292E76"/>
    <w:rsid w:val="00292EBF"/>
    <w:rsid w:val="00293400"/>
    <w:rsid w:val="0029375B"/>
    <w:rsid w:val="002943BE"/>
    <w:rsid w:val="00295033"/>
    <w:rsid w:val="0029563F"/>
    <w:rsid w:val="002964CE"/>
    <w:rsid w:val="0029700B"/>
    <w:rsid w:val="002978B2"/>
    <w:rsid w:val="002A0F57"/>
    <w:rsid w:val="002A13EF"/>
    <w:rsid w:val="002A1B96"/>
    <w:rsid w:val="002A2E3D"/>
    <w:rsid w:val="002A3049"/>
    <w:rsid w:val="002A3229"/>
    <w:rsid w:val="002A426B"/>
    <w:rsid w:val="002A577C"/>
    <w:rsid w:val="002A6386"/>
    <w:rsid w:val="002A6EC6"/>
    <w:rsid w:val="002A736F"/>
    <w:rsid w:val="002A7A4F"/>
    <w:rsid w:val="002B007C"/>
    <w:rsid w:val="002B0979"/>
    <w:rsid w:val="002B11A1"/>
    <w:rsid w:val="002B11B5"/>
    <w:rsid w:val="002B1454"/>
    <w:rsid w:val="002B16C4"/>
    <w:rsid w:val="002B1E00"/>
    <w:rsid w:val="002B2507"/>
    <w:rsid w:val="002B3F7E"/>
    <w:rsid w:val="002B4935"/>
    <w:rsid w:val="002B4F0F"/>
    <w:rsid w:val="002B544F"/>
    <w:rsid w:val="002B5F5B"/>
    <w:rsid w:val="002B6BB0"/>
    <w:rsid w:val="002B6EB3"/>
    <w:rsid w:val="002B6FC7"/>
    <w:rsid w:val="002B7A18"/>
    <w:rsid w:val="002B7BBD"/>
    <w:rsid w:val="002C0DCC"/>
    <w:rsid w:val="002C1F5D"/>
    <w:rsid w:val="002C2B05"/>
    <w:rsid w:val="002C328B"/>
    <w:rsid w:val="002C3A10"/>
    <w:rsid w:val="002C4833"/>
    <w:rsid w:val="002C6912"/>
    <w:rsid w:val="002C73EB"/>
    <w:rsid w:val="002D00E4"/>
    <w:rsid w:val="002D0CAE"/>
    <w:rsid w:val="002D18D8"/>
    <w:rsid w:val="002D1FA8"/>
    <w:rsid w:val="002D1FB6"/>
    <w:rsid w:val="002D22A5"/>
    <w:rsid w:val="002D3645"/>
    <w:rsid w:val="002D45BE"/>
    <w:rsid w:val="002D5A6F"/>
    <w:rsid w:val="002D5FA6"/>
    <w:rsid w:val="002D7042"/>
    <w:rsid w:val="002D771B"/>
    <w:rsid w:val="002D7BE2"/>
    <w:rsid w:val="002E016B"/>
    <w:rsid w:val="002E0D35"/>
    <w:rsid w:val="002E0D53"/>
    <w:rsid w:val="002E1532"/>
    <w:rsid w:val="002E1F47"/>
    <w:rsid w:val="002E43F9"/>
    <w:rsid w:val="002E446A"/>
    <w:rsid w:val="002E5809"/>
    <w:rsid w:val="002E5B59"/>
    <w:rsid w:val="002E5E42"/>
    <w:rsid w:val="002E6154"/>
    <w:rsid w:val="002E61A0"/>
    <w:rsid w:val="002E6929"/>
    <w:rsid w:val="002E6B9E"/>
    <w:rsid w:val="002E7779"/>
    <w:rsid w:val="002F0D1A"/>
    <w:rsid w:val="002F11F2"/>
    <w:rsid w:val="002F143D"/>
    <w:rsid w:val="002F14A7"/>
    <w:rsid w:val="002F19CE"/>
    <w:rsid w:val="002F1A76"/>
    <w:rsid w:val="002F204B"/>
    <w:rsid w:val="002F2502"/>
    <w:rsid w:val="002F26FA"/>
    <w:rsid w:val="002F2A25"/>
    <w:rsid w:val="002F35BB"/>
    <w:rsid w:val="002F3C5F"/>
    <w:rsid w:val="002F4D73"/>
    <w:rsid w:val="002F5A76"/>
    <w:rsid w:val="002F5D67"/>
    <w:rsid w:val="002F6828"/>
    <w:rsid w:val="002F6969"/>
    <w:rsid w:val="002F771B"/>
    <w:rsid w:val="002F7766"/>
    <w:rsid w:val="002F7FAE"/>
    <w:rsid w:val="00300DC3"/>
    <w:rsid w:val="00300FFA"/>
    <w:rsid w:val="00301758"/>
    <w:rsid w:val="003017A4"/>
    <w:rsid w:val="00301AC1"/>
    <w:rsid w:val="00302AEC"/>
    <w:rsid w:val="00302CF4"/>
    <w:rsid w:val="00302E86"/>
    <w:rsid w:val="00303B00"/>
    <w:rsid w:val="003042EE"/>
    <w:rsid w:val="00304779"/>
    <w:rsid w:val="00304FB9"/>
    <w:rsid w:val="003054B8"/>
    <w:rsid w:val="003055FC"/>
    <w:rsid w:val="00305979"/>
    <w:rsid w:val="00305A4C"/>
    <w:rsid w:val="00306601"/>
    <w:rsid w:val="00306642"/>
    <w:rsid w:val="00306794"/>
    <w:rsid w:val="00306B41"/>
    <w:rsid w:val="00306D8F"/>
    <w:rsid w:val="00307549"/>
    <w:rsid w:val="00307B54"/>
    <w:rsid w:val="0031039D"/>
    <w:rsid w:val="00310FCB"/>
    <w:rsid w:val="00311111"/>
    <w:rsid w:val="003111DA"/>
    <w:rsid w:val="00313BB8"/>
    <w:rsid w:val="00315496"/>
    <w:rsid w:val="00316740"/>
    <w:rsid w:val="00320FE0"/>
    <w:rsid w:val="00321007"/>
    <w:rsid w:val="003211D3"/>
    <w:rsid w:val="00321F52"/>
    <w:rsid w:val="00322094"/>
    <w:rsid w:val="00323895"/>
    <w:rsid w:val="0032415E"/>
    <w:rsid w:val="003248DA"/>
    <w:rsid w:val="003248F8"/>
    <w:rsid w:val="00324BF3"/>
    <w:rsid w:val="00325267"/>
    <w:rsid w:val="00325658"/>
    <w:rsid w:val="0032601E"/>
    <w:rsid w:val="00326170"/>
    <w:rsid w:val="00327E0B"/>
    <w:rsid w:val="003308BB"/>
    <w:rsid w:val="0033142D"/>
    <w:rsid w:val="00331825"/>
    <w:rsid w:val="00332500"/>
    <w:rsid w:val="0033386D"/>
    <w:rsid w:val="003345F4"/>
    <w:rsid w:val="003351DF"/>
    <w:rsid w:val="00336AE1"/>
    <w:rsid w:val="00336DB8"/>
    <w:rsid w:val="00340530"/>
    <w:rsid w:val="00340A95"/>
    <w:rsid w:val="00340CB7"/>
    <w:rsid w:val="00341AEF"/>
    <w:rsid w:val="00343A9E"/>
    <w:rsid w:val="003442BF"/>
    <w:rsid w:val="003449B6"/>
    <w:rsid w:val="003451A2"/>
    <w:rsid w:val="00346115"/>
    <w:rsid w:val="00347B40"/>
    <w:rsid w:val="00350149"/>
    <w:rsid w:val="0035015D"/>
    <w:rsid w:val="0035066D"/>
    <w:rsid w:val="0035282F"/>
    <w:rsid w:val="00352EDC"/>
    <w:rsid w:val="00353656"/>
    <w:rsid w:val="0035430E"/>
    <w:rsid w:val="003543B3"/>
    <w:rsid w:val="00354E91"/>
    <w:rsid w:val="00355403"/>
    <w:rsid w:val="003566CD"/>
    <w:rsid w:val="00356E78"/>
    <w:rsid w:val="00357674"/>
    <w:rsid w:val="00357B1C"/>
    <w:rsid w:val="003602D4"/>
    <w:rsid w:val="003606C0"/>
    <w:rsid w:val="003607D9"/>
    <w:rsid w:val="00360B65"/>
    <w:rsid w:val="003617FF"/>
    <w:rsid w:val="0036189F"/>
    <w:rsid w:val="003623F5"/>
    <w:rsid w:val="00362414"/>
    <w:rsid w:val="0036268E"/>
    <w:rsid w:val="00362BD8"/>
    <w:rsid w:val="0036357C"/>
    <w:rsid w:val="00363C52"/>
    <w:rsid w:val="00363CE2"/>
    <w:rsid w:val="00364E0E"/>
    <w:rsid w:val="00365667"/>
    <w:rsid w:val="00365CDC"/>
    <w:rsid w:val="003678CD"/>
    <w:rsid w:val="00367D78"/>
    <w:rsid w:val="003700DF"/>
    <w:rsid w:val="003711EC"/>
    <w:rsid w:val="00372AA5"/>
    <w:rsid w:val="00373007"/>
    <w:rsid w:val="0037343B"/>
    <w:rsid w:val="00373898"/>
    <w:rsid w:val="0037502A"/>
    <w:rsid w:val="00375666"/>
    <w:rsid w:val="003759C2"/>
    <w:rsid w:val="00375E99"/>
    <w:rsid w:val="00376692"/>
    <w:rsid w:val="003801D0"/>
    <w:rsid w:val="003802B7"/>
    <w:rsid w:val="003808AE"/>
    <w:rsid w:val="00380F54"/>
    <w:rsid w:val="0038131D"/>
    <w:rsid w:val="00381811"/>
    <w:rsid w:val="00382795"/>
    <w:rsid w:val="003837D4"/>
    <w:rsid w:val="00383858"/>
    <w:rsid w:val="00383870"/>
    <w:rsid w:val="00383E9C"/>
    <w:rsid w:val="00384678"/>
    <w:rsid w:val="00384786"/>
    <w:rsid w:val="00385985"/>
    <w:rsid w:val="00385B87"/>
    <w:rsid w:val="00385CC5"/>
    <w:rsid w:val="00385ED5"/>
    <w:rsid w:val="003868F6"/>
    <w:rsid w:val="00386B24"/>
    <w:rsid w:val="00387ED8"/>
    <w:rsid w:val="00390189"/>
    <w:rsid w:val="0039069E"/>
    <w:rsid w:val="00391077"/>
    <w:rsid w:val="003915B8"/>
    <w:rsid w:val="00391D9F"/>
    <w:rsid w:val="003922D8"/>
    <w:rsid w:val="003927F3"/>
    <w:rsid w:val="00392FDC"/>
    <w:rsid w:val="003937D2"/>
    <w:rsid w:val="00393984"/>
    <w:rsid w:val="00394135"/>
    <w:rsid w:val="00394AA5"/>
    <w:rsid w:val="003951D0"/>
    <w:rsid w:val="003952F5"/>
    <w:rsid w:val="0039574A"/>
    <w:rsid w:val="00396463"/>
    <w:rsid w:val="00396EA1"/>
    <w:rsid w:val="00397812"/>
    <w:rsid w:val="0039789E"/>
    <w:rsid w:val="003A009F"/>
    <w:rsid w:val="003A115A"/>
    <w:rsid w:val="003A1663"/>
    <w:rsid w:val="003A2074"/>
    <w:rsid w:val="003A2A52"/>
    <w:rsid w:val="003A398D"/>
    <w:rsid w:val="003A3B23"/>
    <w:rsid w:val="003A3D7C"/>
    <w:rsid w:val="003A5EB5"/>
    <w:rsid w:val="003A651A"/>
    <w:rsid w:val="003A67CA"/>
    <w:rsid w:val="003A713A"/>
    <w:rsid w:val="003A72F2"/>
    <w:rsid w:val="003A7956"/>
    <w:rsid w:val="003A7A75"/>
    <w:rsid w:val="003B0382"/>
    <w:rsid w:val="003B0984"/>
    <w:rsid w:val="003B09ED"/>
    <w:rsid w:val="003B1504"/>
    <w:rsid w:val="003B1BF7"/>
    <w:rsid w:val="003B2ED8"/>
    <w:rsid w:val="003B3B3B"/>
    <w:rsid w:val="003B40E1"/>
    <w:rsid w:val="003B48B1"/>
    <w:rsid w:val="003B529C"/>
    <w:rsid w:val="003B55E5"/>
    <w:rsid w:val="003B7FB8"/>
    <w:rsid w:val="003C1828"/>
    <w:rsid w:val="003C1938"/>
    <w:rsid w:val="003C1E77"/>
    <w:rsid w:val="003C1F9A"/>
    <w:rsid w:val="003C2D25"/>
    <w:rsid w:val="003C2FB0"/>
    <w:rsid w:val="003C2FD0"/>
    <w:rsid w:val="003C395F"/>
    <w:rsid w:val="003C451A"/>
    <w:rsid w:val="003C4927"/>
    <w:rsid w:val="003C4FC2"/>
    <w:rsid w:val="003C4FDD"/>
    <w:rsid w:val="003C5351"/>
    <w:rsid w:val="003C54BB"/>
    <w:rsid w:val="003C5990"/>
    <w:rsid w:val="003C60A6"/>
    <w:rsid w:val="003C66C6"/>
    <w:rsid w:val="003C72FC"/>
    <w:rsid w:val="003C7610"/>
    <w:rsid w:val="003D00D5"/>
    <w:rsid w:val="003D0E2D"/>
    <w:rsid w:val="003D1847"/>
    <w:rsid w:val="003D26DF"/>
    <w:rsid w:val="003D4390"/>
    <w:rsid w:val="003D515C"/>
    <w:rsid w:val="003D5F9B"/>
    <w:rsid w:val="003D765A"/>
    <w:rsid w:val="003E16A0"/>
    <w:rsid w:val="003E25AB"/>
    <w:rsid w:val="003E2712"/>
    <w:rsid w:val="003E28FE"/>
    <w:rsid w:val="003E2C11"/>
    <w:rsid w:val="003E3694"/>
    <w:rsid w:val="003E45F7"/>
    <w:rsid w:val="003E4849"/>
    <w:rsid w:val="003E519A"/>
    <w:rsid w:val="003E620B"/>
    <w:rsid w:val="003F0A7C"/>
    <w:rsid w:val="003F20D2"/>
    <w:rsid w:val="003F30C0"/>
    <w:rsid w:val="003F3D75"/>
    <w:rsid w:val="003F4C5C"/>
    <w:rsid w:val="003F4E13"/>
    <w:rsid w:val="003F644D"/>
    <w:rsid w:val="003F72D9"/>
    <w:rsid w:val="003F7395"/>
    <w:rsid w:val="003F7B38"/>
    <w:rsid w:val="00401F27"/>
    <w:rsid w:val="00402053"/>
    <w:rsid w:val="004028C3"/>
    <w:rsid w:val="00402CEA"/>
    <w:rsid w:val="00402FD6"/>
    <w:rsid w:val="0040317E"/>
    <w:rsid w:val="0040389A"/>
    <w:rsid w:val="00403CA4"/>
    <w:rsid w:val="00404ABC"/>
    <w:rsid w:val="00405776"/>
    <w:rsid w:val="00405796"/>
    <w:rsid w:val="004065A0"/>
    <w:rsid w:val="00406809"/>
    <w:rsid w:val="004070A4"/>
    <w:rsid w:val="0040710E"/>
    <w:rsid w:val="00407112"/>
    <w:rsid w:val="004104DB"/>
    <w:rsid w:val="00410B9D"/>
    <w:rsid w:val="00410E05"/>
    <w:rsid w:val="00411903"/>
    <w:rsid w:val="00412CEB"/>
    <w:rsid w:val="00413EA5"/>
    <w:rsid w:val="00413F76"/>
    <w:rsid w:val="00414287"/>
    <w:rsid w:val="00415176"/>
    <w:rsid w:val="00415718"/>
    <w:rsid w:val="00415E0D"/>
    <w:rsid w:val="0041685C"/>
    <w:rsid w:val="00416EA0"/>
    <w:rsid w:val="004174CB"/>
    <w:rsid w:val="00417510"/>
    <w:rsid w:val="00417CFC"/>
    <w:rsid w:val="0042024B"/>
    <w:rsid w:val="00420C19"/>
    <w:rsid w:val="00421403"/>
    <w:rsid w:val="00421DBA"/>
    <w:rsid w:val="00422365"/>
    <w:rsid w:val="0042236C"/>
    <w:rsid w:val="00422FD0"/>
    <w:rsid w:val="00423061"/>
    <w:rsid w:val="00424CAB"/>
    <w:rsid w:val="00424F9E"/>
    <w:rsid w:val="00425492"/>
    <w:rsid w:val="00425F07"/>
    <w:rsid w:val="004261C8"/>
    <w:rsid w:val="0042636A"/>
    <w:rsid w:val="00427FD7"/>
    <w:rsid w:val="0043193A"/>
    <w:rsid w:val="004322A8"/>
    <w:rsid w:val="00432733"/>
    <w:rsid w:val="004327E3"/>
    <w:rsid w:val="004327EE"/>
    <w:rsid w:val="00433287"/>
    <w:rsid w:val="00433597"/>
    <w:rsid w:val="00434C7F"/>
    <w:rsid w:val="0043509D"/>
    <w:rsid w:val="0043604E"/>
    <w:rsid w:val="00436168"/>
    <w:rsid w:val="004364B8"/>
    <w:rsid w:val="00436D87"/>
    <w:rsid w:val="0044099C"/>
    <w:rsid w:val="004411A7"/>
    <w:rsid w:val="00441414"/>
    <w:rsid w:val="00442106"/>
    <w:rsid w:val="00442283"/>
    <w:rsid w:val="00442AAD"/>
    <w:rsid w:val="00442B26"/>
    <w:rsid w:val="00442BB3"/>
    <w:rsid w:val="0044311F"/>
    <w:rsid w:val="004438FD"/>
    <w:rsid w:val="00444A0B"/>
    <w:rsid w:val="004452C4"/>
    <w:rsid w:val="0044594D"/>
    <w:rsid w:val="00446F76"/>
    <w:rsid w:val="00447052"/>
    <w:rsid w:val="0044799F"/>
    <w:rsid w:val="00447CF4"/>
    <w:rsid w:val="004508FB"/>
    <w:rsid w:val="0045091E"/>
    <w:rsid w:val="00451542"/>
    <w:rsid w:val="004528BA"/>
    <w:rsid w:val="00453035"/>
    <w:rsid w:val="00453431"/>
    <w:rsid w:val="004540E1"/>
    <w:rsid w:val="00454251"/>
    <w:rsid w:val="004545E8"/>
    <w:rsid w:val="00454650"/>
    <w:rsid w:val="0045575A"/>
    <w:rsid w:val="00457907"/>
    <w:rsid w:val="00457BB8"/>
    <w:rsid w:val="0046059C"/>
    <w:rsid w:val="00460863"/>
    <w:rsid w:val="00461283"/>
    <w:rsid w:val="004620E6"/>
    <w:rsid w:val="00462D84"/>
    <w:rsid w:val="00463680"/>
    <w:rsid w:val="00464302"/>
    <w:rsid w:val="0046464A"/>
    <w:rsid w:val="00464966"/>
    <w:rsid w:val="004649B7"/>
    <w:rsid w:val="00464F28"/>
    <w:rsid w:val="00465C68"/>
    <w:rsid w:val="00465C79"/>
    <w:rsid w:val="00466433"/>
    <w:rsid w:val="00467D2D"/>
    <w:rsid w:val="00470763"/>
    <w:rsid w:val="004712D5"/>
    <w:rsid w:val="0047195F"/>
    <w:rsid w:val="00472BBE"/>
    <w:rsid w:val="00473D13"/>
    <w:rsid w:val="004740E5"/>
    <w:rsid w:val="0047441E"/>
    <w:rsid w:val="00474C23"/>
    <w:rsid w:val="00474C50"/>
    <w:rsid w:val="004750FA"/>
    <w:rsid w:val="00475984"/>
    <w:rsid w:val="0047648C"/>
    <w:rsid w:val="00476524"/>
    <w:rsid w:val="00476808"/>
    <w:rsid w:val="00476A45"/>
    <w:rsid w:val="00477002"/>
    <w:rsid w:val="00477CE4"/>
    <w:rsid w:val="0048334D"/>
    <w:rsid w:val="00483CB7"/>
    <w:rsid w:val="00483D34"/>
    <w:rsid w:val="00483DEC"/>
    <w:rsid w:val="00483E88"/>
    <w:rsid w:val="00484225"/>
    <w:rsid w:val="004872DD"/>
    <w:rsid w:val="00487C3F"/>
    <w:rsid w:val="0049083F"/>
    <w:rsid w:val="00490D77"/>
    <w:rsid w:val="004918CB"/>
    <w:rsid w:val="00491FAE"/>
    <w:rsid w:val="0049207A"/>
    <w:rsid w:val="004921E0"/>
    <w:rsid w:val="004925BB"/>
    <w:rsid w:val="00492A9C"/>
    <w:rsid w:val="00492ACA"/>
    <w:rsid w:val="00493121"/>
    <w:rsid w:val="00493354"/>
    <w:rsid w:val="0049450A"/>
    <w:rsid w:val="00494956"/>
    <w:rsid w:val="00494BA9"/>
    <w:rsid w:val="004956E2"/>
    <w:rsid w:val="00495DBB"/>
    <w:rsid w:val="00497395"/>
    <w:rsid w:val="004979A7"/>
    <w:rsid w:val="004A1CAE"/>
    <w:rsid w:val="004A1CF9"/>
    <w:rsid w:val="004A26F2"/>
    <w:rsid w:val="004A29FC"/>
    <w:rsid w:val="004A376C"/>
    <w:rsid w:val="004A4CA7"/>
    <w:rsid w:val="004A4F05"/>
    <w:rsid w:val="004A4FF7"/>
    <w:rsid w:val="004A6F14"/>
    <w:rsid w:val="004A703F"/>
    <w:rsid w:val="004A71D2"/>
    <w:rsid w:val="004A72BD"/>
    <w:rsid w:val="004A7AF1"/>
    <w:rsid w:val="004B006A"/>
    <w:rsid w:val="004B0326"/>
    <w:rsid w:val="004B0ECE"/>
    <w:rsid w:val="004B109C"/>
    <w:rsid w:val="004B1109"/>
    <w:rsid w:val="004B172B"/>
    <w:rsid w:val="004B1D9F"/>
    <w:rsid w:val="004B2053"/>
    <w:rsid w:val="004B23E1"/>
    <w:rsid w:val="004B2AB5"/>
    <w:rsid w:val="004B2BEB"/>
    <w:rsid w:val="004B2DB7"/>
    <w:rsid w:val="004B3071"/>
    <w:rsid w:val="004B39BC"/>
    <w:rsid w:val="004B52A0"/>
    <w:rsid w:val="004B54F9"/>
    <w:rsid w:val="004B652C"/>
    <w:rsid w:val="004B781D"/>
    <w:rsid w:val="004C0087"/>
    <w:rsid w:val="004C0362"/>
    <w:rsid w:val="004C0BC9"/>
    <w:rsid w:val="004C0ED4"/>
    <w:rsid w:val="004C1FDA"/>
    <w:rsid w:val="004C3051"/>
    <w:rsid w:val="004C3114"/>
    <w:rsid w:val="004C3EF4"/>
    <w:rsid w:val="004C406A"/>
    <w:rsid w:val="004C447C"/>
    <w:rsid w:val="004C4C14"/>
    <w:rsid w:val="004C4CE3"/>
    <w:rsid w:val="004C503F"/>
    <w:rsid w:val="004C5876"/>
    <w:rsid w:val="004C5CFD"/>
    <w:rsid w:val="004C6624"/>
    <w:rsid w:val="004C67AE"/>
    <w:rsid w:val="004C6D67"/>
    <w:rsid w:val="004C6DDC"/>
    <w:rsid w:val="004C796D"/>
    <w:rsid w:val="004D07DA"/>
    <w:rsid w:val="004D0909"/>
    <w:rsid w:val="004D1A36"/>
    <w:rsid w:val="004D1B69"/>
    <w:rsid w:val="004D230B"/>
    <w:rsid w:val="004D2877"/>
    <w:rsid w:val="004D3067"/>
    <w:rsid w:val="004D357A"/>
    <w:rsid w:val="004D4B60"/>
    <w:rsid w:val="004D5134"/>
    <w:rsid w:val="004D5358"/>
    <w:rsid w:val="004D5830"/>
    <w:rsid w:val="004D6A51"/>
    <w:rsid w:val="004D6BB1"/>
    <w:rsid w:val="004D7A85"/>
    <w:rsid w:val="004E0032"/>
    <w:rsid w:val="004E0ABF"/>
    <w:rsid w:val="004E1130"/>
    <w:rsid w:val="004E14FF"/>
    <w:rsid w:val="004E1B09"/>
    <w:rsid w:val="004E26AA"/>
    <w:rsid w:val="004E407A"/>
    <w:rsid w:val="004E4CD5"/>
    <w:rsid w:val="004E5074"/>
    <w:rsid w:val="004E544E"/>
    <w:rsid w:val="004E5FAD"/>
    <w:rsid w:val="004E63D7"/>
    <w:rsid w:val="004E71AE"/>
    <w:rsid w:val="004E7378"/>
    <w:rsid w:val="004E75CA"/>
    <w:rsid w:val="004F0C7E"/>
    <w:rsid w:val="004F0CAF"/>
    <w:rsid w:val="004F14F4"/>
    <w:rsid w:val="004F265B"/>
    <w:rsid w:val="004F2BF7"/>
    <w:rsid w:val="004F3E72"/>
    <w:rsid w:val="004F3F93"/>
    <w:rsid w:val="004F41CD"/>
    <w:rsid w:val="004F4BEB"/>
    <w:rsid w:val="004F4CD1"/>
    <w:rsid w:val="004F540A"/>
    <w:rsid w:val="004F5C17"/>
    <w:rsid w:val="004F624D"/>
    <w:rsid w:val="004F6919"/>
    <w:rsid w:val="004F73D6"/>
    <w:rsid w:val="00500208"/>
    <w:rsid w:val="005004CF"/>
    <w:rsid w:val="00500860"/>
    <w:rsid w:val="00500875"/>
    <w:rsid w:val="00500FDB"/>
    <w:rsid w:val="005013FB"/>
    <w:rsid w:val="00502246"/>
    <w:rsid w:val="005022FE"/>
    <w:rsid w:val="00503D96"/>
    <w:rsid w:val="005042ED"/>
    <w:rsid w:val="00505116"/>
    <w:rsid w:val="00505D48"/>
    <w:rsid w:val="00505E3C"/>
    <w:rsid w:val="005065A8"/>
    <w:rsid w:val="00506C69"/>
    <w:rsid w:val="00507043"/>
    <w:rsid w:val="0050715E"/>
    <w:rsid w:val="00507172"/>
    <w:rsid w:val="0050762E"/>
    <w:rsid w:val="00510399"/>
    <w:rsid w:val="005108FD"/>
    <w:rsid w:val="00510977"/>
    <w:rsid w:val="005112CC"/>
    <w:rsid w:val="0051183F"/>
    <w:rsid w:val="005118B3"/>
    <w:rsid w:val="005119B3"/>
    <w:rsid w:val="005122E8"/>
    <w:rsid w:val="0051310A"/>
    <w:rsid w:val="0051454F"/>
    <w:rsid w:val="005153D7"/>
    <w:rsid w:val="005156AE"/>
    <w:rsid w:val="00515CC7"/>
    <w:rsid w:val="00516CCE"/>
    <w:rsid w:val="005175B3"/>
    <w:rsid w:val="005177FF"/>
    <w:rsid w:val="00520227"/>
    <w:rsid w:val="00520650"/>
    <w:rsid w:val="005208C2"/>
    <w:rsid w:val="00520B45"/>
    <w:rsid w:val="005219AD"/>
    <w:rsid w:val="0052241D"/>
    <w:rsid w:val="00524F95"/>
    <w:rsid w:val="0052678D"/>
    <w:rsid w:val="005267F2"/>
    <w:rsid w:val="00526A49"/>
    <w:rsid w:val="00526B67"/>
    <w:rsid w:val="00526C5E"/>
    <w:rsid w:val="0052763C"/>
    <w:rsid w:val="005305B4"/>
    <w:rsid w:val="00530669"/>
    <w:rsid w:val="00530D5A"/>
    <w:rsid w:val="00530E59"/>
    <w:rsid w:val="00530F9B"/>
    <w:rsid w:val="0053111F"/>
    <w:rsid w:val="00531C2D"/>
    <w:rsid w:val="00532AD2"/>
    <w:rsid w:val="00532CDD"/>
    <w:rsid w:val="00533178"/>
    <w:rsid w:val="005338CA"/>
    <w:rsid w:val="005341C6"/>
    <w:rsid w:val="00534B25"/>
    <w:rsid w:val="00534D40"/>
    <w:rsid w:val="0053517C"/>
    <w:rsid w:val="005351F1"/>
    <w:rsid w:val="0053600C"/>
    <w:rsid w:val="005366DE"/>
    <w:rsid w:val="00537052"/>
    <w:rsid w:val="0053767F"/>
    <w:rsid w:val="005376FB"/>
    <w:rsid w:val="005378B8"/>
    <w:rsid w:val="00537E12"/>
    <w:rsid w:val="00541495"/>
    <w:rsid w:val="0054159C"/>
    <w:rsid w:val="00541B72"/>
    <w:rsid w:val="00541BE4"/>
    <w:rsid w:val="00541DFD"/>
    <w:rsid w:val="00541F43"/>
    <w:rsid w:val="0054249A"/>
    <w:rsid w:val="00542C86"/>
    <w:rsid w:val="00543589"/>
    <w:rsid w:val="0054362B"/>
    <w:rsid w:val="00544295"/>
    <w:rsid w:val="005442E8"/>
    <w:rsid w:val="00544A02"/>
    <w:rsid w:val="00545014"/>
    <w:rsid w:val="00545513"/>
    <w:rsid w:val="0054578E"/>
    <w:rsid w:val="00545DAE"/>
    <w:rsid w:val="00546334"/>
    <w:rsid w:val="0054782B"/>
    <w:rsid w:val="0055023B"/>
    <w:rsid w:val="0055027C"/>
    <w:rsid w:val="0055034D"/>
    <w:rsid w:val="00550AE9"/>
    <w:rsid w:val="00551548"/>
    <w:rsid w:val="005522EC"/>
    <w:rsid w:val="00553057"/>
    <w:rsid w:val="0055332A"/>
    <w:rsid w:val="00553619"/>
    <w:rsid w:val="005536C4"/>
    <w:rsid w:val="00553938"/>
    <w:rsid w:val="00556425"/>
    <w:rsid w:val="00557E4B"/>
    <w:rsid w:val="005603AF"/>
    <w:rsid w:val="00560C1B"/>
    <w:rsid w:val="00560E2B"/>
    <w:rsid w:val="005612DB"/>
    <w:rsid w:val="00561F3B"/>
    <w:rsid w:val="00561F5D"/>
    <w:rsid w:val="00563E8E"/>
    <w:rsid w:val="005646D1"/>
    <w:rsid w:val="005649E9"/>
    <w:rsid w:val="00564CA7"/>
    <w:rsid w:val="00566EFE"/>
    <w:rsid w:val="005670F4"/>
    <w:rsid w:val="0056768B"/>
    <w:rsid w:val="005679C8"/>
    <w:rsid w:val="00570029"/>
    <w:rsid w:val="0057082A"/>
    <w:rsid w:val="00571145"/>
    <w:rsid w:val="00571FF5"/>
    <w:rsid w:val="005731F2"/>
    <w:rsid w:val="005738F9"/>
    <w:rsid w:val="0057418E"/>
    <w:rsid w:val="00574AD4"/>
    <w:rsid w:val="00574F50"/>
    <w:rsid w:val="005750CA"/>
    <w:rsid w:val="00575603"/>
    <w:rsid w:val="00575F7A"/>
    <w:rsid w:val="0057604E"/>
    <w:rsid w:val="00576CAA"/>
    <w:rsid w:val="005773FE"/>
    <w:rsid w:val="005776C0"/>
    <w:rsid w:val="005777E0"/>
    <w:rsid w:val="00577895"/>
    <w:rsid w:val="00580298"/>
    <w:rsid w:val="00580A53"/>
    <w:rsid w:val="0058186B"/>
    <w:rsid w:val="00583BD1"/>
    <w:rsid w:val="005859B8"/>
    <w:rsid w:val="00585C1F"/>
    <w:rsid w:val="00585D9A"/>
    <w:rsid w:val="00586037"/>
    <w:rsid w:val="00586EF8"/>
    <w:rsid w:val="00587D36"/>
    <w:rsid w:val="00590CC4"/>
    <w:rsid w:val="00591693"/>
    <w:rsid w:val="0059191E"/>
    <w:rsid w:val="005919D4"/>
    <w:rsid w:val="005923FF"/>
    <w:rsid w:val="005927B1"/>
    <w:rsid w:val="005929B1"/>
    <w:rsid w:val="00593227"/>
    <w:rsid w:val="005933E9"/>
    <w:rsid w:val="00593F23"/>
    <w:rsid w:val="005943A5"/>
    <w:rsid w:val="00595B23"/>
    <w:rsid w:val="005967C0"/>
    <w:rsid w:val="00596C65"/>
    <w:rsid w:val="005A018E"/>
    <w:rsid w:val="005A13A0"/>
    <w:rsid w:val="005A234A"/>
    <w:rsid w:val="005A241F"/>
    <w:rsid w:val="005A3588"/>
    <w:rsid w:val="005A5566"/>
    <w:rsid w:val="005A7489"/>
    <w:rsid w:val="005A7574"/>
    <w:rsid w:val="005B0E37"/>
    <w:rsid w:val="005B1054"/>
    <w:rsid w:val="005B1AE6"/>
    <w:rsid w:val="005B20CB"/>
    <w:rsid w:val="005B26DB"/>
    <w:rsid w:val="005B2C8D"/>
    <w:rsid w:val="005B37F3"/>
    <w:rsid w:val="005B3AE3"/>
    <w:rsid w:val="005B404E"/>
    <w:rsid w:val="005B4AC5"/>
    <w:rsid w:val="005B4AD8"/>
    <w:rsid w:val="005B4E20"/>
    <w:rsid w:val="005B50FA"/>
    <w:rsid w:val="005B5598"/>
    <w:rsid w:val="005B5F29"/>
    <w:rsid w:val="005B62BB"/>
    <w:rsid w:val="005B7511"/>
    <w:rsid w:val="005B7E2B"/>
    <w:rsid w:val="005C0624"/>
    <w:rsid w:val="005C0A06"/>
    <w:rsid w:val="005C335E"/>
    <w:rsid w:val="005C3EDF"/>
    <w:rsid w:val="005C4A20"/>
    <w:rsid w:val="005C52A7"/>
    <w:rsid w:val="005C5466"/>
    <w:rsid w:val="005C5AB0"/>
    <w:rsid w:val="005C5EF1"/>
    <w:rsid w:val="005C7FFA"/>
    <w:rsid w:val="005D14A4"/>
    <w:rsid w:val="005D161D"/>
    <w:rsid w:val="005D197F"/>
    <w:rsid w:val="005D1A11"/>
    <w:rsid w:val="005D2C86"/>
    <w:rsid w:val="005D4399"/>
    <w:rsid w:val="005D45D0"/>
    <w:rsid w:val="005D4A88"/>
    <w:rsid w:val="005D4F87"/>
    <w:rsid w:val="005D588E"/>
    <w:rsid w:val="005D5C23"/>
    <w:rsid w:val="005E0307"/>
    <w:rsid w:val="005E0D38"/>
    <w:rsid w:val="005E1D5B"/>
    <w:rsid w:val="005E225F"/>
    <w:rsid w:val="005E2DD2"/>
    <w:rsid w:val="005E3599"/>
    <w:rsid w:val="005E435C"/>
    <w:rsid w:val="005E43A7"/>
    <w:rsid w:val="005E4786"/>
    <w:rsid w:val="005E4F9D"/>
    <w:rsid w:val="005E6321"/>
    <w:rsid w:val="005E683B"/>
    <w:rsid w:val="005E690F"/>
    <w:rsid w:val="005E6943"/>
    <w:rsid w:val="005E6AF3"/>
    <w:rsid w:val="005E70F9"/>
    <w:rsid w:val="005E75E9"/>
    <w:rsid w:val="005F030B"/>
    <w:rsid w:val="005F031B"/>
    <w:rsid w:val="005F04D1"/>
    <w:rsid w:val="005F083B"/>
    <w:rsid w:val="005F1392"/>
    <w:rsid w:val="005F1E4E"/>
    <w:rsid w:val="005F2C41"/>
    <w:rsid w:val="005F2FA8"/>
    <w:rsid w:val="005F43BE"/>
    <w:rsid w:val="005F43EE"/>
    <w:rsid w:val="005F458B"/>
    <w:rsid w:val="005F5372"/>
    <w:rsid w:val="005F5E1A"/>
    <w:rsid w:val="005F656E"/>
    <w:rsid w:val="005F65CD"/>
    <w:rsid w:val="005F7BCA"/>
    <w:rsid w:val="005F7BFB"/>
    <w:rsid w:val="00600101"/>
    <w:rsid w:val="006003DD"/>
    <w:rsid w:val="006004EE"/>
    <w:rsid w:val="0060073D"/>
    <w:rsid w:val="006007F3"/>
    <w:rsid w:val="00600891"/>
    <w:rsid w:val="00600961"/>
    <w:rsid w:val="006011AE"/>
    <w:rsid w:val="006016E9"/>
    <w:rsid w:val="0060217B"/>
    <w:rsid w:val="00602463"/>
    <w:rsid w:val="00602972"/>
    <w:rsid w:val="00602AE0"/>
    <w:rsid w:val="00602D2B"/>
    <w:rsid w:val="00603085"/>
    <w:rsid w:val="006038BF"/>
    <w:rsid w:val="00603BF5"/>
    <w:rsid w:val="00604292"/>
    <w:rsid w:val="00605229"/>
    <w:rsid w:val="00606247"/>
    <w:rsid w:val="006071D0"/>
    <w:rsid w:val="006072F4"/>
    <w:rsid w:val="00607A4C"/>
    <w:rsid w:val="00607B2F"/>
    <w:rsid w:val="00610075"/>
    <w:rsid w:val="0061035F"/>
    <w:rsid w:val="00610FF1"/>
    <w:rsid w:val="006110BF"/>
    <w:rsid w:val="006117F7"/>
    <w:rsid w:val="006118FD"/>
    <w:rsid w:val="0061207E"/>
    <w:rsid w:val="00612364"/>
    <w:rsid w:val="006127DC"/>
    <w:rsid w:val="00612FDA"/>
    <w:rsid w:val="00613287"/>
    <w:rsid w:val="006133C3"/>
    <w:rsid w:val="00614273"/>
    <w:rsid w:val="00615151"/>
    <w:rsid w:val="00615A4C"/>
    <w:rsid w:val="00615C46"/>
    <w:rsid w:val="006161F6"/>
    <w:rsid w:val="006177C7"/>
    <w:rsid w:val="006207DE"/>
    <w:rsid w:val="006208BC"/>
    <w:rsid w:val="006211AA"/>
    <w:rsid w:val="006214AF"/>
    <w:rsid w:val="0062156F"/>
    <w:rsid w:val="006230C7"/>
    <w:rsid w:val="006252CC"/>
    <w:rsid w:val="00625363"/>
    <w:rsid w:val="00625C8C"/>
    <w:rsid w:val="00626154"/>
    <w:rsid w:val="00626921"/>
    <w:rsid w:val="0062721E"/>
    <w:rsid w:val="0062775C"/>
    <w:rsid w:val="006305D5"/>
    <w:rsid w:val="006309A1"/>
    <w:rsid w:val="00630DF0"/>
    <w:rsid w:val="0063186C"/>
    <w:rsid w:val="00631AAC"/>
    <w:rsid w:val="00631EE9"/>
    <w:rsid w:val="0063283E"/>
    <w:rsid w:val="006337DA"/>
    <w:rsid w:val="00633EBD"/>
    <w:rsid w:val="0063409D"/>
    <w:rsid w:val="00634219"/>
    <w:rsid w:val="0063684C"/>
    <w:rsid w:val="00636C61"/>
    <w:rsid w:val="00636CC6"/>
    <w:rsid w:val="00637F70"/>
    <w:rsid w:val="00640C32"/>
    <w:rsid w:val="00640EBE"/>
    <w:rsid w:val="00640FE3"/>
    <w:rsid w:val="0064107B"/>
    <w:rsid w:val="00641E8F"/>
    <w:rsid w:val="0064230D"/>
    <w:rsid w:val="00642736"/>
    <w:rsid w:val="00642F9A"/>
    <w:rsid w:val="00644454"/>
    <w:rsid w:val="0064515C"/>
    <w:rsid w:val="006451C9"/>
    <w:rsid w:val="006462E7"/>
    <w:rsid w:val="00646477"/>
    <w:rsid w:val="0064678A"/>
    <w:rsid w:val="00646F25"/>
    <w:rsid w:val="00647AB0"/>
    <w:rsid w:val="00647D9D"/>
    <w:rsid w:val="00647E33"/>
    <w:rsid w:val="00647EF6"/>
    <w:rsid w:val="00650654"/>
    <w:rsid w:val="00650936"/>
    <w:rsid w:val="00651673"/>
    <w:rsid w:val="00651944"/>
    <w:rsid w:val="00652D67"/>
    <w:rsid w:val="00652F93"/>
    <w:rsid w:val="00653B73"/>
    <w:rsid w:val="00653F51"/>
    <w:rsid w:val="0065441D"/>
    <w:rsid w:val="0065521F"/>
    <w:rsid w:val="0065602C"/>
    <w:rsid w:val="00656033"/>
    <w:rsid w:val="006563AB"/>
    <w:rsid w:val="00656550"/>
    <w:rsid w:val="00656675"/>
    <w:rsid w:val="00656D16"/>
    <w:rsid w:val="00657FC8"/>
    <w:rsid w:val="00660F1D"/>
    <w:rsid w:val="00661525"/>
    <w:rsid w:val="00661A00"/>
    <w:rsid w:val="0066271F"/>
    <w:rsid w:val="00663098"/>
    <w:rsid w:val="00663715"/>
    <w:rsid w:val="006637D2"/>
    <w:rsid w:val="00663A9E"/>
    <w:rsid w:val="00663DDA"/>
    <w:rsid w:val="00665930"/>
    <w:rsid w:val="00665A33"/>
    <w:rsid w:val="00665D59"/>
    <w:rsid w:val="006669CD"/>
    <w:rsid w:val="00666DCE"/>
    <w:rsid w:val="00666E22"/>
    <w:rsid w:val="00667184"/>
    <w:rsid w:val="00667CDF"/>
    <w:rsid w:val="00670002"/>
    <w:rsid w:val="0067009A"/>
    <w:rsid w:val="0067234D"/>
    <w:rsid w:val="00672BA7"/>
    <w:rsid w:val="00672F6F"/>
    <w:rsid w:val="006742E4"/>
    <w:rsid w:val="00674CC1"/>
    <w:rsid w:val="00675F90"/>
    <w:rsid w:val="00676104"/>
    <w:rsid w:val="00676AF1"/>
    <w:rsid w:val="006772F5"/>
    <w:rsid w:val="006775E7"/>
    <w:rsid w:val="006777AE"/>
    <w:rsid w:val="0067791C"/>
    <w:rsid w:val="00677F68"/>
    <w:rsid w:val="006812C7"/>
    <w:rsid w:val="006854F6"/>
    <w:rsid w:val="0068559D"/>
    <w:rsid w:val="00685A0A"/>
    <w:rsid w:val="00685A1C"/>
    <w:rsid w:val="00686465"/>
    <w:rsid w:val="00686839"/>
    <w:rsid w:val="00686955"/>
    <w:rsid w:val="0068762F"/>
    <w:rsid w:val="00690EC5"/>
    <w:rsid w:val="00692210"/>
    <w:rsid w:val="00693940"/>
    <w:rsid w:val="00693DED"/>
    <w:rsid w:val="00693EF9"/>
    <w:rsid w:val="0069531D"/>
    <w:rsid w:val="00696C6E"/>
    <w:rsid w:val="00696DB0"/>
    <w:rsid w:val="00697054"/>
    <w:rsid w:val="00697412"/>
    <w:rsid w:val="006974EC"/>
    <w:rsid w:val="0069768D"/>
    <w:rsid w:val="006978B7"/>
    <w:rsid w:val="00697F84"/>
    <w:rsid w:val="006A069B"/>
    <w:rsid w:val="006A0B5C"/>
    <w:rsid w:val="006A0B68"/>
    <w:rsid w:val="006A0F38"/>
    <w:rsid w:val="006A14EE"/>
    <w:rsid w:val="006A1DC7"/>
    <w:rsid w:val="006A2233"/>
    <w:rsid w:val="006A2895"/>
    <w:rsid w:val="006A2917"/>
    <w:rsid w:val="006A48FF"/>
    <w:rsid w:val="006A612E"/>
    <w:rsid w:val="006A6358"/>
    <w:rsid w:val="006A64D4"/>
    <w:rsid w:val="006A670B"/>
    <w:rsid w:val="006A6C6E"/>
    <w:rsid w:val="006A6DA7"/>
    <w:rsid w:val="006A6F77"/>
    <w:rsid w:val="006A730E"/>
    <w:rsid w:val="006A7459"/>
    <w:rsid w:val="006B184D"/>
    <w:rsid w:val="006B185C"/>
    <w:rsid w:val="006B2805"/>
    <w:rsid w:val="006B28D3"/>
    <w:rsid w:val="006B3785"/>
    <w:rsid w:val="006B382F"/>
    <w:rsid w:val="006B40EB"/>
    <w:rsid w:val="006B44A4"/>
    <w:rsid w:val="006B4DF5"/>
    <w:rsid w:val="006B4E37"/>
    <w:rsid w:val="006B69EA"/>
    <w:rsid w:val="006B7D82"/>
    <w:rsid w:val="006C1E10"/>
    <w:rsid w:val="006C1F25"/>
    <w:rsid w:val="006C2331"/>
    <w:rsid w:val="006C3ED7"/>
    <w:rsid w:val="006C5015"/>
    <w:rsid w:val="006C5CB9"/>
    <w:rsid w:val="006C7B22"/>
    <w:rsid w:val="006C7E22"/>
    <w:rsid w:val="006D0044"/>
    <w:rsid w:val="006D01EE"/>
    <w:rsid w:val="006D0580"/>
    <w:rsid w:val="006D125F"/>
    <w:rsid w:val="006D156A"/>
    <w:rsid w:val="006D1866"/>
    <w:rsid w:val="006D1F4E"/>
    <w:rsid w:val="006D26BD"/>
    <w:rsid w:val="006D4067"/>
    <w:rsid w:val="006D470E"/>
    <w:rsid w:val="006D49CA"/>
    <w:rsid w:val="006D4A71"/>
    <w:rsid w:val="006D529B"/>
    <w:rsid w:val="006D6111"/>
    <w:rsid w:val="006E11B4"/>
    <w:rsid w:val="006E1D13"/>
    <w:rsid w:val="006E1D8E"/>
    <w:rsid w:val="006E20AA"/>
    <w:rsid w:val="006E2462"/>
    <w:rsid w:val="006E24A4"/>
    <w:rsid w:val="006E2620"/>
    <w:rsid w:val="006E2692"/>
    <w:rsid w:val="006E2CAC"/>
    <w:rsid w:val="006E304E"/>
    <w:rsid w:val="006E3358"/>
    <w:rsid w:val="006E3548"/>
    <w:rsid w:val="006E51E2"/>
    <w:rsid w:val="006E535A"/>
    <w:rsid w:val="006E715F"/>
    <w:rsid w:val="006F01ED"/>
    <w:rsid w:val="006F1EDD"/>
    <w:rsid w:val="006F2C9F"/>
    <w:rsid w:val="006F42AA"/>
    <w:rsid w:val="006F44E8"/>
    <w:rsid w:val="006F4AF6"/>
    <w:rsid w:val="006F4C3E"/>
    <w:rsid w:val="006F4CB3"/>
    <w:rsid w:val="006F57FB"/>
    <w:rsid w:val="006F606F"/>
    <w:rsid w:val="006F649B"/>
    <w:rsid w:val="0070018D"/>
    <w:rsid w:val="007005EC"/>
    <w:rsid w:val="00701159"/>
    <w:rsid w:val="007030EF"/>
    <w:rsid w:val="007033EB"/>
    <w:rsid w:val="00704539"/>
    <w:rsid w:val="00704542"/>
    <w:rsid w:val="00704801"/>
    <w:rsid w:val="0070484D"/>
    <w:rsid w:val="00705A4A"/>
    <w:rsid w:val="00705A51"/>
    <w:rsid w:val="00705D88"/>
    <w:rsid w:val="00706E2D"/>
    <w:rsid w:val="00707449"/>
    <w:rsid w:val="00710528"/>
    <w:rsid w:val="00710CA4"/>
    <w:rsid w:val="00710CE4"/>
    <w:rsid w:val="00711D69"/>
    <w:rsid w:val="00712234"/>
    <w:rsid w:val="00712C65"/>
    <w:rsid w:val="00712D55"/>
    <w:rsid w:val="007130F3"/>
    <w:rsid w:val="00713F2C"/>
    <w:rsid w:val="0071452E"/>
    <w:rsid w:val="007146EB"/>
    <w:rsid w:val="00715F32"/>
    <w:rsid w:val="00715F4C"/>
    <w:rsid w:val="00716F32"/>
    <w:rsid w:val="0071737F"/>
    <w:rsid w:val="007207FC"/>
    <w:rsid w:val="007208E4"/>
    <w:rsid w:val="00720E8D"/>
    <w:rsid w:val="00720EA3"/>
    <w:rsid w:val="00721335"/>
    <w:rsid w:val="00721444"/>
    <w:rsid w:val="0072195E"/>
    <w:rsid w:val="00721D0A"/>
    <w:rsid w:val="00721DE0"/>
    <w:rsid w:val="00721E19"/>
    <w:rsid w:val="00721F3F"/>
    <w:rsid w:val="0072230B"/>
    <w:rsid w:val="00722AE7"/>
    <w:rsid w:val="00723DA2"/>
    <w:rsid w:val="00724004"/>
    <w:rsid w:val="00725080"/>
    <w:rsid w:val="0072585A"/>
    <w:rsid w:val="0072790E"/>
    <w:rsid w:val="007305E8"/>
    <w:rsid w:val="00731295"/>
    <w:rsid w:val="0073155F"/>
    <w:rsid w:val="00731C3C"/>
    <w:rsid w:val="00732A2A"/>
    <w:rsid w:val="00733144"/>
    <w:rsid w:val="00733B66"/>
    <w:rsid w:val="00733FE0"/>
    <w:rsid w:val="0073433A"/>
    <w:rsid w:val="0073437C"/>
    <w:rsid w:val="00734516"/>
    <w:rsid w:val="00734CD8"/>
    <w:rsid w:val="00734D11"/>
    <w:rsid w:val="00734F8F"/>
    <w:rsid w:val="00735CDB"/>
    <w:rsid w:val="00736AE7"/>
    <w:rsid w:val="007371EE"/>
    <w:rsid w:val="00737EDE"/>
    <w:rsid w:val="007400BD"/>
    <w:rsid w:val="0074049A"/>
    <w:rsid w:val="00740622"/>
    <w:rsid w:val="007406E2"/>
    <w:rsid w:val="00740AF9"/>
    <w:rsid w:val="00740E76"/>
    <w:rsid w:val="00741CA5"/>
    <w:rsid w:val="00741D1A"/>
    <w:rsid w:val="0074216F"/>
    <w:rsid w:val="00742835"/>
    <w:rsid w:val="0074366A"/>
    <w:rsid w:val="00744030"/>
    <w:rsid w:val="00744725"/>
    <w:rsid w:val="00745229"/>
    <w:rsid w:val="00745240"/>
    <w:rsid w:val="007458A2"/>
    <w:rsid w:val="007469A0"/>
    <w:rsid w:val="00746A2F"/>
    <w:rsid w:val="007509C4"/>
    <w:rsid w:val="007516F0"/>
    <w:rsid w:val="00751A0A"/>
    <w:rsid w:val="00751A6C"/>
    <w:rsid w:val="00751FFF"/>
    <w:rsid w:val="00752A9D"/>
    <w:rsid w:val="00752DD2"/>
    <w:rsid w:val="00753198"/>
    <w:rsid w:val="00753340"/>
    <w:rsid w:val="00753EE3"/>
    <w:rsid w:val="00753F3F"/>
    <w:rsid w:val="00753FE9"/>
    <w:rsid w:val="00754FD2"/>
    <w:rsid w:val="00755DE3"/>
    <w:rsid w:val="00756608"/>
    <w:rsid w:val="0075697C"/>
    <w:rsid w:val="00756E7A"/>
    <w:rsid w:val="0075729C"/>
    <w:rsid w:val="007573AF"/>
    <w:rsid w:val="007603DE"/>
    <w:rsid w:val="00760672"/>
    <w:rsid w:val="00760913"/>
    <w:rsid w:val="007610D9"/>
    <w:rsid w:val="00761F84"/>
    <w:rsid w:val="00762304"/>
    <w:rsid w:val="00765039"/>
    <w:rsid w:val="00765349"/>
    <w:rsid w:val="00766640"/>
    <w:rsid w:val="007666EA"/>
    <w:rsid w:val="00766A1A"/>
    <w:rsid w:val="0076780D"/>
    <w:rsid w:val="00767963"/>
    <w:rsid w:val="00770B5E"/>
    <w:rsid w:val="00770FF8"/>
    <w:rsid w:val="00771C69"/>
    <w:rsid w:val="0077212C"/>
    <w:rsid w:val="00772E00"/>
    <w:rsid w:val="00773CA4"/>
    <w:rsid w:val="007751F1"/>
    <w:rsid w:val="00776092"/>
    <w:rsid w:val="007769CB"/>
    <w:rsid w:val="00776AE3"/>
    <w:rsid w:val="00776C78"/>
    <w:rsid w:val="00777691"/>
    <w:rsid w:val="00777DF1"/>
    <w:rsid w:val="00777E47"/>
    <w:rsid w:val="0078137F"/>
    <w:rsid w:val="00781A81"/>
    <w:rsid w:val="00782259"/>
    <w:rsid w:val="00782A12"/>
    <w:rsid w:val="00783543"/>
    <w:rsid w:val="00783B94"/>
    <w:rsid w:val="00783D05"/>
    <w:rsid w:val="00784204"/>
    <w:rsid w:val="00786CA7"/>
    <w:rsid w:val="00786D55"/>
    <w:rsid w:val="0078708F"/>
    <w:rsid w:val="00787CB4"/>
    <w:rsid w:val="00787F40"/>
    <w:rsid w:val="007901B3"/>
    <w:rsid w:val="00790883"/>
    <w:rsid w:val="00790CB4"/>
    <w:rsid w:val="00791E26"/>
    <w:rsid w:val="007920BF"/>
    <w:rsid w:val="0079250D"/>
    <w:rsid w:val="00792D18"/>
    <w:rsid w:val="00792F9D"/>
    <w:rsid w:val="0079360C"/>
    <w:rsid w:val="00793885"/>
    <w:rsid w:val="007944CB"/>
    <w:rsid w:val="00794ACB"/>
    <w:rsid w:val="00794C85"/>
    <w:rsid w:val="0079737C"/>
    <w:rsid w:val="00797994"/>
    <w:rsid w:val="007A0F9A"/>
    <w:rsid w:val="007A1200"/>
    <w:rsid w:val="007A14C8"/>
    <w:rsid w:val="007A298B"/>
    <w:rsid w:val="007A3AC4"/>
    <w:rsid w:val="007A3CF1"/>
    <w:rsid w:val="007A45EA"/>
    <w:rsid w:val="007A4698"/>
    <w:rsid w:val="007A5CAA"/>
    <w:rsid w:val="007A60B3"/>
    <w:rsid w:val="007A627E"/>
    <w:rsid w:val="007A6778"/>
    <w:rsid w:val="007A6D48"/>
    <w:rsid w:val="007A6D98"/>
    <w:rsid w:val="007A72B4"/>
    <w:rsid w:val="007A72D0"/>
    <w:rsid w:val="007B0098"/>
    <w:rsid w:val="007B0913"/>
    <w:rsid w:val="007B0A6A"/>
    <w:rsid w:val="007B3CF8"/>
    <w:rsid w:val="007B4406"/>
    <w:rsid w:val="007B46D2"/>
    <w:rsid w:val="007B58DC"/>
    <w:rsid w:val="007B5A24"/>
    <w:rsid w:val="007B5ED7"/>
    <w:rsid w:val="007B6998"/>
    <w:rsid w:val="007B6BF7"/>
    <w:rsid w:val="007B75B1"/>
    <w:rsid w:val="007B7BD4"/>
    <w:rsid w:val="007B7E72"/>
    <w:rsid w:val="007C08CA"/>
    <w:rsid w:val="007C09CE"/>
    <w:rsid w:val="007C2271"/>
    <w:rsid w:val="007C24A9"/>
    <w:rsid w:val="007C2E48"/>
    <w:rsid w:val="007C457B"/>
    <w:rsid w:val="007C46BD"/>
    <w:rsid w:val="007C46C9"/>
    <w:rsid w:val="007C50BA"/>
    <w:rsid w:val="007C67E4"/>
    <w:rsid w:val="007C6CCA"/>
    <w:rsid w:val="007C6E2E"/>
    <w:rsid w:val="007D0071"/>
    <w:rsid w:val="007D0123"/>
    <w:rsid w:val="007D03DD"/>
    <w:rsid w:val="007D26B5"/>
    <w:rsid w:val="007D2DC9"/>
    <w:rsid w:val="007D3403"/>
    <w:rsid w:val="007D44B3"/>
    <w:rsid w:val="007D4527"/>
    <w:rsid w:val="007D4F08"/>
    <w:rsid w:val="007D7207"/>
    <w:rsid w:val="007D7F64"/>
    <w:rsid w:val="007E0491"/>
    <w:rsid w:val="007E2070"/>
    <w:rsid w:val="007E241F"/>
    <w:rsid w:val="007E269C"/>
    <w:rsid w:val="007E2C74"/>
    <w:rsid w:val="007E3947"/>
    <w:rsid w:val="007E3EC8"/>
    <w:rsid w:val="007E4265"/>
    <w:rsid w:val="007E5B4B"/>
    <w:rsid w:val="007E62B2"/>
    <w:rsid w:val="007E710C"/>
    <w:rsid w:val="007E78D1"/>
    <w:rsid w:val="007E7C35"/>
    <w:rsid w:val="007F047C"/>
    <w:rsid w:val="007F0688"/>
    <w:rsid w:val="007F21DE"/>
    <w:rsid w:val="007F28F9"/>
    <w:rsid w:val="007F3C6C"/>
    <w:rsid w:val="007F4033"/>
    <w:rsid w:val="007F4965"/>
    <w:rsid w:val="007F4A54"/>
    <w:rsid w:val="007F577B"/>
    <w:rsid w:val="007F7D8A"/>
    <w:rsid w:val="00800602"/>
    <w:rsid w:val="00800917"/>
    <w:rsid w:val="00801331"/>
    <w:rsid w:val="008013DD"/>
    <w:rsid w:val="00801C1F"/>
    <w:rsid w:val="008022C2"/>
    <w:rsid w:val="008023D3"/>
    <w:rsid w:val="0080259C"/>
    <w:rsid w:val="008025BF"/>
    <w:rsid w:val="008027B9"/>
    <w:rsid w:val="0080353A"/>
    <w:rsid w:val="0080399C"/>
    <w:rsid w:val="00804022"/>
    <w:rsid w:val="00804F22"/>
    <w:rsid w:val="00805704"/>
    <w:rsid w:val="0080588E"/>
    <w:rsid w:val="00805C46"/>
    <w:rsid w:val="00806C14"/>
    <w:rsid w:val="00806F92"/>
    <w:rsid w:val="00807C71"/>
    <w:rsid w:val="00807E9D"/>
    <w:rsid w:val="00811353"/>
    <w:rsid w:val="00811E8B"/>
    <w:rsid w:val="0081222D"/>
    <w:rsid w:val="00812506"/>
    <w:rsid w:val="008131DD"/>
    <w:rsid w:val="00814026"/>
    <w:rsid w:val="008142A8"/>
    <w:rsid w:val="008142B6"/>
    <w:rsid w:val="008155AE"/>
    <w:rsid w:val="008155B2"/>
    <w:rsid w:val="00815842"/>
    <w:rsid w:val="00815B7E"/>
    <w:rsid w:val="00817038"/>
    <w:rsid w:val="008177AD"/>
    <w:rsid w:val="0081785D"/>
    <w:rsid w:val="00817D58"/>
    <w:rsid w:val="00820069"/>
    <w:rsid w:val="008204D5"/>
    <w:rsid w:val="00821DC9"/>
    <w:rsid w:val="00822CCF"/>
    <w:rsid w:val="008233F7"/>
    <w:rsid w:val="00823B29"/>
    <w:rsid w:val="00823DE6"/>
    <w:rsid w:val="00823F61"/>
    <w:rsid w:val="00824146"/>
    <w:rsid w:val="0082534B"/>
    <w:rsid w:val="008258B4"/>
    <w:rsid w:val="0082633A"/>
    <w:rsid w:val="008264CC"/>
    <w:rsid w:val="00827A55"/>
    <w:rsid w:val="0083004D"/>
    <w:rsid w:val="00830160"/>
    <w:rsid w:val="00830550"/>
    <w:rsid w:val="00830FF1"/>
    <w:rsid w:val="00831CD4"/>
    <w:rsid w:val="008337CE"/>
    <w:rsid w:val="00834382"/>
    <w:rsid w:val="00834CD8"/>
    <w:rsid w:val="008354DE"/>
    <w:rsid w:val="00835691"/>
    <w:rsid w:val="00837839"/>
    <w:rsid w:val="008401B0"/>
    <w:rsid w:val="00840FEB"/>
    <w:rsid w:val="00841674"/>
    <w:rsid w:val="00841A20"/>
    <w:rsid w:val="008420E5"/>
    <w:rsid w:val="008422A2"/>
    <w:rsid w:val="0084264F"/>
    <w:rsid w:val="00842778"/>
    <w:rsid w:val="008438EF"/>
    <w:rsid w:val="00843BF8"/>
    <w:rsid w:val="00843F3C"/>
    <w:rsid w:val="008455F6"/>
    <w:rsid w:val="008455FC"/>
    <w:rsid w:val="00845864"/>
    <w:rsid w:val="00845C03"/>
    <w:rsid w:val="0084630B"/>
    <w:rsid w:val="00846570"/>
    <w:rsid w:val="008466E5"/>
    <w:rsid w:val="00846894"/>
    <w:rsid w:val="00846BED"/>
    <w:rsid w:val="00847124"/>
    <w:rsid w:val="00847732"/>
    <w:rsid w:val="00847C96"/>
    <w:rsid w:val="008506F5"/>
    <w:rsid w:val="00850DD1"/>
    <w:rsid w:val="00851ABF"/>
    <w:rsid w:val="00851CFA"/>
    <w:rsid w:val="00852763"/>
    <w:rsid w:val="00853A46"/>
    <w:rsid w:val="008544FF"/>
    <w:rsid w:val="0085680C"/>
    <w:rsid w:val="008569BE"/>
    <w:rsid w:val="00856F11"/>
    <w:rsid w:val="00860C87"/>
    <w:rsid w:val="00861372"/>
    <w:rsid w:val="0086168B"/>
    <w:rsid w:val="0086255E"/>
    <w:rsid w:val="00862788"/>
    <w:rsid w:val="00862F6D"/>
    <w:rsid w:val="00863B52"/>
    <w:rsid w:val="0086475F"/>
    <w:rsid w:val="00865270"/>
    <w:rsid w:val="00865394"/>
    <w:rsid w:val="00865725"/>
    <w:rsid w:val="008657A8"/>
    <w:rsid w:val="00865954"/>
    <w:rsid w:val="008659D1"/>
    <w:rsid w:val="00866B82"/>
    <w:rsid w:val="008672BD"/>
    <w:rsid w:val="008676AA"/>
    <w:rsid w:val="008706F4"/>
    <w:rsid w:val="00870DCA"/>
    <w:rsid w:val="00870F1F"/>
    <w:rsid w:val="00870F93"/>
    <w:rsid w:val="008711AD"/>
    <w:rsid w:val="00871607"/>
    <w:rsid w:val="008718AA"/>
    <w:rsid w:val="008718E9"/>
    <w:rsid w:val="00872450"/>
    <w:rsid w:val="00872942"/>
    <w:rsid w:val="0087386E"/>
    <w:rsid w:val="00873BAA"/>
    <w:rsid w:val="00874062"/>
    <w:rsid w:val="008742F6"/>
    <w:rsid w:val="008774D5"/>
    <w:rsid w:val="00880DF5"/>
    <w:rsid w:val="00881649"/>
    <w:rsid w:val="00881DE5"/>
    <w:rsid w:val="00882849"/>
    <w:rsid w:val="00882D09"/>
    <w:rsid w:val="00882D4F"/>
    <w:rsid w:val="00882D77"/>
    <w:rsid w:val="00882F9F"/>
    <w:rsid w:val="00883602"/>
    <w:rsid w:val="00883E5F"/>
    <w:rsid w:val="008850DF"/>
    <w:rsid w:val="008856ED"/>
    <w:rsid w:val="00885E4A"/>
    <w:rsid w:val="00887509"/>
    <w:rsid w:val="0088766B"/>
    <w:rsid w:val="008927F6"/>
    <w:rsid w:val="00893FE4"/>
    <w:rsid w:val="008952AF"/>
    <w:rsid w:val="00895506"/>
    <w:rsid w:val="00895BEE"/>
    <w:rsid w:val="00896439"/>
    <w:rsid w:val="008A04D4"/>
    <w:rsid w:val="008A0F9E"/>
    <w:rsid w:val="008A1459"/>
    <w:rsid w:val="008A19E9"/>
    <w:rsid w:val="008A1B44"/>
    <w:rsid w:val="008A38BC"/>
    <w:rsid w:val="008A4BFD"/>
    <w:rsid w:val="008A5028"/>
    <w:rsid w:val="008A5DE0"/>
    <w:rsid w:val="008A604C"/>
    <w:rsid w:val="008A6548"/>
    <w:rsid w:val="008A7690"/>
    <w:rsid w:val="008B0850"/>
    <w:rsid w:val="008B0A38"/>
    <w:rsid w:val="008B0FC1"/>
    <w:rsid w:val="008B2CC9"/>
    <w:rsid w:val="008B2E4C"/>
    <w:rsid w:val="008B3B79"/>
    <w:rsid w:val="008B41E7"/>
    <w:rsid w:val="008B4875"/>
    <w:rsid w:val="008B5B2E"/>
    <w:rsid w:val="008B615C"/>
    <w:rsid w:val="008B68D7"/>
    <w:rsid w:val="008C0BF1"/>
    <w:rsid w:val="008C16ED"/>
    <w:rsid w:val="008C187C"/>
    <w:rsid w:val="008C1E60"/>
    <w:rsid w:val="008C3F77"/>
    <w:rsid w:val="008C4028"/>
    <w:rsid w:val="008C539D"/>
    <w:rsid w:val="008C6026"/>
    <w:rsid w:val="008C63CE"/>
    <w:rsid w:val="008C6D48"/>
    <w:rsid w:val="008C746B"/>
    <w:rsid w:val="008C76DB"/>
    <w:rsid w:val="008C7F45"/>
    <w:rsid w:val="008D0B72"/>
    <w:rsid w:val="008D2BA4"/>
    <w:rsid w:val="008D3E6C"/>
    <w:rsid w:val="008D54CA"/>
    <w:rsid w:val="008D57E0"/>
    <w:rsid w:val="008D6C05"/>
    <w:rsid w:val="008D6D73"/>
    <w:rsid w:val="008D7426"/>
    <w:rsid w:val="008E004A"/>
    <w:rsid w:val="008E0065"/>
    <w:rsid w:val="008E096E"/>
    <w:rsid w:val="008E1197"/>
    <w:rsid w:val="008E1F5C"/>
    <w:rsid w:val="008E1F7F"/>
    <w:rsid w:val="008E21A8"/>
    <w:rsid w:val="008E27CA"/>
    <w:rsid w:val="008E4378"/>
    <w:rsid w:val="008E461B"/>
    <w:rsid w:val="008E592A"/>
    <w:rsid w:val="008E5B70"/>
    <w:rsid w:val="008E5C05"/>
    <w:rsid w:val="008E5E93"/>
    <w:rsid w:val="008E60FE"/>
    <w:rsid w:val="008E768B"/>
    <w:rsid w:val="008E7A83"/>
    <w:rsid w:val="008E7E06"/>
    <w:rsid w:val="008E7E24"/>
    <w:rsid w:val="008F0270"/>
    <w:rsid w:val="008F055D"/>
    <w:rsid w:val="008F0D35"/>
    <w:rsid w:val="008F1384"/>
    <w:rsid w:val="008F211D"/>
    <w:rsid w:val="008F3403"/>
    <w:rsid w:val="008F3B7C"/>
    <w:rsid w:val="008F40E6"/>
    <w:rsid w:val="008F6DD8"/>
    <w:rsid w:val="008F72E7"/>
    <w:rsid w:val="008F793F"/>
    <w:rsid w:val="008F7E86"/>
    <w:rsid w:val="009006F7"/>
    <w:rsid w:val="00900D54"/>
    <w:rsid w:val="00900E71"/>
    <w:rsid w:val="00901802"/>
    <w:rsid w:val="00901EFE"/>
    <w:rsid w:val="00902108"/>
    <w:rsid w:val="00903C0D"/>
    <w:rsid w:val="009051E3"/>
    <w:rsid w:val="00905753"/>
    <w:rsid w:val="00905B1B"/>
    <w:rsid w:val="0090660D"/>
    <w:rsid w:val="00906988"/>
    <w:rsid w:val="009071D8"/>
    <w:rsid w:val="009102DD"/>
    <w:rsid w:val="00910358"/>
    <w:rsid w:val="0091092C"/>
    <w:rsid w:val="009128A4"/>
    <w:rsid w:val="00912B64"/>
    <w:rsid w:val="00912B83"/>
    <w:rsid w:val="00912E00"/>
    <w:rsid w:val="00914601"/>
    <w:rsid w:val="009158DE"/>
    <w:rsid w:val="00915C7B"/>
    <w:rsid w:val="0091697A"/>
    <w:rsid w:val="00916A3F"/>
    <w:rsid w:val="00916A87"/>
    <w:rsid w:val="0091777B"/>
    <w:rsid w:val="00920F88"/>
    <w:rsid w:val="00920FFE"/>
    <w:rsid w:val="009213FC"/>
    <w:rsid w:val="00922A11"/>
    <w:rsid w:val="00922D89"/>
    <w:rsid w:val="00922DD1"/>
    <w:rsid w:val="00922E28"/>
    <w:rsid w:val="00924681"/>
    <w:rsid w:val="00924CFB"/>
    <w:rsid w:val="009250B6"/>
    <w:rsid w:val="00926791"/>
    <w:rsid w:val="009271A4"/>
    <w:rsid w:val="00927AFD"/>
    <w:rsid w:val="009303AD"/>
    <w:rsid w:val="00930BFF"/>
    <w:rsid w:val="00931ADF"/>
    <w:rsid w:val="0093250E"/>
    <w:rsid w:val="0093317C"/>
    <w:rsid w:val="00936DE3"/>
    <w:rsid w:val="00937D80"/>
    <w:rsid w:val="00940839"/>
    <w:rsid w:val="009412C2"/>
    <w:rsid w:val="0094298D"/>
    <w:rsid w:val="0094303F"/>
    <w:rsid w:val="009435CE"/>
    <w:rsid w:val="00943F34"/>
    <w:rsid w:val="009450FF"/>
    <w:rsid w:val="009453C7"/>
    <w:rsid w:val="009453CB"/>
    <w:rsid w:val="009458C3"/>
    <w:rsid w:val="00945940"/>
    <w:rsid w:val="00945E65"/>
    <w:rsid w:val="0094672D"/>
    <w:rsid w:val="009467C7"/>
    <w:rsid w:val="00946EA0"/>
    <w:rsid w:val="00946EC4"/>
    <w:rsid w:val="00947FDD"/>
    <w:rsid w:val="009504ED"/>
    <w:rsid w:val="00950BDE"/>
    <w:rsid w:val="00950CD6"/>
    <w:rsid w:val="009512C4"/>
    <w:rsid w:val="009518EC"/>
    <w:rsid w:val="009523A2"/>
    <w:rsid w:val="00952A30"/>
    <w:rsid w:val="00952A64"/>
    <w:rsid w:val="00952C9F"/>
    <w:rsid w:val="00953187"/>
    <w:rsid w:val="009549CD"/>
    <w:rsid w:val="00955B1B"/>
    <w:rsid w:val="00956BA8"/>
    <w:rsid w:val="00960EBE"/>
    <w:rsid w:val="009618AB"/>
    <w:rsid w:val="009618FE"/>
    <w:rsid w:val="0096277F"/>
    <w:rsid w:val="00963C38"/>
    <w:rsid w:val="00963C7F"/>
    <w:rsid w:val="009641EE"/>
    <w:rsid w:val="00964BDB"/>
    <w:rsid w:val="00964DFD"/>
    <w:rsid w:val="00964E45"/>
    <w:rsid w:val="00965F23"/>
    <w:rsid w:val="0096612C"/>
    <w:rsid w:val="0096669A"/>
    <w:rsid w:val="009668B7"/>
    <w:rsid w:val="009676D9"/>
    <w:rsid w:val="00967B8C"/>
    <w:rsid w:val="0097043A"/>
    <w:rsid w:val="009708F1"/>
    <w:rsid w:val="00971380"/>
    <w:rsid w:val="00971400"/>
    <w:rsid w:val="00972240"/>
    <w:rsid w:val="00972AA7"/>
    <w:rsid w:val="0097374D"/>
    <w:rsid w:val="00974C31"/>
    <w:rsid w:val="00974C57"/>
    <w:rsid w:val="009752B0"/>
    <w:rsid w:val="009770B9"/>
    <w:rsid w:val="00977B25"/>
    <w:rsid w:val="00977D3D"/>
    <w:rsid w:val="009803F4"/>
    <w:rsid w:val="009804C1"/>
    <w:rsid w:val="009809A6"/>
    <w:rsid w:val="00980E10"/>
    <w:rsid w:val="0098215B"/>
    <w:rsid w:val="00982DAB"/>
    <w:rsid w:val="0098307D"/>
    <w:rsid w:val="009832F5"/>
    <w:rsid w:val="009838D0"/>
    <w:rsid w:val="00984A36"/>
    <w:rsid w:val="00985725"/>
    <w:rsid w:val="00985967"/>
    <w:rsid w:val="009866D1"/>
    <w:rsid w:val="00986EDF"/>
    <w:rsid w:val="00986FA5"/>
    <w:rsid w:val="00987CA9"/>
    <w:rsid w:val="00992534"/>
    <w:rsid w:val="00994013"/>
    <w:rsid w:val="00994D7A"/>
    <w:rsid w:val="00996088"/>
    <w:rsid w:val="009962F7"/>
    <w:rsid w:val="00996E8E"/>
    <w:rsid w:val="00996EDB"/>
    <w:rsid w:val="00996FB2"/>
    <w:rsid w:val="009972C5"/>
    <w:rsid w:val="009975DF"/>
    <w:rsid w:val="009A08BD"/>
    <w:rsid w:val="009A0C12"/>
    <w:rsid w:val="009A1258"/>
    <w:rsid w:val="009A1466"/>
    <w:rsid w:val="009A14B7"/>
    <w:rsid w:val="009A1816"/>
    <w:rsid w:val="009A21AE"/>
    <w:rsid w:val="009A3A17"/>
    <w:rsid w:val="009A3D48"/>
    <w:rsid w:val="009A4E35"/>
    <w:rsid w:val="009A550A"/>
    <w:rsid w:val="009A5623"/>
    <w:rsid w:val="009A5C1C"/>
    <w:rsid w:val="009A5C97"/>
    <w:rsid w:val="009A5DCD"/>
    <w:rsid w:val="009A61EB"/>
    <w:rsid w:val="009A678F"/>
    <w:rsid w:val="009A6F06"/>
    <w:rsid w:val="009A704D"/>
    <w:rsid w:val="009A7368"/>
    <w:rsid w:val="009A754A"/>
    <w:rsid w:val="009A791E"/>
    <w:rsid w:val="009A7E8C"/>
    <w:rsid w:val="009B02F5"/>
    <w:rsid w:val="009B0437"/>
    <w:rsid w:val="009B1AC2"/>
    <w:rsid w:val="009B1B07"/>
    <w:rsid w:val="009B24F3"/>
    <w:rsid w:val="009B25FB"/>
    <w:rsid w:val="009B290E"/>
    <w:rsid w:val="009B4231"/>
    <w:rsid w:val="009B44C7"/>
    <w:rsid w:val="009B57CC"/>
    <w:rsid w:val="009B60AA"/>
    <w:rsid w:val="009B6707"/>
    <w:rsid w:val="009B68F9"/>
    <w:rsid w:val="009C0426"/>
    <w:rsid w:val="009C1FF5"/>
    <w:rsid w:val="009C2533"/>
    <w:rsid w:val="009C2B53"/>
    <w:rsid w:val="009C3879"/>
    <w:rsid w:val="009C39A9"/>
    <w:rsid w:val="009C43FF"/>
    <w:rsid w:val="009C447D"/>
    <w:rsid w:val="009C4E53"/>
    <w:rsid w:val="009C521B"/>
    <w:rsid w:val="009C5725"/>
    <w:rsid w:val="009C6099"/>
    <w:rsid w:val="009C64DC"/>
    <w:rsid w:val="009C6BD7"/>
    <w:rsid w:val="009C7085"/>
    <w:rsid w:val="009C71ED"/>
    <w:rsid w:val="009C7688"/>
    <w:rsid w:val="009C7B0D"/>
    <w:rsid w:val="009C7FB7"/>
    <w:rsid w:val="009D0230"/>
    <w:rsid w:val="009D0B61"/>
    <w:rsid w:val="009D133D"/>
    <w:rsid w:val="009D19EC"/>
    <w:rsid w:val="009D29DB"/>
    <w:rsid w:val="009D2CDC"/>
    <w:rsid w:val="009D3AAB"/>
    <w:rsid w:val="009D4055"/>
    <w:rsid w:val="009D44EB"/>
    <w:rsid w:val="009D537B"/>
    <w:rsid w:val="009D5508"/>
    <w:rsid w:val="009D5E43"/>
    <w:rsid w:val="009D5F51"/>
    <w:rsid w:val="009D7B3F"/>
    <w:rsid w:val="009D7C91"/>
    <w:rsid w:val="009E05C8"/>
    <w:rsid w:val="009E08CA"/>
    <w:rsid w:val="009E0D8D"/>
    <w:rsid w:val="009E0E79"/>
    <w:rsid w:val="009E10DA"/>
    <w:rsid w:val="009E1B6A"/>
    <w:rsid w:val="009E1B6B"/>
    <w:rsid w:val="009E28A9"/>
    <w:rsid w:val="009E3AFE"/>
    <w:rsid w:val="009E3C3A"/>
    <w:rsid w:val="009E3C5B"/>
    <w:rsid w:val="009E4C8E"/>
    <w:rsid w:val="009E4E1A"/>
    <w:rsid w:val="009E5296"/>
    <w:rsid w:val="009E5336"/>
    <w:rsid w:val="009E557B"/>
    <w:rsid w:val="009E580D"/>
    <w:rsid w:val="009E6024"/>
    <w:rsid w:val="009E67AC"/>
    <w:rsid w:val="009F0614"/>
    <w:rsid w:val="009F0E33"/>
    <w:rsid w:val="009F24C3"/>
    <w:rsid w:val="009F2889"/>
    <w:rsid w:val="009F2BAC"/>
    <w:rsid w:val="009F3F43"/>
    <w:rsid w:val="009F4A59"/>
    <w:rsid w:val="009F5A7D"/>
    <w:rsid w:val="009F5E5A"/>
    <w:rsid w:val="009F72A9"/>
    <w:rsid w:val="009F7A5C"/>
    <w:rsid w:val="009F7D76"/>
    <w:rsid w:val="00A00AE4"/>
    <w:rsid w:val="00A012C3"/>
    <w:rsid w:val="00A01C1F"/>
    <w:rsid w:val="00A0239A"/>
    <w:rsid w:val="00A03F4D"/>
    <w:rsid w:val="00A04070"/>
    <w:rsid w:val="00A052E5"/>
    <w:rsid w:val="00A05522"/>
    <w:rsid w:val="00A0583F"/>
    <w:rsid w:val="00A12544"/>
    <w:rsid w:val="00A12B2E"/>
    <w:rsid w:val="00A12E1B"/>
    <w:rsid w:val="00A13967"/>
    <w:rsid w:val="00A142C9"/>
    <w:rsid w:val="00A14D2B"/>
    <w:rsid w:val="00A15595"/>
    <w:rsid w:val="00A15E7D"/>
    <w:rsid w:val="00A15F76"/>
    <w:rsid w:val="00A173CC"/>
    <w:rsid w:val="00A17E9C"/>
    <w:rsid w:val="00A21093"/>
    <w:rsid w:val="00A216DD"/>
    <w:rsid w:val="00A224F4"/>
    <w:rsid w:val="00A22D96"/>
    <w:rsid w:val="00A23309"/>
    <w:rsid w:val="00A236E1"/>
    <w:rsid w:val="00A2472A"/>
    <w:rsid w:val="00A2480F"/>
    <w:rsid w:val="00A255F1"/>
    <w:rsid w:val="00A257F4"/>
    <w:rsid w:val="00A25E90"/>
    <w:rsid w:val="00A262EE"/>
    <w:rsid w:val="00A26505"/>
    <w:rsid w:val="00A26563"/>
    <w:rsid w:val="00A26577"/>
    <w:rsid w:val="00A26B0C"/>
    <w:rsid w:val="00A2723C"/>
    <w:rsid w:val="00A27794"/>
    <w:rsid w:val="00A30113"/>
    <w:rsid w:val="00A30236"/>
    <w:rsid w:val="00A304B2"/>
    <w:rsid w:val="00A30B32"/>
    <w:rsid w:val="00A318EF"/>
    <w:rsid w:val="00A31F29"/>
    <w:rsid w:val="00A32A5A"/>
    <w:rsid w:val="00A32DEC"/>
    <w:rsid w:val="00A336F1"/>
    <w:rsid w:val="00A346A6"/>
    <w:rsid w:val="00A35920"/>
    <w:rsid w:val="00A3658C"/>
    <w:rsid w:val="00A36881"/>
    <w:rsid w:val="00A42C4C"/>
    <w:rsid w:val="00A43A1D"/>
    <w:rsid w:val="00A43ECA"/>
    <w:rsid w:val="00A43FFB"/>
    <w:rsid w:val="00A44B27"/>
    <w:rsid w:val="00A44F2C"/>
    <w:rsid w:val="00A4651D"/>
    <w:rsid w:val="00A46BF5"/>
    <w:rsid w:val="00A477C2"/>
    <w:rsid w:val="00A47A89"/>
    <w:rsid w:val="00A5113E"/>
    <w:rsid w:val="00A51E09"/>
    <w:rsid w:val="00A524FA"/>
    <w:rsid w:val="00A52A92"/>
    <w:rsid w:val="00A52DA3"/>
    <w:rsid w:val="00A540AC"/>
    <w:rsid w:val="00A54221"/>
    <w:rsid w:val="00A54B72"/>
    <w:rsid w:val="00A54CF7"/>
    <w:rsid w:val="00A55FDC"/>
    <w:rsid w:val="00A60710"/>
    <w:rsid w:val="00A60839"/>
    <w:rsid w:val="00A614AE"/>
    <w:rsid w:val="00A62799"/>
    <w:rsid w:val="00A63228"/>
    <w:rsid w:val="00A6410B"/>
    <w:rsid w:val="00A64591"/>
    <w:rsid w:val="00A64EB5"/>
    <w:rsid w:val="00A6661E"/>
    <w:rsid w:val="00A669DD"/>
    <w:rsid w:val="00A66C4E"/>
    <w:rsid w:val="00A67E10"/>
    <w:rsid w:val="00A70274"/>
    <w:rsid w:val="00A702BA"/>
    <w:rsid w:val="00A7083D"/>
    <w:rsid w:val="00A7199D"/>
    <w:rsid w:val="00A727A9"/>
    <w:rsid w:val="00A73066"/>
    <w:rsid w:val="00A73176"/>
    <w:rsid w:val="00A742EA"/>
    <w:rsid w:val="00A771D4"/>
    <w:rsid w:val="00A773D6"/>
    <w:rsid w:val="00A80A39"/>
    <w:rsid w:val="00A80A69"/>
    <w:rsid w:val="00A8117C"/>
    <w:rsid w:val="00A81EFC"/>
    <w:rsid w:val="00A82567"/>
    <w:rsid w:val="00A8259A"/>
    <w:rsid w:val="00A825F5"/>
    <w:rsid w:val="00A86382"/>
    <w:rsid w:val="00A86867"/>
    <w:rsid w:val="00A87D7D"/>
    <w:rsid w:val="00A87DEB"/>
    <w:rsid w:val="00A90493"/>
    <w:rsid w:val="00A90D8D"/>
    <w:rsid w:val="00A90EC7"/>
    <w:rsid w:val="00A913C6"/>
    <w:rsid w:val="00A919EE"/>
    <w:rsid w:val="00A91DFE"/>
    <w:rsid w:val="00A920F1"/>
    <w:rsid w:val="00A92101"/>
    <w:rsid w:val="00A92CEA"/>
    <w:rsid w:val="00A92F71"/>
    <w:rsid w:val="00A93B3D"/>
    <w:rsid w:val="00A95267"/>
    <w:rsid w:val="00A953AC"/>
    <w:rsid w:val="00A9575B"/>
    <w:rsid w:val="00A96BA1"/>
    <w:rsid w:val="00A970EF"/>
    <w:rsid w:val="00A97354"/>
    <w:rsid w:val="00A97DFB"/>
    <w:rsid w:val="00AA0707"/>
    <w:rsid w:val="00AA1036"/>
    <w:rsid w:val="00AA14FA"/>
    <w:rsid w:val="00AA17E5"/>
    <w:rsid w:val="00AA17F3"/>
    <w:rsid w:val="00AA1992"/>
    <w:rsid w:val="00AA1E05"/>
    <w:rsid w:val="00AA26C1"/>
    <w:rsid w:val="00AA3258"/>
    <w:rsid w:val="00AA36CE"/>
    <w:rsid w:val="00AA3C9C"/>
    <w:rsid w:val="00AA4EE2"/>
    <w:rsid w:val="00AA4FB0"/>
    <w:rsid w:val="00AA5CE6"/>
    <w:rsid w:val="00AA5FF0"/>
    <w:rsid w:val="00AA6796"/>
    <w:rsid w:val="00AA74BD"/>
    <w:rsid w:val="00AB0EFD"/>
    <w:rsid w:val="00AB10DD"/>
    <w:rsid w:val="00AB1504"/>
    <w:rsid w:val="00AB168D"/>
    <w:rsid w:val="00AB29CB"/>
    <w:rsid w:val="00AB2B45"/>
    <w:rsid w:val="00AB2D20"/>
    <w:rsid w:val="00AB30B4"/>
    <w:rsid w:val="00AB37B0"/>
    <w:rsid w:val="00AB5475"/>
    <w:rsid w:val="00AB5921"/>
    <w:rsid w:val="00AB5ACB"/>
    <w:rsid w:val="00AB6166"/>
    <w:rsid w:val="00AB6EDB"/>
    <w:rsid w:val="00AB7491"/>
    <w:rsid w:val="00AB7B35"/>
    <w:rsid w:val="00AC0205"/>
    <w:rsid w:val="00AC047D"/>
    <w:rsid w:val="00AC0D8B"/>
    <w:rsid w:val="00AC1132"/>
    <w:rsid w:val="00AC1EA6"/>
    <w:rsid w:val="00AC27B0"/>
    <w:rsid w:val="00AC27CB"/>
    <w:rsid w:val="00AC41E3"/>
    <w:rsid w:val="00AC4797"/>
    <w:rsid w:val="00AC48F4"/>
    <w:rsid w:val="00AC49DD"/>
    <w:rsid w:val="00AC4FC1"/>
    <w:rsid w:val="00AC4FD0"/>
    <w:rsid w:val="00AC508D"/>
    <w:rsid w:val="00AC5168"/>
    <w:rsid w:val="00AC559A"/>
    <w:rsid w:val="00AC584C"/>
    <w:rsid w:val="00AC5B15"/>
    <w:rsid w:val="00AC6554"/>
    <w:rsid w:val="00AC65C1"/>
    <w:rsid w:val="00AC6711"/>
    <w:rsid w:val="00AC6842"/>
    <w:rsid w:val="00AC7286"/>
    <w:rsid w:val="00AC7FC1"/>
    <w:rsid w:val="00AD0385"/>
    <w:rsid w:val="00AD07DD"/>
    <w:rsid w:val="00AD0829"/>
    <w:rsid w:val="00AD20B3"/>
    <w:rsid w:val="00AD3AEB"/>
    <w:rsid w:val="00AD529D"/>
    <w:rsid w:val="00AD6DCA"/>
    <w:rsid w:val="00AD722A"/>
    <w:rsid w:val="00AD75E5"/>
    <w:rsid w:val="00AE08AC"/>
    <w:rsid w:val="00AE0EA9"/>
    <w:rsid w:val="00AE1323"/>
    <w:rsid w:val="00AE14CC"/>
    <w:rsid w:val="00AE1C99"/>
    <w:rsid w:val="00AE31CF"/>
    <w:rsid w:val="00AE3FB5"/>
    <w:rsid w:val="00AE4C99"/>
    <w:rsid w:val="00AE52BB"/>
    <w:rsid w:val="00AE5385"/>
    <w:rsid w:val="00AE58AD"/>
    <w:rsid w:val="00AE5AC1"/>
    <w:rsid w:val="00AE63C7"/>
    <w:rsid w:val="00AE6600"/>
    <w:rsid w:val="00AE6D53"/>
    <w:rsid w:val="00AE78E1"/>
    <w:rsid w:val="00AF02D5"/>
    <w:rsid w:val="00AF04FB"/>
    <w:rsid w:val="00AF0729"/>
    <w:rsid w:val="00AF07BC"/>
    <w:rsid w:val="00AF149A"/>
    <w:rsid w:val="00AF19CF"/>
    <w:rsid w:val="00AF1E55"/>
    <w:rsid w:val="00AF3231"/>
    <w:rsid w:val="00AF33EF"/>
    <w:rsid w:val="00AF38B9"/>
    <w:rsid w:val="00AF3D65"/>
    <w:rsid w:val="00AF43D9"/>
    <w:rsid w:val="00AF495F"/>
    <w:rsid w:val="00AF4B69"/>
    <w:rsid w:val="00AF5289"/>
    <w:rsid w:val="00AF5891"/>
    <w:rsid w:val="00AF5A1D"/>
    <w:rsid w:val="00AF67A6"/>
    <w:rsid w:val="00AF6E08"/>
    <w:rsid w:val="00AF793A"/>
    <w:rsid w:val="00AF7E83"/>
    <w:rsid w:val="00B00243"/>
    <w:rsid w:val="00B00C66"/>
    <w:rsid w:val="00B018D6"/>
    <w:rsid w:val="00B029D3"/>
    <w:rsid w:val="00B04D25"/>
    <w:rsid w:val="00B04DC1"/>
    <w:rsid w:val="00B04E19"/>
    <w:rsid w:val="00B051F2"/>
    <w:rsid w:val="00B055A0"/>
    <w:rsid w:val="00B0569E"/>
    <w:rsid w:val="00B067CF"/>
    <w:rsid w:val="00B06B7E"/>
    <w:rsid w:val="00B06BF5"/>
    <w:rsid w:val="00B07B2B"/>
    <w:rsid w:val="00B1050B"/>
    <w:rsid w:val="00B10542"/>
    <w:rsid w:val="00B124CD"/>
    <w:rsid w:val="00B130B3"/>
    <w:rsid w:val="00B135C1"/>
    <w:rsid w:val="00B14360"/>
    <w:rsid w:val="00B14CB9"/>
    <w:rsid w:val="00B14DD2"/>
    <w:rsid w:val="00B15DBA"/>
    <w:rsid w:val="00B16468"/>
    <w:rsid w:val="00B16B00"/>
    <w:rsid w:val="00B17C70"/>
    <w:rsid w:val="00B212CF"/>
    <w:rsid w:val="00B21944"/>
    <w:rsid w:val="00B22785"/>
    <w:rsid w:val="00B22D44"/>
    <w:rsid w:val="00B22E50"/>
    <w:rsid w:val="00B23153"/>
    <w:rsid w:val="00B23ADC"/>
    <w:rsid w:val="00B241FD"/>
    <w:rsid w:val="00B24A6F"/>
    <w:rsid w:val="00B24D6C"/>
    <w:rsid w:val="00B259D9"/>
    <w:rsid w:val="00B26A2E"/>
    <w:rsid w:val="00B27387"/>
    <w:rsid w:val="00B308CB"/>
    <w:rsid w:val="00B3188D"/>
    <w:rsid w:val="00B319F0"/>
    <w:rsid w:val="00B333D6"/>
    <w:rsid w:val="00B33725"/>
    <w:rsid w:val="00B34A24"/>
    <w:rsid w:val="00B354AC"/>
    <w:rsid w:val="00B36148"/>
    <w:rsid w:val="00B3650E"/>
    <w:rsid w:val="00B37BA1"/>
    <w:rsid w:val="00B405F2"/>
    <w:rsid w:val="00B41249"/>
    <w:rsid w:val="00B41B7F"/>
    <w:rsid w:val="00B41E8B"/>
    <w:rsid w:val="00B426C6"/>
    <w:rsid w:val="00B42DF2"/>
    <w:rsid w:val="00B42EE4"/>
    <w:rsid w:val="00B42EFA"/>
    <w:rsid w:val="00B43761"/>
    <w:rsid w:val="00B445F7"/>
    <w:rsid w:val="00B44BF1"/>
    <w:rsid w:val="00B44C00"/>
    <w:rsid w:val="00B450B6"/>
    <w:rsid w:val="00B452E7"/>
    <w:rsid w:val="00B45EEA"/>
    <w:rsid w:val="00B46259"/>
    <w:rsid w:val="00B4649C"/>
    <w:rsid w:val="00B47043"/>
    <w:rsid w:val="00B471A4"/>
    <w:rsid w:val="00B47B78"/>
    <w:rsid w:val="00B509E6"/>
    <w:rsid w:val="00B513A6"/>
    <w:rsid w:val="00B5142E"/>
    <w:rsid w:val="00B51C16"/>
    <w:rsid w:val="00B52D29"/>
    <w:rsid w:val="00B53141"/>
    <w:rsid w:val="00B54514"/>
    <w:rsid w:val="00B5463E"/>
    <w:rsid w:val="00B54A78"/>
    <w:rsid w:val="00B54A84"/>
    <w:rsid w:val="00B54A95"/>
    <w:rsid w:val="00B54D1B"/>
    <w:rsid w:val="00B55242"/>
    <w:rsid w:val="00B55AFB"/>
    <w:rsid w:val="00B5622B"/>
    <w:rsid w:val="00B56C0A"/>
    <w:rsid w:val="00B56C77"/>
    <w:rsid w:val="00B56DDD"/>
    <w:rsid w:val="00B57005"/>
    <w:rsid w:val="00B5765E"/>
    <w:rsid w:val="00B577F5"/>
    <w:rsid w:val="00B57D95"/>
    <w:rsid w:val="00B57E65"/>
    <w:rsid w:val="00B57F6D"/>
    <w:rsid w:val="00B6078E"/>
    <w:rsid w:val="00B61480"/>
    <w:rsid w:val="00B61863"/>
    <w:rsid w:val="00B62268"/>
    <w:rsid w:val="00B63A0A"/>
    <w:rsid w:val="00B63B51"/>
    <w:rsid w:val="00B63EAE"/>
    <w:rsid w:val="00B64491"/>
    <w:rsid w:val="00B654E9"/>
    <w:rsid w:val="00B6646B"/>
    <w:rsid w:val="00B673BE"/>
    <w:rsid w:val="00B70209"/>
    <w:rsid w:val="00B70375"/>
    <w:rsid w:val="00B70DFD"/>
    <w:rsid w:val="00B71244"/>
    <w:rsid w:val="00B7207B"/>
    <w:rsid w:val="00B731AA"/>
    <w:rsid w:val="00B73B32"/>
    <w:rsid w:val="00B74125"/>
    <w:rsid w:val="00B743A2"/>
    <w:rsid w:val="00B7575D"/>
    <w:rsid w:val="00B760C8"/>
    <w:rsid w:val="00B76D92"/>
    <w:rsid w:val="00B77A24"/>
    <w:rsid w:val="00B8028A"/>
    <w:rsid w:val="00B8234E"/>
    <w:rsid w:val="00B823CA"/>
    <w:rsid w:val="00B83EC2"/>
    <w:rsid w:val="00B83F3F"/>
    <w:rsid w:val="00B8411A"/>
    <w:rsid w:val="00B84BF6"/>
    <w:rsid w:val="00B853DD"/>
    <w:rsid w:val="00B8572F"/>
    <w:rsid w:val="00B85A06"/>
    <w:rsid w:val="00B85A0C"/>
    <w:rsid w:val="00B85E57"/>
    <w:rsid w:val="00B8646A"/>
    <w:rsid w:val="00B86D92"/>
    <w:rsid w:val="00B87C9D"/>
    <w:rsid w:val="00B90298"/>
    <w:rsid w:val="00B9074D"/>
    <w:rsid w:val="00B909D8"/>
    <w:rsid w:val="00B916B0"/>
    <w:rsid w:val="00B91D12"/>
    <w:rsid w:val="00B91FE7"/>
    <w:rsid w:val="00B92155"/>
    <w:rsid w:val="00B929CA"/>
    <w:rsid w:val="00B92C95"/>
    <w:rsid w:val="00B92EC5"/>
    <w:rsid w:val="00B943F7"/>
    <w:rsid w:val="00B949AF"/>
    <w:rsid w:val="00B94E27"/>
    <w:rsid w:val="00B955AD"/>
    <w:rsid w:val="00B95B81"/>
    <w:rsid w:val="00B966A1"/>
    <w:rsid w:val="00B967FF"/>
    <w:rsid w:val="00B975DD"/>
    <w:rsid w:val="00B9768B"/>
    <w:rsid w:val="00B976AB"/>
    <w:rsid w:val="00BA0959"/>
    <w:rsid w:val="00BA0EBC"/>
    <w:rsid w:val="00BA1A8E"/>
    <w:rsid w:val="00BA1B3F"/>
    <w:rsid w:val="00BA2404"/>
    <w:rsid w:val="00BA303B"/>
    <w:rsid w:val="00BA3F8F"/>
    <w:rsid w:val="00BA45C4"/>
    <w:rsid w:val="00BA474C"/>
    <w:rsid w:val="00BA6095"/>
    <w:rsid w:val="00BB00AD"/>
    <w:rsid w:val="00BB054B"/>
    <w:rsid w:val="00BB0A9B"/>
    <w:rsid w:val="00BB2A4E"/>
    <w:rsid w:val="00BB3F9E"/>
    <w:rsid w:val="00BB42C6"/>
    <w:rsid w:val="00BB4354"/>
    <w:rsid w:val="00BB440D"/>
    <w:rsid w:val="00BB4483"/>
    <w:rsid w:val="00BB5964"/>
    <w:rsid w:val="00BB5B16"/>
    <w:rsid w:val="00BB64A2"/>
    <w:rsid w:val="00BB6AD2"/>
    <w:rsid w:val="00BB7D0E"/>
    <w:rsid w:val="00BC0063"/>
    <w:rsid w:val="00BC011E"/>
    <w:rsid w:val="00BC0190"/>
    <w:rsid w:val="00BC0999"/>
    <w:rsid w:val="00BC09AC"/>
    <w:rsid w:val="00BC1724"/>
    <w:rsid w:val="00BC1FCA"/>
    <w:rsid w:val="00BC23C6"/>
    <w:rsid w:val="00BC242E"/>
    <w:rsid w:val="00BC3516"/>
    <w:rsid w:val="00BC4035"/>
    <w:rsid w:val="00BC53EC"/>
    <w:rsid w:val="00BC5555"/>
    <w:rsid w:val="00BC592F"/>
    <w:rsid w:val="00BC5F28"/>
    <w:rsid w:val="00BC7105"/>
    <w:rsid w:val="00BC781F"/>
    <w:rsid w:val="00BC79E7"/>
    <w:rsid w:val="00BD023F"/>
    <w:rsid w:val="00BD0F3F"/>
    <w:rsid w:val="00BD148C"/>
    <w:rsid w:val="00BD235E"/>
    <w:rsid w:val="00BD28E1"/>
    <w:rsid w:val="00BD2CD0"/>
    <w:rsid w:val="00BD31CE"/>
    <w:rsid w:val="00BD326A"/>
    <w:rsid w:val="00BD3548"/>
    <w:rsid w:val="00BD36D8"/>
    <w:rsid w:val="00BD3877"/>
    <w:rsid w:val="00BD38D4"/>
    <w:rsid w:val="00BD51D2"/>
    <w:rsid w:val="00BD5390"/>
    <w:rsid w:val="00BD64BE"/>
    <w:rsid w:val="00BD69AB"/>
    <w:rsid w:val="00BE0098"/>
    <w:rsid w:val="00BE2839"/>
    <w:rsid w:val="00BE35E7"/>
    <w:rsid w:val="00BE3700"/>
    <w:rsid w:val="00BE5116"/>
    <w:rsid w:val="00BE593D"/>
    <w:rsid w:val="00BE5EDA"/>
    <w:rsid w:val="00BE69CD"/>
    <w:rsid w:val="00BE6F1B"/>
    <w:rsid w:val="00BE763F"/>
    <w:rsid w:val="00BE7BB2"/>
    <w:rsid w:val="00BF051D"/>
    <w:rsid w:val="00BF07CC"/>
    <w:rsid w:val="00BF0AD5"/>
    <w:rsid w:val="00BF0CBF"/>
    <w:rsid w:val="00BF0FAB"/>
    <w:rsid w:val="00BF17BC"/>
    <w:rsid w:val="00BF19F2"/>
    <w:rsid w:val="00BF2DF0"/>
    <w:rsid w:val="00BF2EB2"/>
    <w:rsid w:val="00BF3A2D"/>
    <w:rsid w:val="00BF4211"/>
    <w:rsid w:val="00BF47CF"/>
    <w:rsid w:val="00BF58E6"/>
    <w:rsid w:val="00BF5F50"/>
    <w:rsid w:val="00BF6CFC"/>
    <w:rsid w:val="00BF775E"/>
    <w:rsid w:val="00C00099"/>
    <w:rsid w:val="00C006D2"/>
    <w:rsid w:val="00C01645"/>
    <w:rsid w:val="00C02314"/>
    <w:rsid w:val="00C0258B"/>
    <w:rsid w:val="00C028DC"/>
    <w:rsid w:val="00C02DE9"/>
    <w:rsid w:val="00C02E2A"/>
    <w:rsid w:val="00C03045"/>
    <w:rsid w:val="00C040C2"/>
    <w:rsid w:val="00C04743"/>
    <w:rsid w:val="00C04AB5"/>
    <w:rsid w:val="00C055EB"/>
    <w:rsid w:val="00C059A2"/>
    <w:rsid w:val="00C06446"/>
    <w:rsid w:val="00C06F70"/>
    <w:rsid w:val="00C07165"/>
    <w:rsid w:val="00C074D9"/>
    <w:rsid w:val="00C0782A"/>
    <w:rsid w:val="00C07C55"/>
    <w:rsid w:val="00C07DF4"/>
    <w:rsid w:val="00C10672"/>
    <w:rsid w:val="00C110DB"/>
    <w:rsid w:val="00C1118C"/>
    <w:rsid w:val="00C117DF"/>
    <w:rsid w:val="00C129E1"/>
    <w:rsid w:val="00C131A7"/>
    <w:rsid w:val="00C132CF"/>
    <w:rsid w:val="00C1360E"/>
    <w:rsid w:val="00C13C26"/>
    <w:rsid w:val="00C13E50"/>
    <w:rsid w:val="00C1459A"/>
    <w:rsid w:val="00C14A4B"/>
    <w:rsid w:val="00C156D7"/>
    <w:rsid w:val="00C17C48"/>
    <w:rsid w:val="00C17D47"/>
    <w:rsid w:val="00C2040D"/>
    <w:rsid w:val="00C20F1E"/>
    <w:rsid w:val="00C21564"/>
    <w:rsid w:val="00C21707"/>
    <w:rsid w:val="00C21CF9"/>
    <w:rsid w:val="00C22E74"/>
    <w:rsid w:val="00C22E91"/>
    <w:rsid w:val="00C23247"/>
    <w:rsid w:val="00C23397"/>
    <w:rsid w:val="00C236CD"/>
    <w:rsid w:val="00C23861"/>
    <w:rsid w:val="00C24E56"/>
    <w:rsid w:val="00C24F42"/>
    <w:rsid w:val="00C25AD1"/>
    <w:rsid w:val="00C267E6"/>
    <w:rsid w:val="00C27C40"/>
    <w:rsid w:val="00C27D35"/>
    <w:rsid w:val="00C3065C"/>
    <w:rsid w:val="00C30947"/>
    <w:rsid w:val="00C3098B"/>
    <w:rsid w:val="00C32346"/>
    <w:rsid w:val="00C337E9"/>
    <w:rsid w:val="00C33947"/>
    <w:rsid w:val="00C33C2F"/>
    <w:rsid w:val="00C33DC9"/>
    <w:rsid w:val="00C34AF7"/>
    <w:rsid w:val="00C35654"/>
    <w:rsid w:val="00C3568D"/>
    <w:rsid w:val="00C36E3D"/>
    <w:rsid w:val="00C37A02"/>
    <w:rsid w:val="00C37E95"/>
    <w:rsid w:val="00C37E9E"/>
    <w:rsid w:val="00C37EA2"/>
    <w:rsid w:val="00C4005E"/>
    <w:rsid w:val="00C41605"/>
    <w:rsid w:val="00C42521"/>
    <w:rsid w:val="00C428C6"/>
    <w:rsid w:val="00C42937"/>
    <w:rsid w:val="00C436C6"/>
    <w:rsid w:val="00C44442"/>
    <w:rsid w:val="00C44BAB"/>
    <w:rsid w:val="00C4557E"/>
    <w:rsid w:val="00C45CB0"/>
    <w:rsid w:val="00C463F8"/>
    <w:rsid w:val="00C467F5"/>
    <w:rsid w:val="00C46CCF"/>
    <w:rsid w:val="00C47595"/>
    <w:rsid w:val="00C47602"/>
    <w:rsid w:val="00C47E2F"/>
    <w:rsid w:val="00C503EE"/>
    <w:rsid w:val="00C5052B"/>
    <w:rsid w:val="00C507B8"/>
    <w:rsid w:val="00C5096B"/>
    <w:rsid w:val="00C50DAB"/>
    <w:rsid w:val="00C50F03"/>
    <w:rsid w:val="00C5148B"/>
    <w:rsid w:val="00C517D9"/>
    <w:rsid w:val="00C519EE"/>
    <w:rsid w:val="00C52217"/>
    <w:rsid w:val="00C529B8"/>
    <w:rsid w:val="00C5380E"/>
    <w:rsid w:val="00C53A57"/>
    <w:rsid w:val="00C53AE7"/>
    <w:rsid w:val="00C54281"/>
    <w:rsid w:val="00C55037"/>
    <w:rsid w:val="00C553F9"/>
    <w:rsid w:val="00C554DF"/>
    <w:rsid w:val="00C555C8"/>
    <w:rsid w:val="00C56212"/>
    <w:rsid w:val="00C568D1"/>
    <w:rsid w:val="00C56C0B"/>
    <w:rsid w:val="00C57A6D"/>
    <w:rsid w:val="00C57B2A"/>
    <w:rsid w:val="00C57B3B"/>
    <w:rsid w:val="00C57BEA"/>
    <w:rsid w:val="00C61115"/>
    <w:rsid w:val="00C617A0"/>
    <w:rsid w:val="00C62576"/>
    <w:rsid w:val="00C6278F"/>
    <w:rsid w:val="00C628D4"/>
    <w:rsid w:val="00C62D6C"/>
    <w:rsid w:val="00C62EFB"/>
    <w:rsid w:val="00C63821"/>
    <w:rsid w:val="00C63D0B"/>
    <w:rsid w:val="00C64353"/>
    <w:rsid w:val="00C64505"/>
    <w:rsid w:val="00C64552"/>
    <w:rsid w:val="00C6477F"/>
    <w:rsid w:val="00C656A6"/>
    <w:rsid w:val="00C65CBB"/>
    <w:rsid w:val="00C65ECF"/>
    <w:rsid w:val="00C67BE3"/>
    <w:rsid w:val="00C7142E"/>
    <w:rsid w:val="00C720FB"/>
    <w:rsid w:val="00C7227A"/>
    <w:rsid w:val="00C7418D"/>
    <w:rsid w:val="00C75ACB"/>
    <w:rsid w:val="00C75D2F"/>
    <w:rsid w:val="00C76A63"/>
    <w:rsid w:val="00C76F42"/>
    <w:rsid w:val="00C77BFB"/>
    <w:rsid w:val="00C77D6B"/>
    <w:rsid w:val="00C8004D"/>
    <w:rsid w:val="00C80540"/>
    <w:rsid w:val="00C81550"/>
    <w:rsid w:val="00C828BE"/>
    <w:rsid w:val="00C82F33"/>
    <w:rsid w:val="00C83071"/>
    <w:rsid w:val="00C837EE"/>
    <w:rsid w:val="00C84474"/>
    <w:rsid w:val="00C84594"/>
    <w:rsid w:val="00C84A5D"/>
    <w:rsid w:val="00C854F3"/>
    <w:rsid w:val="00C856CB"/>
    <w:rsid w:val="00C86C57"/>
    <w:rsid w:val="00C86FC3"/>
    <w:rsid w:val="00C87869"/>
    <w:rsid w:val="00C87B40"/>
    <w:rsid w:val="00C91160"/>
    <w:rsid w:val="00C92EDF"/>
    <w:rsid w:val="00C93A79"/>
    <w:rsid w:val="00C93B11"/>
    <w:rsid w:val="00C93F0D"/>
    <w:rsid w:val="00C94085"/>
    <w:rsid w:val="00C9408E"/>
    <w:rsid w:val="00C941AB"/>
    <w:rsid w:val="00C9431A"/>
    <w:rsid w:val="00C95C97"/>
    <w:rsid w:val="00C9706B"/>
    <w:rsid w:val="00C97746"/>
    <w:rsid w:val="00CA025B"/>
    <w:rsid w:val="00CA1364"/>
    <w:rsid w:val="00CA1750"/>
    <w:rsid w:val="00CA1FFD"/>
    <w:rsid w:val="00CA230E"/>
    <w:rsid w:val="00CA3EBB"/>
    <w:rsid w:val="00CA5ECA"/>
    <w:rsid w:val="00CA5F77"/>
    <w:rsid w:val="00CA67F8"/>
    <w:rsid w:val="00CA72AC"/>
    <w:rsid w:val="00CB0498"/>
    <w:rsid w:val="00CB04BE"/>
    <w:rsid w:val="00CB1215"/>
    <w:rsid w:val="00CB166F"/>
    <w:rsid w:val="00CB1E5B"/>
    <w:rsid w:val="00CB23FA"/>
    <w:rsid w:val="00CB2C53"/>
    <w:rsid w:val="00CB370B"/>
    <w:rsid w:val="00CB3E6E"/>
    <w:rsid w:val="00CB3F39"/>
    <w:rsid w:val="00CB5230"/>
    <w:rsid w:val="00CB75B4"/>
    <w:rsid w:val="00CB7EBE"/>
    <w:rsid w:val="00CC000E"/>
    <w:rsid w:val="00CC079A"/>
    <w:rsid w:val="00CC0A31"/>
    <w:rsid w:val="00CC3549"/>
    <w:rsid w:val="00CC3604"/>
    <w:rsid w:val="00CC45C8"/>
    <w:rsid w:val="00CC470D"/>
    <w:rsid w:val="00CC5268"/>
    <w:rsid w:val="00CC60E1"/>
    <w:rsid w:val="00CC678B"/>
    <w:rsid w:val="00CC6988"/>
    <w:rsid w:val="00CD089B"/>
    <w:rsid w:val="00CD0B1C"/>
    <w:rsid w:val="00CD1482"/>
    <w:rsid w:val="00CD1F6E"/>
    <w:rsid w:val="00CD2E4D"/>
    <w:rsid w:val="00CD2E7E"/>
    <w:rsid w:val="00CD3173"/>
    <w:rsid w:val="00CD3491"/>
    <w:rsid w:val="00CD45D9"/>
    <w:rsid w:val="00CD4ABD"/>
    <w:rsid w:val="00CD64B9"/>
    <w:rsid w:val="00CD7864"/>
    <w:rsid w:val="00CE0429"/>
    <w:rsid w:val="00CE0B08"/>
    <w:rsid w:val="00CE0CFD"/>
    <w:rsid w:val="00CE33C7"/>
    <w:rsid w:val="00CE4389"/>
    <w:rsid w:val="00CE49D7"/>
    <w:rsid w:val="00CE4C9F"/>
    <w:rsid w:val="00CE4CE4"/>
    <w:rsid w:val="00CE7D20"/>
    <w:rsid w:val="00CF0173"/>
    <w:rsid w:val="00CF084A"/>
    <w:rsid w:val="00CF0B09"/>
    <w:rsid w:val="00CF0C39"/>
    <w:rsid w:val="00CF196C"/>
    <w:rsid w:val="00CF1A89"/>
    <w:rsid w:val="00CF27FD"/>
    <w:rsid w:val="00CF2D43"/>
    <w:rsid w:val="00CF36F2"/>
    <w:rsid w:val="00CF390C"/>
    <w:rsid w:val="00CF526A"/>
    <w:rsid w:val="00CF5CDA"/>
    <w:rsid w:val="00CF6341"/>
    <w:rsid w:val="00CF64EA"/>
    <w:rsid w:val="00CF76E7"/>
    <w:rsid w:val="00CF7BC7"/>
    <w:rsid w:val="00CF7F4B"/>
    <w:rsid w:val="00D00EDE"/>
    <w:rsid w:val="00D01FA9"/>
    <w:rsid w:val="00D02092"/>
    <w:rsid w:val="00D037A6"/>
    <w:rsid w:val="00D03C57"/>
    <w:rsid w:val="00D042CA"/>
    <w:rsid w:val="00D0478F"/>
    <w:rsid w:val="00D057B8"/>
    <w:rsid w:val="00D05FC1"/>
    <w:rsid w:val="00D067D3"/>
    <w:rsid w:val="00D06A18"/>
    <w:rsid w:val="00D07043"/>
    <w:rsid w:val="00D0712F"/>
    <w:rsid w:val="00D0716C"/>
    <w:rsid w:val="00D075F6"/>
    <w:rsid w:val="00D07BA0"/>
    <w:rsid w:val="00D07DA7"/>
    <w:rsid w:val="00D101D5"/>
    <w:rsid w:val="00D104C5"/>
    <w:rsid w:val="00D1057E"/>
    <w:rsid w:val="00D1079E"/>
    <w:rsid w:val="00D10E39"/>
    <w:rsid w:val="00D1131B"/>
    <w:rsid w:val="00D11DF7"/>
    <w:rsid w:val="00D120A8"/>
    <w:rsid w:val="00D12157"/>
    <w:rsid w:val="00D12974"/>
    <w:rsid w:val="00D12FDA"/>
    <w:rsid w:val="00D13DEB"/>
    <w:rsid w:val="00D13F3C"/>
    <w:rsid w:val="00D13F5E"/>
    <w:rsid w:val="00D14D72"/>
    <w:rsid w:val="00D150A4"/>
    <w:rsid w:val="00D1579D"/>
    <w:rsid w:val="00D15FD9"/>
    <w:rsid w:val="00D16F5E"/>
    <w:rsid w:val="00D20892"/>
    <w:rsid w:val="00D20EDC"/>
    <w:rsid w:val="00D221C3"/>
    <w:rsid w:val="00D22D16"/>
    <w:rsid w:val="00D230F1"/>
    <w:rsid w:val="00D23797"/>
    <w:rsid w:val="00D23E37"/>
    <w:rsid w:val="00D240F4"/>
    <w:rsid w:val="00D241A9"/>
    <w:rsid w:val="00D266E2"/>
    <w:rsid w:val="00D27500"/>
    <w:rsid w:val="00D30AA3"/>
    <w:rsid w:val="00D30DE0"/>
    <w:rsid w:val="00D31843"/>
    <w:rsid w:val="00D32A73"/>
    <w:rsid w:val="00D335D6"/>
    <w:rsid w:val="00D33B2A"/>
    <w:rsid w:val="00D33F56"/>
    <w:rsid w:val="00D3437D"/>
    <w:rsid w:val="00D3448D"/>
    <w:rsid w:val="00D344E5"/>
    <w:rsid w:val="00D34CFC"/>
    <w:rsid w:val="00D350F0"/>
    <w:rsid w:val="00D358B5"/>
    <w:rsid w:val="00D35EC0"/>
    <w:rsid w:val="00D35EC1"/>
    <w:rsid w:val="00D37663"/>
    <w:rsid w:val="00D4013E"/>
    <w:rsid w:val="00D414FB"/>
    <w:rsid w:val="00D41826"/>
    <w:rsid w:val="00D41987"/>
    <w:rsid w:val="00D41C59"/>
    <w:rsid w:val="00D423A1"/>
    <w:rsid w:val="00D4346B"/>
    <w:rsid w:val="00D43C5E"/>
    <w:rsid w:val="00D45C60"/>
    <w:rsid w:val="00D45EB1"/>
    <w:rsid w:val="00D4790A"/>
    <w:rsid w:val="00D479CD"/>
    <w:rsid w:val="00D504A6"/>
    <w:rsid w:val="00D505CF"/>
    <w:rsid w:val="00D508A6"/>
    <w:rsid w:val="00D509CE"/>
    <w:rsid w:val="00D518A5"/>
    <w:rsid w:val="00D51DE7"/>
    <w:rsid w:val="00D5241E"/>
    <w:rsid w:val="00D54423"/>
    <w:rsid w:val="00D549F4"/>
    <w:rsid w:val="00D55656"/>
    <w:rsid w:val="00D55925"/>
    <w:rsid w:val="00D5692C"/>
    <w:rsid w:val="00D578AF"/>
    <w:rsid w:val="00D60107"/>
    <w:rsid w:val="00D612D7"/>
    <w:rsid w:val="00D619F2"/>
    <w:rsid w:val="00D61B8C"/>
    <w:rsid w:val="00D62B10"/>
    <w:rsid w:val="00D63476"/>
    <w:rsid w:val="00D63FFC"/>
    <w:rsid w:val="00D6463E"/>
    <w:rsid w:val="00D6465A"/>
    <w:rsid w:val="00D64F39"/>
    <w:rsid w:val="00D656BE"/>
    <w:rsid w:val="00D65988"/>
    <w:rsid w:val="00D65FEE"/>
    <w:rsid w:val="00D66577"/>
    <w:rsid w:val="00D67586"/>
    <w:rsid w:val="00D67BB2"/>
    <w:rsid w:val="00D67F3A"/>
    <w:rsid w:val="00D702DA"/>
    <w:rsid w:val="00D707E2"/>
    <w:rsid w:val="00D70C1F"/>
    <w:rsid w:val="00D71D9B"/>
    <w:rsid w:val="00D72163"/>
    <w:rsid w:val="00D729FE"/>
    <w:rsid w:val="00D738F9"/>
    <w:rsid w:val="00D7436F"/>
    <w:rsid w:val="00D74A04"/>
    <w:rsid w:val="00D74FE8"/>
    <w:rsid w:val="00D7533B"/>
    <w:rsid w:val="00D75501"/>
    <w:rsid w:val="00D75FCB"/>
    <w:rsid w:val="00D76645"/>
    <w:rsid w:val="00D77F81"/>
    <w:rsid w:val="00D8035E"/>
    <w:rsid w:val="00D816ED"/>
    <w:rsid w:val="00D829B1"/>
    <w:rsid w:val="00D82BCC"/>
    <w:rsid w:val="00D83EF2"/>
    <w:rsid w:val="00D84587"/>
    <w:rsid w:val="00D84C77"/>
    <w:rsid w:val="00D858BD"/>
    <w:rsid w:val="00D85B7E"/>
    <w:rsid w:val="00D87203"/>
    <w:rsid w:val="00D87EEA"/>
    <w:rsid w:val="00D906CB"/>
    <w:rsid w:val="00D9108C"/>
    <w:rsid w:val="00D91146"/>
    <w:rsid w:val="00D91BB6"/>
    <w:rsid w:val="00D92E0E"/>
    <w:rsid w:val="00D932A8"/>
    <w:rsid w:val="00D9359C"/>
    <w:rsid w:val="00D938DC"/>
    <w:rsid w:val="00D93D8C"/>
    <w:rsid w:val="00D93EB3"/>
    <w:rsid w:val="00D968B9"/>
    <w:rsid w:val="00D96C41"/>
    <w:rsid w:val="00D96ECD"/>
    <w:rsid w:val="00D971CA"/>
    <w:rsid w:val="00DA0D16"/>
    <w:rsid w:val="00DA1225"/>
    <w:rsid w:val="00DA1BC2"/>
    <w:rsid w:val="00DA1D24"/>
    <w:rsid w:val="00DA1DD2"/>
    <w:rsid w:val="00DA1E8F"/>
    <w:rsid w:val="00DA4D8A"/>
    <w:rsid w:val="00DA502F"/>
    <w:rsid w:val="00DA67ED"/>
    <w:rsid w:val="00DA75E4"/>
    <w:rsid w:val="00DA7982"/>
    <w:rsid w:val="00DA7A41"/>
    <w:rsid w:val="00DB021B"/>
    <w:rsid w:val="00DB1445"/>
    <w:rsid w:val="00DB3BAC"/>
    <w:rsid w:val="00DB3FB7"/>
    <w:rsid w:val="00DB49B7"/>
    <w:rsid w:val="00DB6B8D"/>
    <w:rsid w:val="00DB6BE7"/>
    <w:rsid w:val="00DB740D"/>
    <w:rsid w:val="00DB7431"/>
    <w:rsid w:val="00DB76E4"/>
    <w:rsid w:val="00DC00DB"/>
    <w:rsid w:val="00DC0123"/>
    <w:rsid w:val="00DC0491"/>
    <w:rsid w:val="00DC096C"/>
    <w:rsid w:val="00DC1868"/>
    <w:rsid w:val="00DC2199"/>
    <w:rsid w:val="00DC3812"/>
    <w:rsid w:val="00DC467A"/>
    <w:rsid w:val="00DC4E00"/>
    <w:rsid w:val="00DC522F"/>
    <w:rsid w:val="00DC54D8"/>
    <w:rsid w:val="00DC5939"/>
    <w:rsid w:val="00DC5F8A"/>
    <w:rsid w:val="00DC6574"/>
    <w:rsid w:val="00DC7848"/>
    <w:rsid w:val="00DC7C14"/>
    <w:rsid w:val="00DD15E3"/>
    <w:rsid w:val="00DD173E"/>
    <w:rsid w:val="00DD1C9E"/>
    <w:rsid w:val="00DD223E"/>
    <w:rsid w:val="00DD2309"/>
    <w:rsid w:val="00DD2B99"/>
    <w:rsid w:val="00DD2F96"/>
    <w:rsid w:val="00DD3569"/>
    <w:rsid w:val="00DD4075"/>
    <w:rsid w:val="00DD4192"/>
    <w:rsid w:val="00DD5551"/>
    <w:rsid w:val="00DD5A78"/>
    <w:rsid w:val="00DD6D04"/>
    <w:rsid w:val="00DD7C3D"/>
    <w:rsid w:val="00DD7F9C"/>
    <w:rsid w:val="00DE13E9"/>
    <w:rsid w:val="00DE2644"/>
    <w:rsid w:val="00DE28D9"/>
    <w:rsid w:val="00DE554E"/>
    <w:rsid w:val="00DE5C88"/>
    <w:rsid w:val="00DE5DAF"/>
    <w:rsid w:val="00DE6BC4"/>
    <w:rsid w:val="00DE711E"/>
    <w:rsid w:val="00DE7B99"/>
    <w:rsid w:val="00DF08C4"/>
    <w:rsid w:val="00DF33AC"/>
    <w:rsid w:val="00DF367E"/>
    <w:rsid w:val="00DF3B49"/>
    <w:rsid w:val="00DF3E95"/>
    <w:rsid w:val="00DF42AB"/>
    <w:rsid w:val="00DF5B66"/>
    <w:rsid w:val="00DF5D7A"/>
    <w:rsid w:val="00DF5E2C"/>
    <w:rsid w:val="00DF6C66"/>
    <w:rsid w:val="00DF75C5"/>
    <w:rsid w:val="00DF75F0"/>
    <w:rsid w:val="00DF7C51"/>
    <w:rsid w:val="00E00560"/>
    <w:rsid w:val="00E009F0"/>
    <w:rsid w:val="00E00C03"/>
    <w:rsid w:val="00E00CEB"/>
    <w:rsid w:val="00E01566"/>
    <w:rsid w:val="00E0185E"/>
    <w:rsid w:val="00E035DC"/>
    <w:rsid w:val="00E03A50"/>
    <w:rsid w:val="00E03D54"/>
    <w:rsid w:val="00E041B6"/>
    <w:rsid w:val="00E05B74"/>
    <w:rsid w:val="00E07594"/>
    <w:rsid w:val="00E0763F"/>
    <w:rsid w:val="00E076F1"/>
    <w:rsid w:val="00E07D5F"/>
    <w:rsid w:val="00E11E48"/>
    <w:rsid w:val="00E11E9F"/>
    <w:rsid w:val="00E121E0"/>
    <w:rsid w:val="00E12B23"/>
    <w:rsid w:val="00E13CCF"/>
    <w:rsid w:val="00E13F2C"/>
    <w:rsid w:val="00E14904"/>
    <w:rsid w:val="00E15E03"/>
    <w:rsid w:val="00E16F5A"/>
    <w:rsid w:val="00E17A0D"/>
    <w:rsid w:val="00E17B7F"/>
    <w:rsid w:val="00E2117B"/>
    <w:rsid w:val="00E21854"/>
    <w:rsid w:val="00E218A1"/>
    <w:rsid w:val="00E22524"/>
    <w:rsid w:val="00E22878"/>
    <w:rsid w:val="00E22A73"/>
    <w:rsid w:val="00E22BE0"/>
    <w:rsid w:val="00E230B9"/>
    <w:rsid w:val="00E23695"/>
    <w:rsid w:val="00E23AE2"/>
    <w:rsid w:val="00E246AA"/>
    <w:rsid w:val="00E24A24"/>
    <w:rsid w:val="00E252F2"/>
    <w:rsid w:val="00E26018"/>
    <w:rsid w:val="00E2628D"/>
    <w:rsid w:val="00E273A6"/>
    <w:rsid w:val="00E27641"/>
    <w:rsid w:val="00E31DA0"/>
    <w:rsid w:val="00E32321"/>
    <w:rsid w:val="00E32958"/>
    <w:rsid w:val="00E32F6B"/>
    <w:rsid w:val="00E332DC"/>
    <w:rsid w:val="00E33B83"/>
    <w:rsid w:val="00E344E7"/>
    <w:rsid w:val="00E34864"/>
    <w:rsid w:val="00E349AC"/>
    <w:rsid w:val="00E34E94"/>
    <w:rsid w:val="00E36217"/>
    <w:rsid w:val="00E3698D"/>
    <w:rsid w:val="00E36BF7"/>
    <w:rsid w:val="00E36CA1"/>
    <w:rsid w:val="00E40115"/>
    <w:rsid w:val="00E410C6"/>
    <w:rsid w:val="00E416FD"/>
    <w:rsid w:val="00E41FD9"/>
    <w:rsid w:val="00E4395E"/>
    <w:rsid w:val="00E43E55"/>
    <w:rsid w:val="00E44AAF"/>
    <w:rsid w:val="00E44F62"/>
    <w:rsid w:val="00E45EDC"/>
    <w:rsid w:val="00E460B6"/>
    <w:rsid w:val="00E4741C"/>
    <w:rsid w:val="00E478A1"/>
    <w:rsid w:val="00E47D23"/>
    <w:rsid w:val="00E50667"/>
    <w:rsid w:val="00E5073B"/>
    <w:rsid w:val="00E510C1"/>
    <w:rsid w:val="00E512DD"/>
    <w:rsid w:val="00E5205A"/>
    <w:rsid w:val="00E5205D"/>
    <w:rsid w:val="00E524EE"/>
    <w:rsid w:val="00E533C1"/>
    <w:rsid w:val="00E53466"/>
    <w:rsid w:val="00E53541"/>
    <w:rsid w:val="00E53860"/>
    <w:rsid w:val="00E53C35"/>
    <w:rsid w:val="00E544E5"/>
    <w:rsid w:val="00E55C38"/>
    <w:rsid w:val="00E562B0"/>
    <w:rsid w:val="00E562FD"/>
    <w:rsid w:val="00E56380"/>
    <w:rsid w:val="00E56FBE"/>
    <w:rsid w:val="00E5738A"/>
    <w:rsid w:val="00E5786C"/>
    <w:rsid w:val="00E57CA2"/>
    <w:rsid w:val="00E602E8"/>
    <w:rsid w:val="00E60B2B"/>
    <w:rsid w:val="00E60EE0"/>
    <w:rsid w:val="00E61D1C"/>
    <w:rsid w:val="00E61DE6"/>
    <w:rsid w:val="00E62422"/>
    <w:rsid w:val="00E6349F"/>
    <w:rsid w:val="00E63729"/>
    <w:rsid w:val="00E64900"/>
    <w:rsid w:val="00E65463"/>
    <w:rsid w:val="00E66A27"/>
    <w:rsid w:val="00E672F8"/>
    <w:rsid w:val="00E6736A"/>
    <w:rsid w:val="00E67710"/>
    <w:rsid w:val="00E678D3"/>
    <w:rsid w:val="00E67BBC"/>
    <w:rsid w:val="00E67F6E"/>
    <w:rsid w:val="00E71637"/>
    <w:rsid w:val="00E71951"/>
    <w:rsid w:val="00E72405"/>
    <w:rsid w:val="00E7506C"/>
    <w:rsid w:val="00E75463"/>
    <w:rsid w:val="00E75BE7"/>
    <w:rsid w:val="00E76DD1"/>
    <w:rsid w:val="00E76F5B"/>
    <w:rsid w:val="00E77B78"/>
    <w:rsid w:val="00E80570"/>
    <w:rsid w:val="00E81A24"/>
    <w:rsid w:val="00E82AB5"/>
    <w:rsid w:val="00E8441E"/>
    <w:rsid w:val="00E846E4"/>
    <w:rsid w:val="00E86744"/>
    <w:rsid w:val="00E8729E"/>
    <w:rsid w:val="00E872C6"/>
    <w:rsid w:val="00E874E3"/>
    <w:rsid w:val="00E875C1"/>
    <w:rsid w:val="00E900E7"/>
    <w:rsid w:val="00E908A0"/>
    <w:rsid w:val="00E90FA2"/>
    <w:rsid w:val="00E91CA2"/>
    <w:rsid w:val="00E92465"/>
    <w:rsid w:val="00E933D0"/>
    <w:rsid w:val="00E93B9E"/>
    <w:rsid w:val="00E94D68"/>
    <w:rsid w:val="00E95324"/>
    <w:rsid w:val="00E9563E"/>
    <w:rsid w:val="00E9567F"/>
    <w:rsid w:val="00E95E5F"/>
    <w:rsid w:val="00E962BB"/>
    <w:rsid w:val="00E96FB3"/>
    <w:rsid w:val="00E971A5"/>
    <w:rsid w:val="00E97862"/>
    <w:rsid w:val="00EA02D7"/>
    <w:rsid w:val="00EA05DF"/>
    <w:rsid w:val="00EA0E7A"/>
    <w:rsid w:val="00EA1009"/>
    <w:rsid w:val="00EA2650"/>
    <w:rsid w:val="00EA28D7"/>
    <w:rsid w:val="00EA332F"/>
    <w:rsid w:val="00EA5190"/>
    <w:rsid w:val="00EA5249"/>
    <w:rsid w:val="00EA534E"/>
    <w:rsid w:val="00EA5BA4"/>
    <w:rsid w:val="00EA5E44"/>
    <w:rsid w:val="00EA643C"/>
    <w:rsid w:val="00EA67D4"/>
    <w:rsid w:val="00EA7140"/>
    <w:rsid w:val="00EA76B9"/>
    <w:rsid w:val="00EA76ED"/>
    <w:rsid w:val="00EB0064"/>
    <w:rsid w:val="00EB021A"/>
    <w:rsid w:val="00EB0D54"/>
    <w:rsid w:val="00EB0F2A"/>
    <w:rsid w:val="00EB1203"/>
    <w:rsid w:val="00EB183E"/>
    <w:rsid w:val="00EB3C71"/>
    <w:rsid w:val="00EB4531"/>
    <w:rsid w:val="00EB4EC3"/>
    <w:rsid w:val="00EB4F7E"/>
    <w:rsid w:val="00EB5B8F"/>
    <w:rsid w:val="00EB5BE6"/>
    <w:rsid w:val="00EB6824"/>
    <w:rsid w:val="00EC0096"/>
    <w:rsid w:val="00EC06DC"/>
    <w:rsid w:val="00EC0A03"/>
    <w:rsid w:val="00EC1117"/>
    <w:rsid w:val="00EC12EA"/>
    <w:rsid w:val="00EC13CA"/>
    <w:rsid w:val="00EC1567"/>
    <w:rsid w:val="00EC1DE4"/>
    <w:rsid w:val="00EC27E3"/>
    <w:rsid w:val="00EC2D52"/>
    <w:rsid w:val="00EC3B1F"/>
    <w:rsid w:val="00EC3D2F"/>
    <w:rsid w:val="00EC4950"/>
    <w:rsid w:val="00EC4E66"/>
    <w:rsid w:val="00EC60AA"/>
    <w:rsid w:val="00EC6B27"/>
    <w:rsid w:val="00ED099A"/>
    <w:rsid w:val="00ED09BD"/>
    <w:rsid w:val="00ED0BDC"/>
    <w:rsid w:val="00ED1823"/>
    <w:rsid w:val="00ED19D4"/>
    <w:rsid w:val="00ED1A5E"/>
    <w:rsid w:val="00ED1AAE"/>
    <w:rsid w:val="00ED238A"/>
    <w:rsid w:val="00ED2A18"/>
    <w:rsid w:val="00ED2ACE"/>
    <w:rsid w:val="00ED2BA3"/>
    <w:rsid w:val="00ED2F86"/>
    <w:rsid w:val="00ED3141"/>
    <w:rsid w:val="00ED33FE"/>
    <w:rsid w:val="00ED3687"/>
    <w:rsid w:val="00ED3C3F"/>
    <w:rsid w:val="00ED4AD9"/>
    <w:rsid w:val="00ED4D23"/>
    <w:rsid w:val="00ED4E7A"/>
    <w:rsid w:val="00ED5A56"/>
    <w:rsid w:val="00ED5AD5"/>
    <w:rsid w:val="00ED5AEE"/>
    <w:rsid w:val="00ED62C1"/>
    <w:rsid w:val="00EE03C1"/>
    <w:rsid w:val="00EE1461"/>
    <w:rsid w:val="00EE2FC8"/>
    <w:rsid w:val="00EE3E66"/>
    <w:rsid w:val="00EE3EBF"/>
    <w:rsid w:val="00EE421C"/>
    <w:rsid w:val="00EE481F"/>
    <w:rsid w:val="00EE48C9"/>
    <w:rsid w:val="00EE4B58"/>
    <w:rsid w:val="00EE4E06"/>
    <w:rsid w:val="00EE4F56"/>
    <w:rsid w:val="00EE52CD"/>
    <w:rsid w:val="00EE65B3"/>
    <w:rsid w:val="00EE684F"/>
    <w:rsid w:val="00EF0E34"/>
    <w:rsid w:val="00EF102D"/>
    <w:rsid w:val="00EF1BD1"/>
    <w:rsid w:val="00EF1C92"/>
    <w:rsid w:val="00EF1CBE"/>
    <w:rsid w:val="00EF2664"/>
    <w:rsid w:val="00EF3323"/>
    <w:rsid w:val="00EF4579"/>
    <w:rsid w:val="00EF4F46"/>
    <w:rsid w:val="00EF5F32"/>
    <w:rsid w:val="00EF66F9"/>
    <w:rsid w:val="00EF72F4"/>
    <w:rsid w:val="00F00C00"/>
    <w:rsid w:val="00F016BC"/>
    <w:rsid w:val="00F01D01"/>
    <w:rsid w:val="00F01D9F"/>
    <w:rsid w:val="00F0257D"/>
    <w:rsid w:val="00F02F6D"/>
    <w:rsid w:val="00F03277"/>
    <w:rsid w:val="00F03622"/>
    <w:rsid w:val="00F038BE"/>
    <w:rsid w:val="00F03970"/>
    <w:rsid w:val="00F0497E"/>
    <w:rsid w:val="00F04C1D"/>
    <w:rsid w:val="00F04F4F"/>
    <w:rsid w:val="00F05EE8"/>
    <w:rsid w:val="00F05F49"/>
    <w:rsid w:val="00F06028"/>
    <w:rsid w:val="00F060D6"/>
    <w:rsid w:val="00F0661E"/>
    <w:rsid w:val="00F0691C"/>
    <w:rsid w:val="00F06B0B"/>
    <w:rsid w:val="00F07306"/>
    <w:rsid w:val="00F1001F"/>
    <w:rsid w:val="00F111A0"/>
    <w:rsid w:val="00F113F1"/>
    <w:rsid w:val="00F11B27"/>
    <w:rsid w:val="00F11BEC"/>
    <w:rsid w:val="00F12385"/>
    <w:rsid w:val="00F124B7"/>
    <w:rsid w:val="00F126F0"/>
    <w:rsid w:val="00F12766"/>
    <w:rsid w:val="00F12B7E"/>
    <w:rsid w:val="00F14809"/>
    <w:rsid w:val="00F1538E"/>
    <w:rsid w:val="00F15831"/>
    <w:rsid w:val="00F17674"/>
    <w:rsid w:val="00F208AB"/>
    <w:rsid w:val="00F22785"/>
    <w:rsid w:val="00F22BA2"/>
    <w:rsid w:val="00F22C93"/>
    <w:rsid w:val="00F2326F"/>
    <w:rsid w:val="00F235EE"/>
    <w:rsid w:val="00F23C2C"/>
    <w:rsid w:val="00F23CE4"/>
    <w:rsid w:val="00F23CFE"/>
    <w:rsid w:val="00F23DD0"/>
    <w:rsid w:val="00F24019"/>
    <w:rsid w:val="00F24D11"/>
    <w:rsid w:val="00F2525E"/>
    <w:rsid w:val="00F252F5"/>
    <w:rsid w:val="00F25CFA"/>
    <w:rsid w:val="00F26D1D"/>
    <w:rsid w:val="00F270E1"/>
    <w:rsid w:val="00F274E5"/>
    <w:rsid w:val="00F276AE"/>
    <w:rsid w:val="00F278A0"/>
    <w:rsid w:val="00F306A8"/>
    <w:rsid w:val="00F30CF1"/>
    <w:rsid w:val="00F3285F"/>
    <w:rsid w:val="00F333AD"/>
    <w:rsid w:val="00F33427"/>
    <w:rsid w:val="00F33703"/>
    <w:rsid w:val="00F344F7"/>
    <w:rsid w:val="00F3578D"/>
    <w:rsid w:val="00F36193"/>
    <w:rsid w:val="00F4131F"/>
    <w:rsid w:val="00F42029"/>
    <w:rsid w:val="00F42886"/>
    <w:rsid w:val="00F42A64"/>
    <w:rsid w:val="00F42CE2"/>
    <w:rsid w:val="00F42F64"/>
    <w:rsid w:val="00F43015"/>
    <w:rsid w:val="00F43336"/>
    <w:rsid w:val="00F4384A"/>
    <w:rsid w:val="00F43EAA"/>
    <w:rsid w:val="00F43FAD"/>
    <w:rsid w:val="00F442EF"/>
    <w:rsid w:val="00F44928"/>
    <w:rsid w:val="00F452E5"/>
    <w:rsid w:val="00F45879"/>
    <w:rsid w:val="00F464A1"/>
    <w:rsid w:val="00F47AD4"/>
    <w:rsid w:val="00F47CF1"/>
    <w:rsid w:val="00F50C0C"/>
    <w:rsid w:val="00F50D5B"/>
    <w:rsid w:val="00F5166C"/>
    <w:rsid w:val="00F526BB"/>
    <w:rsid w:val="00F52825"/>
    <w:rsid w:val="00F55001"/>
    <w:rsid w:val="00F559D9"/>
    <w:rsid w:val="00F55C38"/>
    <w:rsid w:val="00F56649"/>
    <w:rsid w:val="00F57398"/>
    <w:rsid w:val="00F5755C"/>
    <w:rsid w:val="00F5767D"/>
    <w:rsid w:val="00F57EBB"/>
    <w:rsid w:val="00F60485"/>
    <w:rsid w:val="00F604AD"/>
    <w:rsid w:val="00F606B4"/>
    <w:rsid w:val="00F60D3C"/>
    <w:rsid w:val="00F6150A"/>
    <w:rsid w:val="00F6210B"/>
    <w:rsid w:val="00F621FD"/>
    <w:rsid w:val="00F631D2"/>
    <w:rsid w:val="00F63548"/>
    <w:rsid w:val="00F63F14"/>
    <w:rsid w:val="00F63FB1"/>
    <w:rsid w:val="00F64944"/>
    <w:rsid w:val="00F64E8E"/>
    <w:rsid w:val="00F6594C"/>
    <w:rsid w:val="00F65C03"/>
    <w:rsid w:val="00F66538"/>
    <w:rsid w:val="00F6696F"/>
    <w:rsid w:val="00F673AC"/>
    <w:rsid w:val="00F679ED"/>
    <w:rsid w:val="00F67EB0"/>
    <w:rsid w:val="00F70AD0"/>
    <w:rsid w:val="00F711CD"/>
    <w:rsid w:val="00F71577"/>
    <w:rsid w:val="00F71692"/>
    <w:rsid w:val="00F716E0"/>
    <w:rsid w:val="00F71E56"/>
    <w:rsid w:val="00F7263F"/>
    <w:rsid w:val="00F73929"/>
    <w:rsid w:val="00F74B6F"/>
    <w:rsid w:val="00F74EAA"/>
    <w:rsid w:val="00F751DA"/>
    <w:rsid w:val="00F75F2A"/>
    <w:rsid w:val="00F762A0"/>
    <w:rsid w:val="00F7633C"/>
    <w:rsid w:val="00F76541"/>
    <w:rsid w:val="00F76CF9"/>
    <w:rsid w:val="00F7703C"/>
    <w:rsid w:val="00F81AEA"/>
    <w:rsid w:val="00F82031"/>
    <w:rsid w:val="00F83A3C"/>
    <w:rsid w:val="00F844BF"/>
    <w:rsid w:val="00F8470F"/>
    <w:rsid w:val="00F8528E"/>
    <w:rsid w:val="00F85D19"/>
    <w:rsid w:val="00F85F61"/>
    <w:rsid w:val="00F86459"/>
    <w:rsid w:val="00F86AA4"/>
    <w:rsid w:val="00F8752D"/>
    <w:rsid w:val="00F9109A"/>
    <w:rsid w:val="00F913E1"/>
    <w:rsid w:val="00F91779"/>
    <w:rsid w:val="00F919AA"/>
    <w:rsid w:val="00F91E3C"/>
    <w:rsid w:val="00F92745"/>
    <w:rsid w:val="00F929C1"/>
    <w:rsid w:val="00F93802"/>
    <w:rsid w:val="00F93C9B"/>
    <w:rsid w:val="00F94A49"/>
    <w:rsid w:val="00F94A66"/>
    <w:rsid w:val="00F9514F"/>
    <w:rsid w:val="00F956E0"/>
    <w:rsid w:val="00F96D41"/>
    <w:rsid w:val="00F96FE9"/>
    <w:rsid w:val="00F9707C"/>
    <w:rsid w:val="00F977F2"/>
    <w:rsid w:val="00FA00E3"/>
    <w:rsid w:val="00FA0A30"/>
    <w:rsid w:val="00FA0B25"/>
    <w:rsid w:val="00FA2943"/>
    <w:rsid w:val="00FA37BD"/>
    <w:rsid w:val="00FA4553"/>
    <w:rsid w:val="00FA5548"/>
    <w:rsid w:val="00FA55CC"/>
    <w:rsid w:val="00FA5915"/>
    <w:rsid w:val="00FA59D1"/>
    <w:rsid w:val="00FA6216"/>
    <w:rsid w:val="00FA6B45"/>
    <w:rsid w:val="00FA6CBF"/>
    <w:rsid w:val="00FB0345"/>
    <w:rsid w:val="00FB06AD"/>
    <w:rsid w:val="00FB0A18"/>
    <w:rsid w:val="00FB0F5A"/>
    <w:rsid w:val="00FB4613"/>
    <w:rsid w:val="00FB46A4"/>
    <w:rsid w:val="00FB46F2"/>
    <w:rsid w:val="00FB4DB5"/>
    <w:rsid w:val="00FB5142"/>
    <w:rsid w:val="00FB5FC3"/>
    <w:rsid w:val="00FB6128"/>
    <w:rsid w:val="00FB68F3"/>
    <w:rsid w:val="00FB7D92"/>
    <w:rsid w:val="00FC0184"/>
    <w:rsid w:val="00FC0D75"/>
    <w:rsid w:val="00FC1CD8"/>
    <w:rsid w:val="00FC2139"/>
    <w:rsid w:val="00FC2A6E"/>
    <w:rsid w:val="00FC2F06"/>
    <w:rsid w:val="00FC3CE1"/>
    <w:rsid w:val="00FC411B"/>
    <w:rsid w:val="00FC4178"/>
    <w:rsid w:val="00FC4633"/>
    <w:rsid w:val="00FC537F"/>
    <w:rsid w:val="00FC5E1C"/>
    <w:rsid w:val="00FC65E6"/>
    <w:rsid w:val="00FC6AE1"/>
    <w:rsid w:val="00FC6B9C"/>
    <w:rsid w:val="00FD0340"/>
    <w:rsid w:val="00FD0825"/>
    <w:rsid w:val="00FD090B"/>
    <w:rsid w:val="00FD0BEC"/>
    <w:rsid w:val="00FD0F45"/>
    <w:rsid w:val="00FD1402"/>
    <w:rsid w:val="00FD2506"/>
    <w:rsid w:val="00FD3797"/>
    <w:rsid w:val="00FD3C95"/>
    <w:rsid w:val="00FD423F"/>
    <w:rsid w:val="00FD4742"/>
    <w:rsid w:val="00FD5662"/>
    <w:rsid w:val="00FD56FF"/>
    <w:rsid w:val="00FD66D1"/>
    <w:rsid w:val="00FD7F76"/>
    <w:rsid w:val="00FE0081"/>
    <w:rsid w:val="00FE0805"/>
    <w:rsid w:val="00FE0C7C"/>
    <w:rsid w:val="00FE1EE1"/>
    <w:rsid w:val="00FE321E"/>
    <w:rsid w:val="00FE39D6"/>
    <w:rsid w:val="00FE4DF5"/>
    <w:rsid w:val="00FE5BC0"/>
    <w:rsid w:val="00FE6315"/>
    <w:rsid w:val="00FE651B"/>
    <w:rsid w:val="00FF15F2"/>
    <w:rsid w:val="00FF24CA"/>
    <w:rsid w:val="00FF2655"/>
    <w:rsid w:val="00FF2993"/>
    <w:rsid w:val="00FF53BC"/>
    <w:rsid w:val="00FF6177"/>
    <w:rsid w:val="00FF6192"/>
    <w:rsid w:val="00FF6224"/>
    <w:rsid w:val="00FF650C"/>
    <w:rsid w:val="00FF6D30"/>
    <w:rsid w:val="00FF7080"/>
    <w:rsid w:val="00FF7359"/>
    <w:rsid w:val="00FF7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00E8D2"/>
  <w15:docId w15:val="{12BF2801-214D-41F0-963A-A08601F46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87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720F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31CD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60E2B"/>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00875"/>
    <w:pPr>
      <w:tabs>
        <w:tab w:val="center" w:pos="4320"/>
        <w:tab w:val="right" w:pos="8640"/>
      </w:tabs>
    </w:pPr>
  </w:style>
  <w:style w:type="character" w:customStyle="1" w:styleId="HeaderChar">
    <w:name w:val="Header Char"/>
    <w:basedOn w:val="DefaultParagraphFont"/>
    <w:link w:val="Header"/>
    <w:rsid w:val="00500875"/>
    <w:rPr>
      <w:rFonts w:ascii="Times New Roman" w:eastAsia="Times New Roman" w:hAnsi="Times New Roman" w:cs="Times New Roman"/>
      <w:sz w:val="24"/>
      <w:szCs w:val="24"/>
    </w:rPr>
  </w:style>
  <w:style w:type="paragraph" w:styleId="Footer">
    <w:name w:val="footer"/>
    <w:basedOn w:val="Normal"/>
    <w:link w:val="FooterChar"/>
    <w:uiPriority w:val="99"/>
    <w:rsid w:val="00500875"/>
    <w:pPr>
      <w:tabs>
        <w:tab w:val="center" w:pos="4320"/>
        <w:tab w:val="right" w:pos="8640"/>
      </w:tabs>
    </w:pPr>
  </w:style>
  <w:style w:type="character" w:customStyle="1" w:styleId="FooterChar">
    <w:name w:val="Footer Char"/>
    <w:basedOn w:val="DefaultParagraphFont"/>
    <w:link w:val="Footer"/>
    <w:uiPriority w:val="99"/>
    <w:rsid w:val="00500875"/>
    <w:rPr>
      <w:rFonts w:ascii="Times New Roman" w:eastAsia="Times New Roman" w:hAnsi="Times New Roman" w:cs="Times New Roman"/>
      <w:sz w:val="24"/>
      <w:szCs w:val="24"/>
    </w:rPr>
  </w:style>
  <w:style w:type="character" w:styleId="PageNumber">
    <w:name w:val="page number"/>
    <w:basedOn w:val="DefaultParagraphFont"/>
    <w:rsid w:val="00500875"/>
  </w:style>
  <w:style w:type="paragraph" w:customStyle="1" w:styleId="BN1">
    <w:name w:val="BN 1"/>
    <w:basedOn w:val="Normal"/>
    <w:link w:val="BN1Char"/>
    <w:uiPriority w:val="99"/>
    <w:qFormat/>
    <w:rsid w:val="00C65ECF"/>
    <w:pPr>
      <w:numPr>
        <w:numId w:val="2"/>
      </w:numPr>
      <w:spacing w:before="120" w:after="120" w:line="24" w:lineRule="atLeast"/>
    </w:pPr>
    <w:rPr>
      <w:b/>
      <w:bCs/>
      <w:sz w:val="32"/>
      <w:szCs w:val="32"/>
    </w:rPr>
  </w:style>
  <w:style w:type="paragraph" w:customStyle="1" w:styleId="BN2">
    <w:name w:val="BN 2"/>
    <w:basedOn w:val="BN1"/>
    <w:link w:val="BN2Char"/>
    <w:uiPriority w:val="99"/>
    <w:qFormat/>
    <w:rsid w:val="008F72E7"/>
    <w:pPr>
      <w:numPr>
        <w:ilvl w:val="1"/>
      </w:numPr>
      <w:ind w:left="0"/>
    </w:pPr>
    <w:rPr>
      <w:iCs/>
      <w:sz w:val="28"/>
      <w:szCs w:val="28"/>
    </w:rPr>
  </w:style>
  <w:style w:type="character" w:customStyle="1" w:styleId="BN1Char">
    <w:name w:val="BN 1 Char"/>
    <w:basedOn w:val="DefaultParagraphFont"/>
    <w:link w:val="BN1"/>
    <w:uiPriority w:val="99"/>
    <w:rsid w:val="00C65ECF"/>
    <w:rPr>
      <w:rFonts w:ascii="Times New Roman" w:eastAsia="Times New Roman" w:hAnsi="Times New Roman" w:cs="Times New Roman"/>
      <w:b/>
      <w:bCs/>
      <w:sz w:val="32"/>
      <w:szCs w:val="32"/>
    </w:rPr>
  </w:style>
  <w:style w:type="paragraph" w:customStyle="1" w:styleId="BN3">
    <w:name w:val="BN 3"/>
    <w:basedOn w:val="BN2"/>
    <w:link w:val="BN3Char"/>
    <w:uiPriority w:val="99"/>
    <w:qFormat/>
    <w:rsid w:val="000D41D8"/>
    <w:pPr>
      <w:numPr>
        <w:ilvl w:val="2"/>
      </w:numPr>
      <w:spacing w:before="240"/>
    </w:pPr>
    <w:rPr>
      <w:sz w:val="24"/>
    </w:rPr>
  </w:style>
  <w:style w:type="character" w:customStyle="1" w:styleId="BN2Char">
    <w:name w:val="BN 2 Char"/>
    <w:basedOn w:val="BN1Char"/>
    <w:link w:val="BN2"/>
    <w:uiPriority w:val="99"/>
    <w:rsid w:val="008F72E7"/>
    <w:rPr>
      <w:rFonts w:ascii="Times New Roman" w:eastAsia="Times New Roman" w:hAnsi="Times New Roman" w:cs="Times New Roman"/>
      <w:b/>
      <w:bCs/>
      <w:iCs/>
      <w:sz w:val="28"/>
      <w:szCs w:val="28"/>
    </w:rPr>
  </w:style>
  <w:style w:type="paragraph" w:customStyle="1" w:styleId="BN4-Normal">
    <w:name w:val="BN 4 - Normal"/>
    <w:basedOn w:val="BN2"/>
    <w:link w:val="BN4-NormalChar"/>
    <w:uiPriority w:val="99"/>
    <w:qFormat/>
    <w:rsid w:val="004B1D9F"/>
    <w:pPr>
      <w:numPr>
        <w:ilvl w:val="0"/>
        <w:numId w:val="0"/>
      </w:numPr>
      <w:ind w:firstLine="270"/>
      <w:jc w:val="both"/>
    </w:pPr>
    <w:rPr>
      <w:b w:val="0"/>
      <w:sz w:val="24"/>
    </w:rPr>
  </w:style>
  <w:style w:type="character" w:customStyle="1" w:styleId="BN3Char">
    <w:name w:val="BN 3 Char"/>
    <w:basedOn w:val="BN2Char"/>
    <w:link w:val="BN3"/>
    <w:uiPriority w:val="99"/>
    <w:rsid w:val="000D41D8"/>
    <w:rPr>
      <w:rFonts w:ascii="Times New Roman" w:eastAsia="Times New Roman" w:hAnsi="Times New Roman" w:cs="Times New Roman"/>
      <w:b/>
      <w:bCs/>
      <w:iCs/>
      <w:sz w:val="24"/>
      <w:szCs w:val="28"/>
    </w:rPr>
  </w:style>
  <w:style w:type="paragraph" w:customStyle="1" w:styleId="BN0-List">
    <w:name w:val="BN 0 - List"/>
    <w:basedOn w:val="Normal"/>
    <w:link w:val="BN0-ListChar"/>
    <w:qFormat/>
    <w:rsid w:val="00E64900"/>
    <w:pPr>
      <w:tabs>
        <w:tab w:val="right" w:pos="9120"/>
      </w:tabs>
      <w:autoSpaceDE w:val="0"/>
      <w:autoSpaceDN w:val="0"/>
      <w:adjustRightInd w:val="0"/>
      <w:spacing w:before="120" w:after="120" w:line="24" w:lineRule="atLeast"/>
      <w:jc w:val="center"/>
    </w:pPr>
    <w:rPr>
      <w:b/>
      <w:bCs/>
      <w:iCs/>
      <w:sz w:val="28"/>
      <w:szCs w:val="28"/>
    </w:rPr>
  </w:style>
  <w:style w:type="character" w:customStyle="1" w:styleId="BN4-NormalChar">
    <w:name w:val="BN 4 - Normal Char"/>
    <w:basedOn w:val="BN2Char"/>
    <w:link w:val="BN4-Normal"/>
    <w:uiPriority w:val="99"/>
    <w:rsid w:val="004B1D9F"/>
    <w:rPr>
      <w:rFonts w:ascii="Times New Roman" w:eastAsia="Times New Roman" w:hAnsi="Times New Roman" w:cs="Times New Roman"/>
      <w:b w:val="0"/>
      <w:bCs/>
      <w:iCs/>
      <w:sz w:val="24"/>
      <w:szCs w:val="28"/>
    </w:rPr>
  </w:style>
  <w:style w:type="paragraph" w:styleId="TOC1">
    <w:name w:val="toc 1"/>
    <w:basedOn w:val="Normal"/>
    <w:next w:val="Normal"/>
    <w:autoRedefine/>
    <w:uiPriority w:val="39"/>
    <w:unhideWhenUsed/>
    <w:rsid w:val="00E64900"/>
    <w:pPr>
      <w:spacing w:after="100"/>
    </w:pPr>
  </w:style>
  <w:style w:type="character" w:customStyle="1" w:styleId="BN0-ListChar">
    <w:name w:val="BN 0 - List Char"/>
    <w:basedOn w:val="DefaultParagraphFont"/>
    <w:link w:val="BN0-List"/>
    <w:rsid w:val="00E64900"/>
    <w:rPr>
      <w:rFonts w:ascii="Times New Roman" w:eastAsia="Times New Roman" w:hAnsi="Times New Roman" w:cs="Times New Roman"/>
      <w:b/>
      <w:bCs/>
      <w:iCs/>
      <w:sz w:val="28"/>
      <w:szCs w:val="28"/>
    </w:rPr>
  </w:style>
  <w:style w:type="paragraph" w:styleId="TOC2">
    <w:name w:val="toc 2"/>
    <w:basedOn w:val="Normal"/>
    <w:next w:val="Normal"/>
    <w:autoRedefine/>
    <w:uiPriority w:val="39"/>
    <w:unhideWhenUsed/>
    <w:rsid w:val="00E64900"/>
    <w:pPr>
      <w:spacing w:after="100"/>
      <w:ind w:left="240"/>
    </w:pPr>
  </w:style>
  <w:style w:type="paragraph" w:styleId="TOC3">
    <w:name w:val="toc 3"/>
    <w:basedOn w:val="Normal"/>
    <w:next w:val="Normal"/>
    <w:autoRedefine/>
    <w:uiPriority w:val="39"/>
    <w:unhideWhenUsed/>
    <w:rsid w:val="00E64900"/>
    <w:pPr>
      <w:spacing w:after="100"/>
      <w:ind w:left="480"/>
    </w:pPr>
  </w:style>
  <w:style w:type="character" w:styleId="Hyperlink">
    <w:name w:val="Hyperlink"/>
    <w:basedOn w:val="DefaultParagraphFont"/>
    <w:uiPriority w:val="99"/>
    <w:unhideWhenUsed/>
    <w:rsid w:val="00E64900"/>
    <w:rPr>
      <w:color w:val="0563C1" w:themeColor="hyperlink"/>
      <w:u w:val="single"/>
    </w:rPr>
  </w:style>
  <w:style w:type="character" w:customStyle="1" w:styleId="Heading1Char">
    <w:name w:val="Heading 1 Char"/>
    <w:basedOn w:val="DefaultParagraphFont"/>
    <w:link w:val="Heading1"/>
    <w:uiPriority w:val="9"/>
    <w:rsid w:val="00C720F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720FB"/>
    <w:pPr>
      <w:spacing w:line="259" w:lineRule="auto"/>
      <w:outlineLvl w:val="9"/>
    </w:pPr>
  </w:style>
  <w:style w:type="table" w:styleId="TableGrid">
    <w:name w:val="Table Grid"/>
    <w:basedOn w:val="TableNormal"/>
    <w:uiPriority w:val="39"/>
    <w:rsid w:val="00D240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5-Table">
    <w:name w:val="BN 5 - Table"/>
    <w:basedOn w:val="Normal"/>
    <w:link w:val="BN5-TableChar"/>
    <w:uiPriority w:val="99"/>
    <w:qFormat/>
    <w:rsid w:val="00DC54D8"/>
    <w:pPr>
      <w:numPr>
        <w:ilvl w:val="4"/>
        <w:numId w:val="2"/>
      </w:numPr>
      <w:spacing w:after="160" w:line="259" w:lineRule="auto"/>
      <w:jc w:val="center"/>
    </w:pPr>
    <w:rPr>
      <w:i/>
      <w:sz w:val="22"/>
    </w:rPr>
  </w:style>
  <w:style w:type="paragraph" w:customStyle="1" w:styleId="BN5-Figure">
    <w:name w:val="BN 5 - Figure"/>
    <w:basedOn w:val="Normal"/>
    <w:link w:val="BN5-FigureChar"/>
    <w:uiPriority w:val="99"/>
    <w:qFormat/>
    <w:rsid w:val="00701159"/>
    <w:pPr>
      <w:numPr>
        <w:numId w:val="14"/>
      </w:numPr>
      <w:spacing w:after="160" w:line="259" w:lineRule="auto"/>
      <w:ind w:left="567" w:firstLine="0"/>
      <w:jc w:val="center"/>
    </w:pPr>
    <w:rPr>
      <w:i/>
      <w:sz w:val="22"/>
    </w:rPr>
  </w:style>
  <w:style w:type="character" w:customStyle="1" w:styleId="BN5-TableChar">
    <w:name w:val="BN 5 - Table Char"/>
    <w:basedOn w:val="DefaultParagraphFont"/>
    <w:link w:val="BN5-Table"/>
    <w:uiPriority w:val="99"/>
    <w:rsid w:val="00DC54D8"/>
    <w:rPr>
      <w:rFonts w:ascii="Times New Roman" w:eastAsia="Times New Roman" w:hAnsi="Times New Roman" w:cs="Times New Roman"/>
      <w:i/>
      <w:szCs w:val="24"/>
    </w:rPr>
  </w:style>
  <w:style w:type="paragraph" w:styleId="ListParagraph">
    <w:name w:val="List Paragraph"/>
    <w:basedOn w:val="Normal"/>
    <w:uiPriority w:val="34"/>
    <w:qFormat/>
    <w:rsid w:val="00EC0096"/>
    <w:pPr>
      <w:ind w:left="720"/>
      <w:contextualSpacing/>
    </w:pPr>
  </w:style>
  <w:style w:type="character" w:customStyle="1" w:styleId="BN5-FigureChar">
    <w:name w:val="BN 5 - Figure Char"/>
    <w:basedOn w:val="DefaultParagraphFont"/>
    <w:link w:val="BN5-Figure"/>
    <w:uiPriority w:val="99"/>
    <w:rsid w:val="00701159"/>
    <w:rPr>
      <w:rFonts w:ascii="Times New Roman" w:eastAsia="Times New Roman" w:hAnsi="Times New Roman" w:cs="Times New Roman"/>
      <w:i/>
      <w:szCs w:val="24"/>
    </w:rPr>
  </w:style>
  <w:style w:type="paragraph" w:styleId="FootnoteText">
    <w:name w:val="footnote text"/>
    <w:basedOn w:val="Normal"/>
    <w:link w:val="FootnoteTextChar"/>
    <w:uiPriority w:val="99"/>
    <w:semiHidden/>
    <w:unhideWhenUsed/>
    <w:rsid w:val="004750FA"/>
    <w:rPr>
      <w:sz w:val="20"/>
      <w:szCs w:val="20"/>
    </w:rPr>
  </w:style>
  <w:style w:type="character" w:customStyle="1" w:styleId="FootnoteTextChar">
    <w:name w:val="Footnote Text Char"/>
    <w:basedOn w:val="DefaultParagraphFont"/>
    <w:link w:val="FootnoteText"/>
    <w:uiPriority w:val="99"/>
    <w:semiHidden/>
    <w:rsid w:val="004750FA"/>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4750FA"/>
    <w:rPr>
      <w:vertAlign w:val="superscript"/>
    </w:rPr>
  </w:style>
  <w:style w:type="paragraph" w:customStyle="1" w:styleId="BN6-Appendix">
    <w:name w:val="BN 6 - Appendix"/>
    <w:basedOn w:val="BN4-Normal"/>
    <w:link w:val="BN6-AppendixChar"/>
    <w:qFormat/>
    <w:rsid w:val="009512C4"/>
    <w:pPr>
      <w:numPr>
        <w:numId w:val="1"/>
      </w:numPr>
      <w:tabs>
        <w:tab w:val="left" w:pos="1368"/>
        <w:tab w:val="left" w:pos="1440"/>
        <w:tab w:val="left" w:pos="1512"/>
        <w:tab w:val="left" w:pos="1584"/>
        <w:tab w:val="left" w:pos="1656"/>
        <w:tab w:val="left" w:pos="1728"/>
        <w:tab w:val="left" w:pos="1800"/>
      </w:tabs>
      <w:spacing w:before="480"/>
    </w:pPr>
    <w:rPr>
      <w:b/>
    </w:rPr>
  </w:style>
  <w:style w:type="character" w:customStyle="1" w:styleId="BN6-AppendixChar">
    <w:name w:val="BN 6 - Appendix Char"/>
    <w:basedOn w:val="BN0-ListChar"/>
    <w:link w:val="BN6-Appendix"/>
    <w:rsid w:val="009512C4"/>
    <w:rPr>
      <w:rFonts w:ascii="Times New Roman" w:eastAsia="Times New Roman" w:hAnsi="Times New Roman" w:cs="Times New Roman"/>
      <w:b/>
      <w:bCs/>
      <w:iCs/>
      <w:sz w:val="24"/>
      <w:szCs w:val="28"/>
    </w:rPr>
  </w:style>
  <w:style w:type="character" w:styleId="PlaceholderText">
    <w:name w:val="Placeholder Text"/>
    <w:basedOn w:val="DefaultParagraphFont"/>
    <w:uiPriority w:val="99"/>
    <w:semiHidden/>
    <w:rsid w:val="00477002"/>
    <w:rPr>
      <w:color w:val="808080"/>
    </w:rPr>
  </w:style>
  <w:style w:type="paragraph" w:styleId="Caption">
    <w:name w:val="caption"/>
    <w:basedOn w:val="Normal"/>
    <w:next w:val="Normal"/>
    <w:uiPriority w:val="35"/>
    <w:unhideWhenUsed/>
    <w:qFormat/>
    <w:rsid w:val="00585D9A"/>
    <w:pPr>
      <w:spacing w:after="200"/>
    </w:pPr>
    <w:rPr>
      <w:i/>
      <w:iCs/>
      <w:color w:val="44546A" w:themeColor="text2"/>
      <w:sz w:val="18"/>
      <w:szCs w:val="18"/>
    </w:rPr>
  </w:style>
  <w:style w:type="paragraph" w:styleId="EndnoteText">
    <w:name w:val="endnote text"/>
    <w:basedOn w:val="Normal"/>
    <w:link w:val="EndnoteTextChar"/>
    <w:uiPriority w:val="99"/>
    <w:semiHidden/>
    <w:unhideWhenUsed/>
    <w:rsid w:val="00BC09AC"/>
    <w:rPr>
      <w:sz w:val="20"/>
      <w:szCs w:val="20"/>
    </w:rPr>
  </w:style>
  <w:style w:type="character" w:customStyle="1" w:styleId="EndnoteTextChar">
    <w:name w:val="Endnote Text Char"/>
    <w:basedOn w:val="DefaultParagraphFont"/>
    <w:link w:val="EndnoteText"/>
    <w:uiPriority w:val="99"/>
    <w:semiHidden/>
    <w:rsid w:val="00BC09AC"/>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C09AC"/>
    <w:rPr>
      <w:vertAlign w:val="superscript"/>
    </w:rPr>
  </w:style>
  <w:style w:type="paragraph" w:styleId="BalloonText">
    <w:name w:val="Balloon Text"/>
    <w:basedOn w:val="Normal"/>
    <w:link w:val="BalloonTextChar"/>
    <w:uiPriority w:val="99"/>
    <w:semiHidden/>
    <w:unhideWhenUsed/>
    <w:rsid w:val="00C75AC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5ACB"/>
    <w:rPr>
      <w:rFonts w:ascii="Segoe UI" w:eastAsia="Times New Roman" w:hAnsi="Segoe UI" w:cs="Segoe UI"/>
      <w:sz w:val="18"/>
      <w:szCs w:val="18"/>
    </w:rPr>
  </w:style>
  <w:style w:type="paragraph" w:styleId="Bibliography">
    <w:name w:val="Bibliography"/>
    <w:basedOn w:val="Normal"/>
    <w:next w:val="Normal"/>
    <w:uiPriority w:val="37"/>
    <w:unhideWhenUsed/>
    <w:rsid w:val="00360B65"/>
  </w:style>
  <w:style w:type="paragraph" w:styleId="Subtitle">
    <w:name w:val="Subtitle"/>
    <w:basedOn w:val="Normal"/>
    <w:next w:val="Normal"/>
    <w:link w:val="SubtitleChar"/>
    <w:uiPriority w:val="11"/>
    <w:qFormat/>
    <w:rsid w:val="0008235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082352"/>
    <w:rPr>
      <w:rFonts w:eastAsiaTheme="minorEastAsia"/>
      <w:color w:val="5A5A5A" w:themeColor="text1" w:themeTint="A5"/>
      <w:spacing w:val="15"/>
    </w:rPr>
  </w:style>
  <w:style w:type="table" w:styleId="GridTable4-Accent5">
    <w:name w:val="Grid Table 4 Accent 5"/>
    <w:basedOn w:val="TableNormal"/>
    <w:uiPriority w:val="49"/>
    <w:rsid w:val="002E1F4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GridLight">
    <w:name w:val="Grid Table Light"/>
    <w:basedOn w:val="TableNormal"/>
    <w:uiPriority w:val="40"/>
    <w:rsid w:val="005341C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9"/>
    <w:semiHidden/>
    <w:rsid w:val="00831CD4"/>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rsid w:val="00D87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87203"/>
    <w:rPr>
      <w:rFonts w:ascii="Courier New" w:eastAsia="Times New Roman" w:hAnsi="Courier New" w:cs="Courier New"/>
      <w:sz w:val="20"/>
      <w:szCs w:val="20"/>
    </w:rPr>
  </w:style>
  <w:style w:type="character" w:customStyle="1" w:styleId="typ">
    <w:name w:val="typ"/>
    <w:basedOn w:val="DefaultParagraphFont"/>
    <w:rsid w:val="00D87203"/>
  </w:style>
  <w:style w:type="character" w:customStyle="1" w:styleId="pln">
    <w:name w:val="pln"/>
    <w:basedOn w:val="DefaultParagraphFont"/>
    <w:rsid w:val="00D87203"/>
  </w:style>
  <w:style w:type="character" w:customStyle="1" w:styleId="pun">
    <w:name w:val="pun"/>
    <w:basedOn w:val="DefaultParagraphFont"/>
    <w:rsid w:val="00D87203"/>
  </w:style>
  <w:style w:type="character" w:customStyle="1" w:styleId="lit">
    <w:name w:val="lit"/>
    <w:basedOn w:val="DefaultParagraphFont"/>
    <w:rsid w:val="00D87203"/>
  </w:style>
  <w:style w:type="character" w:customStyle="1" w:styleId="str">
    <w:name w:val="str"/>
    <w:basedOn w:val="DefaultParagraphFont"/>
    <w:rsid w:val="00D87203"/>
  </w:style>
  <w:style w:type="character" w:customStyle="1" w:styleId="kwd">
    <w:name w:val="kwd"/>
    <w:basedOn w:val="DefaultParagraphFont"/>
    <w:rsid w:val="00D87203"/>
  </w:style>
  <w:style w:type="table" w:styleId="GridTable4-Accent1">
    <w:name w:val="Grid Table 4 Accent 1"/>
    <w:basedOn w:val="TableNormal"/>
    <w:uiPriority w:val="49"/>
    <w:rsid w:val="004918C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fontstyle01">
    <w:name w:val="fontstyle01"/>
    <w:basedOn w:val="DefaultParagraphFont"/>
    <w:rsid w:val="002519F8"/>
    <w:rPr>
      <w:rFonts w:ascii="TimesNewRomanPSMT" w:hAnsi="TimesNewRomanPSMT" w:hint="default"/>
      <w:b w:val="0"/>
      <w:bCs w:val="0"/>
      <w:i w:val="0"/>
      <w:iCs w:val="0"/>
      <w:color w:val="000000"/>
      <w:sz w:val="24"/>
      <w:szCs w:val="24"/>
    </w:rPr>
  </w:style>
  <w:style w:type="character" w:customStyle="1" w:styleId="Heading3Char">
    <w:name w:val="Heading 3 Char"/>
    <w:basedOn w:val="DefaultParagraphFont"/>
    <w:link w:val="Heading3"/>
    <w:uiPriority w:val="9"/>
    <w:semiHidden/>
    <w:rsid w:val="00560E2B"/>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uiPriority w:val="1"/>
    <w:qFormat/>
    <w:rsid w:val="0022597B"/>
    <w:pPr>
      <w:widowControl w:val="0"/>
    </w:pPr>
  </w:style>
  <w:style w:type="character" w:customStyle="1" w:styleId="BodyTextChar">
    <w:name w:val="Body Text Char"/>
    <w:basedOn w:val="DefaultParagraphFont"/>
    <w:link w:val="BodyText"/>
    <w:uiPriority w:val="1"/>
    <w:rsid w:val="0022597B"/>
    <w:rPr>
      <w:rFonts w:ascii="Times New Roman" w:eastAsia="Times New Roman" w:hAnsi="Times New Roman" w:cs="Times New Roman"/>
      <w:sz w:val="24"/>
      <w:szCs w:val="24"/>
    </w:rPr>
  </w:style>
  <w:style w:type="paragraph" w:customStyle="1" w:styleId="Default">
    <w:name w:val="Default"/>
    <w:rsid w:val="0022597B"/>
    <w:pPr>
      <w:widowControl w:val="0"/>
      <w:autoSpaceDE w:val="0"/>
      <w:autoSpaceDN w:val="0"/>
      <w:adjustRightInd w:val="0"/>
      <w:spacing w:after="0" w:line="240" w:lineRule="auto"/>
    </w:pPr>
    <w:rPr>
      <w:rFonts w:ascii="MST T 31e 9ecb 93 8 T 00" w:eastAsia="Times New Roman" w:hAnsi="MST T 31e 9ecb 93 8 T 00" w:cs="MST T 31e 9ecb 93 8 T 0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2624">
      <w:bodyDiv w:val="1"/>
      <w:marLeft w:val="0"/>
      <w:marRight w:val="0"/>
      <w:marTop w:val="0"/>
      <w:marBottom w:val="0"/>
      <w:divBdr>
        <w:top w:val="none" w:sz="0" w:space="0" w:color="auto"/>
        <w:left w:val="none" w:sz="0" w:space="0" w:color="auto"/>
        <w:bottom w:val="none" w:sz="0" w:space="0" w:color="auto"/>
        <w:right w:val="none" w:sz="0" w:space="0" w:color="auto"/>
      </w:divBdr>
    </w:div>
    <w:div w:id="6908311">
      <w:bodyDiv w:val="1"/>
      <w:marLeft w:val="0"/>
      <w:marRight w:val="0"/>
      <w:marTop w:val="0"/>
      <w:marBottom w:val="0"/>
      <w:divBdr>
        <w:top w:val="none" w:sz="0" w:space="0" w:color="auto"/>
        <w:left w:val="none" w:sz="0" w:space="0" w:color="auto"/>
        <w:bottom w:val="none" w:sz="0" w:space="0" w:color="auto"/>
        <w:right w:val="none" w:sz="0" w:space="0" w:color="auto"/>
      </w:divBdr>
    </w:div>
    <w:div w:id="30107128">
      <w:bodyDiv w:val="1"/>
      <w:marLeft w:val="0"/>
      <w:marRight w:val="0"/>
      <w:marTop w:val="0"/>
      <w:marBottom w:val="0"/>
      <w:divBdr>
        <w:top w:val="none" w:sz="0" w:space="0" w:color="auto"/>
        <w:left w:val="none" w:sz="0" w:space="0" w:color="auto"/>
        <w:bottom w:val="none" w:sz="0" w:space="0" w:color="auto"/>
        <w:right w:val="none" w:sz="0" w:space="0" w:color="auto"/>
      </w:divBdr>
    </w:div>
    <w:div w:id="40249605">
      <w:bodyDiv w:val="1"/>
      <w:marLeft w:val="0"/>
      <w:marRight w:val="0"/>
      <w:marTop w:val="0"/>
      <w:marBottom w:val="0"/>
      <w:divBdr>
        <w:top w:val="none" w:sz="0" w:space="0" w:color="auto"/>
        <w:left w:val="none" w:sz="0" w:space="0" w:color="auto"/>
        <w:bottom w:val="none" w:sz="0" w:space="0" w:color="auto"/>
        <w:right w:val="none" w:sz="0" w:space="0" w:color="auto"/>
      </w:divBdr>
    </w:div>
    <w:div w:id="41683362">
      <w:bodyDiv w:val="1"/>
      <w:marLeft w:val="0"/>
      <w:marRight w:val="0"/>
      <w:marTop w:val="0"/>
      <w:marBottom w:val="0"/>
      <w:divBdr>
        <w:top w:val="none" w:sz="0" w:space="0" w:color="auto"/>
        <w:left w:val="none" w:sz="0" w:space="0" w:color="auto"/>
        <w:bottom w:val="none" w:sz="0" w:space="0" w:color="auto"/>
        <w:right w:val="none" w:sz="0" w:space="0" w:color="auto"/>
      </w:divBdr>
    </w:div>
    <w:div w:id="123087689">
      <w:bodyDiv w:val="1"/>
      <w:marLeft w:val="0"/>
      <w:marRight w:val="0"/>
      <w:marTop w:val="0"/>
      <w:marBottom w:val="0"/>
      <w:divBdr>
        <w:top w:val="none" w:sz="0" w:space="0" w:color="auto"/>
        <w:left w:val="none" w:sz="0" w:space="0" w:color="auto"/>
        <w:bottom w:val="none" w:sz="0" w:space="0" w:color="auto"/>
        <w:right w:val="none" w:sz="0" w:space="0" w:color="auto"/>
      </w:divBdr>
    </w:div>
    <w:div w:id="132452767">
      <w:bodyDiv w:val="1"/>
      <w:marLeft w:val="0"/>
      <w:marRight w:val="0"/>
      <w:marTop w:val="0"/>
      <w:marBottom w:val="0"/>
      <w:divBdr>
        <w:top w:val="none" w:sz="0" w:space="0" w:color="auto"/>
        <w:left w:val="none" w:sz="0" w:space="0" w:color="auto"/>
        <w:bottom w:val="none" w:sz="0" w:space="0" w:color="auto"/>
        <w:right w:val="none" w:sz="0" w:space="0" w:color="auto"/>
      </w:divBdr>
    </w:div>
    <w:div w:id="146283777">
      <w:bodyDiv w:val="1"/>
      <w:marLeft w:val="0"/>
      <w:marRight w:val="0"/>
      <w:marTop w:val="0"/>
      <w:marBottom w:val="0"/>
      <w:divBdr>
        <w:top w:val="none" w:sz="0" w:space="0" w:color="auto"/>
        <w:left w:val="none" w:sz="0" w:space="0" w:color="auto"/>
        <w:bottom w:val="none" w:sz="0" w:space="0" w:color="auto"/>
        <w:right w:val="none" w:sz="0" w:space="0" w:color="auto"/>
      </w:divBdr>
    </w:div>
    <w:div w:id="148712991">
      <w:bodyDiv w:val="1"/>
      <w:marLeft w:val="0"/>
      <w:marRight w:val="0"/>
      <w:marTop w:val="0"/>
      <w:marBottom w:val="0"/>
      <w:divBdr>
        <w:top w:val="none" w:sz="0" w:space="0" w:color="auto"/>
        <w:left w:val="none" w:sz="0" w:space="0" w:color="auto"/>
        <w:bottom w:val="none" w:sz="0" w:space="0" w:color="auto"/>
        <w:right w:val="none" w:sz="0" w:space="0" w:color="auto"/>
      </w:divBdr>
    </w:div>
    <w:div w:id="157311278">
      <w:bodyDiv w:val="1"/>
      <w:marLeft w:val="0"/>
      <w:marRight w:val="0"/>
      <w:marTop w:val="0"/>
      <w:marBottom w:val="0"/>
      <w:divBdr>
        <w:top w:val="none" w:sz="0" w:space="0" w:color="auto"/>
        <w:left w:val="none" w:sz="0" w:space="0" w:color="auto"/>
        <w:bottom w:val="none" w:sz="0" w:space="0" w:color="auto"/>
        <w:right w:val="none" w:sz="0" w:space="0" w:color="auto"/>
      </w:divBdr>
    </w:div>
    <w:div w:id="215049256">
      <w:bodyDiv w:val="1"/>
      <w:marLeft w:val="0"/>
      <w:marRight w:val="0"/>
      <w:marTop w:val="0"/>
      <w:marBottom w:val="0"/>
      <w:divBdr>
        <w:top w:val="none" w:sz="0" w:space="0" w:color="auto"/>
        <w:left w:val="none" w:sz="0" w:space="0" w:color="auto"/>
        <w:bottom w:val="none" w:sz="0" w:space="0" w:color="auto"/>
        <w:right w:val="none" w:sz="0" w:space="0" w:color="auto"/>
      </w:divBdr>
    </w:div>
    <w:div w:id="270744413">
      <w:bodyDiv w:val="1"/>
      <w:marLeft w:val="0"/>
      <w:marRight w:val="0"/>
      <w:marTop w:val="0"/>
      <w:marBottom w:val="0"/>
      <w:divBdr>
        <w:top w:val="none" w:sz="0" w:space="0" w:color="auto"/>
        <w:left w:val="none" w:sz="0" w:space="0" w:color="auto"/>
        <w:bottom w:val="none" w:sz="0" w:space="0" w:color="auto"/>
        <w:right w:val="none" w:sz="0" w:space="0" w:color="auto"/>
      </w:divBdr>
    </w:div>
    <w:div w:id="296689691">
      <w:bodyDiv w:val="1"/>
      <w:marLeft w:val="0"/>
      <w:marRight w:val="0"/>
      <w:marTop w:val="0"/>
      <w:marBottom w:val="0"/>
      <w:divBdr>
        <w:top w:val="none" w:sz="0" w:space="0" w:color="auto"/>
        <w:left w:val="none" w:sz="0" w:space="0" w:color="auto"/>
        <w:bottom w:val="none" w:sz="0" w:space="0" w:color="auto"/>
        <w:right w:val="none" w:sz="0" w:space="0" w:color="auto"/>
      </w:divBdr>
    </w:div>
    <w:div w:id="327245760">
      <w:bodyDiv w:val="1"/>
      <w:marLeft w:val="0"/>
      <w:marRight w:val="0"/>
      <w:marTop w:val="0"/>
      <w:marBottom w:val="0"/>
      <w:divBdr>
        <w:top w:val="none" w:sz="0" w:space="0" w:color="auto"/>
        <w:left w:val="none" w:sz="0" w:space="0" w:color="auto"/>
        <w:bottom w:val="none" w:sz="0" w:space="0" w:color="auto"/>
        <w:right w:val="none" w:sz="0" w:space="0" w:color="auto"/>
      </w:divBdr>
    </w:div>
    <w:div w:id="334960129">
      <w:bodyDiv w:val="1"/>
      <w:marLeft w:val="0"/>
      <w:marRight w:val="0"/>
      <w:marTop w:val="0"/>
      <w:marBottom w:val="0"/>
      <w:divBdr>
        <w:top w:val="none" w:sz="0" w:space="0" w:color="auto"/>
        <w:left w:val="none" w:sz="0" w:space="0" w:color="auto"/>
        <w:bottom w:val="none" w:sz="0" w:space="0" w:color="auto"/>
        <w:right w:val="none" w:sz="0" w:space="0" w:color="auto"/>
      </w:divBdr>
    </w:div>
    <w:div w:id="349071318">
      <w:bodyDiv w:val="1"/>
      <w:marLeft w:val="0"/>
      <w:marRight w:val="0"/>
      <w:marTop w:val="0"/>
      <w:marBottom w:val="0"/>
      <w:divBdr>
        <w:top w:val="none" w:sz="0" w:space="0" w:color="auto"/>
        <w:left w:val="none" w:sz="0" w:space="0" w:color="auto"/>
        <w:bottom w:val="none" w:sz="0" w:space="0" w:color="auto"/>
        <w:right w:val="none" w:sz="0" w:space="0" w:color="auto"/>
      </w:divBdr>
    </w:div>
    <w:div w:id="435826518">
      <w:bodyDiv w:val="1"/>
      <w:marLeft w:val="0"/>
      <w:marRight w:val="0"/>
      <w:marTop w:val="0"/>
      <w:marBottom w:val="0"/>
      <w:divBdr>
        <w:top w:val="none" w:sz="0" w:space="0" w:color="auto"/>
        <w:left w:val="none" w:sz="0" w:space="0" w:color="auto"/>
        <w:bottom w:val="none" w:sz="0" w:space="0" w:color="auto"/>
        <w:right w:val="none" w:sz="0" w:space="0" w:color="auto"/>
      </w:divBdr>
    </w:div>
    <w:div w:id="460926598">
      <w:bodyDiv w:val="1"/>
      <w:marLeft w:val="0"/>
      <w:marRight w:val="0"/>
      <w:marTop w:val="0"/>
      <w:marBottom w:val="0"/>
      <w:divBdr>
        <w:top w:val="none" w:sz="0" w:space="0" w:color="auto"/>
        <w:left w:val="none" w:sz="0" w:space="0" w:color="auto"/>
        <w:bottom w:val="none" w:sz="0" w:space="0" w:color="auto"/>
        <w:right w:val="none" w:sz="0" w:space="0" w:color="auto"/>
      </w:divBdr>
    </w:div>
    <w:div w:id="532884297">
      <w:bodyDiv w:val="1"/>
      <w:marLeft w:val="0"/>
      <w:marRight w:val="0"/>
      <w:marTop w:val="0"/>
      <w:marBottom w:val="0"/>
      <w:divBdr>
        <w:top w:val="none" w:sz="0" w:space="0" w:color="auto"/>
        <w:left w:val="none" w:sz="0" w:space="0" w:color="auto"/>
        <w:bottom w:val="none" w:sz="0" w:space="0" w:color="auto"/>
        <w:right w:val="none" w:sz="0" w:space="0" w:color="auto"/>
      </w:divBdr>
    </w:div>
    <w:div w:id="535505292">
      <w:bodyDiv w:val="1"/>
      <w:marLeft w:val="0"/>
      <w:marRight w:val="0"/>
      <w:marTop w:val="0"/>
      <w:marBottom w:val="0"/>
      <w:divBdr>
        <w:top w:val="none" w:sz="0" w:space="0" w:color="auto"/>
        <w:left w:val="none" w:sz="0" w:space="0" w:color="auto"/>
        <w:bottom w:val="none" w:sz="0" w:space="0" w:color="auto"/>
        <w:right w:val="none" w:sz="0" w:space="0" w:color="auto"/>
      </w:divBdr>
    </w:div>
    <w:div w:id="540628820">
      <w:bodyDiv w:val="1"/>
      <w:marLeft w:val="0"/>
      <w:marRight w:val="0"/>
      <w:marTop w:val="0"/>
      <w:marBottom w:val="0"/>
      <w:divBdr>
        <w:top w:val="none" w:sz="0" w:space="0" w:color="auto"/>
        <w:left w:val="none" w:sz="0" w:space="0" w:color="auto"/>
        <w:bottom w:val="none" w:sz="0" w:space="0" w:color="auto"/>
        <w:right w:val="none" w:sz="0" w:space="0" w:color="auto"/>
      </w:divBdr>
    </w:div>
    <w:div w:id="606278379">
      <w:bodyDiv w:val="1"/>
      <w:marLeft w:val="0"/>
      <w:marRight w:val="0"/>
      <w:marTop w:val="0"/>
      <w:marBottom w:val="0"/>
      <w:divBdr>
        <w:top w:val="none" w:sz="0" w:space="0" w:color="auto"/>
        <w:left w:val="none" w:sz="0" w:space="0" w:color="auto"/>
        <w:bottom w:val="none" w:sz="0" w:space="0" w:color="auto"/>
        <w:right w:val="none" w:sz="0" w:space="0" w:color="auto"/>
      </w:divBdr>
    </w:div>
    <w:div w:id="619990404">
      <w:bodyDiv w:val="1"/>
      <w:marLeft w:val="0"/>
      <w:marRight w:val="0"/>
      <w:marTop w:val="0"/>
      <w:marBottom w:val="0"/>
      <w:divBdr>
        <w:top w:val="none" w:sz="0" w:space="0" w:color="auto"/>
        <w:left w:val="none" w:sz="0" w:space="0" w:color="auto"/>
        <w:bottom w:val="none" w:sz="0" w:space="0" w:color="auto"/>
        <w:right w:val="none" w:sz="0" w:space="0" w:color="auto"/>
      </w:divBdr>
    </w:div>
    <w:div w:id="654342036">
      <w:bodyDiv w:val="1"/>
      <w:marLeft w:val="0"/>
      <w:marRight w:val="0"/>
      <w:marTop w:val="0"/>
      <w:marBottom w:val="0"/>
      <w:divBdr>
        <w:top w:val="none" w:sz="0" w:space="0" w:color="auto"/>
        <w:left w:val="none" w:sz="0" w:space="0" w:color="auto"/>
        <w:bottom w:val="none" w:sz="0" w:space="0" w:color="auto"/>
        <w:right w:val="none" w:sz="0" w:space="0" w:color="auto"/>
      </w:divBdr>
    </w:div>
    <w:div w:id="661352111">
      <w:bodyDiv w:val="1"/>
      <w:marLeft w:val="0"/>
      <w:marRight w:val="0"/>
      <w:marTop w:val="0"/>
      <w:marBottom w:val="0"/>
      <w:divBdr>
        <w:top w:val="none" w:sz="0" w:space="0" w:color="auto"/>
        <w:left w:val="none" w:sz="0" w:space="0" w:color="auto"/>
        <w:bottom w:val="none" w:sz="0" w:space="0" w:color="auto"/>
        <w:right w:val="none" w:sz="0" w:space="0" w:color="auto"/>
      </w:divBdr>
    </w:div>
    <w:div w:id="671760143">
      <w:bodyDiv w:val="1"/>
      <w:marLeft w:val="0"/>
      <w:marRight w:val="0"/>
      <w:marTop w:val="0"/>
      <w:marBottom w:val="0"/>
      <w:divBdr>
        <w:top w:val="none" w:sz="0" w:space="0" w:color="auto"/>
        <w:left w:val="none" w:sz="0" w:space="0" w:color="auto"/>
        <w:bottom w:val="none" w:sz="0" w:space="0" w:color="auto"/>
        <w:right w:val="none" w:sz="0" w:space="0" w:color="auto"/>
      </w:divBdr>
    </w:div>
    <w:div w:id="673804713">
      <w:bodyDiv w:val="1"/>
      <w:marLeft w:val="0"/>
      <w:marRight w:val="0"/>
      <w:marTop w:val="0"/>
      <w:marBottom w:val="0"/>
      <w:divBdr>
        <w:top w:val="none" w:sz="0" w:space="0" w:color="auto"/>
        <w:left w:val="none" w:sz="0" w:space="0" w:color="auto"/>
        <w:bottom w:val="none" w:sz="0" w:space="0" w:color="auto"/>
        <w:right w:val="none" w:sz="0" w:space="0" w:color="auto"/>
      </w:divBdr>
    </w:div>
    <w:div w:id="693653967">
      <w:bodyDiv w:val="1"/>
      <w:marLeft w:val="0"/>
      <w:marRight w:val="0"/>
      <w:marTop w:val="0"/>
      <w:marBottom w:val="0"/>
      <w:divBdr>
        <w:top w:val="none" w:sz="0" w:space="0" w:color="auto"/>
        <w:left w:val="none" w:sz="0" w:space="0" w:color="auto"/>
        <w:bottom w:val="none" w:sz="0" w:space="0" w:color="auto"/>
        <w:right w:val="none" w:sz="0" w:space="0" w:color="auto"/>
      </w:divBdr>
    </w:div>
    <w:div w:id="700205966">
      <w:bodyDiv w:val="1"/>
      <w:marLeft w:val="0"/>
      <w:marRight w:val="0"/>
      <w:marTop w:val="0"/>
      <w:marBottom w:val="0"/>
      <w:divBdr>
        <w:top w:val="none" w:sz="0" w:space="0" w:color="auto"/>
        <w:left w:val="none" w:sz="0" w:space="0" w:color="auto"/>
        <w:bottom w:val="none" w:sz="0" w:space="0" w:color="auto"/>
        <w:right w:val="none" w:sz="0" w:space="0" w:color="auto"/>
      </w:divBdr>
    </w:div>
    <w:div w:id="715663243">
      <w:bodyDiv w:val="1"/>
      <w:marLeft w:val="0"/>
      <w:marRight w:val="0"/>
      <w:marTop w:val="0"/>
      <w:marBottom w:val="0"/>
      <w:divBdr>
        <w:top w:val="none" w:sz="0" w:space="0" w:color="auto"/>
        <w:left w:val="none" w:sz="0" w:space="0" w:color="auto"/>
        <w:bottom w:val="none" w:sz="0" w:space="0" w:color="auto"/>
        <w:right w:val="none" w:sz="0" w:space="0" w:color="auto"/>
      </w:divBdr>
    </w:div>
    <w:div w:id="754478641">
      <w:bodyDiv w:val="1"/>
      <w:marLeft w:val="0"/>
      <w:marRight w:val="0"/>
      <w:marTop w:val="0"/>
      <w:marBottom w:val="0"/>
      <w:divBdr>
        <w:top w:val="none" w:sz="0" w:space="0" w:color="auto"/>
        <w:left w:val="none" w:sz="0" w:space="0" w:color="auto"/>
        <w:bottom w:val="none" w:sz="0" w:space="0" w:color="auto"/>
        <w:right w:val="none" w:sz="0" w:space="0" w:color="auto"/>
      </w:divBdr>
    </w:div>
    <w:div w:id="760955366">
      <w:bodyDiv w:val="1"/>
      <w:marLeft w:val="0"/>
      <w:marRight w:val="0"/>
      <w:marTop w:val="0"/>
      <w:marBottom w:val="0"/>
      <w:divBdr>
        <w:top w:val="none" w:sz="0" w:space="0" w:color="auto"/>
        <w:left w:val="none" w:sz="0" w:space="0" w:color="auto"/>
        <w:bottom w:val="none" w:sz="0" w:space="0" w:color="auto"/>
        <w:right w:val="none" w:sz="0" w:space="0" w:color="auto"/>
      </w:divBdr>
    </w:div>
    <w:div w:id="783615109">
      <w:bodyDiv w:val="1"/>
      <w:marLeft w:val="0"/>
      <w:marRight w:val="0"/>
      <w:marTop w:val="0"/>
      <w:marBottom w:val="0"/>
      <w:divBdr>
        <w:top w:val="none" w:sz="0" w:space="0" w:color="auto"/>
        <w:left w:val="none" w:sz="0" w:space="0" w:color="auto"/>
        <w:bottom w:val="none" w:sz="0" w:space="0" w:color="auto"/>
        <w:right w:val="none" w:sz="0" w:space="0" w:color="auto"/>
      </w:divBdr>
    </w:div>
    <w:div w:id="802621516">
      <w:bodyDiv w:val="1"/>
      <w:marLeft w:val="0"/>
      <w:marRight w:val="0"/>
      <w:marTop w:val="0"/>
      <w:marBottom w:val="0"/>
      <w:divBdr>
        <w:top w:val="none" w:sz="0" w:space="0" w:color="auto"/>
        <w:left w:val="none" w:sz="0" w:space="0" w:color="auto"/>
        <w:bottom w:val="none" w:sz="0" w:space="0" w:color="auto"/>
        <w:right w:val="none" w:sz="0" w:space="0" w:color="auto"/>
      </w:divBdr>
    </w:div>
    <w:div w:id="807864395">
      <w:bodyDiv w:val="1"/>
      <w:marLeft w:val="0"/>
      <w:marRight w:val="0"/>
      <w:marTop w:val="0"/>
      <w:marBottom w:val="0"/>
      <w:divBdr>
        <w:top w:val="none" w:sz="0" w:space="0" w:color="auto"/>
        <w:left w:val="none" w:sz="0" w:space="0" w:color="auto"/>
        <w:bottom w:val="none" w:sz="0" w:space="0" w:color="auto"/>
        <w:right w:val="none" w:sz="0" w:space="0" w:color="auto"/>
      </w:divBdr>
    </w:div>
    <w:div w:id="832841038">
      <w:bodyDiv w:val="1"/>
      <w:marLeft w:val="0"/>
      <w:marRight w:val="0"/>
      <w:marTop w:val="0"/>
      <w:marBottom w:val="0"/>
      <w:divBdr>
        <w:top w:val="none" w:sz="0" w:space="0" w:color="auto"/>
        <w:left w:val="none" w:sz="0" w:space="0" w:color="auto"/>
        <w:bottom w:val="none" w:sz="0" w:space="0" w:color="auto"/>
        <w:right w:val="none" w:sz="0" w:space="0" w:color="auto"/>
      </w:divBdr>
    </w:div>
    <w:div w:id="847982147">
      <w:bodyDiv w:val="1"/>
      <w:marLeft w:val="0"/>
      <w:marRight w:val="0"/>
      <w:marTop w:val="0"/>
      <w:marBottom w:val="0"/>
      <w:divBdr>
        <w:top w:val="none" w:sz="0" w:space="0" w:color="auto"/>
        <w:left w:val="none" w:sz="0" w:space="0" w:color="auto"/>
        <w:bottom w:val="none" w:sz="0" w:space="0" w:color="auto"/>
        <w:right w:val="none" w:sz="0" w:space="0" w:color="auto"/>
      </w:divBdr>
    </w:div>
    <w:div w:id="870149885">
      <w:bodyDiv w:val="1"/>
      <w:marLeft w:val="0"/>
      <w:marRight w:val="0"/>
      <w:marTop w:val="0"/>
      <w:marBottom w:val="0"/>
      <w:divBdr>
        <w:top w:val="none" w:sz="0" w:space="0" w:color="auto"/>
        <w:left w:val="none" w:sz="0" w:space="0" w:color="auto"/>
        <w:bottom w:val="none" w:sz="0" w:space="0" w:color="auto"/>
        <w:right w:val="none" w:sz="0" w:space="0" w:color="auto"/>
      </w:divBdr>
    </w:div>
    <w:div w:id="883522172">
      <w:bodyDiv w:val="1"/>
      <w:marLeft w:val="0"/>
      <w:marRight w:val="0"/>
      <w:marTop w:val="0"/>
      <w:marBottom w:val="0"/>
      <w:divBdr>
        <w:top w:val="none" w:sz="0" w:space="0" w:color="auto"/>
        <w:left w:val="none" w:sz="0" w:space="0" w:color="auto"/>
        <w:bottom w:val="none" w:sz="0" w:space="0" w:color="auto"/>
        <w:right w:val="none" w:sz="0" w:space="0" w:color="auto"/>
      </w:divBdr>
    </w:div>
    <w:div w:id="886138036">
      <w:bodyDiv w:val="1"/>
      <w:marLeft w:val="0"/>
      <w:marRight w:val="0"/>
      <w:marTop w:val="0"/>
      <w:marBottom w:val="0"/>
      <w:divBdr>
        <w:top w:val="none" w:sz="0" w:space="0" w:color="auto"/>
        <w:left w:val="none" w:sz="0" w:space="0" w:color="auto"/>
        <w:bottom w:val="none" w:sz="0" w:space="0" w:color="auto"/>
        <w:right w:val="none" w:sz="0" w:space="0" w:color="auto"/>
      </w:divBdr>
    </w:div>
    <w:div w:id="972245942">
      <w:bodyDiv w:val="1"/>
      <w:marLeft w:val="0"/>
      <w:marRight w:val="0"/>
      <w:marTop w:val="0"/>
      <w:marBottom w:val="0"/>
      <w:divBdr>
        <w:top w:val="none" w:sz="0" w:space="0" w:color="auto"/>
        <w:left w:val="none" w:sz="0" w:space="0" w:color="auto"/>
        <w:bottom w:val="none" w:sz="0" w:space="0" w:color="auto"/>
        <w:right w:val="none" w:sz="0" w:space="0" w:color="auto"/>
      </w:divBdr>
    </w:div>
    <w:div w:id="999506642">
      <w:bodyDiv w:val="1"/>
      <w:marLeft w:val="0"/>
      <w:marRight w:val="0"/>
      <w:marTop w:val="0"/>
      <w:marBottom w:val="0"/>
      <w:divBdr>
        <w:top w:val="none" w:sz="0" w:space="0" w:color="auto"/>
        <w:left w:val="none" w:sz="0" w:space="0" w:color="auto"/>
        <w:bottom w:val="none" w:sz="0" w:space="0" w:color="auto"/>
        <w:right w:val="none" w:sz="0" w:space="0" w:color="auto"/>
      </w:divBdr>
    </w:div>
    <w:div w:id="1006517101">
      <w:bodyDiv w:val="1"/>
      <w:marLeft w:val="0"/>
      <w:marRight w:val="0"/>
      <w:marTop w:val="0"/>
      <w:marBottom w:val="0"/>
      <w:divBdr>
        <w:top w:val="none" w:sz="0" w:space="0" w:color="auto"/>
        <w:left w:val="none" w:sz="0" w:space="0" w:color="auto"/>
        <w:bottom w:val="none" w:sz="0" w:space="0" w:color="auto"/>
        <w:right w:val="none" w:sz="0" w:space="0" w:color="auto"/>
      </w:divBdr>
    </w:div>
    <w:div w:id="1061758300">
      <w:bodyDiv w:val="1"/>
      <w:marLeft w:val="0"/>
      <w:marRight w:val="0"/>
      <w:marTop w:val="0"/>
      <w:marBottom w:val="0"/>
      <w:divBdr>
        <w:top w:val="none" w:sz="0" w:space="0" w:color="auto"/>
        <w:left w:val="none" w:sz="0" w:space="0" w:color="auto"/>
        <w:bottom w:val="none" w:sz="0" w:space="0" w:color="auto"/>
        <w:right w:val="none" w:sz="0" w:space="0" w:color="auto"/>
      </w:divBdr>
    </w:div>
    <w:div w:id="1071003538">
      <w:bodyDiv w:val="1"/>
      <w:marLeft w:val="0"/>
      <w:marRight w:val="0"/>
      <w:marTop w:val="0"/>
      <w:marBottom w:val="0"/>
      <w:divBdr>
        <w:top w:val="none" w:sz="0" w:space="0" w:color="auto"/>
        <w:left w:val="none" w:sz="0" w:space="0" w:color="auto"/>
        <w:bottom w:val="none" w:sz="0" w:space="0" w:color="auto"/>
        <w:right w:val="none" w:sz="0" w:space="0" w:color="auto"/>
      </w:divBdr>
    </w:div>
    <w:div w:id="1090932906">
      <w:bodyDiv w:val="1"/>
      <w:marLeft w:val="0"/>
      <w:marRight w:val="0"/>
      <w:marTop w:val="0"/>
      <w:marBottom w:val="0"/>
      <w:divBdr>
        <w:top w:val="none" w:sz="0" w:space="0" w:color="auto"/>
        <w:left w:val="none" w:sz="0" w:space="0" w:color="auto"/>
        <w:bottom w:val="none" w:sz="0" w:space="0" w:color="auto"/>
        <w:right w:val="none" w:sz="0" w:space="0" w:color="auto"/>
      </w:divBdr>
    </w:div>
    <w:div w:id="1115947206">
      <w:bodyDiv w:val="1"/>
      <w:marLeft w:val="0"/>
      <w:marRight w:val="0"/>
      <w:marTop w:val="0"/>
      <w:marBottom w:val="0"/>
      <w:divBdr>
        <w:top w:val="none" w:sz="0" w:space="0" w:color="auto"/>
        <w:left w:val="none" w:sz="0" w:space="0" w:color="auto"/>
        <w:bottom w:val="none" w:sz="0" w:space="0" w:color="auto"/>
        <w:right w:val="none" w:sz="0" w:space="0" w:color="auto"/>
      </w:divBdr>
    </w:div>
    <w:div w:id="1223296274">
      <w:bodyDiv w:val="1"/>
      <w:marLeft w:val="0"/>
      <w:marRight w:val="0"/>
      <w:marTop w:val="0"/>
      <w:marBottom w:val="0"/>
      <w:divBdr>
        <w:top w:val="none" w:sz="0" w:space="0" w:color="auto"/>
        <w:left w:val="none" w:sz="0" w:space="0" w:color="auto"/>
        <w:bottom w:val="none" w:sz="0" w:space="0" w:color="auto"/>
        <w:right w:val="none" w:sz="0" w:space="0" w:color="auto"/>
      </w:divBdr>
    </w:div>
    <w:div w:id="1235972085">
      <w:bodyDiv w:val="1"/>
      <w:marLeft w:val="0"/>
      <w:marRight w:val="0"/>
      <w:marTop w:val="0"/>
      <w:marBottom w:val="0"/>
      <w:divBdr>
        <w:top w:val="none" w:sz="0" w:space="0" w:color="auto"/>
        <w:left w:val="none" w:sz="0" w:space="0" w:color="auto"/>
        <w:bottom w:val="none" w:sz="0" w:space="0" w:color="auto"/>
        <w:right w:val="none" w:sz="0" w:space="0" w:color="auto"/>
      </w:divBdr>
    </w:div>
    <w:div w:id="1237545873">
      <w:bodyDiv w:val="1"/>
      <w:marLeft w:val="0"/>
      <w:marRight w:val="0"/>
      <w:marTop w:val="0"/>
      <w:marBottom w:val="0"/>
      <w:divBdr>
        <w:top w:val="none" w:sz="0" w:space="0" w:color="auto"/>
        <w:left w:val="none" w:sz="0" w:space="0" w:color="auto"/>
        <w:bottom w:val="none" w:sz="0" w:space="0" w:color="auto"/>
        <w:right w:val="none" w:sz="0" w:space="0" w:color="auto"/>
      </w:divBdr>
    </w:div>
    <w:div w:id="1266770844">
      <w:bodyDiv w:val="1"/>
      <w:marLeft w:val="0"/>
      <w:marRight w:val="0"/>
      <w:marTop w:val="0"/>
      <w:marBottom w:val="0"/>
      <w:divBdr>
        <w:top w:val="none" w:sz="0" w:space="0" w:color="auto"/>
        <w:left w:val="none" w:sz="0" w:space="0" w:color="auto"/>
        <w:bottom w:val="none" w:sz="0" w:space="0" w:color="auto"/>
        <w:right w:val="none" w:sz="0" w:space="0" w:color="auto"/>
      </w:divBdr>
    </w:div>
    <w:div w:id="1278374012">
      <w:bodyDiv w:val="1"/>
      <w:marLeft w:val="0"/>
      <w:marRight w:val="0"/>
      <w:marTop w:val="0"/>
      <w:marBottom w:val="0"/>
      <w:divBdr>
        <w:top w:val="none" w:sz="0" w:space="0" w:color="auto"/>
        <w:left w:val="none" w:sz="0" w:space="0" w:color="auto"/>
        <w:bottom w:val="none" w:sz="0" w:space="0" w:color="auto"/>
        <w:right w:val="none" w:sz="0" w:space="0" w:color="auto"/>
      </w:divBdr>
    </w:div>
    <w:div w:id="1296567888">
      <w:bodyDiv w:val="1"/>
      <w:marLeft w:val="0"/>
      <w:marRight w:val="0"/>
      <w:marTop w:val="0"/>
      <w:marBottom w:val="0"/>
      <w:divBdr>
        <w:top w:val="none" w:sz="0" w:space="0" w:color="auto"/>
        <w:left w:val="none" w:sz="0" w:space="0" w:color="auto"/>
        <w:bottom w:val="none" w:sz="0" w:space="0" w:color="auto"/>
        <w:right w:val="none" w:sz="0" w:space="0" w:color="auto"/>
      </w:divBdr>
    </w:div>
    <w:div w:id="1312977085">
      <w:bodyDiv w:val="1"/>
      <w:marLeft w:val="0"/>
      <w:marRight w:val="0"/>
      <w:marTop w:val="0"/>
      <w:marBottom w:val="0"/>
      <w:divBdr>
        <w:top w:val="none" w:sz="0" w:space="0" w:color="auto"/>
        <w:left w:val="none" w:sz="0" w:space="0" w:color="auto"/>
        <w:bottom w:val="none" w:sz="0" w:space="0" w:color="auto"/>
        <w:right w:val="none" w:sz="0" w:space="0" w:color="auto"/>
      </w:divBdr>
    </w:div>
    <w:div w:id="1331249204">
      <w:bodyDiv w:val="1"/>
      <w:marLeft w:val="0"/>
      <w:marRight w:val="0"/>
      <w:marTop w:val="0"/>
      <w:marBottom w:val="0"/>
      <w:divBdr>
        <w:top w:val="none" w:sz="0" w:space="0" w:color="auto"/>
        <w:left w:val="none" w:sz="0" w:space="0" w:color="auto"/>
        <w:bottom w:val="none" w:sz="0" w:space="0" w:color="auto"/>
        <w:right w:val="none" w:sz="0" w:space="0" w:color="auto"/>
      </w:divBdr>
    </w:div>
    <w:div w:id="1347054639">
      <w:bodyDiv w:val="1"/>
      <w:marLeft w:val="0"/>
      <w:marRight w:val="0"/>
      <w:marTop w:val="0"/>
      <w:marBottom w:val="0"/>
      <w:divBdr>
        <w:top w:val="none" w:sz="0" w:space="0" w:color="auto"/>
        <w:left w:val="none" w:sz="0" w:space="0" w:color="auto"/>
        <w:bottom w:val="none" w:sz="0" w:space="0" w:color="auto"/>
        <w:right w:val="none" w:sz="0" w:space="0" w:color="auto"/>
      </w:divBdr>
    </w:div>
    <w:div w:id="1370449375">
      <w:bodyDiv w:val="1"/>
      <w:marLeft w:val="0"/>
      <w:marRight w:val="0"/>
      <w:marTop w:val="0"/>
      <w:marBottom w:val="0"/>
      <w:divBdr>
        <w:top w:val="none" w:sz="0" w:space="0" w:color="auto"/>
        <w:left w:val="none" w:sz="0" w:space="0" w:color="auto"/>
        <w:bottom w:val="none" w:sz="0" w:space="0" w:color="auto"/>
        <w:right w:val="none" w:sz="0" w:space="0" w:color="auto"/>
      </w:divBdr>
    </w:div>
    <w:div w:id="1381858282">
      <w:bodyDiv w:val="1"/>
      <w:marLeft w:val="0"/>
      <w:marRight w:val="0"/>
      <w:marTop w:val="0"/>
      <w:marBottom w:val="0"/>
      <w:divBdr>
        <w:top w:val="none" w:sz="0" w:space="0" w:color="auto"/>
        <w:left w:val="none" w:sz="0" w:space="0" w:color="auto"/>
        <w:bottom w:val="none" w:sz="0" w:space="0" w:color="auto"/>
        <w:right w:val="none" w:sz="0" w:space="0" w:color="auto"/>
      </w:divBdr>
    </w:div>
    <w:div w:id="1448162860">
      <w:bodyDiv w:val="1"/>
      <w:marLeft w:val="0"/>
      <w:marRight w:val="0"/>
      <w:marTop w:val="0"/>
      <w:marBottom w:val="0"/>
      <w:divBdr>
        <w:top w:val="none" w:sz="0" w:space="0" w:color="auto"/>
        <w:left w:val="none" w:sz="0" w:space="0" w:color="auto"/>
        <w:bottom w:val="none" w:sz="0" w:space="0" w:color="auto"/>
        <w:right w:val="none" w:sz="0" w:space="0" w:color="auto"/>
      </w:divBdr>
    </w:div>
    <w:div w:id="1454908096">
      <w:bodyDiv w:val="1"/>
      <w:marLeft w:val="0"/>
      <w:marRight w:val="0"/>
      <w:marTop w:val="0"/>
      <w:marBottom w:val="0"/>
      <w:divBdr>
        <w:top w:val="none" w:sz="0" w:space="0" w:color="auto"/>
        <w:left w:val="none" w:sz="0" w:space="0" w:color="auto"/>
        <w:bottom w:val="none" w:sz="0" w:space="0" w:color="auto"/>
        <w:right w:val="none" w:sz="0" w:space="0" w:color="auto"/>
      </w:divBdr>
    </w:div>
    <w:div w:id="1491602590">
      <w:bodyDiv w:val="1"/>
      <w:marLeft w:val="0"/>
      <w:marRight w:val="0"/>
      <w:marTop w:val="0"/>
      <w:marBottom w:val="0"/>
      <w:divBdr>
        <w:top w:val="none" w:sz="0" w:space="0" w:color="auto"/>
        <w:left w:val="none" w:sz="0" w:space="0" w:color="auto"/>
        <w:bottom w:val="none" w:sz="0" w:space="0" w:color="auto"/>
        <w:right w:val="none" w:sz="0" w:space="0" w:color="auto"/>
      </w:divBdr>
    </w:div>
    <w:div w:id="1518037212">
      <w:bodyDiv w:val="1"/>
      <w:marLeft w:val="0"/>
      <w:marRight w:val="0"/>
      <w:marTop w:val="0"/>
      <w:marBottom w:val="0"/>
      <w:divBdr>
        <w:top w:val="none" w:sz="0" w:space="0" w:color="auto"/>
        <w:left w:val="none" w:sz="0" w:space="0" w:color="auto"/>
        <w:bottom w:val="none" w:sz="0" w:space="0" w:color="auto"/>
        <w:right w:val="none" w:sz="0" w:space="0" w:color="auto"/>
      </w:divBdr>
    </w:div>
    <w:div w:id="1528789044">
      <w:bodyDiv w:val="1"/>
      <w:marLeft w:val="0"/>
      <w:marRight w:val="0"/>
      <w:marTop w:val="0"/>
      <w:marBottom w:val="0"/>
      <w:divBdr>
        <w:top w:val="none" w:sz="0" w:space="0" w:color="auto"/>
        <w:left w:val="none" w:sz="0" w:space="0" w:color="auto"/>
        <w:bottom w:val="none" w:sz="0" w:space="0" w:color="auto"/>
        <w:right w:val="none" w:sz="0" w:space="0" w:color="auto"/>
      </w:divBdr>
    </w:div>
    <w:div w:id="1567569034">
      <w:bodyDiv w:val="1"/>
      <w:marLeft w:val="0"/>
      <w:marRight w:val="0"/>
      <w:marTop w:val="0"/>
      <w:marBottom w:val="0"/>
      <w:divBdr>
        <w:top w:val="none" w:sz="0" w:space="0" w:color="auto"/>
        <w:left w:val="none" w:sz="0" w:space="0" w:color="auto"/>
        <w:bottom w:val="none" w:sz="0" w:space="0" w:color="auto"/>
        <w:right w:val="none" w:sz="0" w:space="0" w:color="auto"/>
      </w:divBdr>
    </w:div>
    <w:div w:id="1584410529">
      <w:bodyDiv w:val="1"/>
      <w:marLeft w:val="0"/>
      <w:marRight w:val="0"/>
      <w:marTop w:val="0"/>
      <w:marBottom w:val="0"/>
      <w:divBdr>
        <w:top w:val="none" w:sz="0" w:space="0" w:color="auto"/>
        <w:left w:val="none" w:sz="0" w:space="0" w:color="auto"/>
        <w:bottom w:val="none" w:sz="0" w:space="0" w:color="auto"/>
        <w:right w:val="none" w:sz="0" w:space="0" w:color="auto"/>
      </w:divBdr>
    </w:div>
    <w:div w:id="1617564064">
      <w:bodyDiv w:val="1"/>
      <w:marLeft w:val="0"/>
      <w:marRight w:val="0"/>
      <w:marTop w:val="0"/>
      <w:marBottom w:val="0"/>
      <w:divBdr>
        <w:top w:val="none" w:sz="0" w:space="0" w:color="auto"/>
        <w:left w:val="none" w:sz="0" w:space="0" w:color="auto"/>
        <w:bottom w:val="none" w:sz="0" w:space="0" w:color="auto"/>
        <w:right w:val="none" w:sz="0" w:space="0" w:color="auto"/>
      </w:divBdr>
    </w:div>
    <w:div w:id="1672685207">
      <w:bodyDiv w:val="1"/>
      <w:marLeft w:val="0"/>
      <w:marRight w:val="0"/>
      <w:marTop w:val="0"/>
      <w:marBottom w:val="0"/>
      <w:divBdr>
        <w:top w:val="none" w:sz="0" w:space="0" w:color="auto"/>
        <w:left w:val="none" w:sz="0" w:space="0" w:color="auto"/>
        <w:bottom w:val="none" w:sz="0" w:space="0" w:color="auto"/>
        <w:right w:val="none" w:sz="0" w:space="0" w:color="auto"/>
      </w:divBdr>
    </w:div>
    <w:div w:id="1705905990">
      <w:bodyDiv w:val="1"/>
      <w:marLeft w:val="0"/>
      <w:marRight w:val="0"/>
      <w:marTop w:val="0"/>
      <w:marBottom w:val="0"/>
      <w:divBdr>
        <w:top w:val="none" w:sz="0" w:space="0" w:color="auto"/>
        <w:left w:val="none" w:sz="0" w:space="0" w:color="auto"/>
        <w:bottom w:val="none" w:sz="0" w:space="0" w:color="auto"/>
        <w:right w:val="none" w:sz="0" w:space="0" w:color="auto"/>
      </w:divBdr>
    </w:div>
    <w:div w:id="1709451755">
      <w:bodyDiv w:val="1"/>
      <w:marLeft w:val="0"/>
      <w:marRight w:val="0"/>
      <w:marTop w:val="0"/>
      <w:marBottom w:val="0"/>
      <w:divBdr>
        <w:top w:val="none" w:sz="0" w:space="0" w:color="auto"/>
        <w:left w:val="none" w:sz="0" w:space="0" w:color="auto"/>
        <w:bottom w:val="none" w:sz="0" w:space="0" w:color="auto"/>
        <w:right w:val="none" w:sz="0" w:space="0" w:color="auto"/>
      </w:divBdr>
    </w:div>
    <w:div w:id="1709988785">
      <w:bodyDiv w:val="1"/>
      <w:marLeft w:val="0"/>
      <w:marRight w:val="0"/>
      <w:marTop w:val="0"/>
      <w:marBottom w:val="0"/>
      <w:divBdr>
        <w:top w:val="none" w:sz="0" w:space="0" w:color="auto"/>
        <w:left w:val="none" w:sz="0" w:space="0" w:color="auto"/>
        <w:bottom w:val="none" w:sz="0" w:space="0" w:color="auto"/>
        <w:right w:val="none" w:sz="0" w:space="0" w:color="auto"/>
      </w:divBdr>
    </w:div>
    <w:div w:id="1710062899">
      <w:bodyDiv w:val="1"/>
      <w:marLeft w:val="0"/>
      <w:marRight w:val="0"/>
      <w:marTop w:val="0"/>
      <w:marBottom w:val="0"/>
      <w:divBdr>
        <w:top w:val="none" w:sz="0" w:space="0" w:color="auto"/>
        <w:left w:val="none" w:sz="0" w:space="0" w:color="auto"/>
        <w:bottom w:val="none" w:sz="0" w:space="0" w:color="auto"/>
        <w:right w:val="none" w:sz="0" w:space="0" w:color="auto"/>
      </w:divBdr>
    </w:div>
    <w:div w:id="1768504415">
      <w:bodyDiv w:val="1"/>
      <w:marLeft w:val="0"/>
      <w:marRight w:val="0"/>
      <w:marTop w:val="0"/>
      <w:marBottom w:val="0"/>
      <w:divBdr>
        <w:top w:val="none" w:sz="0" w:space="0" w:color="auto"/>
        <w:left w:val="none" w:sz="0" w:space="0" w:color="auto"/>
        <w:bottom w:val="none" w:sz="0" w:space="0" w:color="auto"/>
        <w:right w:val="none" w:sz="0" w:space="0" w:color="auto"/>
      </w:divBdr>
    </w:div>
    <w:div w:id="1773738745">
      <w:bodyDiv w:val="1"/>
      <w:marLeft w:val="0"/>
      <w:marRight w:val="0"/>
      <w:marTop w:val="0"/>
      <w:marBottom w:val="0"/>
      <w:divBdr>
        <w:top w:val="none" w:sz="0" w:space="0" w:color="auto"/>
        <w:left w:val="none" w:sz="0" w:space="0" w:color="auto"/>
        <w:bottom w:val="none" w:sz="0" w:space="0" w:color="auto"/>
        <w:right w:val="none" w:sz="0" w:space="0" w:color="auto"/>
      </w:divBdr>
    </w:div>
    <w:div w:id="1774472664">
      <w:bodyDiv w:val="1"/>
      <w:marLeft w:val="0"/>
      <w:marRight w:val="0"/>
      <w:marTop w:val="0"/>
      <w:marBottom w:val="0"/>
      <w:divBdr>
        <w:top w:val="none" w:sz="0" w:space="0" w:color="auto"/>
        <w:left w:val="none" w:sz="0" w:space="0" w:color="auto"/>
        <w:bottom w:val="none" w:sz="0" w:space="0" w:color="auto"/>
        <w:right w:val="none" w:sz="0" w:space="0" w:color="auto"/>
      </w:divBdr>
    </w:div>
    <w:div w:id="1812092883">
      <w:bodyDiv w:val="1"/>
      <w:marLeft w:val="0"/>
      <w:marRight w:val="0"/>
      <w:marTop w:val="0"/>
      <w:marBottom w:val="0"/>
      <w:divBdr>
        <w:top w:val="none" w:sz="0" w:space="0" w:color="auto"/>
        <w:left w:val="none" w:sz="0" w:space="0" w:color="auto"/>
        <w:bottom w:val="none" w:sz="0" w:space="0" w:color="auto"/>
        <w:right w:val="none" w:sz="0" w:space="0" w:color="auto"/>
      </w:divBdr>
    </w:div>
    <w:div w:id="1812863276">
      <w:bodyDiv w:val="1"/>
      <w:marLeft w:val="0"/>
      <w:marRight w:val="0"/>
      <w:marTop w:val="0"/>
      <w:marBottom w:val="0"/>
      <w:divBdr>
        <w:top w:val="none" w:sz="0" w:space="0" w:color="auto"/>
        <w:left w:val="none" w:sz="0" w:space="0" w:color="auto"/>
        <w:bottom w:val="none" w:sz="0" w:space="0" w:color="auto"/>
        <w:right w:val="none" w:sz="0" w:space="0" w:color="auto"/>
      </w:divBdr>
    </w:div>
    <w:div w:id="1839804336">
      <w:bodyDiv w:val="1"/>
      <w:marLeft w:val="0"/>
      <w:marRight w:val="0"/>
      <w:marTop w:val="0"/>
      <w:marBottom w:val="0"/>
      <w:divBdr>
        <w:top w:val="none" w:sz="0" w:space="0" w:color="auto"/>
        <w:left w:val="none" w:sz="0" w:space="0" w:color="auto"/>
        <w:bottom w:val="none" w:sz="0" w:space="0" w:color="auto"/>
        <w:right w:val="none" w:sz="0" w:space="0" w:color="auto"/>
      </w:divBdr>
    </w:div>
    <w:div w:id="1910574111">
      <w:bodyDiv w:val="1"/>
      <w:marLeft w:val="0"/>
      <w:marRight w:val="0"/>
      <w:marTop w:val="0"/>
      <w:marBottom w:val="0"/>
      <w:divBdr>
        <w:top w:val="none" w:sz="0" w:space="0" w:color="auto"/>
        <w:left w:val="none" w:sz="0" w:space="0" w:color="auto"/>
        <w:bottom w:val="none" w:sz="0" w:space="0" w:color="auto"/>
        <w:right w:val="none" w:sz="0" w:space="0" w:color="auto"/>
      </w:divBdr>
    </w:div>
    <w:div w:id="1962691023">
      <w:bodyDiv w:val="1"/>
      <w:marLeft w:val="0"/>
      <w:marRight w:val="0"/>
      <w:marTop w:val="0"/>
      <w:marBottom w:val="0"/>
      <w:divBdr>
        <w:top w:val="none" w:sz="0" w:space="0" w:color="auto"/>
        <w:left w:val="none" w:sz="0" w:space="0" w:color="auto"/>
        <w:bottom w:val="none" w:sz="0" w:space="0" w:color="auto"/>
        <w:right w:val="none" w:sz="0" w:space="0" w:color="auto"/>
      </w:divBdr>
    </w:div>
    <w:div w:id="1984313957">
      <w:bodyDiv w:val="1"/>
      <w:marLeft w:val="0"/>
      <w:marRight w:val="0"/>
      <w:marTop w:val="0"/>
      <w:marBottom w:val="0"/>
      <w:divBdr>
        <w:top w:val="none" w:sz="0" w:space="0" w:color="auto"/>
        <w:left w:val="none" w:sz="0" w:space="0" w:color="auto"/>
        <w:bottom w:val="none" w:sz="0" w:space="0" w:color="auto"/>
        <w:right w:val="none" w:sz="0" w:space="0" w:color="auto"/>
      </w:divBdr>
    </w:div>
    <w:div w:id="2009946272">
      <w:bodyDiv w:val="1"/>
      <w:marLeft w:val="0"/>
      <w:marRight w:val="0"/>
      <w:marTop w:val="0"/>
      <w:marBottom w:val="0"/>
      <w:divBdr>
        <w:top w:val="none" w:sz="0" w:space="0" w:color="auto"/>
        <w:left w:val="none" w:sz="0" w:space="0" w:color="auto"/>
        <w:bottom w:val="none" w:sz="0" w:space="0" w:color="auto"/>
        <w:right w:val="none" w:sz="0" w:space="0" w:color="auto"/>
      </w:divBdr>
    </w:div>
    <w:div w:id="2068647234">
      <w:bodyDiv w:val="1"/>
      <w:marLeft w:val="0"/>
      <w:marRight w:val="0"/>
      <w:marTop w:val="0"/>
      <w:marBottom w:val="0"/>
      <w:divBdr>
        <w:top w:val="none" w:sz="0" w:space="0" w:color="auto"/>
        <w:left w:val="none" w:sz="0" w:space="0" w:color="auto"/>
        <w:bottom w:val="none" w:sz="0" w:space="0" w:color="auto"/>
        <w:right w:val="none" w:sz="0" w:space="0" w:color="auto"/>
      </w:divBdr>
    </w:div>
    <w:div w:id="2076198055">
      <w:bodyDiv w:val="1"/>
      <w:marLeft w:val="0"/>
      <w:marRight w:val="0"/>
      <w:marTop w:val="0"/>
      <w:marBottom w:val="0"/>
      <w:divBdr>
        <w:top w:val="none" w:sz="0" w:space="0" w:color="auto"/>
        <w:left w:val="none" w:sz="0" w:space="0" w:color="auto"/>
        <w:bottom w:val="none" w:sz="0" w:space="0" w:color="auto"/>
        <w:right w:val="none" w:sz="0" w:space="0" w:color="auto"/>
      </w:divBdr>
    </w:div>
    <w:div w:id="209007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headEnd type="triangle"/>
          <a:tailEnd type="triangle"/>
        </a:ln>
      </a:spPr>
      <a:bodyPr/>
      <a:lstStyle/>
      <a:style>
        <a:lnRef idx="1">
          <a:schemeClr val="accent1"/>
        </a:lnRef>
        <a:fillRef idx="0">
          <a:schemeClr val="accent1"/>
        </a:fillRef>
        <a:effectRef idx="0">
          <a:schemeClr val="accent1"/>
        </a:effectRef>
        <a:fontRef idx="minor">
          <a:schemeClr val="tx1"/>
        </a:fontRef>
      </a:style>
    </a:lnDef>
    <a:txDef>
      <a:spPr>
        <a:noFill/>
        <a:ln w="6350">
          <a:no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Luc03</b:Tag>
    <b:SourceType>ConferenceProceedings</b:SourceType>
    <b:Guid>{AE3C7B12-3278-44C7-860F-7AA07F73382E}</b:Guid>
    <b:Title>Correction of Geometric Lens Distortion Through Image Warping</b:Title>
    <b:Year>2003</b:Year>
    <b:Publisher>IEEE</b:Publisher>
    <b:Author>
      <b:Author>
        <b:Corporate>Luca Lucchese, Sanjit K. Mitra</b:Corporate>
      </b:Author>
    </b:Author>
    <b:Pages>516 - 521 Vol.1</b:Pages>
    <b:ConferenceName>ISPA</b:ConferenceName>
    <b:RefOrder>5</b:RefOrder>
  </b:Source>
  <b:Source>
    <b:Tag>DuC07</b:Tag>
    <b:SourceType>ConferenceProceedings</b:SourceType>
    <b:Guid>{808FFA14-1A53-4656-B199-DA268390AA72}</b:Guid>
    <b:Title>Keypad Inspection System of Cellular Phone</b:Title>
    <b:Year>2007</b:Year>
    <b:Author>
      <b:Author>
        <b:Corporate>Du Cheol Gang, Seung Il Han, Byung Gook Lee, Joon Jae Lee</b:Corporate>
      </b:Author>
    </b:Author>
    <b:ConferenceName>CGIV</b:ConferenceName>
    <b:Pages>93 - 96</b:Pages>
    <b:Publisher>IEEE</b:Publisher>
    <b:RefOrder>1</b:RefOrder>
  </b:Source>
  <b:Source>
    <b:Tag>Men10</b:Tag>
    <b:SourceType>ConferenceProceedings</b:SourceType>
    <b:Guid>{252736BA-5BD6-4CDA-BBEC-36CAA33235F9}</b:Guid>
    <b:Author>
      <b:Author>
        <b:Corporate>Meng Yafei, Gong Shengrong</b:Corporate>
      </b:Author>
    </b:Author>
    <b:Title>A Fast Computer Vision System for Defect Detection of Rubber Keypad</b:Title>
    <b:Pages>V2-155 - V2-160</b:Pages>
    <b:Year>2010</b:Year>
    <b:ConferenceName>ICCASN</b:ConferenceName>
    <b:Publisher>IEEE</b:Publisher>
    <b:RefOrder>4</b:RefOrder>
  </b:Source>
  <b:Source>
    <b:Tag>Ots79</b:Tag>
    <b:SourceType>ConferenceProceedings</b:SourceType>
    <b:Guid>{DEE7473C-DA65-4A6E-932B-06F503187536}</b:Guid>
    <b:Author>
      <b:Author>
        <b:NameList>
          <b:Person>
            <b:Last>Otsu</b:Last>
            <b:First>Nobuyuki</b:First>
          </b:Person>
        </b:NameList>
      </b:Author>
    </b:Author>
    <b:Title>A Threshold Selection Method from Gray-Level Histograms</b:Title>
    <b:Year>1979</b:Year>
    <b:Publisher>IEEE</b:Publisher>
    <b:Pages>62 - 66</b:Pages>
    <b:RefOrder>3</b:RefOrder>
  </b:Source>
  <b:Source>
    <b:Tag>LêN</b:Tag>
    <b:SourceType>Misc</b:SourceType>
    <b:Guid>{76321C10-2B6C-4724-8F93-3E11C7A7F61F}</b:Guid>
    <b:Author>
      <b:Author>
        <b:NameList>
          <b:Person>
            <b:Last>Lê Ngọc Huẩn</b:Last>
          </b:Person>
        </b:NameList>
      </b:Author>
    </b:Author>
    <b:Title>Class of computer vision</b:Title>
    <b:Publisher>EIU</b:Publisher>
    <b:RefOrder>6</b:RefOrder>
  </b:Source>
  <b:Source>
    <b:Tag>mor13</b:Tag>
    <b:SourceType>InternetSite</b:SourceType>
    <b:Guid>{9828F803-6019-432D-BB7B-C32733B3BBF7}</b:Guid>
    <b:Title>Why the use of GetPixel and SetPixel is so inefficient</b:Title>
    <b:Year>2013</b:Year>
    <b:InternetSiteTitle>codeproject.com</b:InternetSiteTitle>
    <b:Author>
      <b:Author>
        <b:NameList>
          <b:Person>
            <b:Last>Morzel</b:Last>
          </b:Person>
        </b:NameList>
      </b:Author>
    </b:Author>
    <b:URL>www.codeproject.com</b:URL>
    <b:RefOrder>7</b:RefOrder>
  </b:Source>
  <b:Source>
    <b:Tag>Mor</b:Tag>
    <b:SourceType>InternetSite</b:SourceType>
    <b:Guid>{1B379D9D-FCB9-489F-B46C-AA0343D3056D}</b:Guid>
    <b:Author>
      <b:Author>
        <b:NameList>
          <b:Person>
            <b:Last>Abramowitz</b:Last>
            <b:First>Mortimer</b:First>
          </b:Person>
        </b:NameList>
      </b:Author>
    </b:Author>
    <b:Title>Common Optical Defects in Lens Systems (Aberrations)</b:Title>
    <b:InternetSiteTitle>micro.magnet.fsu.edu</b:InternetSiteTitle>
    <b:URL>micro.magnet.fsu.edu</b:URL>
    <b:RefOrder>2</b:RefOrder>
  </b:Source>
  <b:Source>
    <b:Tag>ope</b:Tag>
    <b:SourceType>InternetSite</b:SourceType>
    <b:Guid>{F30D2E77-83F6-4505-8D7C-F633CFA078C9}</b:Guid>
    <b:Title>Camera calibration With OpenCV</b:Title>
    <b:Author>
      <b:Author>
        <b:NameList>
          <b:Person>
            <b:Last>openCV Dev Team</b:Last>
          </b:Person>
        </b:NameList>
      </b:Author>
    </b:Author>
    <b:InternetSiteTitle>opencv.org</b:InternetSiteTitle>
    <b:URL>docs.opencv.org</b:URL>
    <b:RefOrder>8</b:RefOrder>
  </b:Source>
</b:Sources>
</file>

<file path=customXml/itemProps1.xml><?xml version="1.0" encoding="utf-8"?>
<ds:datastoreItem xmlns:ds="http://schemas.openxmlformats.org/officeDocument/2006/customXml" ds:itemID="{F922F900-6768-40B9-8311-077C938A2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23</Pages>
  <Words>5073</Words>
  <Characters>28917</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EIU</Company>
  <LinksUpToDate>false</LinksUpToDate>
  <CharactersWithSpaces>33923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Cognoab</dc:creator>
  <cp:keywords/>
  <dc:description/>
  <cp:lastModifiedBy>Vo Minh Thanh</cp:lastModifiedBy>
  <cp:revision>3</cp:revision>
  <cp:lastPrinted>2016-01-06T18:19:00Z</cp:lastPrinted>
  <dcterms:created xsi:type="dcterms:W3CDTF">2024-05-16T02:27:00Z</dcterms:created>
  <dcterms:modified xsi:type="dcterms:W3CDTF">2024-05-16T02:34:00Z</dcterms:modified>
</cp:coreProperties>
</file>