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332C66" w:rsidP="00332C66">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CMTND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bookmarkStart w:id="0" w:name="_GoBack"/>
      <w:bookmarkEnd w:id="0"/>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3B2D15" w:rsidRPr="009A5875" w:rsidRDefault="003B2D15" w:rsidP="00700410">
      <w:pPr>
        <w:tabs>
          <w:tab w:val="left" w:pos="748"/>
          <w:tab w:val="left" w:leader="dot" w:pos="9724"/>
        </w:tabs>
        <w:spacing w:before="120" w:after="120"/>
        <w:ind w:firstLine="567"/>
        <w:jc w:val="both"/>
        <w:rPr>
          <w:sz w:val="26"/>
          <w:szCs w:val="26"/>
        </w:rPr>
      </w:pPr>
      <w:r w:rsidRPr="009A5875">
        <w:rPr>
          <w:sz w:val="26"/>
          <w:szCs w:val="26"/>
        </w:rPr>
        <w:lastRenderedPageBreak/>
        <w:t>CMTND số: &lt;KHV_CN_CMND&gt; do &lt;KHV_CN_NOI_CAP_CMND&gt; cấp ngày &lt;KHV_CN_NGAY_CAP_CMND&gt;.</w:t>
      </w:r>
    </w:p>
    <w:p w:rsidR="003B2D15" w:rsidRDefault="003B2D15" w:rsidP="00700410">
      <w:pPr>
        <w:tabs>
          <w:tab w:val="left" w:pos="748"/>
          <w:tab w:val="left" w:leader="dot" w:pos="9724"/>
        </w:tabs>
        <w:spacing w:before="120" w:after="120"/>
        <w:ind w:firstLine="567"/>
        <w:jc w:val="both"/>
        <w:rPr>
          <w:sz w:val="26"/>
          <w:szCs w:val="26"/>
        </w:rPr>
      </w:pPr>
      <w:r w:rsidRPr="009A5875">
        <w:rPr>
          <w:sz w:val="26"/>
          <w:szCs w:val="26"/>
        </w:rPr>
        <w:t>Hộ khẩu thường trú: &lt;KHV_CN_HKTT&gt;.</w:t>
      </w:r>
    </w:p>
    <w:p w:rsidR="003B2D15" w:rsidRPr="009A5875" w:rsidRDefault="003B2D15" w:rsidP="00700410">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3B2D15" w:rsidRDefault="003B2D15" w:rsidP="00700410">
      <w:pPr>
        <w:spacing w:before="120"/>
        <w:ind w:firstLine="567"/>
        <w:jc w:val="both"/>
        <w:rPr>
          <w:bCs/>
          <w:iCs/>
          <w:color w:val="FF0000"/>
          <w:sz w:val="26"/>
          <w:szCs w:val="26"/>
        </w:rPr>
      </w:pPr>
      <w:r w:rsidRPr="009A5875">
        <w:rPr>
          <w:sz w:val="26"/>
          <w:szCs w:val="26"/>
        </w:rPr>
        <w:t>&lt;KHV_CN_DKKD&gt;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lastRenderedPageBreak/>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lastRenderedPageBreak/>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lastRenderedPageBreak/>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lastRenderedPageBreak/>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 xml:space="preserve">Hợp đồng này có hiệu lực bắt buộc đối với các bên kế nhiệm, bên nhận chuyển nhượng và bên nhận chuyển giao được phép tương ứng của các bên trong Hợp đồng </w:t>
      </w:r>
      <w:r w:rsidRPr="003F685E">
        <w:rPr>
          <w:sz w:val="26"/>
          <w:szCs w:val="28"/>
          <w:lang w:val="de-DE"/>
        </w:rPr>
        <w:lastRenderedPageBreak/>
        <w:t>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B37B96" w:rsidRPr="00B37B96">
        <w:rPr>
          <w:sz w:val="26"/>
          <w:szCs w:val="26"/>
          <w:lang w:val="vi-VN"/>
        </w:rPr>
        <w:t>&lt;KHV_CN_DANH_XUNG&gt; &lt;KHV_CN_TEN&gt;, CMND số &lt;KHV_CN_CMND&gt;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lastRenderedPageBreak/>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AA6" w:rsidRDefault="00DE7AA6">
      <w:r>
        <w:separator/>
      </w:r>
    </w:p>
  </w:endnote>
  <w:endnote w:type="continuationSeparator" w:id="0">
    <w:p w:rsidR="00DE7AA6" w:rsidRDefault="00DE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2C66">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AA6" w:rsidRDefault="00DE7AA6">
      <w:r>
        <w:separator/>
      </w:r>
    </w:p>
  </w:footnote>
  <w:footnote w:type="continuationSeparator" w:id="0">
    <w:p w:rsidR="00DE7AA6" w:rsidRDefault="00DE7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E7AA6"/>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2016-08-26T09:01:00Z</cp:lastPrinted>
  <dcterms:created xsi:type="dcterms:W3CDTF">2016-09-22T08:23:00Z</dcterms:created>
  <dcterms:modified xsi:type="dcterms:W3CDTF">2016-09-22T08:24:00Z</dcterms:modified>
</cp:coreProperties>
</file>