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FB402A" w:rsidP="00D17511">
      <w:pPr>
        <w:spacing w:before="120"/>
        <w:ind w:firstLine="567"/>
        <w:jc w:val="both"/>
        <w:rPr>
          <w:sz w:val="26"/>
          <w:szCs w:val="26"/>
        </w:rPr>
      </w:pPr>
      <w:r>
        <w:rPr>
          <w:sz w:val="26"/>
          <w:szCs w:val="26"/>
        </w:rPr>
        <w:t>- Căn cứ Bộ luật Dân sự năm 201</w:t>
      </w:r>
      <w:r w:rsidR="00587C20">
        <w:rPr>
          <w:sz w:val="26"/>
          <w:szCs w:val="26"/>
        </w:rPr>
        <w:t>5</w:t>
      </w:r>
      <w:r w:rsidR="00883A7D">
        <w:rPr>
          <w:sz w:val="26"/>
          <w:szCs w:val="26"/>
        </w:rPr>
        <w:t>;</w:t>
      </w:r>
      <w:r w:rsidR="00587C20">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1" w:name="Dieu6"/>
      <w:bookmarkEnd w:id="1"/>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2" w:name="Dieu8"/>
      <w:bookmarkEnd w:id="2"/>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06F19">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06F19">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w:t>
            </w:r>
            <w:bookmarkStart w:id="3" w:name="_GoBack"/>
            <w:bookmarkEnd w:id="3"/>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06A" w:rsidRDefault="0070706A">
      <w:r>
        <w:separator/>
      </w:r>
    </w:p>
  </w:endnote>
  <w:endnote w:type="continuationSeparator" w:id="0">
    <w:p w:rsidR="0070706A" w:rsidRDefault="0070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F19">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06A" w:rsidRDefault="0070706A">
      <w:r>
        <w:separator/>
      </w:r>
    </w:p>
  </w:footnote>
  <w:footnote w:type="continuationSeparator" w:id="0">
    <w:p w:rsidR="0070706A" w:rsidRDefault="00707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6F19"/>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0706A"/>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B402A"/>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3602</Words>
  <Characters>13722</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2016-08-26T08:59:00Z</cp:lastPrinted>
  <dcterms:created xsi:type="dcterms:W3CDTF">2016-09-22T07:49:00Z</dcterms:created>
  <dcterms:modified xsi:type="dcterms:W3CDTF">2017-05-10T03:05:00Z</dcterms:modified>
</cp:coreProperties>
</file>