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10" w:rsidRPr="00FA4610" w:rsidRDefault="00FA4610" w:rsidP="00FA46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Đề tài</w:t>
      </w:r>
    </w:p>
    <w:p w:rsidR="00FA4610" w:rsidRPr="00FA4610" w:rsidRDefault="00FA4610" w:rsidP="00FA46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color w:val="454545"/>
          <w:sz w:val="24"/>
          <w:szCs w:val="24"/>
        </w:rPr>
        <w:t>Thiết kế website</w:t>
      </w:r>
      <w:proofErr w:type="gramStart"/>
      <w:r w:rsidRPr="00FA4610">
        <w:rPr>
          <w:rFonts w:ascii="Times New Roman" w:eastAsia="Times New Roman" w:hAnsi="Times New Roman" w:cs="Times New Roman"/>
          <w:color w:val="454545"/>
          <w:sz w:val="24"/>
          <w:szCs w:val="24"/>
        </w:rPr>
        <w:t> </w:t>
      </w:r>
      <w:r w:rsidRPr="00FA4610">
        <w:rPr>
          <w:rFonts w:ascii="Times New Roman" w:eastAsia="Times New Roman" w:hAnsi="Times New Roman" w:cs="Times New Roman"/>
          <w:color w:val="454545"/>
          <w:sz w:val="24"/>
          <w:szCs w:val="24"/>
          <w:shd w:val="clear" w:color="auto" w:fill="FFFF00"/>
        </w:rPr>
        <w:t> Giới</w:t>
      </w:r>
      <w:proofErr w:type="gramEnd"/>
      <w:r w:rsidRPr="00FA4610">
        <w:rPr>
          <w:rFonts w:ascii="Times New Roman" w:eastAsia="Times New Roman" w:hAnsi="Times New Roman" w:cs="Times New Roman"/>
          <w:color w:val="454545"/>
          <w:sz w:val="24"/>
          <w:szCs w:val="24"/>
          <w:shd w:val="clear" w:color="auto" w:fill="FFFF00"/>
        </w:rPr>
        <w:t xml:space="preserve"> thiệu làng nghề </w:t>
      </w:r>
    </w:p>
    <w:p w:rsidR="00FA4610" w:rsidRPr="00FA4610" w:rsidRDefault="00FA4610" w:rsidP="00FA4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Mô tả</w:t>
      </w:r>
    </w:p>
    <w:p w:rsidR="00FA4610" w:rsidRPr="00FA4610" w:rsidRDefault="00FA4610" w:rsidP="00FA4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Trang web giới thiệu thông tin du lịch, sản phẩm đặc biệt của một làng quê.</w:t>
      </w:r>
    </w:p>
    <w:p w:rsidR="00FA4610" w:rsidRPr="00FA4610" w:rsidRDefault="00FA4610" w:rsidP="00FA4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A4610" w:rsidRPr="00FA4610" w:rsidRDefault="00FA4610" w:rsidP="00FA4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Chức năng</w:t>
      </w:r>
    </w:p>
    <w:p w:rsidR="00FA4610" w:rsidRPr="00FA4610" w:rsidRDefault="00FA4610" w:rsidP="00FA4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Có đầy đủ chức năng của một trang web tin tức, ít nhất bao gồm các trang sau:</w:t>
      </w:r>
    </w:p>
    <w:p w:rsidR="00FA4610" w:rsidRPr="00FA4610" w:rsidRDefault="00FA4610" w:rsidP="00FA46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Trang chủ</w:t>
      </w:r>
    </w:p>
    <w:p w:rsidR="00FA4610" w:rsidRPr="00FA4610" w:rsidRDefault="00FA4610" w:rsidP="00FA46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Trang Danh sách bài viết</w:t>
      </w:r>
    </w:p>
    <w:p w:rsidR="00FA4610" w:rsidRPr="00FA4610" w:rsidRDefault="00FA4610" w:rsidP="00FA46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Trang Chi tiết bài viết</w:t>
      </w:r>
    </w:p>
    <w:p w:rsidR="00FA4610" w:rsidRPr="00FA4610" w:rsidRDefault="00FA4610" w:rsidP="00FA46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Trang Tìm kiếm bài viết</w:t>
      </w:r>
    </w:p>
    <w:p w:rsidR="00FA4610" w:rsidRPr="00FA4610" w:rsidRDefault="00FA4610" w:rsidP="00FA46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Trang Liên hệ / Báo giá, đặt hàng (với các loại hình sản phẩm đặc trưng của làng quê đó)</w:t>
      </w:r>
    </w:p>
    <w:p w:rsidR="00FA4610" w:rsidRPr="00FA4610" w:rsidRDefault="00FA4610" w:rsidP="00FA4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Yêu cầu</w:t>
      </w:r>
    </w:p>
    <w:p w:rsidR="00FA4610" w:rsidRPr="00FA4610" w:rsidRDefault="00FA4610" w:rsidP="00FA46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Website giới thiệu về làng quê của mình, ở cùng địa phương hoặc ở địa phương gần nhất.</w:t>
      </w:r>
    </w:p>
    <w:p w:rsidR="00FA4610" w:rsidRPr="00FA4610" w:rsidRDefault="00FA4610" w:rsidP="00FA46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Website trình bày đẹp, dễ dùng.</w:t>
      </w:r>
    </w:p>
    <w:p w:rsidR="00FA4610" w:rsidRPr="00FA4610" w:rsidRDefault="00FA4610" w:rsidP="00FA46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Có responsive (xem tốt trên cả các thiết bị di động).</w:t>
      </w:r>
    </w:p>
    <w:p w:rsidR="00FA4610" w:rsidRPr="00FA4610" w:rsidRDefault="00FA4610" w:rsidP="00FA46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 xml:space="preserve">Dữ liệu demo phải là dữ liệu thật và đa dạng, tránh copy paste tràn </w:t>
      </w:r>
      <w:proofErr w:type="gramStart"/>
      <w:r w:rsidRPr="00FA4610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gramEnd"/>
      <w:r w:rsidRPr="00FA4610">
        <w:rPr>
          <w:rFonts w:ascii="Times New Roman" w:eastAsia="Times New Roman" w:hAnsi="Times New Roman" w:cs="Times New Roman"/>
          <w:sz w:val="24"/>
          <w:szCs w:val="24"/>
        </w:rPr>
        <w:t xml:space="preserve"> và </w:t>
      </w:r>
      <w:r w:rsidRPr="00FA4610">
        <w:rPr>
          <w:rFonts w:ascii="Times New Roman" w:eastAsia="Times New Roman" w:hAnsi="Times New Roman" w:cs="Times New Roman"/>
          <w:i/>
          <w:iCs/>
          <w:sz w:val="24"/>
          <w:szCs w:val="24"/>
        </w:rPr>
        <w:t>lorem ipsum</w:t>
      </w:r>
      <w:r w:rsidRPr="00FA4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610" w:rsidRPr="00FA4610" w:rsidRDefault="00FA4610" w:rsidP="00FA4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 bước thực hiện</w:t>
      </w:r>
    </w:p>
    <w:p w:rsidR="00FA4610" w:rsidRPr="00FA4610" w:rsidRDefault="00FA4610" w:rsidP="00FA4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Tìm hiểu các website tương tự, có thể tham khảo giao diện nhưng không được clone.</w:t>
      </w:r>
    </w:p>
    <w:p w:rsidR="00FA4610" w:rsidRPr="00FA4610" w:rsidRDefault="00FA4610" w:rsidP="00FA4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Phân tích, liệt kê các chức năng, số lượng trang của website.</w:t>
      </w:r>
    </w:p>
    <w:p w:rsidR="00FA4610" w:rsidRPr="00FA4610" w:rsidRDefault="00FA4610" w:rsidP="00FA4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Vẽ mockup giao diện (desktop và mobile). Có thể sử dụng các phần mềm như </w:t>
      </w:r>
      <w:hyperlink r:id="rId6" w:tgtFrame="_blank" w:history="1">
        <w:r w:rsidRPr="00FA4610">
          <w:rPr>
            <w:rFonts w:ascii="Times New Roman" w:eastAsia="Times New Roman" w:hAnsi="Times New Roman" w:cs="Times New Roman"/>
            <w:color w:val="0782C1"/>
            <w:sz w:val="24"/>
            <w:szCs w:val="24"/>
          </w:rPr>
          <w:t>Sketch</w:t>
        </w:r>
      </w:hyperlink>
      <w:r w:rsidRPr="00FA4610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7" w:tgtFrame="_blank" w:history="1">
        <w:r w:rsidRPr="00FA4610">
          <w:rPr>
            <w:rFonts w:ascii="Times New Roman" w:eastAsia="Times New Roman" w:hAnsi="Times New Roman" w:cs="Times New Roman"/>
            <w:color w:val="0782C1"/>
            <w:sz w:val="24"/>
            <w:szCs w:val="24"/>
          </w:rPr>
          <w:t>Photoshop</w:t>
        </w:r>
      </w:hyperlink>
      <w:r w:rsidRPr="00FA4610">
        <w:rPr>
          <w:rFonts w:ascii="Times New Roman" w:eastAsia="Times New Roman" w:hAnsi="Times New Roman" w:cs="Times New Roman"/>
          <w:sz w:val="24"/>
          <w:szCs w:val="24"/>
        </w:rPr>
        <w:t> hoặc </w:t>
      </w:r>
      <w:hyperlink r:id="rId8" w:tgtFrame="_blank" w:history="1">
        <w:r w:rsidRPr="00FA4610">
          <w:rPr>
            <w:rFonts w:ascii="Times New Roman" w:eastAsia="Times New Roman" w:hAnsi="Times New Roman" w:cs="Times New Roman"/>
            <w:color w:val="0782C1"/>
            <w:sz w:val="24"/>
            <w:szCs w:val="24"/>
          </w:rPr>
          <w:t>Balsamiq</w:t>
        </w:r>
      </w:hyperlink>
    </w:p>
    <w:p w:rsidR="00FA4610" w:rsidRPr="00FA4610" w:rsidRDefault="00FA4610" w:rsidP="00FA4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 xml:space="preserve">Tạo khung layout responsive cho giao diện </w:t>
      </w:r>
      <w:proofErr w:type="gramStart"/>
      <w:r w:rsidRPr="00FA4610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Pr="00FA4610">
        <w:rPr>
          <w:rFonts w:ascii="Times New Roman" w:eastAsia="Times New Roman" w:hAnsi="Times New Roman" w:cs="Times New Roman"/>
          <w:sz w:val="24"/>
          <w:szCs w:val="24"/>
        </w:rPr>
        <w:t xml:space="preserve"> chuẩn HTML5.</w:t>
      </w:r>
      <w:bookmarkStart w:id="0" w:name="_GoBack"/>
      <w:bookmarkEnd w:id="0"/>
      <w:r w:rsidRPr="00FA4610">
        <w:rPr>
          <w:rFonts w:ascii="Times New Roman" w:eastAsia="Times New Roman" w:hAnsi="Times New Roman" w:cs="Times New Roman"/>
          <w:sz w:val="24"/>
          <w:szCs w:val="24"/>
        </w:rPr>
        <w:t xml:space="preserve"> Có thể dùng các framework như </w:t>
      </w:r>
      <w:hyperlink r:id="rId9" w:tgtFrame="_blank" w:history="1">
        <w:r w:rsidRPr="00FA4610">
          <w:rPr>
            <w:rFonts w:ascii="Times New Roman" w:eastAsia="Times New Roman" w:hAnsi="Times New Roman" w:cs="Times New Roman"/>
            <w:color w:val="0782C1"/>
            <w:sz w:val="24"/>
            <w:szCs w:val="24"/>
          </w:rPr>
          <w:t>Bootstrap</w:t>
        </w:r>
      </w:hyperlink>
      <w:r w:rsidRPr="00FA4610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0" w:tgtFrame="_blank" w:history="1">
        <w:r w:rsidRPr="00FA4610">
          <w:rPr>
            <w:rFonts w:ascii="Times New Roman" w:eastAsia="Times New Roman" w:hAnsi="Times New Roman" w:cs="Times New Roman"/>
            <w:color w:val="0782C1"/>
            <w:sz w:val="24"/>
            <w:szCs w:val="24"/>
          </w:rPr>
          <w:t>Materialize</w:t>
        </w:r>
      </w:hyperlink>
      <w:r w:rsidRPr="00FA4610">
        <w:rPr>
          <w:rFonts w:ascii="Times New Roman" w:eastAsia="Times New Roman" w:hAnsi="Times New Roman" w:cs="Times New Roman"/>
          <w:sz w:val="24"/>
          <w:szCs w:val="24"/>
        </w:rPr>
        <w:t>, ...</w:t>
      </w:r>
    </w:p>
    <w:p w:rsidR="00FA4610" w:rsidRPr="00FA4610" w:rsidRDefault="00FA4610" w:rsidP="00FA4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Thiết kế chi tiết, phối màu. Được phép sử dụng các plugin jQuery, CSS (tham khảo phần cuối khóa học). Một số trang web chọn màu (chọn tối đa 3 - 4 màu chủ đạo cho trang web): </w:t>
      </w:r>
      <w:hyperlink r:id="rId11" w:tgtFrame="_blank" w:history="1">
        <w:r w:rsidRPr="00FA4610">
          <w:rPr>
            <w:rFonts w:ascii="Times New Roman" w:eastAsia="Times New Roman" w:hAnsi="Times New Roman" w:cs="Times New Roman"/>
            <w:color w:val="0782C1"/>
            <w:sz w:val="24"/>
            <w:szCs w:val="24"/>
          </w:rPr>
          <w:t>colorcombos.com</w:t>
        </w:r>
      </w:hyperlink>
      <w:r w:rsidRPr="00FA4610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2" w:tgtFrame="_blank" w:history="1">
        <w:r w:rsidRPr="00FA4610">
          <w:rPr>
            <w:rFonts w:ascii="Times New Roman" w:eastAsia="Times New Roman" w:hAnsi="Times New Roman" w:cs="Times New Roman"/>
            <w:color w:val="0782C1"/>
            <w:sz w:val="24"/>
            <w:szCs w:val="24"/>
          </w:rPr>
          <w:t>color.adobe.com</w:t>
        </w:r>
      </w:hyperlink>
      <w:r w:rsidRPr="00FA4610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tgtFrame="_blank" w:history="1">
        <w:r w:rsidRPr="00FA4610">
          <w:rPr>
            <w:rFonts w:ascii="Times New Roman" w:eastAsia="Times New Roman" w:hAnsi="Times New Roman" w:cs="Times New Roman"/>
            <w:color w:val="0782C1"/>
            <w:sz w:val="24"/>
            <w:szCs w:val="24"/>
          </w:rPr>
          <w:t>colorhunter.com</w:t>
        </w:r>
      </w:hyperlink>
    </w:p>
    <w:p w:rsidR="00FA4610" w:rsidRPr="00FA4610" w:rsidRDefault="00FA4610" w:rsidP="00FA4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10">
        <w:rPr>
          <w:rFonts w:ascii="Times New Roman" w:eastAsia="Times New Roman" w:hAnsi="Times New Roman" w:cs="Times New Roman"/>
          <w:sz w:val="24"/>
          <w:szCs w:val="24"/>
        </w:rPr>
        <w:t>Thay thế dữ liệu mockup bằng dữ liệu thật và fix bug phát sinh, hoàn thiện website.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</w:p>
    <w:p w:rsid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</w:p>
    <w:p w:rsid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</w:p>
    <w:p w:rsid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lastRenderedPageBreak/>
        <w:t>Các bước cơ bản sẽ là: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 xml:space="preserve">1. SRS: Requirement cụ thể của 1 bài toán.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Bước này phải đọc hiểu yêu cầu của bài toàn.</w:t>
      </w:r>
      <w:proofErr w:type="gramEnd"/>
      <w:r w:rsidRPr="00FA4610">
        <w:rPr>
          <w:rFonts w:ascii="Times New Roman" w:hAnsi="Times New Roman" w:cs="Times New Roman"/>
          <w:sz w:val="24"/>
          <w:szCs w:val="24"/>
        </w:rPr>
        <w:t xml:space="preserve"> Nếu có chỗ nào không hiểu hay còn có vđề thì QA với người đưa ra yc đó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>2. BD: Khi có requirement rồi thì đến bước design. Bước này chỉ design ở mức cơ bản. Ví dụ như là máy tính bỏ túi khái quát sẽ có các chức năng gì, sơ đồ xử lý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, ...</w:t>
      </w:r>
      <w:proofErr w:type="gramEnd"/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 xml:space="preserve">3. DD: Bước này sẽ design ở mức cụ thể hơn.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Ví dụ ở chức năng cộng của máy tính thì mình sẽ thiết kế như thế nào.</w:t>
      </w:r>
      <w:proofErr w:type="gramEnd"/>
      <w:r w:rsidRPr="00FA4610">
        <w:rPr>
          <w:rFonts w:ascii="Times New Roman" w:hAnsi="Times New Roman" w:cs="Times New Roman"/>
          <w:sz w:val="24"/>
          <w:szCs w:val="24"/>
        </w:rPr>
        <w:t xml:space="preserve"> Bước này cũng xác định những case mà gây chết chương trình để bắt exception.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Bước này cũng quan trọng để viết Unitest luôn.</w:t>
      </w:r>
      <w:proofErr w:type="gramEnd"/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 xml:space="preserve">4. Coding: Cái này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Pr="00FA4610">
        <w:rPr>
          <w:rFonts w:ascii="Times New Roman" w:hAnsi="Times New Roman" w:cs="Times New Roman"/>
          <w:sz w:val="24"/>
          <w:szCs w:val="24"/>
        </w:rPr>
        <w:t xml:space="preserve"> cần nói rồi nhé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>5. Unit Test: Ví dụ cocde được chức năng cộng, mình sẽ làm các bài test để kiểm nghiệm xem chức năng đó đúng hay chưa.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>6. IT: Test tích hợp: 1 cái mt có nhiều chức năng thì mình sẽ tích hợp vào và test (từ bước này thì tester sẽ đảm nhiệm)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>7. ST: Test toàn bộ hệ thống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>8. AT: người đưa ra requirement sẽ test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>/////////////////////////////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 xml:space="preserve">1. Cần thiết nhé.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Cố gắng xác định rõ yc của bài toán.</w:t>
      </w:r>
      <w:proofErr w:type="gramEnd"/>
      <w:r w:rsidRPr="00FA4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Không hiểu chỗ nào thì cứ đặt câu hỏi.</w:t>
      </w:r>
      <w:proofErr w:type="gramEnd"/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 xml:space="preserve">2. Chỉ làm mức vừa đủ.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Nghĩa là từ yc phải thiết kế ra được tổng quan hệ thống nó như nào.</w:t>
      </w:r>
      <w:proofErr w:type="gramEnd"/>
      <w:r w:rsidRPr="00FA4610">
        <w:rPr>
          <w:rFonts w:ascii="Times New Roman" w:hAnsi="Times New Roman" w:cs="Times New Roman"/>
          <w:sz w:val="24"/>
          <w:szCs w:val="24"/>
        </w:rPr>
        <w:t xml:space="preserve"> Mô hình, luồng xử lý, luồng dữ liệu, thiết kế screen (trong trường hợp SRS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Pr="00FA4610">
        <w:rPr>
          <w:rFonts w:ascii="Times New Roman" w:hAnsi="Times New Roman" w:cs="Times New Roman"/>
          <w:sz w:val="24"/>
          <w:szCs w:val="24"/>
        </w:rPr>
        <w:t xml:space="preserve"> có)</w:t>
      </w:r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 xml:space="preserve">3. Bước này chú tập trung là chủ yếu này. </w:t>
      </w:r>
      <w:proofErr w:type="gramStart"/>
      <w:r w:rsidRPr="00FA4610">
        <w:rPr>
          <w:rFonts w:ascii="Times New Roman" w:hAnsi="Times New Roman" w:cs="Times New Roman"/>
          <w:sz w:val="24"/>
          <w:szCs w:val="24"/>
        </w:rPr>
        <w:t>Từng function 1 thì chú phải thiết kế được nó sẽ làm như nào.</w:t>
      </w:r>
      <w:proofErr w:type="gramEnd"/>
    </w:p>
    <w:p w:rsidR="00FA4610" w:rsidRPr="00FA4610" w:rsidRDefault="00FA4610" w:rsidP="00FA4610">
      <w:pPr>
        <w:rPr>
          <w:rFonts w:ascii="Times New Roman" w:hAnsi="Times New Roman" w:cs="Times New Roman"/>
          <w:sz w:val="24"/>
          <w:szCs w:val="24"/>
        </w:rPr>
      </w:pPr>
      <w:r w:rsidRPr="00FA4610">
        <w:rPr>
          <w:rFonts w:ascii="Times New Roman" w:hAnsi="Times New Roman" w:cs="Times New Roman"/>
          <w:sz w:val="24"/>
          <w:szCs w:val="24"/>
        </w:rPr>
        <w:t>5. Bước này cũng cực kỳ quan trọng. Nó đảm bảo cho việc function thực hiện đúng</w:t>
      </w:r>
    </w:p>
    <w:sectPr w:rsidR="00FA4610" w:rsidRPr="00FA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A02"/>
    <w:multiLevelType w:val="multilevel"/>
    <w:tmpl w:val="1C4E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506404"/>
    <w:multiLevelType w:val="multilevel"/>
    <w:tmpl w:val="913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8F7276"/>
    <w:multiLevelType w:val="multilevel"/>
    <w:tmpl w:val="D6F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10"/>
    <w:rsid w:val="004D5150"/>
    <w:rsid w:val="00F679FF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products/mockups/" TargetMode="External"/><Relationship Id="rId13" Type="http://schemas.openxmlformats.org/officeDocument/2006/relationships/hyperlink" Target="http://colorhunt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otoshop.com/" TargetMode="External"/><Relationship Id="rId12" Type="http://schemas.openxmlformats.org/officeDocument/2006/relationships/hyperlink" Target="https://color.adobe.com/create/color-whe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etchapp.com/" TargetMode="External"/><Relationship Id="rId11" Type="http://schemas.openxmlformats.org/officeDocument/2006/relationships/hyperlink" Target="http://www.colorcombo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terializec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Precision</dc:creator>
  <cp:lastModifiedBy>Dell Precision</cp:lastModifiedBy>
  <cp:revision>1</cp:revision>
  <dcterms:created xsi:type="dcterms:W3CDTF">2017-03-11T11:47:00Z</dcterms:created>
  <dcterms:modified xsi:type="dcterms:W3CDTF">2017-03-11T12:27:00Z</dcterms:modified>
</cp:coreProperties>
</file>