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2026-04-05T05:20:23</w:t>
      </w:r>
    </w:p>
    <w:p>
      <w:r>
        <w:t>Total articles: 6</w:t>
      </w:r>
    </w:p>
    <w:p>
      <w:pPr>
        <w:pStyle w:val="Heading1"/>
      </w:pPr>
      <w:r>
        <w:t>VietAbank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07 Feb 2024 08:00:00 GMT] </w:t>
      </w:r>
      <w:hyperlink r:id="rId9">
        <w:r>
          <w:rPr>
            <w:color w:val="0000FF"/>
            <w:u w:val="single"/>
          </w:rPr>
          <w:t>VietABank ra mắt tính năng đặt nickname tài khoản - VnExpress</w:t>
        </w:r>
      </w:hyperlink>
    </w:p>
    <w:p>
      <w:pPr>
        <w:pStyle w:val="ListBullet"/>
      </w:pPr>
      <w:r>
        <w:t xml:space="preserve">[Fri, 26 Apr 2024 07:00:00 GMT] </w:t>
      </w:r>
      <w:hyperlink r:id="rId10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30 Oct 2024 07:00:00 GMT] </w:t>
      </w:r>
      <w:hyperlink r:id="rId11">
        <w:r>
          <w:rPr>
            <w:color w:val="0000FF"/>
            <w:u w:val="single"/>
          </w:rPr>
          <w:t>Khởi tố, bắt tạm giam nguyên Phó Giám đốc ngân hàng Việt Á chi nhánh Hội An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[Fri, 26 Apr 2024 07:00:00 GMT] </w:t>
      </w:r>
      <w:hyperlink r:id="rId12">
        <w:r>
          <w:rPr>
            <w:color w:val="0000FF"/>
            <w:u w:val="single"/>
          </w:rPr>
          <w:t>VietABank chia cổ tức 39%, niêm yết mã cổ phiếu VAB trên sàn HoSE hoặc HNX - CafeF</w:t>
        </w:r>
      </w:hyperlink>
    </w:p>
    <w:p>
      <w:pPr>
        <w:pStyle w:val="ListBullet"/>
      </w:pPr>
      <w:r>
        <w:t xml:space="preserve">[Mon, 28 Oct 2024 07:00:00 GMT] </w:t>
      </w:r>
      <w:hyperlink r:id="rId13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[Mon, 29 Jan 2024 08:00:00 GMT] </w:t>
      </w:r>
      <w:hyperlink r:id="rId14">
        <w:r>
          <w:rPr>
            <w:color w:val="0000FF"/>
            <w:u w:val="single"/>
          </w:rPr>
          <w:t>Kết quả kinh doanh quý 4/2023 ngày 29/1: Dabaco, VietABank, TCH, ... cùng hàng loạt doanh nghiệp công bố với lợi nhuận tăng bằng lần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vietabank-ra-mat-tinh-nang-dat-nickname-tai-khoan-4709514.html" TargetMode="External"/><Relationship Id="rId10" Type="http://schemas.openxmlformats.org/officeDocument/2006/relationships/hyperlink" Target="https://vnexpress.net/vietabank-chia-co-tuc-39-bang-co-phieu-4739331.html" TargetMode="External"/><Relationship Id="rId11" Type="http://schemas.openxmlformats.org/officeDocument/2006/relationships/hyperlink" Target="https://baochinhphu.vn/khoi-to-bat-tam-giam-nguyen-pho-giam-doc-ngan-hang-viet-a-chi-nhanh-hoi-an-102241030114736048.htm" TargetMode="External"/><Relationship Id="rId12" Type="http://schemas.openxmlformats.org/officeDocument/2006/relationships/hyperlink" Target="https://cafef.vn/vietabank-chia-co-tuc-39-niem-yet-ma-co-phieu-vab-tren-san-hose-hoac-hnx-188240426163656943.chn" TargetMode="External"/><Relationship Id="rId13" Type="http://schemas.openxmlformats.org/officeDocument/2006/relationships/hyperlink" Target="https://cafef.vn/cap-nhat-kqkd-quy-3-2024-ngan-hang-ngay-28-10-vpbank-ocb-vietabank-188241028192739232.chn" TargetMode="External"/><Relationship Id="rId14" Type="http://schemas.openxmlformats.org/officeDocument/2006/relationships/hyperlink" Target="https://cafef.vn/cap-nhat-bctc-quy-4-2023-sang-29-1-hai-doanh-nghiep-bds-bao-lntt-giam-sau-chu-thuong-hieu-heo-an-chay-bao-lo-188240129014215284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