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e-week-1-scope"/>
    <w:p>
      <w:pPr>
        <w:pStyle w:val="Heading1"/>
      </w:pPr>
      <w:r>
        <w:t xml:space="preserve">FE – Week 1 Scope</w:t>
      </w:r>
    </w:p>
    <w:bookmarkStart w:id="10" w:name="fe-01-caesar-tool-layout"/>
    <w:p>
      <w:pPr>
        <w:pStyle w:val="Heading2"/>
      </w:pPr>
      <w:r>
        <w:t xml:space="preserve">FE-01 – Caesar Tool Layout</w:t>
      </w:r>
    </w:p>
    <w:bookmarkStart w:id="9" w:name="feature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Xây dựng giao diện chính theo dạng</w:t>
      </w:r>
      <w:r>
        <w:t xml:space="preserve"> </w:t>
      </w:r>
      <w:r>
        <w:rPr>
          <w:b/>
          <w:bCs/>
        </w:rPr>
        <w:t xml:space="preserve">Cipher Tool / Debugger</w:t>
      </w:r>
      <w:r>
        <w:t xml:space="preserve">.</w:t>
      </w:r>
    </w:p>
    <w:p>
      <w:pPr>
        <w:pStyle w:val="BodyText"/>
      </w:pPr>
      <w:r>
        <w:t xml:space="preserve">Layout gồm:</w:t>
      </w:r>
    </w:p>
    <w:p>
      <w:pPr>
        <w:pStyle w:val="Compact"/>
        <w:numPr>
          <w:ilvl w:val="0"/>
          <w:numId w:val="1001"/>
        </w:numPr>
      </w:pPr>
      <w:r>
        <w:t xml:space="preserve">Header / Title.</w:t>
      </w:r>
    </w:p>
    <w:p>
      <w:pPr>
        <w:pStyle w:val="Compact"/>
        <w:numPr>
          <w:ilvl w:val="0"/>
          <w:numId w:val="1001"/>
        </w:numPr>
      </w:pPr>
      <w:r>
        <w:t xml:space="preserve">Encrypt / Decrypt selector.</w:t>
      </w:r>
    </w:p>
    <w:p>
      <w:pPr>
        <w:pStyle w:val="Compact"/>
        <w:numPr>
          <w:ilvl w:val="0"/>
          <w:numId w:val="1001"/>
        </w:numPr>
      </w:pPr>
      <w:r>
        <w:t xml:space="preserve">Input panel.</w:t>
      </w:r>
    </w:p>
    <w:p>
      <w:pPr>
        <w:pStyle w:val="Compact"/>
        <w:numPr>
          <w:ilvl w:val="0"/>
          <w:numId w:val="1001"/>
        </w:numPr>
      </w:pPr>
      <w:r>
        <w:t xml:space="preserve">Output panel.</w:t>
      </w:r>
    </w:p>
    <w:p>
      <w:pPr>
        <w:pStyle w:val="Compact"/>
        <w:numPr>
          <w:ilvl w:val="0"/>
          <w:numId w:val="1001"/>
        </w:numPr>
      </w:pPr>
      <w:r>
        <w:t xml:space="preserve">Key input.</w:t>
      </w:r>
    </w:p>
    <w:p>
      <w:pPr>
        <w:pStyle w:val="Compact"/>
        <w:numPr>
          <w:ilvl w:val="0"/>
          <w:numId w:val="1001"/>
        </w:numPr>
      </w:pPr>
      <w:r>
        <w:t xml:space="preserve">Text / File selector.</w:t>
      </w:r>
    </w:p>
    <w:p>
      <w:pPr>
        <w:pStyle w:val="Compact"/>
        <w:numPr>
          <w:ilvl w:val="0"/>
          <w:numId w:val="1001"/>
        </w:numPr>
      </w:pPr>
      <w:r>
        <w:t xml:space="preserve">Action button.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fe-02-input-panel"/>
    <w:p>
      <w:pPr>
        <w:pStyle w:val="Heading2"/>
      </w:pPr>
      <w:r>
        <w:t xml:space="preserve">FE-02 – Input Panel</w:t>
      </w:r>
    </w:p>
    <w:bookmarkStart w:id="11" w:name="feature-1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Hỗ trợ 2 loại input:</w:t>
      </w:r>
    </w:p>
    <w:p>
      <w:pPr>
        <w:pStyle w:val="BodyText"/>
      </w:pPr>
      <w:r>
        <w:rPr>
          <w:b/>
          <w:bCs/>
        </w:rPr>
        <w:t xml:space="preserve">Text Mode</w:t>
      </w:r>
    </w:p>
    <w:p>
      <w:pPr>
        <w:pStyle w:val="Compact"/>
        <w:numPr>
          <w:ilvl w:val="0"/>
          <w:numId w:val="1002"/>
        </w:numPr>
      </w:pPr>
      <w:r>
        <w:t xml:space="preserve">Textarea nhập plaintext/ciphertext.</w:t>
      </w:r>
    </w:p>
    <w:p>
      <w:pPr>
        <w:pStyle w:val="Compact"/>
        <w:numPr>
          <w:ilvl w:val="0"/>
          <w:numId w:val="1002"/>
        </w:numPr>
      </w:pPr>
      <w:r>
        <w:t xml:space="preserve">Hỗ trợ multiline.</w:t>
      </w:r>
    </w:p>
    <w:p>
      <w:pPr>
        <w:pStyle w:val="Compact"/>
        <w:numPr>
          <w:ilvl w:val="0"/>
          <w:numId w:val="1002"/>
        </w:numPr>
      </w:pPr>
      <w:r>
        <w:t xml:space="preserve">Clear input.</w:t>
      </w:r>
    </w:p>
    <w:p>
      <w:pPr>
        <w:pStyle w:val="Compact"/>
        <w:numPr>
          <w:ilvl w:val="0"/>
          <w:numId w:val="1002"/>
        </w:numPr>
      </w:pPr>
      <w:r>
        <w:t xml:space="preserve">Copy input.</w:t>
      </w:r>
    </w:p>
    <w:p>
      <w:pPr>
        <w:pStyle w:val="FirstParagraph"/>
      </w:pPr>
      <w:r>
        <w:rPr>
          <w:b/>
          <w:bCs/>
        </w:rPr>
        <w:t xml:space="preserve">File Mode</w:t>
      </w:r>
    </w:p>
    <w:p>
      <w:pPr>
        <w:pStyle w:val="Compact"/>
        <w:numPr>
          <w:ilvl w:val="0"/>
          <w:numId w:val="1003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Hiển thị tên file.</w:t>
      </w:r>
    </w:p>
    <w:p>
      <w:pPr>
        <w:pStyle w:val="Compact"/>
        <w:numPr>
          <w:ilvl w:val="0"/>
          <w:numId w:val="1003"/>
        </w:numPr>
      </w:pPr>
      <w:r>
        <w:t xml:space="preserve">Change / Remove file.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fe-03-cipher-configuration"/>
    <w:p>
      <w:pPr>
        <w:pStyle w:val="Heading2"/>
      </w:pPr>
      <w:r>
        <w:t xml:space="preserve">FE-03 – Cipher Configuration</w:t>
      </w:r>
    </w:p>
    <w:bookmarkStart w:id="13" w:name="feature-2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Cho phép cấu hình:</w:t>
      </w:r>
    </w:p>
    <w:p>
      <w:pPr>
        <w:pStyle w:val="Compact"/>
        <w:numPr>
          <w:ilvl w:val="0"/>
          <w:numId w:val="1004"/>
        </w:numPr>
      </w:pPr>
      <w:r>
        <w:t xml:space="preserve">Mode:</w:t>
      </w:r>
    </w:p>
    <w:p>
      <w:pPr>
        <w:pStyle w:val="Compact"/>
        <w:numPr>
          <w:ilvl w:val="1"/>
          <w:numId w:val="1005"/>
        </w:numPr>
      </w:pPr>
      <w:r>
        <w:t xml:space="preserve">Encrypt.</w:t>
      </w:r>
    </w:p>
    <w:p>
      <w:pPr>
        <w:pStyle w:val="Compact"/>
        <w:numPr>
          <w:ilvl w:val="1"/>
          <w:numId w:val="1005"/>
        </w:numPr>
      </w:pPr>
      <w:r>
        <w:t xml:space="preserve">Decrypt.</w:t>
      </w:r>
    </w:p>
    <w:p>
      <w:pPr>
        <w:pStyle w:val="Compact"/>
        <w:numPr>
          <w:ilvl w:val="0"/>
          <w:numId w:val="1004"/>
        </w:numPr>
      </w:pPr>
      <w:r>
        <w:t xml:space="preserve">Caesar Key / Shift.</w:t>
      </w:r>
    </w:p>
    <w:p>
      <w:pPr>
        <w:pStyle w:val="Compact"/>
        <w:numPr>
          <w:ilvl w:val="0"/>
          <w:numId w:val="1004"/>
        </w:numPr>
      </w:pPr>
      <w:r>
        <w:t xml:space="preserve">Input type:</w:t>
      </w:r>
    </w:p>
    <w:p>
      <w:pPr>
        <w:pStyle w:val="Compact"/>
        <w:numPr>
          <w:ilvl w:val="1"/>
          <w:numId w:val="1006"/>
        </w:numPr>
      </w:pPr>
      <w:r>
        <w:t xml:space="preserve">Text.</w:t>
      </w:r>
    </w:p>
    <w:p>
      <w:pPr>
        <w:pStyle w:val="Compact"/>
        <w:numPr>
          <w:ilvl w:val="1"/>
          <w:numId w:val="1006"/>
        </w:numPr>
      </w:pPr>
      <w:r>
        <w:t xml:space="preserve">File.</w:t>
      </w:r>
    </w:p>
    <w:p>
      <w:pPr>
        <w:pStyle w:val="FirstParagraph"/>
      </w:pPr>
      <w:r>
        <w:t xml:space="preserve">Validate key trước khi xử lý.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fe-04-output-panel"/>
    <w:p>
      <w:pPr>
        <w:pStyle w:val="Heading2"/>
      </w:pPr>
      <w:r>
        <w:t xml:space="preserve">FE-04 – Output Panel</w:t>
      </w:r>
    </w:p>
    <w:bookmarkStart w:id="15" w:name="feature-3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Hiển thị kết quả từ BE.</w:t>
      </w:r>
    </w:p>
    <w:p>
      <w:pPr>
        <w:pStyle w:val="BodyText"/>
      </w:pPr>
      <w:r>
        <w:t xml:space="preserve">Bao gồm:</w:t>
      </w:r>
    </w:p>
    <w:p>
      <w:pPr>
        <w:pStyle w:val="Compact"/>
        <w:numPr>
          <w:ilvl w:val="0"/>
          <w:numId w:val="1007"/>
        </w:numPr>
      </w:pPr>
      <w:r>
        <w:t xml:space="preserve">Output text.</w:t>
      </w:r>
    </w:p>
    <w:p>
      <w:pPr>
        <w:pStyle w:val="Compact"/>
        <w:numPr>
          <w:ilvl w:val="0"/>
          <w:numId w:val="1007"/>
        </w:numPr>
      </w:pPr>
      <w:r>
        <w:t xml:space="preserve">Copy result.</w:t>
      </w:r>
    </w:p>
    <w:p>
      <w:pPr>
        <w:pStyle w:val="Compact"/>
        <w:numPr>
          <w:ilvl w:val="0"/>
          <w:numId w:val="1007"/>
        </w:numPr>
      </w:pPr>
      <w:r>
        <w:t xml:space="preserve">Clear result.</w:t>
      </w:r>
    </w:p>
    <w:p>
      <w:pPr>
        <w:pStyle w:val="Compact"/>
        <w:numPr>
          <w:ilvl w:val="0"/>
          <w:numId w:val="1007"/>
        </w:numPr>
      </w:pPr>
      <w:r>
        <w:t xml:space="preserve">Download result nếu input là file.</w:t>
      </w:r>
    </w:p>
    <w:p>
      <w:pPr>
        <w:pStyle w:val="Compact"/>
        <w:numPr>
          <w:ilvl w:val="0"/>
          <w:numId w:val="1007"/>
        </w:numPr>
      </w:pPr>
      <w:r>
        <w:t xml:space="preserve">Giữ nguyên line break/format cơ bản.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fe-05-api-integration"/>
    <w:p>
      <w:pPr>
        <w:pStyle w:val="Heading2"/>
      </w:pPr>
      <w:r>
        <w:t xml:space="preserve">FE-05 – API Integration</w:t>
      </w:r>
    </w:p>
    <w:bookmarkStart w:id="17" w:name="feature-4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Tích hợp BE:</w:t>
      </w:r>
    </w:p>
    <w:p>
      <w:pPr>
        <w:pStyle w:val="SourceCode"/>
      </w:pPr>
      <w:r>
        <w:rPr>
          <w:rStyle w:val="VerbatimChar"/>
        </w:rPr>
        <w:t xml:space="preserve">Encrypt Text</w:t>
      </w:r>
      <w:r>
        <w:br/>
      </w:r>
      <w:r>
        <w:rPr>
          <w:rStyle w:val="VerbatimChar"/>
        </w:rPr>
        <w:t xml:space="preserve">Decrypt Text</w:t>
      </w:r>
      <w:r>
        <w:br/>
      </w:r>
      <w:r>
        <w:rPr>
          <w:rStyle w:val="VerbatimChar"/>
        </w:rPr>
        <w:t xml:space="preserve">Process File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 Encrypt / Decrypt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Enter Key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Call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 Panel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fe-06-validation-state"/>
    <w:p>
      <w:pPr>
        <w:pStyle w:val="Heading2"/>
      </w:pPr>
      <w:r>
        <w:t xml:space="preserve">FE-06 – Validation &amp; State</w:t>
      </w:r>
    </w:p>
    <w:bookmarkStart w:id="19" w:name="feature-5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Frontend xử lý:</w:t>
      </w:r>
    </w:p>
    <w:p>
      <w:pPr>
        <w:pStyle w:val="Compact"/>
        <w:numPr>
          <w:ilvl w:val="0"/>
          <w:numId w:val="1008"/>
        </w:numPr>
      </w:pPr>
      <w:r>
        <w:t xml:space="preserve">Empty input.</w:t>
      </w:r>
    </w:p>
    <w:p>
      <w:pPr>
        <w:pStyle w:val="Compact"/>
        <w:numPr>
          <w:ilvl w:val="0"/>
          <w:numId w:val="1008"/>
        </w:numPr>
      </w:pPr>
      <w:r>
        <w:t xml:space="preserve">Empty key.</w:t>
      </w:r>
    </w:p>
    <w:p>
      <w:pPr>
        <w:pStyle w:val="Compact"/>
        <w:numPr>
          <w:ilvl w:val="0"/>
          <w:numId w:val="1008"/>
        </w:numPr>
      </w:pPr>
      <w:r>
        <w:t xml:space="preserve">Invalid key.</w:t>
      </w:r>
    </w:p>
    <w:p>
      <w:pPr>
        <w:pStyle w:val="Compact"/>
        <w:numPr>
          <w:ilvl w:val="0"/>
          <w:numId w:val="1008"/>
        </w:numPr>
      </w:pPr>
      <w:r>
        <w:t xml:space="preserve">Invalid file.</w:t>
      </w:r>
    </w:p>
    <w:p>
      <w:pPr>
        <w:pStyle w:val="Compact"/>
        <w:numPr>
          <w:ilvl w:val="0"/>
          <w:numId w:val="1008"/>
        </w:numPr>
      </w:pPr>
      <w:r>
        <w:t xml:space="preserve">File size.</w:t>
      </w:r>
    </w:p>
    <w:p>
      <w:pPr>
        <w:pStyle w:val="Compact"/>
        <w:numPr>
          <w:ilvl w:val="0"/>
          <w:numId w:val="1008"/>
        </w:numPr>
      </w:pPr>
      <w:r>
        <w:t xml:space="preserve">Loading.</w:t>
      </w:r>
    </w:p>
    <w:p>
      <w:pPr>
        <w:pStyle w:val="Compact"/>
        <w:numPr>
          <w:ilvl w:val="0"/>
          <w:numId w:val="1008"/>
        </w:numPr>
      </w:pPr>
      <w:r>
        <w:t xml:space="preserve">Disable button khi đang request.</w:t>
      </w:r>
    </w:p>
    <w:p>
      <w:pPr>
        <w:pStyle w:val="Compact"/>
        <w:numPr>
          <w:ilvl w:val="0"/>
          <w:numId w:val="1008"/>
        </w:numPr>
      </w:pPr>
      <w:r>
        <w:t xml:space="preserve">Success state.</w:t>
      </w:r>
    </w:p>
    <w:p>
      <w:pPr>
        <w:pStyle w:val="Compact"/>
        <w:numPr>
          <w:ilvl w:val="0"/>
          <w:numId w:val="1008"/>
        </w:numPr>
      </w:pPr>
      <w:r>
        <w:t xml:space="preserve">Error state.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fe-07-notification"/>
    <w:p>
      <w:pPr>
        <w:pStyle w:val="Heading2"/>
      </w:pPr>
      <w:r>
        <w:t xml:space="preserve">FE-07 – Notification</w:t>
      </w:r>
    </w:p>
    <w:bookmarkStart w:id="21" w:name="feature-6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Hiển thị thông báo:</w:t>
      </w:r>
    </w:p>
    <w:p>
      <w:pPr>
        <w:pStyle w:val="SourceCode"/>
      </w:pPr>
      <w:r>
        <w:rPr>
          <w:rStyle w:val="VerbatimChar"/>
        </w:rPr>
        <w:t xml:space="preserve">Encryption successful</w:t>
      </w:r>
      <w:r>
        <w:br/>
      </w:r>
      <w:r>
        <w:rPr>
          <w:rStyle w:val="VerbatimChar"/>
        </w:rPr>
        <w:t xml:space="preserve">Decryption successful</w:t>
      </w:r>
      <w:r>
        <w:br/>
      </w:r>
      <w:r>
        <w:rPr>
          <w:rStyle w:val="VerbatimChar"/>
        </w:rPr>
        <w:t xml:space="preserve">Invalid key</w:t>
      </w:r>
      <w:r>
        <w:br/>
      </w:r>
      <w:r>
        <w:rPr>
          <w:rStyle w:val="VerbatimChar"/>
        </w:rPr>
        <w:t xml:space="preserve">Invalid file</w:t>
      </w:r>
      <w:r>
        <w:br/>
      </w:r>
      <w:r>
        <w:rPr>
          <w:rStyle w:val="VerbatimChar"/>
        </w:rPr>
        <w:t xml:space="preserve">Server error</w:t>
      </w:r>
      <w:r>
        <w:br/>
      </w:r>
      <w:r>
        <w:rPr>
          <w:rStyle w:val="VerbatimChar"/>
        </w:rPr>
        <w:t xml:space="preserve">Network error</w:t>
      </w:r>
    </w:p>
    <w:p>
      <w:pPr>
        <w:pStyle w:val="FirstParagraph"/>
      </w:pPr>
      <w:r>
        <w:t xml:space="preserve">Message từ BE được ưu tiên hiển thị nếu BE trả lỗi.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week-1-ui-structure"/>
    <w:p>
      <w:pPr>
        <w:pStyle w:val="Heading1"/>
      </w:pPr>
      <w:r>
        <w:t xml:space="preserve">Week 1 UI Structure</w:t>
      </w:r>
    </w:p>
    <w:p>
      <w:pPr>
        <w:pStyle w:val="SourceCode"/>
      </w:pPr>
      <w:r>
        <w:rPr>
          <w:rStyle w:val="VerbatimChar"/>
        </w:rPr>
        <w:t xml:space="preserve">CaesarPage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CipherMode</w:t>
      </w:r>
      <w:r>
        <w:br/>
      </w:r>
      <w:r>
        <w:rPr>
          <w:rStyle w:val="VerbatimChar"/>
        </w:rPr>
        <w:t xml:space="preserve">│   ├── Encrypt</w:t>
      </w:r>
      <w:r>
        <w:br/>
      </w:r>
      <w:r>
        <w:rPr>
          <w:rStyle w:val="VerbatimChar"/>
        </w:rPr>
        <w:t xml:space="preserve">│   └── Decrypt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Workspace</w:t>
      </w:r>
      <w:r>
        <w:br/>
      </w:r>
      <w:r>
        <w:rPr>
          <w:rStyle w:val="VerbatimChar"/>
        </w:rPr>
        <w:t xml:space="preserve">│   ├── InputPanel</w:t>
      </w:r>
      <w:r>
        <w:br/>
      </w:r>
      <w:r>
        <w:rPr>
          <w:rStyle w:val="VerbatimChar"/>
        </w:rPr>
        <w:t xml:space="preserve">│   │   ├── TextInput</w:t>
      </w:r>
      <w:r>
        <w:br/>
      </w:r>
      <w:r>
        <w:rPr>
          <w:rStyle w:val="VerbatimChar"/>
        </w:rPr>
        <w:t xml:space="preserve">│   │   └── FileUpload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OutputPanel</w:t>
      </w:r>
      <w:r>
        <w:br/>
      </w:r>
      <w:r>
        <w:rPr>
          <w:rStyle w:val="VerbatimChar"/>
        </w:rPr>
        <w:t xml:space="preserve">│       ├── Result</w:t>
      </w:r>
      <w:r>
        <w:br/>
      </w:r>
      <w:r>
        <w:rPr>
          <w:rStyle w:val="VerbatimChar"/>
        </w:rPr>
        <w:t xml:space="preserve">│       └── Copy / Clear / Download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CipherConfig</w:t>
      </w:r>
      <w:r>
        <w:br/>
      </w:r>
      <w:r>
        <w:rPr>
          <w:rStyle w:val="VerbatimChar"/>
        </w:rPr>
        <w:t xml:space="preserve">│   ├── KeyInput</w:t>
      </w:r>
      <w:r>
        <w:br/>
      </w:r>
      <w:r>
        <w:rPr>
          <w:rStyle w:val="VerbatimChar"/>
        </w:rPr>
        <w:t xml:space="preserve">│   └── InputType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ActionButton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Notification</w:t>
      </w:r>
    </w:p>
    <w:bookmarkEnd w:id="24"/>
    <w:bookmarkStart w:id="25" w:name="jira-week-1-fe"/>
    <w:p>
      <w:pPr>
        <w:pStyle w:val="Heading1"/>
      </w:pPr>
      <w:r>
        <w:t xml:space="preserve">Jira – Week 1 FE</w:t>
      </w:r>
    </w:p>
    <w:p>
      <w:pPr>
        <w:pStyle w:val="SourceCode"/>
      </w:pPr>
      <w:r>
        <w:rPr>
          <w:rStyle w:val="VerbatimChar"/>
        </w:rPr>
        <w:t xml:space="preserve">FE-01 | Build Caesar Tool Layout</w:t>
      </w:r>
      <w:r>
        <w:br/>
      </w:r>
      <w:r>
        <w:rPr>
          <w:rStyle w:val="VerbatimChar"/>
        </w:rPr>
        <w:t xml:space="preserve">FE-02 | Build Input Panel</w:t>
      </w:r>
      <w:r>
        <w:br/>
      </w:r>
      <w:r>
        <w:rPr>
          <w:rStyle w:val="VerbatimChar"/>
        </w:rPr>
        <w:t xml:space="preserve">FE-03 | Build Cipher Configuration</w:t>
      </w:r>
      <w:r>
        <w:br/>
      </w:r>
      <w:r>
        <w:rPr>
          <w:rStyle w:val="VerbatimChar"/>
        </w:rPr>
        <w:t xml:space="preserve">FE-04 | Build Output Panel</w:t>
      </w:r>
      <w:r>
        <w:br/>
      </w:r>
      <w:r>
        <w:rPr>
          <w:rStyle w:val="VerbatimChar"/>
        </w:rPr>
        <w:t xml:space="preserve">FE-05 | Integrate Caesar APIs</w:t>
      </w:r>
      <w:r>
        <w:br/>
      </w:r>
      <w:r>
        <w:rPr>
          <w:rStyle w:val="VerbatimChar"/>
        </w:rPr>
        <w:t xml:space="preserve">FE-06 | Implement Validation &amp; State Handling</w:t>
      </w:r>
      <w:r>
        <w:br/>
      </w:r>
      <w:r>
        <w:rPr>
          <w:rStyle w:val="VerbatimChar"/>
        </w:rPr>
        <w:t xml:space="preserve">FE-07 | Implement Notification Handling</w:t>
      </w:r>
    </w:p>
    <w:bookmarkEnd w:id="25"/>
    <w:bookmarkStart w:id="26" w:name="week-1-boundary"/>
    <w:p>
      <w:pPr>
        <w:pStyle w:val="Heading1"/>
      </w:pPr>
      <w:r>
        <w:t xml:space="preserve">Week 1 Boundary</w:t>
      </w:r>
    </w:p>
    <w:p>
      <w:pPr>
        <w:pStyle w:val="FirstParagraph"/>
      </w:pPr>
      <w:r>
        <w:t xml:space="preserve">Week 1 chỉ xây dựng</w:t>
      </w:r>
      <w:r>
        <w:t xml:space="preserve"> </w:t>
      </w:r>
      <w:r>
        <w:rPr>
          <w:b/>
          <w:bCs/>
        </w:rPr>
        <w:t xml:space="preserve">Caesar Cipher Tool MVP</w:t>
      </w:r>
      <w:r>
        <w:t xml:space="preserve">.</w:t>
      </w:r>
    </w:p>
    <w:p>
      <w:pPr>
        <w:pStyle w:val="BodyText"/>
      </w:pPr>
      <w:r>
        <w:t xml:space="preserve">Không bao gồm:</w:t>
      </w:r>
    </w:p>
    <w:p>
      <w:pPr>
        <w:pStyle w:val="Compact"/>
        <w:numPr>
          <w:ilvl w:val="0"/>
          <w:numId w:val="1009"/>
        </w:numPr>
      </w:pPr>
      <w:r>
        <w:t xml:space="preserve">Authentication.</w:t>
      </w:r>
    </w:p>
    <w:p>
      <w:pPr>
        <w:pStyle w:val="Compact"/>
        <w:numPr>
          <w:ilvl w:val="0"/>
          <w:numId w:val="1009"/>
        </w:numPr>
      </w:pPr>
      <w:r>
        <w:t xml:space="preserve">History.</w:t>
      </w:r>
    </w:p>
    <w:p>
      <w:pPr>
        <w:pStyle w:val="Compact"/>
        <w:numPr>
          <w:ilvl w:val="0"/>
          <w:numId w:val="1009"/>
        </w:numPr>
      </w:pPr>
      <w:r>
        <w:t xml:space="preserve">Database.</w:t>
      </w:r>
    </w:p>
    <w:p>
      <w:pPr>
        <w:pStyle w:val="Compact"/>
        <w:numPr>
          <w:ilvl w:val="0"/>
          <w:numId w:val="1009"/>
        </w:numPr>
      </w:pPr>
      <w:r>
        <w:t xml:space="preserve">Other cipher algorithms.</w:t>
      </w:r>
    </w:p>
    <w:p>
      <w:pPr>
        <w:pStyle w:val="Compact"/>
        <w:numPr>
          <w:ilvl w:val="0"/>
          <w:numId w:val="1009"/>
        </w:numPr>
      </w:pPr>
      <w:r>
        <w:t xml:space="preserve">Brute force.</w:t>
      </w:r>
    </w:p>
    <w:p>
      <w:pPr>
        <w:pStyle w:val="Compact"/>
        <w:numPr>
          <w:ilvl w:val="0"/>
          <w:numId w:val="1009"/>
        </w:numPr>
      </w:pPr>
      <w:r>
        <w:t xml:space="preserve">Frequency analysis.</w:t>
      </w:r>
    </w:p>
    <w:p>
      <w:pPr>
        <w:pStyle w:val="Compact"/>
        <w:numPr>
          <w:ilvl w:val="0"/>
          <w:numId w:val="1009"/>
        </w:numPr>
      </w:pPr>
      <w:r>
        <w:t xml:space="preserve">Dashboard.</w:t>
      </w:r>
    </w:p>
    <w:p>
      <w:pPr>
        <w:pStyle w:val="Compact"/>
        <w:numPr>
          <w:ilvl w:val="0"/>
          <w:numId w:val="1009"/>
        </w:numPr>
      </w:pPr>
      <w:r>
        <w:t xml:space="preserve">User settings.</w:t>
      </w:r>
    </w:p>
    <w:p>
      <w:pPr>
        <w:pStyle w:val="Compact"/>
        <w:numPr>
          <w:ilvl w:val="0"/>
          <w:numId w:val="1009"/>
        </w:numPr>
      </w:pPr>
      <w:r>
        <w:t xml:space="preserve">Advanced file management.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