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15A3191" w14:textId="0B90EB03">
      <w:pPr>
        <w:pBdr/>
        <w:spacing w:line="240" w:lineRule="auto"/>
        <w:ind/>
        <w:jc w:val="center"/>
        <w:rPr>
          <w:b/>
          <w:bCs/>
          <w:caps/>
          <w:sz w:val="28"/>
        </w:rPr>
      </w:pPr>
      <w:r/>
      <w:bookmarkStart w:id="0" w:name="_Hlk22545790"/>
      <w:r/>
      <w:bookmarkEnd w:id="0"/>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-453390</wp:posOffset>
                </wp:positionH>
                <wp:positionV relativeFrom="paragraph">
                  <wp:posOffset>-100965</wp:posOffset>
                </wp:positionV>
                <wp:extent cx="719455" cy="889000"/>
                <wp:effectExtent l="0" t="0" r="4445" b="6350"/>
                <wp:wrapNone/>
                <wp:docPr id="1" name="Text Box 8"/>
                <wp:cNvGraphicFramePr/>
                <a:graphic xmlns:a="http://schemas.openxmlformats.org/drawingml/2006/main">
                  <a:graphicData uri="http://schemas.microsoft.com/office/word/2010/wordprocessingShape">
                    <wps:wsp>
                      <wps:cNvPr id="0" name=""/>
                      <wps:cNvSpPr txBox="1"/>
                      <wps:spPr bwMode="auto">
                        <a:xfrm>
                          <a:off x="0" y="0"/>
                          <a:ext cx="719455" cy="889000"/>
                        </a:xfrm>
                        <a:prstGeom prst="rect">
                          <a:avLst/>
                        </a:prstGeom>
                        <a:solidFill>
                          <a:sysClr val="window" lastClr="FFFFFF"/>
                        </a:solidFill>
                        <a:ln w="6350">
                          <a:noFill/>
                        </a:ln>
                      </wps:spPr>
                      <wps:txbx>
                        <w:txbxContent>
                          <w:p w14:paraId="55A04542" w14:textId="77777777">
                            <w:pPr>
                              <w:pBdr/>
                              <w:spacing/>
                              <w:ind/>
                              <w:rPr/>
                            </w:pPr>
                            <w:r>
                              <mc:AlternateContent>
                                <mc:Choice Requires="wpg">
                                  <w:drawing>
                                    <wp:inline xmlns:wp="http://schemas.openxmlformats.org/drawingml/2006/wordprocessingDrawing" distT="0" distB="0" distL="0" distR="0">
                                      <wp:extent cx="560070" cy="624589"/>
                                      <wp:effectExtent l="0" t="0" r="0" b="4445"/>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4"/>
                                              <a:stretch/>
                                            </pic:blipFill>
                                            <pic:spPr bwMode="auto">
                                              <a:xfrm>
                                                <a:off x="0" y="0"/>
                                                <a:ext cx="560070" cy="62458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10pt;height:49.18pt;mso-wrap-distance-left:0.00pt;mso-wrap-distance-top:0.00pt;mso-wrap-distance-right:0.00pt;mso-wrap-distance-bottom:0.00pt;z-index:1;" stroked="f">
                                      <v:imagedata r:id="rId14" o:title=""/>
                                      <o:lock v:ext="edit" rotation="t"/>
                                    </v:shape>
                                  </w:pict>
                                </mc:Fallback>
                              </mc:AlternateConten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1" o:spid="_x0000_s1" o:spt="202" type="#_x0000_t202" style="position:absolute;z-index:251661312;o:allowoverlap:true;o:allowincell:true;mso-position-horizontal-relative:text;margin-left:-35.70pt;mso-position-horizontal:absolute;mso-position-vertical-relative:text;margin-top:-7.95pt;mso-position-vertical:absolute;width:56.65pt;height:70.00pt;mso-wrap-distance-left:9.00pt;mso-wrap-distance-top:0.00pt;mso-wrap-distance-right:9.00pt;mso-wrap-distance-bottom:0.00pt;v-text-anchor:top;visibility:visible;" fillcolor="#FFFFFF" stroked="f" strokeweight="0.50pt">
                <v:textbox inset="0,0,0,0">
                  <w:txbxContent>
                    <w:p w14:paraId="55A04542" w14:textId="77777777">
                      <w:pPr>
                        <w:pBdr/>
                        <w:spacing/>
                        <w:ind/>
                        <w:rPr/>
                      </w:pPr>
                      <w:r>
                        <mc:AlternateContent>
                          <mc:Choice Requires="wpg">
                            <w:drawing>
                              <wp:inline xmlns:wp="http://schemas.openxmlformats.org/drawingml/2006/wordprocessingDrawing" distT="0" distB="0" distL="0" distR="0">
                                <wp:extent cx="560070" cy="624589"/>
                                <wp:effectExtent l="0" t="0" r="0" b="4445"/>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4"/>
                                        <a:stretch/>
                                      </pic:blipFill>
                                      <pic:spPr bwMode="auto">
                                        <a:xfrm>
                                          <a:off x="0" y="0"/>
                                          <a:ext cx="560070" cy="62458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10pt;height:49.18pt;mso-wrap-distance-left:0.00pt;mso-wrap-distance-top:0.00pt;mso-wrap-distance-right:0.00pt;mso-wrap-distance-bottom:0.00pt;z-index:1;" stroked="f">
                                <v:imagedata r:id="rId14" o:title=""/>
                                <o:lock v:ext="edit" rotation="t"/>
                              </v:shape>
                            </w:pict>
                          </mc:Fallback>
                        </mc:AlternateContent>
                      </w:r>
                      <w:r/>
                    </w:p>
                  </w:txbxContent>
                </v:textbox>
              </v:shape>
            </w:pict>
          </mc:Fallback>
        </mc:AlternateContent>
      </w:r>
      <w:r>
        <w:rPr>
          <w:b/>
          <w:bCs/>
          <w:caps/>
          <w:sz w:val="28"/>
        </w:rPr>
        <w:t xml:space="preserve">BỘ CÔNG THƯƠNG</w:t>
      </w:r>
      <w:r>
        <w:rPr>
          <w:b/>
          <w:bCs/>
          <w:caps/>
          <w:sz w:val="28"/>
        </w:rPr>
      </w:r>
      <w:r>
        <w:rPr>
          <w:b/>
          <w:bCs/>
          <w:caps/>
          <w:sz w:val="28"/>
        </w:rPr>
      </w:r>
    </w:p>
    <w:p w14:paraId="7C2C3740" w14:textId="77777777">
      <w:pPr>
        <w:pBdr/>
        <w:spacing w:line="240" w:lineRule="auto"/>
        <w:ind/>
        <w:jc w:val="center"/>
        <w:rPr>
          <w:b/>
          <w:bCs/>
          <w:caps/>
          <w:sz w:val="28"/>
        </w:rPr>
      </w:pPr>
      <w:r>
        <w:rPr>
          <w:b/>
          <w:bCs/>
          <w:caps/>
          <w:sz w:val="28"/>
        </w:rPr>
        <w:t xml:space="preserve">TRƯỜNG ĐẠI HỌC CÔNG NGHIỆP THÀNH PHỐ HỒ CHÍ MINH</w:t>
      </w:r>
      <w:r>
        <w:rPr>
          <w:b/>
          <w:bCs/>
          <w:caps/>
          <w:sz w:val="28"/>
        </w:rPr>
      </w:r>
      <w:r>
        <w:rPr>
          <w:b/>
          <w:bCs/>
          <w:caps/>
          <w:sz w:val="28"/>
        </w:rPr>
      </w:r>
    </w:p>
    <w:p w14:paraId="47509F91" w14:textId="07DE18C2">
      <w:pPr>
        <w:pStyle w:val="1000"/>
        <w:pBdr/>
        <w:spacing w:before="120" w:line="360" w:lineRule="auto"/>
        <w:ind/>
        <w:jc w:val="center"/>
        <w:rPr>
          <w:rFonts w:ascii="Times New Roman" w:hAnsi="Times New Roman" w:cs="Times New Roman" w:eastAsiaTheme="majorEastAsia"/>
          <w:b/>
          <w:bCs/>
          <w:caps/>
          <w:sz w:val="26"/>
          <w:szCs w:val="26"/>
        </w:rPr>
      </w:pPr>
      <w:r/>
      <w:bookmarkStart w:id="1" w:name="_Toc481595446"/>
      <w:r/>
      <w:bookmarkStart w:id="2" w:name="_Toc481595725"/>
      <w:r/>
      <w:bookmarkStart w:id="3" w:name="_Toc481595782"/>
      <w:r/>
      <w:bookmarkStart w:id="4" w:name="_Toc481595881"/>
      <w:r/>
      <w:bookmarkStart w:id="5" w:name="_Toc481654420"/>
      <w:r/>
      <w:bookmarkStart w:id="6" w:name="_Toc481654449"/>
      <w:r/>
      <w:bookmarkStart w:id="7" w:name="_Toc481654555"/>
      <w:r/>
      <w:bookmarkStart w:id="8" w:name="_Toc481656665"/>
      <w:r>
        <w:rPr>
          <w:rFonts w:ascii="Times New Roman" w:hAnsi="Times New Roman" w:cs="Times New Roman" w:eastAsiaTheme="majorEastAsia"/>
          <w:b/>
          <w:bCs/>
          <w:caps/>
          <w:sz w:val="26"/>
          <w:szCs w:val="26"/>
        </w:rPr>
        <w:t xml:space="preserve">KHOA </w:t>
      </w:r>
      <w:r>
        <w:rPr>
          <w:rFonts w:ascii="Times New Roman" w:hAnsi="Times New Roman" w:cs="Times New Roman" w:eastAsiaTheme="majorEastAsia"/>
          <w:b/>
          <w:bCs/>
          <w:caps/>
          <w:sz w:val="26"/>
          <w:szCs w:val="26"/>
          <w:lang w:val="vi-VN"/>
        </w:rPr>
        <w:t xml:space="preserve">khoa học cơ b</w:t>
      </w:r>
      <w:r>
        <w:rPr>
          <w:rFonts w:ascii="Times New Roman" w:hAnsi="Times New Roman" w:cs="Times New Roman" w:eastAsiaTheme="majorEastAsia"/>
          <w:b/>
          <w:bCs/>
          <w:caps/>
          <w:sz w:val="26"/>
          <w:szCs w:val="26"/>
        </w:rPr>
        <w:t xml:space="preserve">ẢN</w:t>
      </w:r>
      <w:r>
        <w:rPr>
          <w:rFonts w:ascii="Times New Roman" w:hAnsi="Times New Roman" w:cs="Times New Roman" w:eastAsiaTheme="majorEastAsia"/>
          <w:b/>
          <w:bCs/>
          <w:caps/>
          <w:sz w:val="26"/>
          <w:szCs w:val="26"/>
        </w:rPr>
      </w:r>
      <w:r>
        <w:rPr>
          <w:rFonts w:ascii="Times New Roman" w:hAnsi="Times New Roman" w:cs="Times New Roman" w:eastAsiaTheme="majorEastAsia"/>
          <w:b/>
          <w:bCs/>
          <w:caps/>
          <w:sz w:val="26"/>
          <w:szCs w:val="26"/>
        </w:rPr>
      </w:r>
    </w:p>
    <w:p w14:paraId="6E686FB7" w14:textId="5613EE0D">
      <w:pPr>
        <w:pStyle w:val="1000"/>
        <w:pBdr/>
        <w:spacing w:before="120" w:line="360" w:lineRule="auto"/>
        <w:ind/>
        <w:jc w:val="center"/>
        <w:rPr>
          <w:rFonts w:ascii="Times New Roman" w:hAnsi="Times New Roman" w:cs="Times New Roman" w:eastAsiaTheme="majorEastAsia"/>
          <w:b/>
          <w:bCs/>
          <w:caps/>
          <w:sz w:val="28"/>
          <w:szCs w:val="32"/>
        </w:rPr>
      </w:pPr>
      <w:r>
        <w:rPr>
          <w:rFonts w:ascii="Times New Roman" w:hAnsi="Times New Roman" w:cs="Times New Roman" w:eastAsiaTheme="majorEastAsia"/>
          <w:b/>
          <w:bCs/>
          <w:caps/>
          <w:sz w:val="28"/>
          <w:szCs w:val="32"/>
        </w:rPr>
      </w:r>
      <w:bookmarkEnd w:id="1"/>
      <w:r/>
      <w:bookmarkEnd w:id="2"/>
      <w:r/>
      <w:bookmarkEnd w:id="3"/>
      <w:r/>
      <w:bookmarkEnd w:id="4"/>
      <w:r/>
      <w:bookmarkEnd w:id="5"/>
      <w:r/>
      <w:bookmarkEnd w:id="6"/>
      <w:r/>
      <w:bookmarkEnd w:id="7"/>
      <w:r/>
      <w:bookmarkEnd w:id="8"/>
      <w:r>
        <w:rPr>
          <w:rFonts w:ascii="Times New Roman" w:hAnsi="Times New Roman" w:cs="Times New Roman" w:eastAsiaTheme="majorEastAsia"/>
          <w:b/>
          <w:bCs/>
          <w:caps/>
          <w:sz w:val="28"/>
          <w:szCs w:val="32"/>
        </w:rPr>
      </w:r>
      <w:r>
        <w:rPr>
          <w:rFonts w:ascii="Times New Roman" w:hAnsi="Times New Roman" w:cs="Times New Roman" w:eastAsiaTheme="majorEastAsia"/>
          <w:b/>
          <w:bCs/>
          <w:caps/>
          <w:sz w:val="28"/>
          <w:szCs w:val="32"/>
        </w:rPr>
      </w:r>
    </w:p>
    <w:p w14:paraId="7B0652B7" w14:textId="1BACFF1A">
      <w:pPr>
        <w:pStyle w:val="998"/>
        <w:pBdr/>
        <w:spacing/>
        <w:ind w:hanging="142"/>
        <w:rPr/>
      </w:pPr>
      <w:r/>
      <w:r/>
    </w:p>
    <w:p w14:paraId="3CA03CE7" w14:textId="77777777">
      <w:pPr>
        <w:pBdr/>
        <w:spacing/>
        <w:ind/>
        <w:jc w:val="center"/>
        <w:rPr/>
      </w:pPr>
      <w:r/>
      <w:r/>
    </w:p>
    <w:p w14:paraId="6A4D3EA9" w14:textId="37F134E0">
      <w:pPr>
        <w:pBdr/>
        <w:spacing/>
        <w:ind/>
        <w:jc w:val="center"/>
        <w:rPr/>
      </w:pPr>
      <w:r>
        <w:rPr>
          <w:rFonts w:eastAsia="Calibri"/>
          <w:b/>
          <w:sz w:val="32"/>
          <w:szCs w:val="32"/>
        </w:rPr>
        <w:t xml:space="preserve">MÔN: PHƯƠNG PHÁP LUẬN NGHIÊN CỨU KHOA HỌC</w:t>
      </w:r>
      <w:r/>
    </w:p>
    <w:p w14:paraId="3069C3F2" w14:textId="77777777">
      <w:pPr>
        <w:pBdr/>
        <w:spacing/>
        <w:ind/>
        <w:jc w:val="center"/>
        <w:rPr/>
      </w:pPr>
      <w:r/>
      <w:r/>
    </w:p>
    <w:p w14:paraId="648ED9A1" w14:textId="77777777">
      <w:pPr>
        <w:pBdr/>
        <w:tabs>
          <w:tab w:val="left" w:leader="none" w:pos="5103"/>
        </w:tabs>
        <w:spacing/>
        <w:ind/>
        <w:jc w:val="center"/>
        <w:rPr/>
      </w:pPr>
      <w:r/>
      <w:r/>
    </w:p>
    <w:p w14:paraId="18ECE1C1" w14:textId="77777777">
      <w:pPr>
        <w:pStyle w:val="1000"/>
        <w:pBdr/>
        <w:spacing w:line="360" w:lineRule="auto"/>
        <w:ind/>
        <w:jc w:val="center"/>
        <w:rPr>
          <w:rFonts w:ascii="Times New Roman" w:hAnsi="Times New Roman" w:cs="Times New Roman" w:eastAsiaTheme="majorEastAsia"/>
          <w:b/>
          <w:bCs/>
          <w:sz w:val="44"/>
          <w:szCs w:val="44"/>
        </w:rPr>
      </w:pPr>
      <w:r>
        <w:rPr>
          <w:rFonts w:ascii="Times New Roman" w:hAnsi="Times New Roman" w:cs="Times New Roman" w:eastAsiaTheme="majorEastAsia"/>
          <w:b/>
          <w:bCs/>
          <w:sz w:val="44"/>
          <w:szCs w:val="44"/>
        </w:rPr>
      </w:r>
      <w:r>
        <w:rPr>
          <w:rFonts w:ascii="Times New Roman" w:hAnsi="Times New Roman" w:cs="Times New Roman" w:eastAsiaTheme="majorEastAsia"/>
          <w:b/>
          <w:bCs/>
          <w:sz w:val="44"/>
          <w:szCs w:val="44"/>
        </w:rPr>
      </w:r>
      <w:r>
        <w:rPr>
          <w:rFonts w:ascii="Times New Roman" w:hAnsi="Times New Roman" w:cs="Times New Roman" w:eastAsiaTheme="majorEastAsia"/>
          <w:b/>
          <w:bCs/>
          <w:sz w:val="44"/>
          <w:szCs w:val="44"/>
        </w:rPr>
      </w:r>
    </w:p>
    <w:p w14:paraId="573FD09A" w14:textId="7BC03CE4">
      <w:pPr>
        <w:pStyle w:val="1000"/>
        <w:pBdr/>
        <w:spacing w:line="360" w:lineRule="auto"/>
        <w:ind/>
        <w:jc w:val="center"/>
        <w:rPr>
          <w:rFonts w:ascii="Times New Roman" w:hAnsi="Times New Roman" w:cs="Times New Roman" w:eastAsiaTheme="majorEastAsia"/>
          <w:b/>
          <w:bCs/>
          <w:sz w:val="44"/>
          <w:szCs w:val="44"/>
        </w:rPr>
      </w:pPr>
      <w:r>
        <w:rPr>
          <w:rFonts w:ascii="Times New Roman" w:hAnsi="Times New Roman" w:cs="Times New Roman" w:eastAsiaTheme="majorEastAsia"/>
          <w:b/>
          <w:bCs/>
          <w:sz w:val="44"/>
          <w:szCs w:val="44"/>
        </w:rPr>
        <w:t xml:space="preserve">ĐỀ</w:t>
      </w:r>
      <w:r>
        <w:rPr>
          <w:rFonts w:ascii="Times New Roman" w:hAnsi="Times New Roman" w:cs="Times New Roman" w:eastAsiaTheme="majorEastAsia"/>
          <w:b/>
          <w:bCs/>
          <w:sz w:val="44"/>
          <w:szCs w:val="44"/>
          <w:lang w:val="vi-VN"/>
        </w:rPr>
        <w:t xml:space="preserve"> CƯƠNG</w:t>
      </w:r>
      <w:r>
        <w:rPr>
          <w:rFonts w:ascii="Times New Roman" w:hAnsi="Times New Roman" w:cs="Times New Roman" w:eastAsiaTheme="majorEastAsia"/>
          <w:b/>
          <w:bCs/>
          <w:sz w:val="44"/>
          <w:szCs w:val="44"/>
        </w:rPr>
        <w:t xml:space="preserve"> NGHIÊN CỨU</w:t>
      </w:r>
      <w:r>
        <w:rPr>
          <w:rFonts w:ascii="Times New Roman" w:hAnsi="Times New Roman" w:cs="Times New Roman" w:eastAsiaTheme="majorEastAsia"/>
          <w:b/>
          <w:bCs/>
          <w:sz w:val="44"/>
          <w:szCs w:val="44"/>
        </w:rPr>
      </w:r>
      <w:r>
        <w:rPr>
          <w:rFonts w:ascii="Times New Roman" w:hAnsi="Times New Roman" w:cs="Times New Roman" w:eastAsiaTheme="majorEastAsia"/>
          <w:b/>
          <w:bCs/>
          <w:sz w:val="44"/>
          <w:szCs w:val="44"/>
        </w:rPr>
      </w:r>
    </w:p>
    <w:p w14:paraId="2B2462FE" w14:textId="66EE5562">
      <w:pPr>
        <w:pBdr/>
        <w:spacing/>
        <w:ind w:hanging="851"/>
        <w:rPr>
          <w:rFonts w:eastAsiaTheme="majorEastAsia"/>
          <w:b/>
          <w:i/>
          <w:sz w:val="44"/>
          <w:szCs w:val="44"/>
        </w:rPr>
      </w:pPr>
      <w:r>
        <w:rPr>
          <w:rFonts w:eastAsiaTheme="majorEastAsia"/>
          <w:i/>
          <w:sz w:val="44"/>
          <w:szCs w:val="44"/>
          <w:u w:val="single"/>
        </w:rPr>
        <w:t xml:space="preserve">Đề tài</w:t>
      </w:r>
      <w:r>
        <w:rPr>
          <w:rFonts w:eastAsiaTheme="majorEastAsia"/>
          <w:b/>
          <w:i/>
          <w:sz w:val="44"/>
          <w:szCs w:val="44"/>
        </w:rPr>
        <w:t xml:space="preserve">:</w:t>
      </w:r>
      <w:r>
        <w:rPr>
          <w:rFonts w:eastAsiaTheme="majorEastAsia"/>
          <w:b/>
          <w:i/>
          <w:sz w:val="44"/>
          <w:szCs w:val="44"/>
        </w:rPr>
      </w:r>
      <w:r>
        <w:rPr>
          <w:rFonts w:eastAsiaTheme="majorEastAsia"/>
          <w:b/>
          <w:i/>
          <w:sz w:val="44"/>
          <w:szCs w:val="44"/>
        </w:rPr>
      </w:r>
    </w:p>
    <w:p w14:paraId="604E814B" w14:textId="77777777">
      <w:pPr>
        <w:pBdr/>
        <w:spacing/>
        <w:ind w:hanging="851"/>
        <w:rPr>
          <w:rFonts w:eastAsiaTheme="majorEastAsia"/>
          <w:b/>
          <w:i/>
          <w:sz w:val="44"/>
          <w:szCs w:val="44"/>
        </w:rPr>
      </w:pPr>
      <w:r>
        <w:rPr>
          <w:rFonts w:eastAsiaTheme="majorEastAsia"/>
          <w:b/>
          <w:i/>
          <w:sz w:val="44"/>
          <w:szCs w:val="44"/>
        </w:rPr>
      </w:r>
      <w:r>
        <w:rPr>
          <w:rFonts w:eastAsiaTheme="majorEastAsia"/>
          <w:b/>
          <w:i/>
          <w:sz w:val="44"/>
          <w:szCs w:val="44"/>
        </w:rPr>
      </w:r>
      <w:r>
        <w:rPr>
          <w:rFonts w:eastAsiaTheme="majorEastAsia"/>
          <w:b/>
          <w:i/>
          <w:sz w:val="44"/>
          <w:szCs w:val="44"/>
        </w:rPr>
      </w:r>
    </w:p>
    <w:p w14:paraId="5C874A26" w14:textId="5A262078">
      <w:pPr>
        <w:pBdr/>
        <w:spacing/>
        <w:ind/>
        <w:jc w:val="center"/>
        <w:rPr>
          <w:b/>
          <w:sz w:val="44"/>
          <w:szCs w:val="44"/>
          <w:lang w:val="vi-VN"/>
        </w:rPr>
      </w:pPr>
      <w:r>
        <w:rPr>
          <w:b/>
          <w:sz w:val="44"/>
          <w:szCs w:val="44"/>
          <w:lang w:val="vi-VN"/>
        </w:rPr>
      </w:r>
      <w:r>
        <w:rPr>
          <w:b/>
          <w:sz w:val="44"/>
          <w:szCs w:val="44"/>
          <w:lang w:val="vi-VN"/>
        </w:rPr>
      </w:r>
      <w:r>
        <w:rPr>
          <w:b/>
          <w:sz w:val="44"/>
          <w:szCs w:val="44"/>
          <w:lang w:val="vi-VN"/>
        </w:rPr>
      </w:r>
    </w:p>
    <w:p w14:paraId="03B87F54" w14:textId="57F963ED">
      <w:pPr>
        <w:pBdr/>
        <w:spacing/>
        <w:ind/>
        <w:jc w:val="center"/>
        <w:rPr>
          <w:b/>
          <w:sz w:val="44"/>
          <w:szCs w:val="44"/>
          <w:lang w:val="vi-VN"/>
        </w:rPr>
      </w:pPr>
      <w:r>
        <w:rPr>
          <w:b/>
          <w:sz w:val="44"/>
          <w:szCs w:val="44"/>
          <w:lang w:val="vi-VN"/>
        </w:rPr>
      </w:r>
      <w:r>
        <w:rPr>
          <w:b/>
          <w:sz w:val="44"/>
          <w:szCs w:val="44"/>
          <w:lang w:val="vi-VN"/>
        </w:rPr>
      </w:r>
      <w:r>
        <w:rPr>
          <w:b/>
          <w:sz w:val="44"/>
          <w:szCs w:val="44"/>
          <w:lang w:val="vi-VN"/>
        </w:rPr>
      </w:r>
    </w:p>
    <w:p w14:paraId="157B4D99" w14:textId="77777777">
      <w:pPr>
        <w:pBdr/>
        <w:spacing/>
        <w:ind/>
        <w:jc w:val="center"/>
        <w:rPr>
          <w:b/>
          <w:sz w:val="44"/>
          <w:szCs w:val="44"/>
          <w:lang w:val="vi-VN"/>
        </w:rPr>
      </w:pPr>
      <w:r>
        <w:rPr>
          <w:b/>
          <w:sz w:val="44"/>
          <w:szCs w:val="44"/>
          <w:lang w:val="vi-VN"/>
        </w:rPr>
      </w:r>
      <w:r>
        <w:rPr>
          <w:b/>
          <w:sz w:val="44"/>
          <w:szCs w:val="44"/>
          <w:lang w:val="vi-VN"/>
        </w:rPr>
      </w:r>
      <w:r>
        <w:rPr>
          <w:b/>
          <w:sz w:val="44"/>
          <w:szCs w:val="44"/>
          <w:lang w:val="vi-VN"/>
        </w:rPr>
      </w:r>
    </w:p>
    <w:p w14:paraId="409E98FE" w14:textId="77777777">
      <w:pPr>
        <w:pBdr/>
        <w:tabs>
          <w:tab w:val="left" w:leader="none" w:pos="3402"/>
          <w:tab w:val="left" w:leader="none" w:pos="4678"/>
        </w:tabs>
        <w:spacing/>
        <w:ind/>
        <w:jc w:val="center"/>
        <w:rPr>
          <w:b/>
          <w:sz w:val="44"/>
          <w:szCs w:val="44"/>
        </w:rPr>
      </w:pPr>
      <w:r>
        <w:rPr>
          <w:b/>
          <w:sz w:val="44"/>
          <w:szCs w:val="44"/>
        </w:rPr>
        <w:t xml:space="preserve">         </w:t>
      </w:r>
      <w:r>
        <w:rPr>
          <w:b/>
          <w:sz w:val="44"/>
          <w:szCs w:val="44"/>
        </w:rPr>
      </w:r>
      <w:r>
        <w:rPr>
          <w:b/>
          <w:sz w:val="44"/>
          <w:szCs w:val="44"/>
        </w:rPr>
      </w:r>
    </w:p>
    <w:p w14:paraId="6EA6AFCA" w14:textId="04761209">
      <w:pPr>
        <w:pBdr/>
        <w:tabs>
          <w:tab w:val="left" w:leader="none" w:pos="3402"/>
          <w:tab w:val="left" w:leader="none" w:pos="4678"/>
        </w:tabs>
        <w:spacing/>
        <w:ind/>
        <w:jc w:val="center"/>
        <w:rPr>
          <w:b/>
          <w:sz w:val="28"/>
          <w:szCs w:val="28"/>
        </w:rPr>
      </w:pPr>
      <w:r>
        <w:rPr>
          <w:b/>
          <w:sz w:val="44"/>
          <w:szCs w:val="44"/>
        </w:rPr>
        <w:t xml:space="preserve">                                </w:t>
      </w:r>
      <w:r>
        <w:rPr>
          <w:b/>
          <w:sz w:val="28"/>
          <w:szCs w:val="28"/>
        </w:rPr>
      </w:r>
      <w:r>
        <w:rPr>
          <w:b/>
          <w:sz w:val="28"/>
          <w:szCs w:val="28"/>
        </w:rPr>
      </w:r>
    </w:p>
    <w:p w14:paraId="0BB2C867" w14:textId="4CE30A83">
      <w:pPr>
        <w:pBdr/>
        <w:tabs>
          <w:tab w:val="left" w:leader="none" w:pos="4253"/>
        </w:tabs>
        <w:spacing/>
        <w:ind/>
        <w:rPr>
          <w:sz w:val="28"/>
          <w:szCs w:val="28"/>
          <w:lang w:val="vi-VN"/>
        </w:rPr>
      </w:pPr>
      <w:r>
        <w:rPr>
          <w:sz w:val="28"/>
          <w:szCs w:val="28"/>
        </w:rPr>
        <w:t xml:space="preserve">                                                             </w:t>
      </w:r>
      <w:r>
        <w:rPr>
          <w:sz w:val="28"/>
          <w:szCs w:val="28"/>
        </w:rPr>
        <w:t xml:space="preserve">Lớp học phần: </w:t>
      </w:r>
      <w:r>
        <w:rPr>
          <w:sz w:val="28"/>
          <w:szCs w:val="28"/>
          <w:lang w:val="vi-VN"/>
        </w:rPr>
        <w:t xml:space="preserve">.......</w:t>
      </w:r>
      <w:r>
        <w:rPr>
          <w:sz w:val="28"/>
          <w:szCs w:val="28"/>
          <w:lang w:val="vi-VN"/>
        </w:rPr>
      </w:r>
      <w:r>
        <w:rPr>
          <w:sz w:val="28"/>
          <w:szCs w:val="28"/>
          <w:lang w:val="vi-VN"/>
        </w:rPr>
      </w:r>
    </w:p>
    <w:p w14:paraId="64BEE02C" w14:textId="07ACCFBB">
      <w:pPr>
        <w:pBdr/>
        <w:tabs>
          <w:tab w:val="left" w:leader="none" w:pos="4253"/>
        </w:tabs>
        <w:spacing/>
        <w:ind w:firstLine="567"/>
        <w:rPr>
          <w:sz w:val="28"/>
          <w:szCs w:val="28"/>
        </w:rPr>
      </w:pPr>
      <w:r>
        <w:rPr>
          <w:sz w:val="28"/>
          <w:szCs w:val="28"/>
        </w:rPr>
        <w:t xml:space="preserve">                                                     </w:t>
      </w:r>
      <w:r>
        <w:rPr>
          <w:sz w:val="28"/>
          <w:szCs w:val="28"/>
          <w:lang w:val="vi-VN"/>
        </w:rPr>
        <w:t xml:space="preserve">Nhóm: </w:t>
      </w:r>
      <w:r>
        <w:rPr>
          <w:sz w:val="28"/>
          <w:szCs w:val="28"/>
          <w:lang w:val="vi-VN"/>
        </w:rPr>
        <w:t xml:space="preserve">...</w:t>
      </w:r>
      <w:r>
        <w:rPr>
          <w:sz w:val="28"/>
          <w:szCs w:val="28"/>
        </w:rPr>
      </w:r>
      <w:r>
        <w:rPr>
          <w:sz w:val="28"/>
          <w:szCs w:val="28"/>
        </w:rPr>
      </w:r>
    </w:p>
    <w:p w14:paraId="09AAE023" w14:textId="53F925A4">
      <w:pPr>
        <w:pBdr/>
        <w:tabs>
          <w:tab w:val="left" w:leader="none" w:pos="4253"/>
        </w:tabs>
        <w:spacing/>
        <w:ind w:firstLine="567"/>
        <w:rPr>
          <w:sz w:val="28"/>
          <w:szCs w:val="28"/>
        </w:rPr>
      </w:pPr>
      <w:r>
        <w:rPr>
          <w:sz w:val="28"/>
          <w:szCs w:val="28"/>
        </w:rPr>
        <w:t xml:space="preserve">                                                     </w:t>
      </w:r>
      <w:r>
        <w:rPr>
          <w:sz w:val="28"/>
          <w:szCs w:val="28"/>
          <w:lang w:val="vi-VN"/>
        </w:rPr>
        <w:t xml:space="preserve">GVHD: </w:t>
      </w:r>
      <w:r>
        <w:rPr>
          <w:sz w:val="28"/>
          <w:szCs w:val="28"/>
        </w:rPr>
        <w:t xml:space="preserve">TS. Nguyễn Thị Thu Trang</w:t>
      </w:r>
      <w:r>
        <w:rPr>
          <w:sz w:val="28"/>
          <w:szCs w:val="28"/>
        </w:rPr>
      </w:r>
      <w:r>
        <w:rPr>
          <w:sz w:val="28"/>
          <w:szCs w:val="28"/>
        </w:rPr>
      </w:r>
    </w:p>
    <w:p w14:paraId="7B65649F" w14:textId="77777777">
      <w:pPr>
        <w:pBdr/>
        <w:spacing/>
        <w:ind/>
        <w:jc w:val="center"/>
        <w:rPr>
          <w:sz w:val="28"/>
          <w:szCs w:val="28"/>
          <w:lang w:val="vi-VN"/>
        </w:rPr>
      </w:pPr>
      <w:r>
        <w:rPr>
          <w:sz w:val="28"/>
          <w:szCs w:val="28"/>
          <w:lang w:val="vi-VN"/>
        </w:rPr>
      </w:r>
      <w:r>
        <w:rPr>
          <w:sz w:val="28"/>
          <w:szCs w:val="28"/>
          <w:lang w:val="vi-VN"/>
        </w:rPr>
      </w:r>
      <w:r>
        <w:rPr>
          <w:sz w:val="28"/>
          <w:szCs w:val="28"/>
          <w:lang w:val="vi-VN"/>
        </w:rPr>
      </w:r>
    </w:p>
    <w:p w14:paraId="7BD213A8" w14:textId="77777777">
      <w:pPr>
        <w:pBdr/>
        <w:spacing/>
        <w:ind/>
        <w:jc w:val="center"/>
        <w:rPr>
          <w:lang w:val="vi-VN"/>
        </w:rPr>
      </w:pPr>
      <w:r>
        <w:rPr>
          <w:lang w:val="vi-VN"/>
        </w:rPr>
      </w:r>
      <w:r>
        <w:rPr>
          <w:lang w:val="vi-VN"/>
        </w:rPr>
      </w:r>
      <w:r>
        <w:rPr>
          <w:lang w:val="vi-VN"/>
        </w:rPr>
      </w:r>
    </w:p>
    <w:p w14:paraId="45490373" w14:textId="77777777">
      <w:pPr>
        <w:pBdr/>
        <w:spacing/>
        <w:ind/>
        <w:jc w:val="center"/>
        <w:rPr>
          <w:lang w:val="vi-VN"/>
        </w:rPr>
      </w:pPr>
      <w:r>
        <w:rPr>
          <w:lang w:val="vi-VN"/>
        </w:rPr>
      </w:r>
      <w:r>
        <w:rPr>
          <w:lang w:val="vi-VN"/>
        </w:rPr>
      </w:r>
      <w:r>
        <w:rPr>
          <w:lang w:val="vi-VN"/>
        </w:rPr>
      </w:r>
    </w:p>
    <w:p w14:paraId="1D163084" w14:textId="77777777">
      <w:pPr>
        <w:pBdr/>
        <w:spacing/>
        <w:ind/>
        <w:jc w:val="center"/>
        <w:rPr>
          <w:lang w:val="vi-VN"/>
        </w:rPr>
      </w:pPr>
      <w:r>
        <w:rPr>
          <w:lang w:val="vi-VN"/>
        </w:rPr>
      </w:r>
      <w:r>
        <w:rPr>
          <w:lang w:val="vi-VN"/>
        </w:rPr>
      </w:r>
      <w:r>
        <w:rPr>
          <w:lang w:val="vi-VN"/>
        </w:rPr>
      </w:r>
    </w:p>
    <w:p w14:paraId="774FF458" w14:textId="77777777">
      <w:pPr>
        <w:pBdr/>
        <w:spacing/>
        <w:ind/>
        <w:jc w:val="center"/>
        <w:rPr>
          <w:lang w:val="vi-VN"/>
        </w:rPr>
      </w:pPr>
      <w:r>
        <w:rPr>
          <w:lang w:val="vi-VN"/>
        </w:rPr>
      </w:r>
      <w:r>
        <w:rPr>
          <w:lang w:val="vi-VN"/>
        </w:rPr>
      </w:r>
      <w:r>
        <w:rPr>
          <w:lang w:val="vi-VN"/>
        </w:rPr>
      </w:r>
    </w:p>
    <w:p w14:paraId="04EC5818" w14:textId="77777777">
      <w:pPr>
        <w:pStyle w:val="1002"/>
        <w:pBdr/>
        <w:spacing/>
        <w:ind/>
        <w:jc w:val="center"/>
        <w:rPr>
          <w:rFonts w:ascii="Times New Roman" w:hAnsi="Times New Roman" w:cs="Times New Roman"/>
          <w:sz w:val="28"/>
          <w:lang w:val="vi-VN"/>
        </w:rPr>
      </w:pPr>
      <w:r>
        <w:rPr>
          <w:rFonts w:ascii="Times New Roman" w:hAnsi="Times New Roman" w:cs="Times New Roman"/>
          <w:sz w:val="28"/>
          <w:lang w:val="vi-VN"/>
        </w:rPr>
      </w:r>
      <w:r>
        <w:rPr>
          <w:rFonts w:ascii="Times New Roman" w:hAnsi="Times New Roman" w:cs="Times New Roman"/>
          <w:sz w:val="28"/>
          <w:lang w:val="vi-VN"/>
        </w:rPr>
      </w:r>
      <w:r>
        <w:rPr>
          <w:rFonts w:ascii="Times New Roman" w:hAnsi="Times New Roman" w:cs="Times New Roman"/>
          <w:sz w:val="28"/>
          <w:lang w:val="vi-VN"/>
        </w:rPr>
      </w:r>
    </w:p>
    <w:p w14:paraId="5E0A813F" w14:textId="01EECD79">
      <w:pPr>
        <w:pStyle w:val="1002"/>
        <w:pBdr/>
        <w:spacing/>
        <w:ind/>
        <w:jc w:val="center"/>
        <w:rPr>
          <w:rFonts w:ascii="Times New Roman" w:hAnsi="Times New Roman" w:cs="Times New Roman"/>
          <w:sz w:val="28"/>
          <w:lang w:val="vi-VN"/>
        </w:rPr>
      </w:pPr>
      <w:r>
        <w:rPr>
          <w:rFonts w:ascii="Times New Roman" w:hAnsi="Times New Roman" w:cs="Times New Roman"/>
          <w:sz w:val="28"/>
          <w:lang w:val="vi-VN"/>
        </w:rPr>
      </w:r>
      <w:r>
        <w:rPr>
          <w:rFonts w:ascii="Times New Roman" w:hAnsi="Times New Roman" w:cs="Times New Roman"/>
          <w:sz w:val="28"/>
          <w:lang w:val="vi-VN"/>
        </w:rPr>
      </w:r>
      <w:r>
        <w:rPr>
          <w:rFonts w:ascii="Times New Roman" w:hAnsi="Times New Roman" w:cs="Times New Roman"/>
          <w:sz w:val="28"/>
          <w:lang w:val="vi-VN"/>
        </w:rPr>
      </w:r>
    </w:p>
    <w:p w14:paraId="414D4691" w14:textId="4C98F794">
      <w:pPr>
        <w:pStyle w:val="1002"/>
        <w:pBdr/>
        <w:spacing/>
        <w:ind/>
        <w:jc w:val="center"/>
        <w:rPr>
          <w:rFonts w:ascii="Times New Roman" w:hAnsi="Times New Roman" w:cs="Times New Roman"/>
          <w:sz w:val="28"/>
          <w:lang w:val="vi-VN"/>
        </w:rPr>
      </w:pPr>
      <w:r>
        <w:rPr>
          <w:rFonts w:ascii="Times New Roman" w:hAnsi="Times New Roman" w:cs="Times New Roman"/>
          <w:sz w:val="28"/>
          <w:lang w:val="vi-VN"/>
        </w:rPr>
      </w:r>
      <w:r>
        <w:rPr>
          <w:rFonts w:ascii="Times New Roman" w:hAnsi="Times New Roman" w:cs="Times New Roman"/>
          <w:sz w:val="28"/>
          <w:lang w:val="vi-VN"/>
        </w:rPr>
      </w:r>
      <w:r>
        <w:rPr>
          <w:rFonts w:ascii="Times New Roman" w:hAnsi="Times New Roman" w:cs="Times New Roman"/>
          <w:sz w:val="28"/>
          <w:lang w:val="vi-VN"/>
        </w:rPr>
      </w:r>
    </w:p>
    <w:p w14:paraId="235EBD83" w14:textId="04990EC7">
      <w:pPr>
        <w:pStyle w:val="1002"/>
        <w:pBdr/>
        <w:spacing/>
        <w:ind/>
        <w:jc w:val="center"/>
        <w:rPr>
          <w:rFonts w:ascii="Times New Roman" w:hAnsi="Times New Roman" w:cs="Times New Roman"/>
          <w:sz w:val="28"/>
          <w:lang w:val="vi-VN"/>
        </w:rPr>
      </w:pPr>
      <w:r>
        <w:rPr>
          <w:rFonts w:ascii="Times New Roman" w:hAnsi="Times New Roman" w:cs="Times New Roman"/>
          <w:sz w:val="28"/>
          <w:lang w:val="vi-VN"/>
        </w:rPr>
      </w:r>
      <w:r>
        <w:rPr>
          <w:rFonts w:ascii="Times New Roman" w:hAnsi="Times New Roman" w:cs="Times New Roman"/>
          <w:sz w:val="28"/>
          <w:lang w:val="vi-VN"/>
        </w:rPr>
      </w:r>
      <w:r>
        <w:rPr>
          <w:rFonts w:ascii="Times New Roman" w:hAnsi="Times New Roman" w:cs="Times New Roman"/>
          <w:sz w:val="28"/>
          <w:lang w:val="vi-VN"/>
        </w:rPr>
      </w:r>
    </w:p>
    <w:p w14:paraId="0B35EEE2" w14:textId="2F1A0A5A">
      <w:pPr>
        <w:pStyle w:val="1002"/>
        <w:pBdr/>
        <w:spacing/>
        <w:ind/>
        <w:jc w:val="center"/>
        <w:rPr>
          <w:rFonts w:ascii="Times New Roman" w:hAnsi="Times New Roman" w:cs="Times New Roman"/>
          <w:sz w:val="28"/>
          <w:lang w:val="vi-VN"/>
        </w:rPr>
      </w:pPr>
      <w:r>
        <w:rPr>
          <w:rFonts w:ascii="Times New Roman" w:hAnsi="Times New Roman" w:cs="Times New Roman"/>
          <w:sz w:val="28"/>
          <w:lang w:val="vi-VN"/>
        </w:rPr>
      </w:r>
      <w:r>
        <w:rPr>
          <w:rFonts w:ascii="Times New Roman" w:hAnsi="Times New Roman" w:cs="Times New Roman"/>
          <w:sz w:val="28"/>
          <w:lang w:val="vi-VN"/>
        </w:rPr>
      </w:r>
      <w:r>
        <w:rPr>
          <w:rFonts w:ascii="Times New Roman" w:hAnsi="Times New Roman" w:cs="Times New Roman"/>
          <w:sz w:val="28"/>
          <w:lang w:val="vi-VN"/>
        </w:rPr>
      </w:r>
    </w:p>
    <w:p w14:paraId="150BE5A8" w14:textId="77777777">
      <w:pPr>
        <w:pStyle w:val="1002"/>
        <w:pBdr/>
        <w:spacing/>
        <w:ind/>
        <w:jc w:val="center"/>
        <w:rPr>
          <w:rFonts w:ascii="Times New Roman" w:hAnsi="Times New Roman" w:cs="Times New Roman"/>
          <w:sz w:val="28"/>
          <w:lang w:val="vi-VN"/>
        </w:rPr>
      </w:pPr>
      <w:r>
        <w:rPr>
          <w:rFonts w:ascii="Times New Roman" w:hAnsi="Times New Roman" w:cs="Times New Roman"/>
          <w:sz w:val="28"/>
          <w:lang w:val="vi-VN"/>
        </w:rPr>
      </w:r>
      <w:r>
        <w:rPr>
          <w:rFonts w:ascii="Times New Roman" w:hAnsi="Times New Roman" w:cs="Times New Roman"/>
          <w:sz w:val="28"/>
          <w:lang w:val="vi-VN"/>
        </w:rPr>
      </w:r>
      <w:r>
        <w:rPr>
          <w:rFonts w:ascii="Times New Roman" w:hAnsi="Times New Roman" w:cs="Times New Roman"/>
          <w:sz w:val="28"/>
          <w:lang w:val="vi-VN"/>
        </w:rPr>
      </w:r>
    </w:p>
    <w:p w14:paraId="4D19A7D4" w14:textId="1F602B2E">
      <w:pPr>
        <w:pStyle w:val="1002"/>
        <w:pBdr/>
        <w:spacing/>
        <w:ind/>
        <w:jc w:val="center"/>
        <w:rPr>
          <w:rFonts w:ascii="Times New Roman" w:hAnsi="Times New Roman" w:cs="Times New Roman"/>
          <w:sz w:val="28"/>
          <w:lang w:val="vi-VN"/>
        </w:rPr>
      </w:pPr>
      <w:r>
        <w:rPr>
          <w:rFonts w:ascii="Times New Roman" w:hAnsi="Times New Roman" w:cs="Times New Roman"/>
          <w:sz w:val="28"/>
          <w:lang w:val="vi-VN"/>
        </w:rPr>
        <w:t xml:space="preserve">Thành phố Hồ Chí Minh,</w:t>
      </w:r>
      <w:r>
        <w:rPr>
          <w:rFonts w:ascii="Times New Roman" w:hAnsi="Times New Roman" w:cs="Times New Roman"/>
          <w:sz w:val="28"/>
        </w:rPr>
        <w:t xml:space="preserve"> </w:t>
      </w:r>
      <w:r>
        <w:rPr>
          <w:rFonts w:ascii="Times New Roman" w:hAnsi="Times New Roman" w:cs="Times New Roman"/>
          <w:sz w:val="28"/>
          <w:lang w:val="vi-VN"/>
        </w:rPr>
        <w:t xml:space="preserve">tháng </w:t>
      </w:r>
      <w:r>
        <w:rPr>
          <w:rFonts w:ascii="Times New Roman" w:hAnsi="Times New Roman" w:cs="Times New Roman"/>
          <w:sz w:val="28"/>
        </w:rPr>
        <w:t xml:space="preserve">   </w:t>
      </w:r>
      <w:r>
        <w:rPr>
          <w:rFonts w:ascii="Times New Roman" w:hAnsi="Times New Roman" w:cs="Times New Roman"/>
          <w:sz w:val="28"/>
          <w:lang w:val="vi-VN"/>
        </w:rPr>
        <w:t xml:space="preserve"> năm </w:t>
      </w:r>
      <w:r>
        <w:rPr>
          <w:rFonts w:ascii="Times New Roman" w:hAnsi="Times New Roman" w:cs="Times New Roman"/>
          <w:sz w:val="28"/>
          <w:lang w:val="vi-VN"/>
        </w:rPr>
      </w:r>
      <w:r>
        <w:rPr>
          <w:rFonts w:ascii="Times New Roman" w:hAnsi="Times New Roman" w:cs="Times New Roman"/>
          <w:sz w:val="28"/>
          <w:lang w:val="vi-VN"/>
        </w:rPr>
      </w:r>
    </w:p>
    <w:p w14:paraId="1569CB6B" w14:textId="77777777">
      <w:pPr>
        <w:pBdr/>
        <w:spacing w:line="240" w:lineRule="auto"/>
        <w:ind/>
        <w:jc w:val="center"/>
        <w:rPr>
          <w:b/>
          <w:bCs/>
          <w:caps/>
          <w:sz w:val="28"/>
          <w:szCs w:val="28"/>
        </w:rPr>
      </w:pPr>
      <w:r>
        <w:rPr>
          <w:b/>
          <w:bCs/>
          <w:caps/>
          <w:sz w:val="28"/>
          <w:szCs w:val="28"/>
        </w:rPr>
      </w:r>
      <w:r>
        <w:rPr>
          <w:b/>
          <w:bCs/>
          <w:caps/>
          <w:sz w:val="28"/>
          <w:szCs w:val="28"/>
        </w:rPr>
      </w:r>
      <w:r>
        <w:rPr>
          <w:b/>
          <w:bCs/>
          <w:caps/>
          <w:sz w:val="28"/>
          <w:szCs w:val="28"/>
        </w:rPr>
      </w:r>
    </w:p>
    <w:p w14:paraId="1431D54F" w14:textId="4765548F">
      <w:pPr>
        <w:pBdr/>
        <w:spacing w:line="240" w:lineRule="auto"/>
        <w:ind/>
        <w:jc w:val="center"/>
        <w:rPr>
          <w:b/>
          <w:bCs/>
          <w:caps/>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-460375</wp:posOffset>
                </wp:positionH>
                <wp:positionV relativeFrom="paragraph">
                  <wp:posOffset>-122555</wp:posOffset>
                </wp:positionV>
                <wp:extent cx="719455" cy="889000"/>
                <wp:effectExtent l="0" t="0" r="4445" b="6350"/>
                <wp:wrapNone/>
                <wp:docPr id="3" name="Text Box 7"/>
                <wp:cNvGraphicFramePr/>
                <a:graphic xmlns:a="http://schemas.openxmlformats.org/drawingml/2006/main">
                  <a:graphicData uri="http://schemas.microsoft.com/office/word/2010/wordprocessingShape">
                    <wps:wsp>
                      <wps:cNvPr id="0" name=""/>
                      <wps:cNvSpPr txBox="1"/>
                      <wps:spPr bwMode="auto">
                        <a:xfrm>
                          <a:off x="0" y="0"/>
                          <a:ext cx="719455" cy="889000"/>
                        </a:xfrm>
                        <a:prstGeom prst="rect">
                          <a:avLst/>
                        </a:prstGeom>
                        <a:solidFill>
                          <a:schemeClr val="lt1"/>
                        </a:solidFill>
                        <a:ln w="6350">
                          <a:noFill/>
                        </a:ln>
                      </wps:spPr>
                      <wps:txbx>
                        <w:txbxContent>
                          <w:p w14:paraId="206EC348" w14:textId="1F93E016">
                            <w:pPr>
                              <w:pBdr/>
                              <w:spacing/>
                              <w:ind/>
                              <w:rPr/>
                            </w:pPr>
                            <w:r>
                              <mc:AlternateContent>
                                <mc:Choice Requires="wpg">
                                  <w:drawing>
                                    <wp:inline xmlns:wp="http://schemas.openxmlformats.org/drawingml/2006/wordprocessingDrawing" distT="0" distB="0" distL="0" distR="0">
                                      <wp:extent cx="560070" cy="624589"/>
                                      <wp:effectExtent l="0" t="0" r="0" b="444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4"/>
                                              <a:stretch/>
                                            </pic:blipFill>
                                            <pic:spPr bwMode="auto">
                                              <a:xfrm>
                                                <a:off x="0" y="0"/>
                                                <a:ext cx="560070" cy="62458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10pt;height:49.18pt;mso-wrap-distance-left:0.00pt;mso-wrap-distance-top:0.00pt;mso-wrap-distance-right:0.00pt;mso-wrap-distance-bottom:0.00pt;z-index:1;" stroked="f">
                                      <v:imagedata r:id="rId14" o:title=""/>
                                      <o:lock v:ext="edit" rotation="t"/>
                                    </v:shape>
                                  </w:pict>
                                </mc:Fallback>
                              </mc:AlternateConten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3" o:spid="_x0000_s3" o:spt="202" type="#_x0000_t202" style="position:absolute;z-index:251659264;o:allowoverlap:true;o:allowincell:true;mso-position-horizontal-relative:text;margin-left:-36.25pt;mso-position-horizontal:absolute;mso-position-vertical-relative:text;margin-top:-9.65pt;mso-position-vertical:absolute;width:56.65pt;height:70.00pt;mso-wrap-distance-left:9.00pt;mso-wrap-distance-top:0.00pt;mso-wrap-distance-right:9.00pt;mso-wrap-distance-bottom:0.00pt;v-text-anchor:top;visibility:visible;" fillcolor="#FFFFFF" stroked="f" strokeweight="0.50pt">
                <v:textbox inset="0,0,0,0">
                  <w:txbxContent>
                    <w:p w14:paraId="206EC348" w14:textId="1F93E016">
                      <w:pPr>
                        <w:pBdr/>
                        <w:spacing/>
                        <w:ind/>
                        <w:rPr/>
                      </w:pPr>
                      <w:r>
                        <mc:AlternateContent>
                          <mc:Choice Requires="wpg">
                            <w:drawing>
                              <wp:inline xmlns:wp="http://schemas.openxmlformats.org/drawingml/2006/wordprocessingDrawing" distT="0" distB="0" distL="0" distR="0">
                                <wp:extent cx="560070" cy="624589"/>
                                <wp:effectExtent l="0" t="0" r="0" b="444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4"/>
                                        <a:stretch/>
                                      </pic:blipFill>
                                      <pic:spPr bwMode="auto">
                                        <a:xfrm>
                                          <a:off x="0" y="0"/>
                                          <a:ext cx="560070" cy="62458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10pt;height:49.18pt;mso-wrap-distance-left:0.00pt;mso-wrap-distance-top:0.00pt;mso-wrap-distance-right:0.00pt;mso-wrap-distance-bottom:0.00pt;z-index:1;" stroked="f">
                                <v:imagedata r:id="rId14" o:title=""/>
                                <o:lock v:ext="edit" rotation="t"/>
                              </v:shape>
                            </w:pict>
                          </mc:Fallback>
                        </mc:AlternateContent>
                      </w:r>
                      <w:r/>
                    </w:p>
                  </w:txbxContent>
                </v:textbox>
              </v:shape>
            </w:pict>
          </mc:Fallback>
        </mc:AlternateContent>
      </w:r>
      <w:r>
        <w:rPr>
          <w:b/>
          <w:bCs/>
          <w:caps/>
          <w:sz w:val="28"/>
          <w:szCs w:val="28"/>
        </w:rPr>
        <w:t xml:space="preserve">BỘ CÔNG THƯƠNG</w:t>
      </w:r>
      <w:r>
        <w:rPr>
          <w:b/>
          <w:bCs/>
          <w:caps/>
          <w:sz w:val="28"/>
          <w:szCs w:val="28"/>
        </w:rPr>
      </w:r>
      <w:r>
        <w:rPr>
          <w:b/>
          <w:bCs/>
          <w:caps/>
          <w:sz w:val="28"/>
          <w:szCs w:val="28"/>
        </w:rPr>
      </w:r>
    </w:p>
    <w:p w14:paraId="56D0ECBF" w14:textId="77777777">
      <w:pPr>
        <w:pBdr/>
        <w:spacing w:line="240" w:lineRule="auto"/>
        <w:ind/>
        <w:jc w:val="center"/>
        <w:rPr>
          <w:b/>
          <w:bCs/>
          <w:caps/>
          <w:sz w:val="28"/>
          <w:szCs w:val="28"/>
        </w:rPr>
      </w:pPr>
      <w:r>
        <w:rPr>
          <w:b/>
          <w:bCs/>
          <w:caps/>
          <w:sz w:val="28"/>
          <w:szCs w:val="28"/>
        </w:rPr>
        <w:t xml:space="preserve">TRƯỜNG ĐẠI HỌC CÔNG NGHIỆP THÀNH PHỐ HỒ CHÍ MINH</w:t>
      </w:r>
      <w:r>
        <w:rPr>
          <w:b/>
          <w:bCs/>
          <w:caps/>
          <w:sz w:val="28"/>
          <w:szCs w:val="28"/>
        </w:rPr>
      </w:r>
      <w:r>
        <w:rPr>
          <w:b/>
          <w:bCs/>
          <w:caps/>
          <w:sz w:val="28"/>
          <w:szCs w:val="28"/>
        </w:rPr>
      </w:r>
    </w:p>
    <w:p w14:paraId="28174C4E" w14:textId="26287275">
      <w:pPr>
        <w:pStyle w:val="1000"/>
        <w:pBdr/>
        <w:spacing w:before="120" w:line="360" w:lineRule="auto"/>
        <w:ind/>
        <w:jc w:val="center"/>
        <w:rPr>
          <w:rFonts w:ascii="Times New Roman" w:hAnsi="Times New Roman" w:cs="Times New Roman" w:eastAsiaTheme="majorEastAsia"/>
          <w:b/>
          <w:bCs/>
          <w:caps/>
          <w:sz w:val="26"/>
          <w:szCs w:val="26"/>
        </w:rPr>
      </w:pPr>
      <w:r>
        <w:rPr>
          <w:rFonts w:ascii="Times New Roman" w:hAnsi="Times New Roman" w:cs="Times New Roman" w:eastAsiaTheme="majorEastAsia"/>
          <w:b/>
          <w:bCs/>
          <w:caps/>
          <w:sz w:val="26"/>
          <w:szCs w:val="26"/>
        </w:rPr>
        <w:t xml:space="preserve">KHOA </w:t>
      </w:r>
      <w:r>
        <w:rPr>
          <w:rFonts w:ascii="Times New Roman" w:hAnsi="Times New Roman" w:cs="Times New Roman" w:eastAsiaTheme="majorEastAsia"/>
          <w:b/>
          <w:bCs/>
          <w:caps/>
          <w:sz w:val="26"/>
          <w:szCs w:val="26"/>
          <w:lang w:val="vi-VN"/>
        </w:rPr>
        <w:t xml:space="preserve">khoa học cơ b</w:t>
      </w:r>
      <w:r>
        <w:rPr>
          <w:rFonts w:ascii="Times New Roman" w:hAnsi="Times New Roman" w:cs="Times New Roman" w:eastAsiaTheme="majorEastAsia"/>
          <w:b/>
          <w:bCs/>
          <w:caps/>
          <w:sz w:val="26"/>
          <w:szCs w:val="26"/>
        </w:rPr>
        <w:t xml:space="preserve">ẢN</w:t>
      </w:r>
      <w:r>
        <w:rPr>
          <w:rFonts w:ascii="Times New Roman" w:hAnsi="Times New Roman" w:cs="Times New Roman" w:eastAsiaTheme="majorEastAsia"/>
          <w:b/>
          <w:bCs/>
          <w:caps/>
          <w:sz w:val="26"/>
          <w:szCs w:val="26"/>
        </w:rPr>
      </w:r>
      <w:r>
        <w:rPr>
          <w:rFonts w:ascii="Times New Roman" w:hAnsi="Times New Roman" w:cs="Times New Roman" w:eastAsiaTheme="majorEastAsia"/>
          <w:b/>
          <w:bCs/>
          <w:caps/>
          <w:sz w:val="26"/>
          <w:szCs w:val="26"/>
        </w:rPr>
      </w:r>
    </w:p>
    <w:p w14:paraId="20D71BE9" w14:textId="06D648F1">
      <w:pPr>
        <w:pStyle w:val="998"/>
        <w:pBdr/>
        <w:spacing/>
        <w:ind/>
        <w:rPr/>
      </w:pPr>
      <w:r/>
      <w:r/>
    </w:p>
    <w:p w14:paraId="65B8E9D0" w14:textId="77777777">
      <w:pPr>
        <w:pStyle w:val="998"/>
        <w:pBdr/>
        <w:spacing/>
        <w:ind/>
        <w:rPr/>
      </w:pPr>
      <w:r/>
      <w:r/>
    </w:p>
    <w:p w14:paraId="50C40545" w14:textId="77777777">
      <w:pPr>
        <w:pBdr/>
        <w:spacing/>
        <w:ind/>
        <w:jc w:val="center"/>
        <w:rPr/>
      </w:pPr>
      <w:r>
        <w:rPr>
          <w:rFonts w:eastAsia="Calibri"/>
          <w:b/>
          <w:sz w:val="32"/>
          <w:szCs w:val="32"/>
        </w:rPr>
        <w:t xml:space="preserve">MÔN: PHƯƠNG PHÁP LUẬN NGHIÊN CỨU KHOA HỌC</w:t>
      </w:r>
      <w:r/>
    </w:p>
    <w:p w14:paraId="0B0B0402" w14:textId="1B54B7EF">
      <w:pPr>
        <w:pBdr/>
        <w:spacing/>
        <w:ind/>
        <w:jc w:val="center"/>
        <w:rPr/>
      </w:pPr>
      <w:r/>
      <w:r/>
    </w:p>
    <w:p w14:paraId="40A56F55" w14:textId="75967A2E">
      <w:pPr>
        <w:pBdr/>
        <w:tabs>
          <w:tab w:val="left" w:leader="none" w:pos="1782"/>
          <w:tab w:val="left" w:leader="none" w:pos="5103"/>
        </w:tabs>
        <w:spacing/>
        <w:ind/>
        <w:rPr/>
      </w:pPr>
      <w:r>
        <w:tab/>
      </w:r>
      <w:r/>
    </w:p>
    <w:p w14:paraId="25ACE8F8" w14:textId="77777777">
      <w:pPr>
        <w:pStyle w:val="1000"/>
        <w:pBdr/>
        <w:spacing w:line="360" w:lineRule="auto"/>
        <w:ind/>
        <w:jc w:val="center"/>
        <w:rPr>
          <w:rFonts w:ascii="Times New Roman" w:hAnsi="Times New Roman" w:cs="Times New Roman" w:eastAsiaTheme="majorEastAsia"/>
          <w:b/>
          <w:bCs/>
          <w:sz w:val="44"/>
          <w:szCs w:val="44"/>
        </w:rPr>
      </w:pPr>
      <w:r>
        <w:rPr>
          <w:rFonts w:ascii="Times New Roman" w:hAnsi="Times New Roman" w:cs="Times New Roman" w:eastAsiaTheme="majorEastAsia"/>
          <w:b/>
          <w:bCs/>
          <w:sz w:val="44"/>
          <w:szCs w:val="44"/>
        </w:rPr>
      </w:r>
      <w:r>
        <w:rPr>
          <w:rFonts w:ascii="Times New Roman" w:hAnsi="Times New Roman" w:cs="Times New Roman" w:eastAsiaTheme="majorEastAsia"/>
          <w:b/>
          <w:bCs/>
          <w:sz w:val="44"/>
          <w:szCs w:val="44"/>
        </w:rPr>
      </w:r>
      <w:r>
        <w:rPr>
          <w:rFonts w:ascii="Times New Roman" w:hAnsi="Times New Roman" w:cs="Times New Roman" w:eastAsiaTheme="majorEastAsia"/>
          <w:b/>
          <w:bCs/>
          <w:sz w:val="44"/>
          <w:szCs w:val="44"/>
        </w:rPr>
      </w:r>
    </w:p>
    <w:p w14:paraId="3CACC370" w14:textId="77777777">
      <w:pPr>
        <w:pStyle w:val="1000"/>
        <w:pBdr/>
        <w:spacing w:line="360" w:lineRule="auto"/>
        <w:ind/>
        <w:jc w:val="center"/>
        <w:rPr>
          <w:rFonts w:ascii="Times New Roman" w:hAnsi="Times New Roman" w:cs="Times New Roman" w:eastAsiaTheme="majorEastAsia"/>
          <w:b/>
          <w:bCs/>
          <w:sz w:val="44"/>
          <w:szCs w:val="44"/>
        </w:rPr>
      </w:pPr>
      <w:r>
        <w:rPr>
          <w:rFonts w:ascii="Times New Roman" w:hAnsi="Times New Roman" w:cs="Times New Roman" w:eastAsiaTheme="majorEastAsia"/>
          <w:b/>
          <w:bCs/>
          <w:sz w:val="44"/>
          <w:szCs w:val="44"/>
        </w:rPr>
        <w:t xml:space="preserve">ĐỀ</w:t>
      </w:r>
      <w:r>
        <w:rPr>
          <w:rFonts w:ascii="Times New Roman" w:hAnsi="Times New Roman" w:cs="Times New Roman" w:eastAsiaTheme="majorEastAsia"/>
          <w:b/>
          <w:bCs/>
          <w:sz w:val="44"/>
          <w:szCs w:val="44"/>
          <w:lang w:val="vi-VN"/>
        </w:rPr>
        <w:t xml:space="preserve"> CƯƠNG</w:t>
      </w:r>
      <w:r>
        <w:rPr>
          <w:rFonts w:ascii="Times New Roman" w:hAnsi="Times New Roman" w:cs="Times New Roman" w:eastAsiaTheme="majorEastAsia"/>
          <w:b/>
          <w:bCs/>
          <w:sz w:val="44"/>
          <w:szCs w:val="44"/>
        </w:rPr>
        <w:t xml:space="preserve"> NGHIÊN CỨU</w:t>
      </w:r>
      <w:r>
        <w:rPr>
          <w:rFonts w:ascii="Times New Roman" w:hAnsi="Times New Roman" w:cs="Times New Roman" w:eastAsiaTheme="majorEastAsia"/>
          <w:b/>
          <w:bCs/>
          <w:sz w:val="44"/>
          <w:szCs w:val="44"/>
        </w:rPr>
      </w:r>
      <w:r>
        <w:rPr>
          <w:rFonts w:ascii="Times New Roman" w:hAnsi="Times New Roman" w:cs="Times New Roman" w:eastAsiaTheme="majorEastAsia"/>
          <w:b/>
          <w:bCs/>
          <w:sz w:val="44"/>
          <w:szCs w:val="44"/>
        </w:rPr>
      </w:r>
    </w:p>
    <w:p w14:paraId="029BAA74" w14:textId="77777777">
      <w:pPr>
        <w:pBdr/>
        <w:spacing/>
        <w:ind w:hanging="851"/>
        <w:rPr>
          <w:rFonts w:eastAsiaTheme="majorEastAsia"/>
          <w:b/>
          <w:i/>
          <w:sz w:val="44"/>
          <w:szCs w:val="44"/>
        </w:rPr>
      </w:pPr>
      <w:r>
        <w:rPr>
          <w:rFonts w:eastAsiaTheme="majorEastAsia"/>
          <w:i/>
          <w:sz w:val="44"/>
          <w:szCs w:val="44"/>
          <w:u w:val="single"/>
        </w:rPr>
        <w:t xml:space="preserve">Đề tài</w:t>
      </w:r>
      <w:r>
        <w:rPr>
          <w:rFonts w:eastAsiaTheme="majorEastAsia"/>
          <w:b/>
          <w:i/>
          <w:sz w:val="44"/>
          <w:szCs w:val="44"/>
        </w:rPr>
        <w:t xml:space="preserve">: </w:t>
      </w:r>
      <w:r>
        <w:rPr>
          <w:rFonts w:eastAsiaTheme="majorEastAsia"/>
          <w:b/>
          <w:i/>
          <w:sz w:val="44"/>
          <w:szCs w:val="44"/>
        </w:rPr>
      </w:r>
      <w:r>
        <w:rPr>
          <w:rFonts w:eastAsiaTheme="majorEastAsia"/>
          <w:b/>
          <w:i/>
          <w:sz w:val="44"/>
          <w:szCs w:val="44"/>
        </w:rPr>
      </w:r>
    </w:p>
    <w:p w14:paraId="3DF15931" w14:textId="365C9989">
      <w:pPr>
        <w:pBdr/>
        <w:spacing/>
        <w:ind/>
        <w:rPr>
          <w:bCs/>
          <w:sz w:val="28"/>
          <w:szCs w:val="28"/>
        </w:rPr>
      </w:pPr>
      <w:r>
        <w:rPr>
          <w:bCs/>
          <w:sz w:val="28"/>
          <w:szCs w:val="28"/>
        </w:rPr>
      </w:r>
      <w:r>
        <w:rPr>
          <w:bCs/>
          <w:sz w:val="28"/>
          <w:szCs w:val="28"/>
        </w:rPr>
      </w:r>
      <w:r>
        <w:rPr>
          <w:bCs/>
          <w:sz w:val="28"/>
          <w:szCs w:val="28"/>
        </w:rPr>
      </w:r>
    </w:p>
    <w:p w14:paraId="197AE407" w14:textId="46E43A5C">
      <w:pPr>
        <w:pBdr/>
        <w:spacing/>
        <w:ind/>
        <w:rPr>
          <w:bCs/>
          <w:sz w:val="28"/>
          <w:szCs w:val="28"/>
        </w:rPr>
      </w:pPr>
      <w:r>
        <w:rPr>
          <w:bCs/>
          <w:sz w:val="28"/>
          <w:szCs w:val="28"/>
        </w:rPr>
      </w:r>
      <w:r>
        <w:rPr>
          <w:bCs/>
          <w:sz w:val="28"/>
          <w:szCs w:val="28"/>
        </w:rPr>
      </w:r>
      <w:r>
        <w:rPr>
          <w:bCs/>
          <w:sz w:val="28"/>
          <w:szCs w:val="28"/>
        </w:rPr>
      </w:r>
    </w:p>
    <w:p w14:paraId="3C9FC48C" w14:textId="584402A1">
      <w:pPr>
        <w:pBdr/>
        <w:spacing/>
        <w:ind/>
        <w:rPr>
          <w:bCs/>
          <w:sz w:val="28"/>
          <w:szCs w:val="28"/>
        </w:rPr>
      </w:pPr>
      <w:r>
        <w:rPr>
          <w:bCs/>
          <w:sz w:val="28"/>
          <w:szCs w:val="28"/>
        </w:rPr>
      </w:r>
      <w:r>
        <w:rPr>
          <w:bCs/>
          <w:sz w:val="28"/>
          <w:szCs w:val="28"/>
        </w:rPr>
      </w:r>
      <w:r>
        <w:rPr>
          <w:bCs/>
          <w:sz w:val="28"/>
          <w:szCs w:val="28"/>
        </w:rPr>
      </w:r>
    </w:p>
    <w:p w14:paraId="4425B72D" w14:textId="75F10745">
      <w:pPr>
        <w:pBdr/>
        <w:spacing/>
        <w:ind/>
        <w:rPr>
          <w:bCs/>
          <w:sz w:val="28"/>
          <w:szCs w:val="28"/>
        </w:rPr>
      </w:pPr>
      <w:r>
        <w:rPr>
          <w:bCs/>
          <w:sz w:val="28"/>
          <w:szCs w:val="28"/>
        </w:rPr>
      </w:r>
      <w:r>
        <w:rPr>
          <w:bCs/>
          <w:sz w:val="28"/>
          <w:szCs w:val="28"/>
        </w:rPr>
      </w:r>
      <w:r>
        <w:rPr>
          <w:bCs/>
          <w:sz w:val="28"/>
          <w:szCs w:val="28"/>
        </w:rPr>
      </w:r>
    </w:p>
    <w:p w14:paraId="3AB0DEAC" w14:textId="2E5B4906">
      <w:pPr>
        <w:pBdr/>
        <w:spacing/>
        <w:ind/>
        <w:rPr>
          <w:bCs/>
          <w:sz w:val="28"/>
          <w:szCs w:val="28"/>
        </w:rPr>
      </w:pPr>
      <w:r>
        <w:rPr>
          <w:bCs/>
          <w:sz w:val="28"/>
          <w:szCs w:val="28"/>
        </w:rPr>
      </w:r>
      <w:r>
        <w:rPr>
          <w:bCs/>
          <w:sz w:val="28"/>
          <w:szCs w:val="28"/>
        </w:rPr>
      </w:r>
      <w:r>
        <w:rPr>
          <w:bCs/>
          <w:sz w:val="28"/>
          <w:szCs w:val="28"/>
        </w:rPr>
      </w:r>
    </w:p>
    <w:p w14:paraId="7F0D2B2A" w14:textId="77777777">
      <w:pPr>
        <w:pBdr/>
        <w:spacing/>
        <w:ind/>
        <w:rPr>
          <w:bCs/>
          <w:sz w:val="28"/>
          <w:szCs w:val="28"/>
        </w:rPr>
      </w:pPr>
      <w:r>
        <w:rPr>
          <w:bCs/>
          <w:sz w:val="28"/>
          <w:szCs w:val="28"/>
        </w:rPr>
      </w:r>
      <w:r>
        <w:rPr>
          <w:bCs/>
          <w:sz w:val="28"/>
          <w:szCs w:val="28"/>
        </w:rPr>
      </w:r>
      <w:r>
        <w:rPr>
          <w:bCs/>
          <w:sz w:val="28"/>
          <w:szCs w:val="28"/>
        </w:rPr>
      </w:r>
    </w:p>
    <w:p w14:paraId="676B412C" w14:textId="77777777">
      <w:pPr>
        <w:pBdr/>
        <w:spacing/>
        <w:ind/>
        <w:rPr>
          <w:sz w:val="28"/>
          <w:szCs w:val="28"/>
        </w:rPr>
      </w:pPr>
      <w:r>
        <w:rPr>
          <w:sz w:val="28"/>
          <w:szCs w:val="28"/>
        </w:rPr>
      </w:r>
      <w:r>
        <w:rPr>
          <w:sz w:val="28"/>
          <w:szCs w:val="28"/>
        </w:rPr>
      </w:r>
      <w:r>
        <w:rPr>
          <w:sz w:val="28"/>
          <w:szCs w:val="28"/>
        </w:rPr>
      </w:r>
    </w:p>
    <w:p w14:paraId="082E64D0" w14:textId="05429C1A">
      <w:pPr>
        <w:pBdr/>
        <w:spacing/>
        <w:ind/>
        <w:rPr>
          <w:szCs w:val="26"/>
          <w:lang w:val="vi-VN"/>
        </w:rPr>
      </w:pPr>
      <w:r>
        <w:rPr>
          <w:szCs w:val="26"/>
        </w:rPr>
        <w:t xml:space="preserve">Lớp học phần: </w:t>
      </w:r>
      <w:r>
        <w:rPr>
          <w:szCs w:val="26"/>
          <w:lang w:val="vi-VN"/>
        </w:rPr>
        <w:t xml:space="preserve">.......</w:t>
      </w:r>
      <w:r>
        <w:rPr>
          <w:szCs w:val="26"/>
          <w:lang w:val="vi-VN"/>
        </w:rPr>
      </w:r>
      <w:r>
        <w:rPr>
          <w:szCs w:val="26"/>
          <w:lang w:val="vi-VN"/>
        </w:rPr>
      </w:r>
    </w:p>
    <w:p w14:paraId="76DE2FF7" w14:textId="77777777">
      <w:pPr>
        <w:pBdr/>
        <w:spacing/>
        <w:ind/>
        <w:rPr>
          <w:szCs w:val="26"/>
        </w:rPr>
      </w:pPr>
      <w:r>
        <w:rPr>
          <w:szCs w:val="26"/>
          <w:lang w:val="vi-VN"/>
        </w:rPr>
        <w:t xml:space="preserve">Nhóm: ...</w:t>
      </w:r>
      <w:r>
        <w:rPr>
          <w:szCs w:val="26"/>
        </w:rPr>
      </w:r>
      <w:r>
        <w:rPr>
          <w:szCs w:val="26"/>
        </w:rPr>
      </w:r>
    </w:p>
    <w:p w14:paraId="44E2FD9B" w14:textId="77777777">
      <w:pPr>
        <w:pBdr/>
        <w:tabs>
          <w:tab w:val="left" w:leader="none" w:pos="4820"/>
        </w:tabs>
        <w:spacing/>
        <w:ind/>
        <w:rPr>
          <w:sz w:val="32"/>
          <w:szCs w:val="28"/>
          <w:lang w:val="vi-VN"/>
        </w:rPr>
      </w:pPr>
      <w:r>
        <w:rPr>
          <w:sz w:val="32"/>
          <w:szCs w:val="28"/>
          <w:lang w:val="vi-VN"/>
        </w:rPr>
        <w:tab/>
      </w:r>
      <w:r>
        <w:rPr>
          <w:sz w:val="32"/>
          <w:szCs w:val="28"/>
          <w:lang w:val="vi-VN"/>
        </w:rPr>
      </w:r>
      <w:r>
        <w:rPr>
          <w:sz w:val="32"/>
          <w:szCs w:val="28"/>
          <w:lang w:val="vi-VN"/>
        </w:rPr>
      </w:r>
    </w:p>
    <w:tbl>
      <w:tblPr>
        <w:tblStyle w:val="1004"/>
        <w:tblInd w:w="1825" w:type="dxa"/>
        <w:tblW w:w="6347" w:type="dxa"/>
        <w:tblBorders/>
        <w:tblLayout w:type="fixed"/>
        <w:tblLook w:val="04A0" w:firstRow="1" w:lastRow="0" w:firstColumn="1" w:lastColumn="0" w:noHBand="0" w:noVBand="1"/>
      </w:tblPr>
      <w:tblGrid>
        <w:gridCol w:w="710"/>
        <w:gridCol w:w="2976"/>
        <w:gridCol w:w="1560"/>
        <w:gridCol w:w="1101"/>
      </w:tblGrid>
      <w:tr>
        <w:trPr>
          <w:trHeight w:val="275"/>
        </w:trPr>
        <w:tc>
          <w:tcPr>
            <w:tcBorders/>
            <w:tcW w:w="710" w:type="dxa"/>
          </w:tcPr>
          <w:p w14:paraId="53280C48" w14:textId="77777777">
            <w:pPr>
              <w:pBdr/>
              <w:spacing w:line="240" w:lineRule="auto"/>
              <w:ind/>
              <w:jc w:val="center"/>
              <w:rPr>
                <w:b/>
                <w:sz w:val="24"/>
                <w:szCs w:val="28"/>
              </w:rPr>
            </w:pPr>
            <w:r>
              <w:rPr>
                <w:b/>
                <w:sz w:val="24"/>
                <w:szCs w:val="28"/>
              </w:rPr>
              <w:t xml:space="preserve">STT</w:t>
            </w:r>
            <w:r>
              <w:rPr>
                <w:b/>
                <w:sz w:val="24"/>
                <w:szCs w:val="28"/>
              </w:rPr>
            </w:r>
            <w:r>
              <w:rPr>
                <w:b/>
                <w:sz w:val="24"/>
                <w:szCs w:val="28"/>
              </w:rPr>
            </w:r>
          </w:p>
        </w:tc>
        <w:tc>
          <w:tcPr>
            <w:tcBorders/>
            <w:tcW w:w="2976" w:type="dxa"/>
          </w:tcPr>
          <w:p w14:paraId="426C125A" w14:textId="77777777">
            <w:pPr>
              <w:pBdr/>
              <w:spacing w:line="240" w:lineRule="auto"/>
              <w:ind/>
              <w:jc w:val="center"/>
              <w:rPr>
                <w:b/>
                <w:sz w:val="24"/>
                <w:szCs w:val="28"/>
              </w:rPr>
            </w:pPr>
            <w:r>
              <w:rPr>
                <w:b/>
                <w:sz w:val="24"/>
                <w:szCs w:val="28"/>
              </w:rPr>
              <w:t xml:space="preserve">HỌ VÀ TÊN</w:t>
            </w:r>
            <w:r>
              <w:rPr>
                <w:b/>
                <w:sz w:val="24"/>
                <w:szCs w:val="28"/>
              </w:rPr>
            </w:r>
            <w:r>
              <w:rPr>
                <w:b/>
                <w:sz w:val="24"/>
                <w:szCs w:val="28"/>
              </w:rPr>
            </w:r>
          </w:p>
        </w:tc>
        <w:tc>
          <w:tcPr>
            <w:tcBorders/>
            <w:tcW w:w="1560" w:type="dxa"/>
          </w:tcPr>
          <w:p w14:paraId="4708EBA0" w14:textId="77777777">
            <w:pPr>
              <w:pBdr/>
              <w:spacing w:line="240" w:lineRule="auto"/>
              <w:ind/>
              <w:jc w:val="center"/>
              <w:rPr>
                <w:b/>
                <w:sz w:val="24"/>
                <w:szCs w:val="28"/>
              </w:rPr>
            </w:pPr>
            <w:r>
              <w:rPr>
                <w:b/>
                <w:sz w:val="24"/>
                <w:szCs w:val="28"/>
              </w:rPr>
              <w:t xml:space="preserve">MSSV</w:t>
            </w:r>
            <w:r>
              <w:rPr>
                <w:b/>
                <w:sz w:val="24"/>
                <w:szCs w:val="28"/>
              </w:rPr>
            </w:r>
            <w:r>
              <w:rPr>
                <w:b/>
                <w:sz w:val="24"/>
                <w:szCs w:val="28"/>
              </w:rPr>
            </w:r>
          </w:p>
        </w:tc>
        <w:tc>
          <w:tcPr>
            <w:tcBorders/>
            <w:tcW w:w="1101" w:type="dxa"/>
          </w:tcPr>
          <w:p w14:paraId="3C44264D" w14:textId="77777777">
            <w:pPr>
              <w:pBdr/>
              <w:spacing w:line="240" w:lineRule="auto"/>
              <w:ind/>
              <w:jc w:val="center"/>
              <w:rPr>
                <w:b/>
                <w:sz w:val="24"/>
                <w:szCs w:val="28"/>
              </w:rPr>
            </w:pPr>
            <w:r>
              <w:rPr>
                <w:b/>
                <w:sz w:val="24"/>
                <w:szCs w:val="28"/>
              </w:rPr>
              <w:t xml:space="preserve">Chữ ký</w:t>
            </w:r>
            <w:r>
              <w:rPr>
                <w:b/>
                <w:sz w:val="24"/>
                <w:szCs w:val="28"/>
              </w:rPr>
            </w:r>
            <w:r>
              <w:rPr>
                <w:b/>
                <w:sz w:val="24"/>
                <w:szCs w:val="28"/>
              </w:rPr>
            </w:r>
          </w:p>
        </w:tc>
      </w:tr>
      <w:tr>
        <w:trPr>
          <w:trHeight w:val="267"/>
        </w:trPr>
        <w:tc>
          <w:tcPr>
            <w:tcBorders/>
            <w:tcW w:w="710" w:type="dxa"/>
          </w:tcPr>
          <w:p w14:paraId="0DCE044A" w14:textId="77777777">
            <w:pPr>
              <w:pBdr/>
              <w:spacing w:line="240" w:lineRule="auto"/>
              <w:ind/>
              <w:rPr>
                <w:b/>
                <w:sz w:val="28"/>
                <w:szCs w:val="28"/>
              </w:rPr>
            </w:pPr>
            <w:r>
              <w:rPr>
                <w:b/>
                <w:sz w:val="28"/>
                <w:szCs w:val="28"/>
              </w:rPr>
              <w:t xml:space="preserve">1</w:t>
            </w:r>
            <w:r>
              <w:rPr>
                <w:b/>
                <w:sz w:val="28"/>
                <w:szCs w:val="28"/>
              </w:rPr>
            </w:r>
            <w:r>
              <w:rPr>
                <w:b/>
                <w:sz w:val="28"/>
                <w:szCs w:val="28"/>
              </w:rPr>
            </w:r>
          </w:p>
        </w:tc>
        <w:tc>
          <w:tcPr>
            <w:tcBorders/>
            <w:tcW w:w="2976" w:type="dxa"/>
          </w:tcPr>
          <w:p w14:paraId="33874028" w14:textId="77777777">
            <w:pPr>
              <w:pBdr/>
              <w:spacing w:line="240" w:lineRule="auto"/>
              <w:ind/>
              <w:rPr>
                <w:sz w:val="28"/>
                <w:szCs w:val="28"/>
              </w:rPr>
            </w:pPr>
            <w:r>
              <w:rPr>
                <w:sz w:val="28"/>
                <w:szCs w:val="28"/>
              </w:rPr>
            </w:r>
            <w:r>
              <w:rPr>
                <w:sz w:val="28"/>
                <w:szCs w:val="28"/>
              </w:rPr>
            </w:r>
            <w:r>
              <w:rPr>
                <w:sz w:val="28"/>
                <w:szCs w:val="28"/>
              </w:rPr>
            </w:r>
          </w:p>
        </w:tc>
        <w:tc>
          <w:tcPr>
            <w:tcBorders/>
            <w:tcW w:w="1560" w:type="dxa"/>
          </w:tcPr>
          <w:p w14:paraId="66B51DFD" w14:textId="77777777">
            <w:pPr>
              <w:pBdr/>
              <w:spacing w:line="240" w:lineRule="auto"/>
              <w:ind/>
              <w:jc w:val="center"/>
              <w:rPr>
                <w:sz w:val="28"/>
                <w:szCs w:val="28"/>
              </w:rPr>
            </w:pPr>
            <w:r>
              <w:rPr>
                <w:sz w:val="28"/>
                <w:szCs w:val="28"/>
              </w:rPr>
            </w:r>
            <w:r>
              <w:rPr>
                <w:sz w:val="28"/>
                <w:szCs w:val="28"/>
              </w:rPr>
            </w:r>
            <w:r>
              <w:rPr>
                <w:sz w:val="28"/>
                <w:szCs w:val="28"/>
              </w:rPr>
            </w:r>
          </w:p>
        </w:tc>
        <w:tc>
          <w:tcPr>
            <w:tcBorders/>
            <w:tcW w:w="1101" w:type="dxa"/>
          </w:tcPr>
          <w:p w14:paraId="4D4C5C7C" w14:textId="77777777">
            <w:pPr>
              <w:pBdr/>
              <w:spacing w:line="240" w:lineRule="auto"/>
              <w:ind/>
              <w:rPr>
                <w:sz w:val="28"/>
                <w:szCs w:val="28"/>
              </w:rPr>
            </w:pPr>
            <w:r>
              <w:rPr>
                <w:sz w:val="28"/>
                <w:szCs w:val="28"/>
              </w:rPr>
            </w:r>
            <w:r>
              <w:rPr>
                <w:sz w:val="28"/>
                <w:szCs w:val="28"/>
              </w:rPr>
            </w:r>
            <w:r>
              <w:rPr>
                <w:sz w:val="28"/>
                <w:szCs w:val="28"/>
              </w:rPr>
            </w:r>
          </w:p>
        </w:tc>
      </w:tr>
      <w:tr>
        <w:trPr>
          <w:trHeight w:val="216"/>
        </w:trPr>
        <w:tc>
          <w:tcPr>
            <w:tcBorders/>
            <w:tcW w:w="710" w:type="dxa"/>
          </w:tcPr>
          <w:p w14:paraId="54696CAA" w14:textId="77777777">
            <w:pPr>
              <w:pBdr/>
              <w:spacing w:line="240" w:lineRule="auto"/>
              <w:ind/>
              <w:rPr>
                <w:b/>
                <w:sz w:val="28"/>
                <w:szCs w:val="28"/>
              </w:rPr>
            </w:pPr>
            <w:r>
              <w:rPr>
                <w:b/>
                <w:sz w:val="28"/>
                <w:szCs w:val="28"/>
              </w:rPr>
              <w:t xml:space="preserve">2</w:t>
            </w:r>
            <w:r>
              <w:rPr>
                <w:b/>
                <w:sz w:val="28"/>
                <w:szCs w:val="28"/>
              </w:rPr>
            </w:r>
            <w:r>
              <w:rPr>
                <w:b/>
                <w:sz w:val="28"/>
                <w:szCs w:val="28"/>
              </w:rPr>
            </w:r>
          </w:p>
        </w:tc>
        <w:tc>
          <w:tcPr>
            <w:tcBorders/>
            <w:tcW w:w="2976" w:type="dxa"/>
          </w:tcPr>
          <w:p w14:paraId="6B7A85EE" w14:textId="77777777">
            <w:pPr>
              <w:pBdr/>
              <w:spacing w:line="240" w:lineRule="auto"/>
              <w:ind/>
              <w:rPr>
                <w:sz w:val="28"/>
                <w:szCs w:val="28"/>
              </w:rPr>
            </w:pPr>
            <w:r>
              <w:rPr>
                <w:sz w:val="28"/>
                <w:szCs w:val="28"/>
              </w:rPr>
            </w:r>
            <w:r>
              <w:rPr>
                <w:sz w:val="28"/>
                <w:szCs w:val="28"/>
              </w:rPr>
            </w:r>
            <w:r>
              <w:rPr>
                <w:sz w:val="28"/>
                <w:szCs w:val="28"/>
              </w:rPr>
            </w:r>
          </w:p>
        </w:tc>
        <w:tc>
          <w:tcPr>
            <w:tcBorders/>
            <w:tcW w:w="1560" w:type="dxa"/>
          </w:tcPr>
          <w:p w14:paraId="5670E2F0" w14:textId="77777777">
            <w:pPr>
              <w:pBdr/>
              <w:spacing w:line="240" w:lineRule="auto"/>
              <w:ind/>
              <w:jc w:val="center"/>
              <w:rPr>
                <w:sz w:val="28"/>
                <w:szCs w:val="28"/>
              </w:rPr>
            </w:pPr>
            <w:r>
              <w:rPr>
                <w:sz w:val="28"/>
                <w:szCs w:val="28"/>
              </w:rPr>
            </w:r>
            <w:r>
              <w:rPr>
                <w:sz w:val="28"/>
                <w:szCs w:val="28"/>
              </w:rPr>
            </w:r>
            <w:r>
              <w:rPr>
                <w:sz w:val="28"/>
                <w:szCs w:val="28"/>
              </w:rPr>
            </w:r>
          </w:p>
        </w:tc>
        <w:tc>
          <w:tcPr>
            <w:tcBorders/>
            <w:tcW w:w="1101" w:type="dxa"/>
          </w:tcPr>
          <w:p w14:paraId="43BEE52F" w14:textId="77777777">
            <w:pPr>
              <w:pBdr/>
              <w:spacing w:line="240" w:lineRule="auto"/>
              <w:ind/>
              <w:rPr>
                <w:sz w:val="28"/>
                <w:szCs w:val="28"/>
              </w:rPr>
            </w:pPr>
            <w:r>
              <w:rPr>
                <w:sz w:val="28"/>
                <w:szCs w:val="28"/>
              </w:rPr>
            </w:r>
            <w:r>
              <w:rPr>
                <w:sz w:val="28"/>
                <w:szCs w:val="28"/>
              </w:rPr>
            </w:r>
            <w:r>
              <w:rPr>
                <w:sz w:val="28"/>
                <w:szCs w:val="28"/>
              </w:rPr>
            </w:r>
          </w:p>
        </w:tc>
      </w:tr>
      <w:tr>
        <w:trPr>
          <w:trHeight w:val="305"/>
        </w:trPr>
        <w:tc>
          <w:tcPr>
            <w:tcBorders/>
            <w:tcW w:w="710" w:type="dxa"/>
          </w:tcPr>
          <w:p w14:paraId="5E03FCE6" w14:textId="77777777">
            <w:pPr>
              <w:pBdr/>
              <w:spacing w:line="240" w:lineRule="auto"/>
              <w:ind/>
              <w:rPr>
                <w:b/>
                <w:sz w:val="28"/>
                <w:szCs w:val="28"/>
              </w:rPr>
            </w:pPr>
            <w:r>
              <w:rPr>
                <w:b/>
                <w:sz w:val="28"/>
                <w:szCs w:val="28"/>
              </w:rPr>
              <w:t xml:space="preserve">3</w:t>
            </w:r>
            <w:r>
              <w:rPr>
                <w:b/>
                <w:sz w:val="28"/>
                <w:szCs w:val="28"/>
              </w:rPr>
            </w:r>
            <w:r>
              <w:rPr>
                <w:b/>
                <w:sz w:val="28"/>
                <w:szCs w:val="28"/>
              </w:rPr>
            </w:r>
          </w:p>
        </w:tc>
        <w:tc>
          <w:tcPr>
            <w:tcBorders/>
            <w:tcW w:w="2976" w:type="dxa"/>
          </w:tcPr>
          <w:p w14:paraId="5A09DAEB" w14:textId="77777777">
            <w:pPr>
              <w:pBdr/>
              <w:spacing w:line="240" w:lineRule="auto"/>
              <w:ind/>
              <w:rPr>
                <w:sz w:val="28"/>
                <w:szCs w:val="28"/>
              </w:rPr>
            </w:pPr>
            <w:r>
              <w:rPr>
                <w:sz w:val="28"/>
                <w:szCs w:val="28"/>
              </w:rPr>
            </w:r>
            <w:r>
              <w:rPr>
                <w:sz w:val="28"/>
                <w:szCs w:val="28"/>
              </w:rPr>
            </w:r>
            <w:r>
              <w:rPr>
                <w:sz w:val="28"/>
                <w:szCs w:val="28"/>
              </w:rPr>
            </w:r>
          </w:p>
        </w:tc>
        <w:tc>
          <w:tcPr>
            <w:tcBorders/>
            <w:tcW w:w="1560" w:type="dxa"/>
          </w:tcPr>
          <w:p w14:paraId="472061A2" w14:textId="77777777">
            <w:pPr>
              <w:pBdr/>
              <w:spacing w:line="240" w:lineRule="auto"/>
              <w:ind/>
              <w:jc w:val="center"/>
              <w:rPr>
                <w:sz w:val="28"/>
                <w:szCs w:val="28"/>
              </w:rPr>
            </w:pPr>
            <w:r>
              <w:rPr>
                <w:sz w:val="28"/>
                <w:szCs w:val="28"/>
              </w:rPr>
            </w:r>
            <w:r>
              <w:rPr>
                <w:sz w:val="28"/>
                <w:szCs w:val="28"/>
              </w:rPr>
            </w:r>
            <w:r>
              <w:rPr>
                <w:sz w:val="28"/>
                <w:szCs w:val="28"/>
              </w:rPr>
            </w:r>
          </w:p>
        </w:tc>
        <w:tc>
          <w:tcPr>
            <w:tcBorders/>
            <w:tcW w:w="1101" w:type="dxa"/>
          </w:tcPr>
          <w:p w14:paraId="404E4BC8" w14:textId="77777777">
            <w:pPr>
              <w:pBdr/>
              <w:spacing w:line="240" w:lineRule="auto"/>
              <w:ind/>
              <w:rPr>
                <w:sz w:val="28"/>
                <w:szCs w:val="28"/>
              </w:rPr>
            </w:pPr>
            <w:r>
              <w:rPr>
                <w:sz w:val="28"/>
                <w:szCs w:val="28"/>
              </w:rPr>
            </w:r>
            <w:r>
              <w:rPr>
                <w:sz w:val="28"/>
                <w:szCs w:val="28"/>
              </w:rPr>
            </w:r>
            <w:r>
              <w:rPr>
                <w:sz w:val="28"/>
                <w:szCs w:val="28"/>
              </w:rPr>
            </w:r>
          </w:p>
        </w:tc>
      </w:tr>
      <w:tr>
        <w:trPr>
          <w:trHeight w:val="267"/>
        </w:trPr>
        <w:tc>
          <w:tcPr>
            <w:tcBorders/>
            <w:tcW w:w="710" w:type="dxa"/>
          </w:tcPr>
          <w:p w14:paraId="16D9EDFB" w14:textId="77777777">
            <w:pPr>
              <w:pBdr/>
              <w:spacing w:line="240" w:lineRule="auto"/>
              <w:ind/>
              <w:rPr>
                <w:b/>
                <w:sz w:val="28"/>
                <w:szCs w:val="28"/>
              </w:rPr>
            </w:pPr>
            <w:r>
              <w:rPr>
                <w:b/>
                <w:sz w:val="28"/>
                <w:szCs w:val="28"/>
              </w:rPr>
              <w:t xml:space="preserve">4</w:t>
            </w:r>
            <w:r>
              <w:rPr>
                <w:b/>
                <w:sz w:val="28"/>
                <w:szCs w:val="28"/>
              </w:rPr>
            </w:r>
            <w:r>
              <w:rPr>
                <w:b/>
                <w:sz w:val="28"/>
                <w:szCs w:val="28"/>
              </w:rPr>
            </w:r>
          </w:p>
        </w:tc>
        <w:tc>
          <w:tcPr>
            <w:tcBorders/>
            <w:tcW w:w="2976" w:type="dxa"/>
          </w:tcPr>
          <w:p w14:paraId="418B7799" w14:textId="77777777">
            <w:pPr>
              <w:pBdr/>
              <w:spacing w:line="240" w:lineRule="auto"/>
              <w:ind/>
              <w:rPr>
                <w:sz w:val="28"/>
                <w:szCs w:val="28"/>
              </w:rPr>
            </w:pPr>
            <w:r>
              <w:rPr>
                <w:sz w:val="28"/>
                <w:szCs w:val="28"/>
              </w:rPr>
            </w:r>
            <w:r>
              <w:rPr>
                <w:sz w:val="28"/>
                <w:szCs w:val="28"/>
              </w:rPr>
            </w:r>
            <w:r>
              <w:rPr>
                <w:sz w:val="28"/>
                <w:szCs w:val="28"/>
              </w:rPr>
            </w:r>
          </w:p>
        </w:tc>
        <w:tc>
          <w:tcPr>
            <w:tcBorders/>
            <w:tcW w:w="1560" w:type="dxa"/>
          </w:tcPr>
          <w:p w14:paraId="1E77F204" w14:textId="77777777">
            <w:pPr>
              <w:pBdr/>
              <w:spacing w:line="240" w:lineRule="auto"/>
              <w:ind/>
              <w:jc w:val="center"/>
              <w:rPr>
                <w:sz w:val="28"/>
                <w:szCs w:val="28"/>
              </w:rPr>
            </w:pPr>
            <w:r>
              <w:rPr>
                <w:sz w:val="28"/>
                <w:szCs w:val="28"/>
              </w:rPr>
            </w:r>
            <w:r>
              <w:rPr>
                <w:sz w:val="28"/>
                <w:szCs w:val="28"/>
              </w:rPr>
            </w:r>
            <w:r>
              <w:rPr>
                <w:sz w:val="28"/>
                <w:szCs w:val="28"/>
              </w:rPr>
            </w:r>
          </w:p>
        </w:tc>
        <w:tc>
          <w:tcPr>
            <w:tcBorders/>
            <w:tcW w:w="1101" w:type="dxa"/>
          </w:tcPr>
          <w:p w14:paraId="7A8C373A" w14:textId="77777777">
            <w:pPr>
              <w:pBdr/>
              <w:spacing w:line="240" w:lineRule="auto"/>
              <w:ind/>
              <w:rPr>
                <w:sz w:val="28"/>
                <w:szCs w:val="28"/>
              </w:rPr>
            </w:pPr>
            <w:r>
              <w:rPr>
                <w:sz w:val="28"/>
                <w:szCs w:val="28"/>
              </w:rPr>
            </w:r>
            <w:r>
              <w:rPr>
                <w:sz w:val="28"/>
                <w:szCs w:val="28"/>
              </w:rPr>
            </w:r>
            <w:r>
              <w:rPr>
                <w:sz w:val="28"/>
                <w:szCs w:val="28"/>
              </w:rPr>
            </w:r>
          </w:p>
        </w:tc>
      </w:tr>
      <w:tr>
        <w:trPr>
          <w:trHeight w:val="216"/>
        </w:trPr>
        <w:tc>
          <w:tcPr>
            <w:tcBorders/>
            <w:tcW w:w="710" w:type="dxa"/>
          </w:tcPr>
          <w:p w14:paraId="6D250B73" w14:textId="77777777">
            <w:pPr>
              <w:pBdr/>
              <w:spacing w:line="240" w:lineRule="auto"/>
              <w:ind/>
              <w:rPr>
                <w:b/>
                <w:sz w:val="28"/>
                <w:szCs w:val="28"/>
              </w:rPr>
            </w:pPr>
            <w:r>
              <w:rPr>
                <w:b/>
                <w:sz w:val="28"/>
                <w:szCs w:val="28"/>
              </w:rPr>
              <w:t xml:space="preserve">5</w:t>
            </w:r>
            <w:r>
              <w:rPr>
                <w:b/>
                <w:sz w:val="28"/>
                <w:szCs w:val="28"/>
              </w:rPr>
            </w:r>
            <w:r>
              <w:rPr>
                <w:b/>
                <w:sz w:val="28"/>
                <w:szCs w:val="28"/>
              </w:rPr>
            </w:r>
          </w:p>
        </w:tc>
        <w:tc>
          <w:tcPr>
            <w:tcBorders/>
            <w:tcW w:w="2976" w:type="dxa"/>
          </w:tcPr>
          <w:p w14:paraId="41353EE0" w14:textId="77777777">
            <w:pPr>
              <w:pBdr/>
              <w:spacing w:line="240" w:lineRule="auto"/>
              <w:ind/>
              <w:rPr>
                <w:sz w:val="28"/>
                <w:szCs w:val="28"/>
              </w:rPr>
            </w:pPr>
            <w:r>
              <w:rPr>
                <w:sz w:val="28"/>
                <w:szCs w:val="28"/>
              </w:rPr>
            </w:r>
            <w:r>
              <w:rPr>
                <w:sz w:val="28"/>
                <w:szCs w:val="28"/>
              </w:rPr>
            </w:r>
            <w:r>
              <w:rPr>
                <w:sz w:val="28"/>
                <w:szCs w:val="28"/>
              </w:rPr>
            </w:r>
          </w:p>
        </w:tc>
        <w:tc>
          <w:tcPr>
            <w:tcBorders/>
            <w:tcW w:w="1560" w:type="dxa"/>
          </w:tcPr>
          <w:p w14:paraId="32B9FA35" w14:textId="77777777">
            <w:pPr>
              <w:pBdr/>
              <w:spacing w:line="240" w:lineRule="auto"/>
              <w:ind/>
              <w:rPr>
                <w:sz w:val="28"/>
                <w:szCs w:val="28"/>
              </w:rPr>
            </w:pPr>
            <w:r>
              <w:rPr>
                <w:sz w:val="28"/>
                <w:szCs w:val="28"/>
              </w:rPr>
            </w:r>
            <w:r>
              <w:rPr>
                <w:sz w:val="28"/>
                <w:szCs w:val="28"/>
              </w:rPr>
            </w:r>
            <w:r>
              <w:rPr>
                <w:sz w:val="28"/>
                <w:szCs w:val="28"/>
              </w:rPr>
            </w:r>
          </w:p>
        </w:tc>
        <w:tc>
          <w:tcPr>
            <w:tcBorders/>
            <w:tcW w:w="1101" w:type="dxa"/>
          </w:tcPr>
          <w:p w14:paraId="23C08D23" w14:textId="77777777">
            <w:pPr>
              <w:pBdr/>
              <w:spacing w:line="240" w:lineRule="auto"/>
              <w:ind/>
              <w:rPr>
                <w:sz w:val="28"/>
                <w:szCs w:val="28"/>
              </w:rPr>
            </w:pPr>
            <w:r>
              <w:rPr>
                <w:sz w:val="28"/>
                <w:szCs w:val="28"/>
              </w:rPr>
            </w:r>
            <w:r>
              <w:rPr>
                <w:sz w:val="28"/>
                <w:szCs w:val="28"/>
              </w:rPr>
            </w:r>
            <w:r>
              <w:rPr>
                <w:sz w:val="28"/>
                <w:szCs w:val="28"/>
              </w:rPr>
            </w:r>
          </w:p>
        </w:tc>
      </w:tr>
      <w:tr>
        <w:trPr>
          <w:trHeight w:val="163"/>
        </w:trPr>
        <w:tc>
          <w:tcPr>
            <w:tcBorders/>
            <w:tcW w:w="710" w:type="dxa"/>
          </w:tcPr>
          <w:p w14:paraId="085C8203" w14:textId="77777777">
            <w:pPr>
              <w:pBdr/>
              <w:spacing w:line="240" w:lineRule="auto"/>
              <w:ind/>
              <w:rPr>
                <w:b/>
                <w:sz w:val="28"/>
                <w:szCs w:val="28"/>
              </w:rPr>
            </w:pPr>
            <w:r>
              <w:rPr>
                <w:b/>
                <w:sz w:val="28"/>
                <w:szCs w:val="28"/>
              </w:rPr>
              <w:t xml:space="preserve">6</w:t>
            </w:r>
            <w:r>
              <w:rPr>
                <w:b/>
                <w:sz w:val="28"/>
                <w:szCs w:val="28"/>
              </w:rPr>
            </w:r>
            <w:r>
              <w:rPr>
                <w:b/>
                <w:sz w:val="28"/>
                <w:szCs w:val="28"/>
              </w:rPr>
            </w:r>
          </w:p>
        </w:tc>
        <w:tc>
          <w:tcPr>
            <w:tcBorders/>
            <w:tcW w:w="2976" w:type="dxa"/>
          </w:tcPr>
          <w:p w14:paraId="5FF451E1" w14:textId="77777777">
            <w:pPr>
              <w:pBdr/>
              <w:spacing w:line="240" w:lineRule="auto"/>
              <w:ind/>
              <w:rPr>
                <w:sz w:val="28"/>
                <w:szCs w:val="28"/>
              </w:rPr>
            </w:pPr>
            <w:r>
              <w:rPr>
                <w:sz w:val="28"/>
                <w:szCs w:val="28"/>
              </w:rPr>
            </w:r>
            <w:r>
              <w:rPr>
                <w:sz w:val="28"/>
                <w:szCs w:val="28"/>
              </w:rPr>
            </w:r>
            <w:r>
              <w:rPr>
                <w:sz w:val="28"/>
                <w:szCs w:val="28"/>
              </w:rPr>
            </w:r>
          </w:p>
        </w:tc>
        <w:tc>
          <w:tcPr>
            <w:tcBorders/>
            <w:tcW w:w="1560" w:type="dxa"/>
          </w:tcPr>
          <w:p w14:paraId="3AF605B2" w14:textId="77777777">
            <w:pPr>
              <w:pBdr/>
              <w:spacing w:line="240" w:lineRule="auto"/>
              <w:ind/>
              <w:jc w:val="center"/>
              <w:rPr>
                <w:sz w:val="28"/>
                <w:szCs w:val="28"/>
              </w:rPr>
            </w:pPr>
            <w:r>
              <w:rPr>
                <w:sz w:val="28"/>
                <w:szCs w:val="28"/>
              </w:rPr>
            </w:r>
            <w:r>
              <w:rPr>
                <w:sz w:val="28"/>
                <w:szCs w:val="28"/>
              </w:rPr>
            </w:r>
            <w:r>
              <w:rPr>
                <w:sz w:val="28"/>
                <w:szCs w:val="28"/>
              </w:rPr>
            </w:r>
          </w:p>
        </w:tc>
        <w:tc>
          <w:tcPr>
            <w:tcBorders/>
            <w:tcW w:w="1101" w:type="dxa"/>
          </w:tcPr>
          <w:p w14:paraId="0B455928" w14:textId="77777777">
            <w:pPr>
              <w:pBdr/>
              <w:spacing w:line="240" w:lineRule="auto"/>
              <w:ind/>
              <w:rPr>
                <w:sz w:val="28"/>
                <w:szCs w:val="28"/>
              </w:rPr>
            </w:pPr>
            <w:r>
              <w:rPr>
                <w:sz w:val="28"/>
                <w:szCs w:val="28"/>
              </w:rPr>
            </w:r>
            <w:r>
              <w:rPr>
                <w:sz w:val="28"/>
                <w:szCs w:val="28"/>
              </w:rPr>
            </w:r>
            <w:r>
              <w:rPr>
                <w:sz w:val="28"/>
                <w:szCs w:val="28"/>
              </w:rPr>
            </w:r>
          </w:p>
        </w:tc>
      </w:tr>
    </w:tbl>
    <w:p w14:paraId="292C97C1" w14:textId="77777777">
      <w:pPr>
        <w:pBdr/>
        <w:tabs>
          <w:tab w:val="left" w:leader="none" w:pos="4820"/>
        </w:tabs>
        <w:spacing/>
        <w:ind/>
        <w:rPr>
          <w:sz w:val="32"/>
          <w:szCs w:val="28"/>
          <w:lang w:val="vi-VN"/>
        </w:rPr>
      </w:pPr>
      <w:r>
        <w:rPr>
          <w:sz w:val="32"/>
          <w:szCs w:val="28"/>
          <w:lang w:val="vi-VN"/>
        </w:rPr>
      </w:r>
      <w:r>
        <w:rPr>
          <w:sz w:val="32"/>
          <w:szCs w:val="28"/>
          <w:lang w:val="vi-VN"/>
        </w:rPr>
      </w:r>
      <w:r>
        <w:rPr>
          <w:sz w:val="32"/>
          <w:szCs w:val="28"/>
          <w:lang w:val="vi-VN"/>
        </w:rPr>
      </w:r>
    </w:p>
    <w:p w14:paraId="2EC69DA8" w14:textId="77777777">
      <w:pPr>
        <w:pBdr/>
        <w:spacing/>
        <w:ind/>
        <w:jc w:val="center"/>
        <w:rPr>
          <w:lang w:val="vi-VN"/>
        </w:rPr>
      </w:pPr>
      <w:r>
        <w:rPr>
          <w:lang w:val="vi-VN"/>
        </w:rPr>
      </w:r>
      <w:r>
        <w:rPr>
          <w:lang w:val="vi-VN"/>
        </w:rPr>
      </w:r>
      <w:r>
        <w:rPr>
          <w:lang w:val="vi-VN"/>
        </w:rPr>
      </w:r>
    </w:p>
    <w:p w14:paraId="149B0801" w14:textId="77777777">
      <w:pPr>
        <w:pBdr/>
        <w:spacing/>
        <w:ind/>
        <w:jc w:val="center"/>
        <w:rPr>
          <w:lang w:val="vi-VN"/>
        </w:rPr>
      </w:pPr>
      <w:r>
        <w:rPr>
          <w:lang w:val="vi-VN"/>
        </w:rPr>
      </w:r>
      <w:r>
        <w:rPr>
          <w:lang w:val="vi-VN"/>
        </w:rPr>
      </w:r>
      <w:r>
        <w:rPr>
          <w:lang w:val="vi-VN"/>
        </w:rPr>
      </w:r>
    </w:p>
    <w:p w14:paraId="1A8EDD44" w14:textId="77777777">
      <w:pPr>
        <w:pBdr/>
        <w:spacing/>
        <w:ind/>
        <w:jc w:val="center"/>
        <w:rPr>
          <w:lang w:val="vi-VN"/>
        </w:rPr>
      </w:pPr>
      <w:r>
        <w:rPr>
          <w:lang w:val="vi-VN"/>
        </w:rPr>
      </w:r>
      <w:r>
        <w:rPr>
          <w:lang w:val="vi-VN"/>
        </w:rPr>
      </w:r>
      <w:r>
        <w:rPr>
          <w:lang w:val="vi-VN"/>
        </w:rPr>
      </w:r>
    </w:p>
    <w:p w14:paraId="75CB3771" w14:textId="77777777">
      <w:pPr>
        <w:pBdr/>
        <w:spacing/>
        <w:ind/>
        <w:jc w:val="center"/>
        <w:rPr>
          <w:lang w:val="vi-VN"/>
        </w:rPr>
      </w:pPr>
      <w:r>
        <w:rPr>
          <w:lang w:val="vi-VN"/>
        </w:rPr>
      </w:r>
      <w:r>
        <w:rPr>
          <w:lang w:val="vi-VN"/>
        </w:rPr>
      </w:r>
      <w:r>
        <w:rPr>
          <w:lang w:val="vi-VN"/>
        </w:rPr>
      </w:r>
    </w:p>
    <w:p w14:paraId="101ADDAB" w14:textId="6415A315">
      <w:pPr>
        <w:pStyle w:val="1002"/>
        <w:pBdr/>
        <w:spacing/>
        <w:ind/>
        <w:jc w:val="center"/>
        <w:rPr>
          <w:rFonts w:ascii="Times New Roman" w:hAnsi="Times New Roman" w:cs="Times New Roman"/>
          <w:sz w:val="28"/>
          <w:lang w:val="vi-VN"/>
        </w:rPr>
      </w:pPr>
      <w:r>
        <w:rPr>
          <w:rFonts w:ascii="Times New Roman" w:hAnsi="Times New Roman" w:cs="Times New Roman"/>
          <w:sz w:val="28"/>
          <w:lang w:val="vi-VN"/>
        </w:rPr>
        <w:t xml:space="preserve">Thành phố Hồ Chí Minh,</w:t>
      </w:r>
      <w:r>
        <w:rPr>
          <w:rFonts w:ascii="Times New Roman" w:hAnsi="Times New Roman" w:cs="Times New Roman"/>
          <w:sz w:val="28"/>
        </w:rPr>
        <w:t xml:space="preserve"> </w:t>
      </w:r>
      <w:r>
        <w:rPr>
          <w:rFonts w:ascii="Times New Roman" w:hAnsi="Times New Roman" w:cs="Times New Roman"/>
          <w:sz w:val="28"/>
          <w:lang w:val="vi-VN"/>
        </w:rPr>
        <w:t xml:space="preserve">ngày     </w:t>
      </w:r>
      <w:r>
        <w:rPr>
          <w:rFonts w:ascii="Times New Roman" w:hAnsi="Times New Roman" w:cs="Times New Roman"/>
          <w:sz w:val="28"/>
          <w:lang w:val="vi-VN"/>
        </w:rPr>
        <w:t xml:space="preserve">tháng </w:t>
      </w:r>
      <w:r>
        <w:rPr>
          <w:rFonts w:ascii="Times New Roman" w:hAnsi="Times New Roman" w:cs="Times New Roman"/>
          <w:sz w:val="28"/>
        </w:rPr>
        <w:t xml:space="preserve">  </w:t>
      </w:r>
      <w:r>
        <w:rPr>
          <w:rFonts w:ascii="Times New Roman" w:hAnsi="Times New Roman" w:cs="Times New Roman"/>
          <w:sz w:val="28"/>
          <w:lang w:val="vi-VN"/>
        </w:rPr>
        <w:t xml:space="preserve"> </w:t>
      </w:r>
      <w:r>
        <w:rPr>
          <w:rFonts w:ascii="Times New Roman" w:hAnsi="Times New Roman" w:cs="Times New Roman"/>
          <w:sz w:val="28"/>
          <w:lang w:val="vi-VN"/>
        </w:rPr>
        <w:t xml:space="preserve"> </w:t>
      </w:r>
      <w:r>
        <w:rPr>
          <w:rFonts w:ascii="Times New Roman" w:hAnsi="Times New Roman" w:cs="Times New Roman"/>
          <w:sz w:val="28"/>
          <w:lang w:val="vi-VN"/>
        </w:rPr>
        <w:t xml:space="preserve">năm </w:t>
      </w:r>
      <w:r>
        <w:rPr>
          <w:rFonts w:ascii="Times New Roman" w:hAnsi="Times New Roman" w:cs="Times New Roman"/>
          <w:sz w:val="28"/>
          <w:lang w:val="vi-VN"/>
        </w:rPr>
      </w:r>
      <w:r>
        <w:rPr>
          <w:rFonts w:ascii="Times New Roman" w:hAnsi="Times New Roman" w:cs="Times New Roman"/>
          <w:sz w:val="28"/>
          <w:lang w:val="vi-VN"/>
        </w:rPr>
      </w:r>
    </w:p>
    <w:p w14:paraId="00A7CCCF" w14:textId="4068CBE9">
      <w:pPr>
        <w:pStyle w:val="1002"/>
        <w:pBdr/>
        <w:spacing/>
        <w:ind/>
        <w:jc w:val="center"/>
        <w:rPr>
          <w:rFonts w:ascii="Times New Roman" w:hAnsi="Times New Roman" w:cs="Times New Roman"/>
          <w:sz w:val="28"/>
          <w:lang w:val="vi-VN"/>
        </w:rPr>
      </w:pPr>
      <w:r>
        <w:rPr>
          <w:rFonts w:ascii="Times New Roman" w:hAnsi="Times New Roman" w:cs="Times New Roman"/>
          <w:sz w:val="28"/>
          <w:lang w:val="vi-VN"/>
        </w:rPr>
      </w:r>
      <w:r>
        <w:rPr>
          <w:rFonts w:ascii="Times New Roman" w:hAnsi="Times New Roman" w:cs="Times New Roman"/>
          <w:sz w:val="28"/>
          <w:lang w:val="vi-VN"/>
        </w:rPr>
      </w:r>
      <w:r>
        <w:rPr>
          <w:rFonts w:ascii="Times New Roman" w:hAnsi="Times New Roman" w:cs="Times New Roman"/>
          <w:sz w:val="28"/>
          <w:lang w:val="vi-VN"/>
        </w:rPr>
      </w:r>
    </w:p>
    <w:p w14:paraId="4D317DCD" w14:textId="77777777">
      <w:pPr>
        <w:pStyle w:val="1002"/>
        <w:pBdr/>
        <w:spacing/>
        <w:ind/>
        <w:jc w:val="center"/>
        <w:rPr>
          <w:lang w:val="vi-VN"/>
        </w:rPr>
        <w:sectPr>
          <w:footnotePr/>
          <w:endnotePr/>
          <w:type w:val="continuous"/>
          <w:pgSz w:h="16840" w:orient="portrait" w:w="11907"/>
          <w:pgMar w:top="1134" w:right="850" w:bottom="1134" w:left="1701" w:header="720" w:footer="720" w:gutter="0"/>
          <w:pgBorders w:display="allPages" w:offsetFrom="page" w:zOrder="front">
            <w:bottom w:color="0070c0" w:space="24" w:sz="18" w:val="single"/>
            <w:left w:color="0070c0" w:space="24" w:sz="18" w:val="single"/>
            <w:right w:color="0070c0" w:space="24" w:sz="18" w:val="single"/>
            <w:top w:color="0070c0" w:space="24" w:sz="18" w:val="single"/>
          </w:pgBorders>
          <w:cols w:num="1" w:sep="0" w:space="720" w:equalWidth="1"/>
        </w:sectPr>
      </w:pPr>
      <w:r>
        <w:rPr>
          <w:lang w:val="vi-VN"/>
        </w:rPr>
      </w:r>
      <w:r>
        <w:rPr>
          <w:lang w:val="vi-VN"/>
        </w:rPr>
      </w:r>
      <w:r>
        <w:rPr>
          <w:lang w:val="vi-VN"/>
        </w:rPr>
      </w:r>
    </w:p>
    <w:p w14:paraId="19729E17" w14:textId="77777777">
      <w:pPr>
        <w:pStyle w:val="1002"/>
        <w:pBdr/>
        <w:spacing/>
        <w:ind/>
        <w:jc w:val="center"/>
        <w:rPr>
          <w:lang w:val="vi-VN"/>
        </w:rPr>
        <w:sectPr>
          <w:footerReference w:type="default" r:id="rId10"/>
          <w:footnotePr/>
          <w:endnotePr/>
          <w:type w:val="continuous"/>
          <w:pgSz w:h="16840" w:orient="portrait" w:w="11907"/>
          <w:pgMar w:top="1134" w:right="850" w:bottom="1134" w:left="1701" w:header="720" w:footer="720" w:gutter="0"/>
          <w:pgBorders w:display="allPages" w:offsetFrom="page" w:zOrder="front">
            <w:bottom w:color="0070c0" w:space="24" w:sz="18" w:val="single"/>
            <w:left w:color="0070c0" w:space="24" w:sz="18" w:val="single"/>
            <w:right w:color="0070c0" w:space="24" w:sz="18" w:val="single"/>
            <w:top w:color="0070c0" w:space="24" w:sz="18" w:val="single"/>
          </w:pgBorders>
          <w:cols w:num="1" w:sep="0" w:space="720" w:equalWidth="1"/>
        </w:sectPr>
      </w:pPr>
      <w:r>
        <w:rPr>
          <w:lang w:val="vi-VN"/>
        </w:rPr>
      </w:r>
      <w:r>
        <w:rPr>
          <w:lang w:val="vi-VN"/>
        </w:rPr>
      </w:r>
      <w:r>
        <w:rPr>
          <w:lang w:val="vi-VN"/>
        </w:rPr>
      </w:r>
    </w:p>
    <w:p w14:paraId="5A521C22" w14:textId="77777777">
      <w:pPr>
        <w:pStyle w:val="1002"/>
        <w:pBdr/>
        <w:spacing/>
        <w:ind/>
        <w:jc w:val="center"/>
        <w:rPr>
          <w:lang w:val="vi-VN"/>
        </w:rPr>
        <w:sectPr>
          <w:headerReference w:type="default" r:id="rId9"/>
          <w:footnotePr/>
          <w:endnotePr/>
          <w:type w:val="continuous"/>
          <w:pgSz w:h="16840" w:orient="portrait" w:w="11907"/>
          <w:pgMar w:top="1134" w:right="850" w:bottom="1134" w:left="1701" w:header="720" w:footer="720" w:gutter="0"/>
          <w:pgBorders w:display="allPages" w:offsetFrom="page" w:zOrder="front">
            <w:bottom w:color="0070c0" w:space="24" w:sz="18" w:val="single"/>
            <w:left w:color="0070c0" w:space="24" w:sz="18" w:val="single"/>
            <w:right w:color="0070c0" w:space="24" w:sz="18" w:val="single"/>
            <w:top w:color="0070c0" w:space="24" w:sz="18" w:val="single"/>
          </w:pgBorders>
          <w:cols w:num="1" w:sep="0" w:space="720" w:equalWidth="1"/>
        </w:sectPr>
      </w:pPr>
      <w:r>
        <w:rPr>
          <w:lang w:val="vi-VN"/>
        </w:rPr>
      </w:r>
      <w:r>
        <w:rPr>
          <w:lang w:val="vi-VN"/>
        </w:rPr>
      </w:r>
      <w:r>
        <w:rPr>
          <w:lang w:val="vi-VN"/>
        </w:rPr>
      </w:r>
    </w:p>
    <w:p w14:paraId="6CAF5E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eastAsiaTheme="majorEastAsia"/>
          <w:b/>
          <w:iCs/>
          <w:sz w:val="32"/>
          <w:szCs w:val="32"/>
          <w:lang w:val="vi-VN"/>
        </w:rPr>
        <w:t xml:space="preserve"> </w:t>
      </w:r>
      <w:r>
        <w:rPr>
          <w:rFonts w:ascii="Times New Roman" w:hAnsi="Times New Roman" w:eastAsia="Times New Roman" w:cs="Times New Roman"/>
          <w:b/>
          <w:bCs/>
          <w:sz w:val="26"/>
          <w:szCs w:val="26"/>
          <w:rtl w:val="0"/>
        </w:rPr>
        <w:t xml:space="preserve">CÁC YẾU TỐ ẢNH HƯỞNG ĐẾN HIỆU QUẢ LÀM VIỆC NHÓM CỦA SINH VIÊN TẠI TRƯỜNG ĐẠI HỌC CÔNG NGHIỆP THÀNH PHỐ HỒ CHÍ MINH (IUH)</w:t>
      </w:r>
      <w:r>
        <w:rPr>
          <w:rFonts w:ascii="Times New Roman" w:hAnsi="Times New Roman" w:eastAsia="Times New Roman" w:cs="Times New Roman"/>
          <w:b/>
          <w:bCs/>
          <w:i w:val="0"/>
          <w:iCs w:val="0"/>
          <w:smallCaps w:val="0"/>
          <w:strike w:val="0"/>
          <w:sz w:val="26"/>
          <w:szCs w:val="26"/>
          <w:u w:val="none"/>
          <w:shd w:val="clear" w:color="auto" w:fill="auto"/>
          <w:vertAlign w:val="baseline"/>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p w14:paraId="371BF5A2">
      <w:pPr>
        <w:pBdr/>
        <w:spacing/>
        <w:ind w:right="1134"/>
        <w:jc w:val="center"/>
        <w:rPr>
          <w:rFonts w:eastAsiaTheme="majorEastAsia"/>
          <w:b/>
          <w:bCs/>
          <w:sz w:val="32"/>
          <w:szCs w:val="32"/>
          <w:lang w:val="vi-VN"/>
        </w:rPr>
        <w:sectPr>
          <w:footerReference w:type="default" r:id="rId11"/>
          <w:footnotePr/>
          <w:endnotePr/>
          <w:type w:val="nextPage"/>
          <w:pgSz w:h="16840" w:orient="portrait" w:w="11907"/>
          <w:pgMar w:top="1134" w:right="992" w:bottom="1134" w:left="1418" w:header="720" w:footer="720" w:gutter="0"/>
          <w:pgNumType w:start="1"/>
          <w:cols w:num="1" w:sep="0" w:space="720" w:equalWidth="1"/>
        </w:sectPr>
      </w:pPr>
      <w:r>
        <w:rPr>
          <w:rFonts w:eastAsiaTheme="majorEastAsia"/>
          <w:b/>
          <w:iCs/>
          <w:sz w:val="32"/>
          <w:szCs w:val="32"/>
          <w:lang w:val="vi-VN"/>
        </w:rPr>
      </w:r>
      <w:r>
        <w:rPr>
          <w:rFonts w:eastAsiaTheme="majorEastAsia"/>
          <w:b/>
          <w:iCs/>
          <w:sz w:val="32"/>
          <w:szCs w:val="32"/>
          <w:lang w:val="vi-VN"/>
        </w:rPr>
      </w:r>
      <w:r>
        <w:rPr>
          <w:rFonts w:eastAsiaTheme="majorEastAsia"/>
          <w:b/>
          <w:bCs/>
          <w:sz w:val="32"/>
          <w:szCs w:val="32"/>
          <w:lang w:val="vi-VN"/>
        </w:rPr>
      </w:r>
    </w:p>
    <w:p w14:paraId="6C4397B2" w14:textId="0D35E7E9">
      <w:pPr>
        <w:pBdr/>
        <w:spacing w:line="360" w:lineRule="auto"/>
        <w:ind/>
        <w:jc w:val="both"/>
        <w:rPr>
          <w:b/>
          <w:sz w:val="28"/>
          <w:szCs w:val="28"/>
        </w:rPr>
      </w:pPr>
      <w:r>
        <w:rPr>
          <w:b/>
          <w:sz w:val="28"/>
          <w:szCs w:val="28"/>
        </w:rPr>
        <w:t xml:space="preserve">PHẦN MỞ ĐẦU</w:t>
      </w:r>
      <w:r>
        <w:rPr>
          <w:b/>
          <w:sz w:val="28"/>
          <w:szCs w:val="28"/>
        </w:rPr>
      </w:r>
      <w:r>
        <w:rPr>
          <w:b/>
          <w:sz w:val="28"/>
          <w:szCs w:val="28"/>
        </w:rPr>
      </w:r>
    </w:p>
    <w:p w14:paraId="22598EEB" w14:textId="48E80B7B">
      <w:pPr>
        <w:pStyle w:val="1011"/>
        <w:numPr>
          <w:ilvl w:val="0"/>
          <w:numId w:val="1"/>
        </w:numPr>
        <w:pBdr/>
        <w:tabs>
          <w:tab w:val="left" w:leader="none" w:pos="284"/>
        </w:tabs>
        <w:spacing w:line="360" w:lineRule="auto"/>
        <w:ind w:right="-1" w:firstLine="0" w:left="0"/>
        <w:jc w:val="both"/>
        <w:rPr>
          <w:b/>
          <w:bCs/>
          <w:szCs w:val="26"/>
          <w:lang w:eastAsia="zh-CN"/>
        </w:rPr>
      </w:pPr>
      <w:r>
        <w:rPr>
          <w:b/>
          <w:bCs/>
          <w:szCs w:val="26"/>
          <w:lang w:eastAsia="zh-CN"/>
        </w:rPr>
        <w:t xml:space="preserve">Lý do chọn đề tài</w:t>
      </w:r>
      <w:r>
        <w:rPr>
          <w:b/>
          <w:bCs/>
          <w:szCs w:val="26"/>
          <w:lang w:eastAsia="zh-CN"/>
        </w:rPr>
      </w:r>
      <w:r>
        <w:rPr>
          <w:b/>
          <w:bCs/>
          <w:szCs w:val="26"/>
          <w:lang w:eastAsia="zh-CN"/>
        </w:rPr>
      </w:r>
    </w:p>
    <w:p w14:paraId="27C0FF03">
      <w:pPr>
        <w:pBdr>
          <w:top w:val="none" w:color="000000" w:sz="4" w:space="0"/>
          <w:left w:val="none" w:color="000000" w:sz="4" w:space="0"/>
          <w:bottom w:val="none" w:color="000000" w:sz="4" w:space="0"/>
          <w:right w:val="none" w:color="000000" w:sz="4" w:space="0"/>
        </w:pBdr>
        <w:spacing w:after="0" w:before="0" w:line="360" w:lineRule="auto"/>
        <w:ind w:right="0" w:firstLine="540" w:left="0"/>
        <w:jc w:val="both"/>
        <w:rPr/>
      </w:pPr>
      <w:r>
        <w:rPr>
          <w:rFonts w:ascii="Times New Roman" w:hAnsi="Times New Roman" w:eastAsia="Times New Roman" w:cs="Times New Roman"/>
          <w:color w:val="000000"/>
          <w:sz w:val="26"/>
          <w:u w:val="none"/>
        </w:rPr>
        <w:t xml:space="preserve">Trong môi trường giáo dục đại học, kỹ năng làm việc nhóm được xác định là một trong những trụ cột năng lực cốt lõi quyết định sự thành công và khả năng thích ứng của sinh viên sau khi tốt nghiệp (De Prada và cộng sự, 2022). Làm việc nhóm được định nghĩa là</w:t>
      </w:r>
      <w:r>
        <w:rPr>
          <w:rFonts w:ascii="Times New Roman" w:hAnsi="Times New Roman" w:eastAsia="Times New Roman" w:cs="Times New Roman"/>
          <w:color w:val="000000"/>
          <w:sz w:val="26"/>
          <w:u w:val="none"/>
        </w:rPr>
        <w:t xml:space="preserve"> một tiến trình hợp tác giữa hai hoặc nhiều cá nhân sở hữu các kỹ năng bổ trợ lẫn nhau, cùng cam kết chịu trách nhiệm thực hiện mục tiêu chung trên tinh thần phối hợp và phát huy tối đa ưu điểm của từng thành viên (Trần Hiệp, 1996, trích trong Trần Thị Thù</w:t>
      </w:r>
      <w:r>
        <w:rPr>
          <w:rFonts w:ascii="Times New Roman" w:hAnsi="Times New Roman" w:eastAsia="Times New Roman" w:cs="Times New Roman"/>
          <w:color w:val="000000"/>
          <w:sz w:val="26"/>
          <w:u w:val="none"/>
        </w:rPr>
        <w:t xml:space="preserve">y, 2018).</w:t>
      </w:r>
      <w:r/>
    </w:p>
    <w:p w14:paraId="75CC5679">
      <w:pPr>
        <w:pBdr>
          <w:top w:val="none" w:color="000000" w:sz="4" w:space="0"/>
          <w:left w:val="none" w:color="000000" w:sz="4" w:space="0"/>
          <w:bottom w:val="none" w:color="000000" w:sz="4" w:space="0"/>
          <w:right w:val="none" w:color="000000" w:sz="4" w:space="0"/>
        </w:pBdr>
        <w:spacing w:after="0" w:before="0" w:line="360" w:lineRule="auto"/>
        <w:ind w:right="0" w:firstLine="540" w:left="0"/>
        <w:jc w:val="both"/>
        <w:rPr/>
      </w:pPr>
      <w:r>
        <w:rPr>
          <w:rFonts w:ascii="Times New Roman" w:hAnsi="Times New Roman" w:eastAsia="Times New Roman" w:cs="Times New Roman"/>
          <w:color w:val="000000"/>
          <w:sz w:val="26"/>
          <w:u w:val="none"/>
        </w:rPr>
        <w:t xml:space="preserve">Tuy nhiên, việc triển khai hoạt động làm việc nhóm trong môi trường giáo dục đại học tại Việt Nam hiện nay vẫn đang đối mặt với nhiều rào cản và chưa đạt được hiệu quả như kỳ vọng. Nghiên cứu thực nghiệm gần đây của Đặng Thị Tuyết Ngọc và cộng sự (2025) gh</w:t>
      </w:r>
      <w:r>
        <w:rPr>
          <w:rFonts w:ascii="Times New Roman" w:hAnsi="Times New Roman" w:eastAsia="Times New Roman" w:cs="Times New Roman"/>
          <w:color w:val="000000"/>
          <w:sz w:val="26"/>
          <w:u w:val="none"/>
        </w:rPr>
        <w:t xml:space="preserve">i nhận rằng có tới 32,5% sinh viên tỏ ra bình thường, 7,2% không thích và 5,4% sinh viên rất không thích hoặc ghét việc tham gia làm việc nhóm. Đáng chú ý, nghiên cứu này chỉ ra một thực trạng: có đến 81,9% sinh viên tham gia làm bài tập nhóm chủ yếu vì mụ</w:t>
      </w:r>
      <w:r>
        <w:rPr>
          <w:rFonts w:ascii="Times New Roman" w:hAnsi="Times New Roman" w:eastAsia="Times New Roman" w:cs="Times New Roman"/>
          <w:color w:val="000000"/>
          <w:sz w:val="26"/>
          <w:u w:val="none"/>
        </w:rPr>
        <w:t xml:space="preserve">c tiêu điểm số học phần chứ chưa thực sự nhận thức đầy đủ về việc phát triển kỹ năng dài hạn.</w:t>
      </w:r>
      <w:r/>
    </w:p>
    <w:p w14:paraId="6F1C097A">
      <w:pPr>
        <w:pBdr>
          <w:top w:val="none" w:color="000000" w:sz="4" w:space="0"/>
          <w:left w:val="none" w:color="000000" w:sz="4" w:space="0"/>
          <w:bottom w:val="none" w:color="000000" w:sz="4" w:space="0"/>
          <w:right w:val="none" w:color="000000" w:sz="4" w:space="0"/>
        </w:pBdr>
        <w:spacing w:after="0" w:before="0" w:line="360" w:lineRule="auto"/>
        <w:ind w:right="0" w:firstLine="540" w:left="0"/>
        <w:jc w:val="both"/>
        <w:rPr/>
      </w:pPr>
      <w:r>
        <w:rPr>
          <w:rFonts w:ascii="Times New Roman" w:hAnsi="Times New Roman" w:eastAsia="Times New Roman" w:cs="Times New Roman"/>
          <w:color w:val="000000"/>
          <w:sz w:val="26"/>
          <w:u w:val="none"/>
        </w:rPr>
        <w:t xml:space="preserve">Đồng thời, cả sinh viên và giảng viên hiện nay vẫn có xu hướng chỉ nhìn vào điểm số sản phẩm cuối cùng mà bỏ quên hai tiêu chí cốt lõi là sự vận hành nội bộ và sự phát triển năng lực của từng cá nhân (Đặng Thị Tuyết Ngọc và cộng sự, 2025; Fransen, 2012). X</w:t>
      </w:r>
      <w:r>
        <w:rPr>
          <w:rFonts w:ascii="Times New Roman" w:hAnsi="Times New Roman" w:eastAsia="Times New Roman" w:cs="Times New Roman"/>
          <w:color w:val="000000"/>
          <w:sz w:val="26"/>
          <w:u w:val="none"/>
        </w:rPr>
        <w:t xml:space="preserve">uất phát từ thực trạng trên, việc xác định các yếu tố ảnh hưởng đến hiệu quả làm việc nhóm là yêu cầu cấp thiết. Do đó, nhóm nghiên cứu lựa chọn đề tài "Các yếu tố ảnh hưởng đến hiệu quả làm việc nhóm của sinh viên tại trường đại học IUH" làm bài tiểu luận</w:t>
      </w:r>
      <w:r>
        <w:rPr>
          <w:rFonts w:ascii="Times New Roman" w:hAnsi="Times New Roman" w:eastAsia="Times New Roman" w:cs="Times New Roman"/>
          <w:color w:val="000000"/>
          <w:sz w:val="26"/>
          <w:u w:val="none"/>
        </w:rPr>
        <w:t xml:space="preserve"> cuối kỳ.</w:t>
      </w:r>
      <w:r>
        <w:rPr>
          <w:sz w:val="24"/>
        </w:rPr>
      </w:r>
      <w:r/>
    </w:p>
    <w:p w14:paraId="74E58004" w14:textId="48A397B7">
      <w:pPr>
        <w:pStyle w:val="1011"/>
        <w:widowControl w:val="false"/>
        <w:numPr>
          <w:ilvl w:val="0"/>
          <w:numId w:val="1"/>
        </w:numPr>
        <w:pBdr/>
        <w:spacing w:line="360" w:lineRule="auto"/>
        <w:ind w:hanging="284" w:left="284"/>
        <w:jc w:val="both"/>
        <w:rPr>
          <w:b/>
          <w:bCs/>
          <w:szCs w:val="26"/>
          <w:lang w:eastAsia="zh-CN"/>
        </w:rPr>
      </w:pPr>
      <w:r>
        <w:rPr>
          <w:b/>
          <w:bCs/>
          <w:szCs w:val="26"/>
          <w:lang w:eastAsia="zh-CN"/>
        </w:rPr>
        <w:t xml:space="preserve">Mục tiêu nghiên cứu</w:t>
      </w:r>
      <w:r>
        <w:rPr>
          <w:b/>
          <w:bCs/>
          <w:szCs w:val="26"/>
          <w:lang w:eastAsia="zh-CN"/>
        </w:rPr>
      </w:r>
      <w:r>
        <w:rPr>
          <w:b/>
          <w:bCs/>
          <w:szCs w:val="26"/>
          <w:lang w:eastAsia="zh-CN"/>
        </w:rPr>
      </w:r>
    </w:p>
    <w:p w14:paraId="701780E5" w14:textId="3BD33C68">
      <w:pPr>
        <w:pStyle w:val="1011"/>
        <w:widowControl w:val="false"/>
        <w:numPr>
          <w:ilvl w:val="1"/>
          <w:numId w:val="1"/>
        </w:numPr>
        <w:pBdr/>
        <w:tabs>
          <w:tab w:val="left" w:leader="none" w:pos="426"/>
        </w:tabs>
        <w:spacing w:line="360" w:lineRule="auto"/>
        <w:ind w:firstLine="0" w:left="0"/>
        <w:jc w:val="both"/>
        <w:rPr>
          <w:szCs w:val="26"/>
          <w:lang w:eastAsia="zh-CN"/>
        </w:rPr>
      </w:pPr>
      <w:r>
        <w:rPr>
          <w:b/>
          <w:bCs/>
          <w:szCs w:val="26"/>
          <w:lang w:eastAsia="zh-CN"/>
        </w:rPr>
        <w:t xml:space="preserve">Mục tiêu chính:  </w:t>
      </w:r>
      <w:r>
        <w:rPr>
          <w:szCs w:val="26"/>
          <w:lang w:eastAsia="zh-CN"/>
        </w:rPr>
      </w:r>
      <w:r>
        <w:rPr>
          <w:szCs w:val="26"/>
          <w:lang w:eastAsia="zh-CN"/>
        </w:rPr>
      </w:r>
    </w:p>
    <w:p w14:paraId="2116C1BD">
      <w:pPr>
        <w:widowControl w:val="false"/>
        <w:pBdr/>
        <w:spacing w:line="360" w:lineRule="auto"/>
        <w:ind w:right="0" w:firstLine="540" w:left="0"/>
        <w:jc w:val="both"/>
        <w:rPr>
          <w:b w:val="0"/>
          <w:bCs w:val="0"/>
        </w:rPr>
      </w:pPr>
      <w:r>
        <w:rPr>
          <w:b w:val="0"/>
          <w:bCs w:val="0"/>
          <w:szCs w:val="26"/>
          <w:highlight w:val="none"/>
          <w:lang w:eastAsia="zh-CN"/>
        </w:rPr>
      </w:r>
      <w:r>
        <w:rPr>
          <w:b w:val="0"/>
          <w:bCs w:val="0"/>
          <w:szCs w:val="26"/>
          <w:highlight w:val="none"/>
          <w:lang w:eastAsia="zh-CN"/>
        </w:rPr>
        <w:t xml:space="preserve">Tìm hiểu các yếu tố ảnh hưởng đến hiệu quả làm việc nhóm của sinh viên tại Trường Đại Học Công Cghiệp Thành Phố Hồ Chí Minh (IUH).</w:t>
      </w:r>
      <w:r>
        <w:rPr>
          <w:b w:val="0"/>
          <w:bCs w:val="0"/>
        </w:rPr>
      </w:r>
      <w:r>
        <w:rPr>
          <w:b w:val="0"/>
          <w:bCs w:val="0"/>
        </w:rPr>
      </w:r>
    </w:p>
    <w:p w14:paraId="5915B1C0" w14:textId="7CF1A3A1">
      <w:pPr>
        <w:pStyle w:val="1011"/>
        <w:numPr>
          <w:ilvl w:val="1"/>
          <w:numId w:val="1"/>
        </w:numPr>
        <w:pBdr/>
        <w:spacing w:line="360" w:lineRule="auto"/>
        <w:ind w:hanging="426" w:left="426"/>
        <w:jc w:val="both"/>
        <w:rPr>
          <w:b/>
          <w:bCs/>
          <w:szCs w:val="26"/>
          <w:lang w:eastAsia="zh-CN"/>
        </w:rPr>
      </w:pPr>
      <w:r>
        <w:rPr>
          <w:b/>
          <w:bCs/>
          <w:szCs w:val="26"/>
          <w:lang w:eastAsia="zh-CN"/>
        </w:rPr>
        <w:t xml:space="preserve">Mục tiêu cụ thể:</w:t>
      </w:r>
      <w:r>
        <w:rPr>
          <w:b/>
          <w:bCs/>
          <w:szCs w:val="26"/>
          <w:lang w:eastAsia="zh-CN"/>
        </w:rPr>
      </w:r>
      <w:r>
        <w:rPr>
          <w:b/>
          <w:bCs/>
          <w:szCs w:val="26"/>
          <w:lang w:eastAsia="zh-CN"/>
        </w:rPr>
      </w:r>
    </w:p>
    <w:p w14:paraId="1285A555">
      <w:pPr>
        <w:pBdr>
          <w:top w:val="none" w:color="000000" w:sz="4" w:space="0"/>
          <w:left w:val="none" w:color="000000" w:sz="4" w:space="0"/>
          <w:bottom w:val="none" w:color="000000" w:sz="4" w:space="0"/>
          <w:right w:val="none" w:color="000000" w:sz="4" w:space="0"/>
        </w:pBdr>
        <w:spacing w:after="0" w:before="0" w:line="360" w:lineRule="auto"/>
        <w:ind w:right="0" w:firstLine="540" w:left="0"/>
        <w:jc w:val="both"/>
        <w:rPr/>
      </w:pPr>
      <w:r>
        <w:rPr>
          <w:rFonts w:ascii="Times New Roman" w:hAnsi="Times New Roman" w:eastAsia="Times New Roman" w:cs="Times New Roman"/>
          <w:color w:val="000000"/>
          <w:sz w:val="26"/>
          <w:u w:val="none"/>
        </w:rPr>
        <w:t xml:space="preserve">1. Đánh giá thực trạng hiệu quả làm việc nhóm của sinh viên tại Trường Đại học Công nghiệp TP.HCM (IUH).</w:t>
      </w:r>
      <w:r/>
    </w:p>
    <w:p w14:paraId="69171164">
      <w:pPr>
        <w:pBdr/>
        <w:spacing w:line="360" w:lineRule="auto"/>
        <w:ind w:right="0" w:firstLine="540" w:left="0"/>
        <w:jc w:val="both"/>
        <w:rPr>
          <w:b/>
          <w:bCs/>
          <w:highlight w:val="none"/>
          <w:lang w:eastAsia="zh-CN"/>
        </w:rPr>
      </w:pPr>
      <w:r>
        <w:rPr>
          <w:sz w:val="24"/>
        </w:rPr>
        <w:t xml:space="preserve">2. </w:t>
      </w:r>
      <w:r>
        <w:rPr>
          <w:rFonts w:ascii="Times New Roman" w:hAnsi="Times New Roman" w:eastAsia="Times New Roman" w:cs="Times New Roman"/>
          <w:color w:val="000000"/>
          <w:sz w:val="26"/>
          <w:u w:val="none"/>
        </w:rPr>
        <w:t xml:space="preserve">Xác định và đánh giá mức độ ảnh hưởng của các yếu tố (thuộc về cá nhân sinh viên, đặc điểm nội bộ nhóm và môi trường nhà trường IUH) đến hiệu quả làm việc nhóm của sinh viên IUH.</w:t>
      </w:r>
      <w:r>
        <w:rPr>
          <w:b w:val="0"/>
          <w:bCs w:val="0"/>
        </w:rPr>
      </w:r>
      <w:r>
        <w:rPr>
          <w:b/>
          <w:bCs/>
          <w:highlight w:val="none"/>
          <w:lang w:eastAsia="zh-CN"/>
        </w:rPr>
      </w:r>
    </w:p>
    <w:p w14:paraId="3172A4AC">
      <w:pPr>
        <w:pBdr>
          <w:top w:val="none" w:color="000000" w:sz="4" w:space="0"/>
          <w:left w:val="none" w:color="000000" w:sz="4" w:space="0"/>
          <w:bottom w:val="none" w:color="000000" w:sz="4" w:space="0"/>
          <w:right w:val="none" w:color="000000" w:sz="4" w:space="0"/>
        </w:pBdr>
        <w:spacing w:after="0" w:before="0" w:line="360" w:lineRule="auto"/>
        <w:ind w:right="0" w:firstLine="540" w:left="0"/>
        <w:jc w:val="both"/>
        <w:rPr/>
      </w:pPr>
      <w:r>
        <w:rPr>
          <w:rFonts w:ascii="Times New Roman" w:hAnsi="Times New Roman" w:eastAsia="Times New Roman" w:cs="Times New Roman"/>
          <w:color w:val="000000"/>
          <w:sz w:val="26"/>
          <w:u w:val="none"/>
        </w:rPr>
        <w:t xml:space="preserve">3. Đề xuất một số giải pháp thiết thực mang tính khoa học nhằm nâng cao hiệu quả làm việc nhóm cho sinh viên tại Trường Đại học Công nghiệp TP.HCM (IUH).</w:t>
      </w:r>
      <w:r>
        <w:rPr>
          <w:sz w:val="24"/>
        </w:rPr>
      </w:r>
      <w:r/>
    </w:p>
    <w:p w14:paraId="2DFB32B9" w14:textId="31C12A50">
      <w:pPr>
        <w:pBdr/>
        <w:tabs>
          <w:tab w:val="left" w:leader="none" w:pos="284"/>
        </w:tabs>
        <w:spacing w:after="160" w:line="360" w:lineRule="auto"/>
        <w:ind w:right="-1" w:hanging="284" w:left="284"/>
        <w:contextualSpacing w:val="true"/>
        <w:jc w:val="both"/>
        <w:rPr>
          <w:rFonts w:eastAsia="Calibri"/>
          <w:highlight w:val="none"/>
        </w:rPr>
      </w:pPr>
      <w:r>
        <w:rPr>
          <w:rFonts w:eastAsia="Calibri"/>
          <w:b/>
          <w:bCs/>
          <w:szCs w:val="26"/>
        </w:rPr>
        <w:t xml:space="preserve">3. Câu hỏi nghiên cứu</w:t>
      </w:r>
      <w:r>
        <w:rPr>
          <w:rFonts w:eastAsia="Calibri"/>
          <w:szCs w:val="26"/>
        </w:rPr>
        <w:t xml:space="preserve">: </w:t>
      </w:r>
      <w:r>
        <w:rPr>
          <w:rFonts w:eastAsia="Calibri"/>
          <w:szCs w:val="26"/>
        </w:rPr>
      </w:r>
      <w:r>
        <w:rPr>
          <w:rFonts w:eastAsia="Calibri"/>
          <w:highlight w:val="none"/>
        </w:rPr>
      </w:r>
    </w:p>
    <w:p w14:paraId="0CBD7C7B">
      <w:pPr>
        <w:pBdr>
          <w:top w:val="none" w:color="000000" w:sz="4" w:space="0"/>
          <w:left w:val="none" w:color="000000" w:sz="4" w:space="0"/>
          <w:bottom w:val="none" w:color="000000" w:sz="4" w:space="0"/>
          <w:right w:val="none" w:color="000000" w:sz="4" w:space="0"/>
        </w:pBdr>
        <w:spacing w:after="0" w:before="0" w:line="360" w:lineRule="auto"/>
        <w:ind w:right="0" w:firstLine="540" w:left="0"/>
        <w:jc w:val="both"/>
        <w:rPr>
          <w:rFonts w:ascii="Times New Roman" w:hAnsi="Times New Roman" w:eastAsia="Times New Roman" w:cs="Times New Roman"/>
          <w:color w:val="000000"/>
          <w:sz w:val="26"/>
          <w:szCs w:val="26"/>
          <w:highlight w:val="none"/>
          <w:u w:val="none"/>
        </w:rPr>
      </w:pPr>
      <w:r>
        <w:rPr>
          <w:b w:val="0"/>
          <w:bCs w:val="0"/>
          <w:szCs w:val="26"/>
          <w:highlight w:val="none"/>
          <w:lang w:eastAsia="zh-CN"/>
        </w:rPr>
        <w:t xml:space="preserve">1</w:t>
      </w:r>
      <w:r>
        <w:rPr>
          <w:b w:val="0"/>
          <w:bCs w:val="0"/>
          <w:szCs w:val="26"/>
          <w:highlight w:val="none"/>
          <w:lang w:eastAsia="zh-CN"/>
        </w:rPr>
        <w:t xml:space="preserve">. </w:t>
      </w:r>
      <w:r>
        <w:rPr>
          <w:rFonts w:ascii="Times New Roman" w:hAnsi="Times New Roman" w:eastAsia="Times New Roman" w:cs="Times New Roman"/>
          <w:color w:val="000000"/>
          <w:sz w:val="26"/>
          <w:u w:val="none"/>
        </w:rPr>
        <w:t xml:space="preserve">Việc làm việc nhóm của sinh viên Trường Đại học Công nghiệp TP.HCM (IUH) hiện nay đang diễn ra như thế nào và đạt hiệu quả ở mức độ nào?</w:t>
      </w:r>
      <w:r>
        <w:rPr>
          <w:rFonts w:ascii="Times New Roman" w:hAnsi="Times New Roman" w:eastAsia="Times New Roman" w:cs="Times New Roman"/>
          <w:color w:val="000000"/>
          <w:sz w:val="26"/>
          <w:szCs w:val="26"/>
          <w:highlight w:val="none"/>
          <w:u w:val="none"/>
        </w:rPr>
      </w:r>
      <w:r>
        <w:rPr>
          <w:rFonts w:ascii="Times New Roman" w:hAnsi="Times New Roman" w:eastAsia="Times New Roman" w:cs="Times New Roman"/>
          <w:color w:val="000000"/>
          <w:sz w:val="26"/>
          <w:szCs w:val="26"/>
          <w:highlight w:val="none"/>
          <w:u w:val="none"/>
        </w:rPr>
      </w:r>
    </w:p>
    <w:p w14:paraId="0E2F1F32">
      <w:pPr>
        <w:pBdr>
          <w:top w:val="none" w:color="000000" w:sz="4" w:space="0"/>
          <w:left w:val="none" w:color="000000" w:sz="4" w:space="0"/>
          <w:bottom w:val="none" w:color="000000" w:sz="4" w:space="0"/>
          <w:right w:val="none" w:color="000000" w:sz="4" w:space="0"/>
        </w:pBdr>
        <w:spacing w:after="0" w:before="0" w:line="360" w:lineRule="auto"/>
        <w:ind w:right="0" w:firstLine="540" w:left="0"/>
        <w:jc w:val="both"/>
        <w:rPr>
          <w:sz w:val="24"/>
        </w:rPr>
      </w:pPr>
      <w:r>
        <w:rPr>
          <w:rFonts w:ascii="Times New Roman" w:hAnsi="Times New Roman" w:eastAsia="Times New Roman" w:cs="Times New Roman"/>
          <w:color w:val="000000"/>
          <w:sz w:val="26"/>
          <w:u w:val="none"/>
        </w:rPr>
        <w:t xml:space="preserve">2. Các yếu tố nào có ảnh hưởng và mức độ tác động của từng yếu tố đến hiệu quả làm việc nhóm của sinh viên Trường Đại học Công nghiệp TP.HCM (IUH) ra sao?</w:t>
      </w:r>
      <w:r>
        <w:rPr>
          <w:sz w:val="24"/>
        </w:rPr>
      </w:r>
      <w:r>
        <w:rPr>
          <w:sz w:val="24"/>
        </w:rPr>
      </w:r>
    </w:p>
    <w:p w14:paraId="2B1F1753">
      <w:pPr>
        <w:pBdr>
          <w:top w:val="none" w:color="000000" w:sz="4" w:space="0"/>
          <w:left w:val="none" w:color="000000" w:sz="4" w:space="0"/>
          <w:bottom w:val="none" w:color="000000" w:sz="4" w:space="0"/>
          <w:right w:val="none" w:color="000000" w:sz="4" w:space="0"/>
        </w:pBdr>
        <w:spacing w:after="0" w:before="0" w:line="360" w:lineRule="auto"/>
        <w:ind w:right="0" w:firstLine="540" w:left="0"/>
        <w:jc w:val="both"/>
        <w:rPr>
          <w:sz w:val="24"/>
        </w:rPr>
      </w:pPr>
      <w:r>
        <w:rPr>
          <w:rFonts w:ascii="Times New Roman" w:hAnsi="Times New Roman" w:eastAsia="Times New Roman" w:cs="Times New Roman"/>
          <w:color w:val="000000"/>
          <w:sz w:val="26"/>
          <w:u w:val="none"/>
        </w:rPr>
        <w:t xml:space="preserve">3. Có những giải pháp thiết thực nào giúp nâng cao hiệu quả làm việc nhóm cho sinh viên Trường Đại học Công nghiệp TP.HCM (IUH)?</w:t>
      </w:r>
      <w:r>
        <w:rPr>
          <w:sz w:val="24"/>
        </w:rPr>
      </w:r>
      <w:r>
        <w:rPr>
          <w:sz w:val="24"/>
        </w:rPr>
      </w:r>
    </w:p>
    <w:p w14:paraId="47B440A3" w14:textId="79D82234">
      <w:pPr>
        <w:pBdr/>
        <w:spacing w:line="360" w:lineRule="auto"/>
        <w:ind w:hanging="567" w:left="567"/>
        <w:contextualSpacing w:val="true"/>
        <w:jc w:val="both"/>
        <w:rPr>
          <w:rFonts w:eastAsia="Calibri"/>
          <w:b/>
          <w:bCs/>
          <w:highlight w:val="none"/>
        </w:rPr>
      </w:pPr>
      <w:r>
        <w:rPr>
          <w:rFonts w:eastAsia="Calibri"/>
          <w:b/>
          <w:bCs/>
          <w:szCs w:val="26"/>
        </w:rPr>
        <w:t xml:space="preserve">4. Đối tượng và phạm vi nghiên cứu</w:t>
      </w:r>
      <w:r>
        <w:rPr>
          <w:rFonts w:eastAsia="Calibri"/>
          <w:b/>
          <w:bCs/>
          <w:szCs w:val="26"/>
        </w:rPr>
      </w:r>
      <w:r>
        <w:rPr>
          <w:rFonts w:eastAsia="Calibri"/>
          <w:b/>
          <w:bCs/>
          <w:highlight w:val="none"/>
        </w:rPr>
      </w:r>
    </w:p>
    <w:p w14:paraId="3D30429A" w14:textId="25AF9382">
      <w:pPr>
        <w:pBdr/>
        <w:spacing w:line="360" w:lineRule="auto"/>
        <w:ind/>
        <w:contextualSpacing w:val="true"/>
        <w:jc w:val="both"/>
        <w:rPr>
          <w:highlight w:val="none"/>
          <w:lang w:eastAsia="zh-CN"/>
        </w:rPr>
      </w:pPr>
      <w:r>
        <w:rPr>
          <w:b/>
          <w:bCs/>
          <w:szCs w:val="26"/>
          <w:lang w:eastAsia="zh-CN"/>
        </w:rPr>
        <w:t xml:space="preserve">4.1. </w:t>
      </w:r>
      <w:r>
        <w:rPr>
          <w:b/>
          <w:bCs/>
          <w:szCs w:val="26"/>
          <w:lang w:eastAsia="zh-CN"/>
        </w:rPr>
        <w:t xml:space="preserve">Đối tượng nghiên cứu</w:t>
      </w:r>
      <w:r>
        <w:rPr>
          <w:szCs w:val="26"/>
          <w:lang w:eastAsia="zh-CN"/>
        </w:rPr>
        <w:t xml:space="preserve"> </w:t>
      </w:r>
      <w:r>
        <w:rPr>
          <w:szCs w:val="26"/>
          <w:lang w:eastAsia="zh-CN"/>
        </w:rPr>
      </w:r>
      <w:r>
        <w:rPr>
          <w:highlight w:val="none"/>
          <w:lang w:eastAsia="zh-CN"/>
        </w:rPr>
      </w:r>
    </w:p>
    <w:p w14:paraId="2F606377">
      <w:pPr>
        <w:pBdr>
          <w:top w:val="none" w:color="000000" w:sz="4" w:space="0"/>
          <w:left w:val="none" w:color="000000" w:sz="4" w:space="0"/>
          <w:bottom w:val="none" w:color="000000" w:sz="4" w:space="0"/>
          <w:right w:val="none" w:color="000000" w:sz="4" w:space="0"/>
        </w:pBdr>
        <w:spacing w:after="0" w:before="0" w:line="360" w:lineRule="auto"/>
        <w:ind w:right="0" w:firstLine="540" w:left="0"/>
        <w:jc w:val="both"/>
        <w:rPr>
          <w:sz w:val="24"/>
        </w:rPr>
      </w:pPr>
      <w:r>
        <w:rPr>
          <w:rFonts w:ascii="Times New Roman" w:hAnsi="Times New Roman" w:eastAsia="Times New Roman" w:cs="Times New Roman"/>
          <w:color w:val="000000"/>
          <w:sz w:val="26"/>
          <w:u w:val="none"/>
        </w:rPr>
        <w:t xml:space="preserve">Các yếu tố ảnh hưởng đến hiệu quả làm việc nhóm của sinh viên tại Trường Đại học Công nghiệp TP.HCM (IUH).</w:t>
      </w:r>
      <w:r>
        <w:rPr>
          <w:sz w:val="24"/>
        </w:rPr>
      </w:r>
      <w:r>
        <w:rPr>
          <w:sz w:val="24"/>
        </w:rPr>
      </w:r>
    </w:p>
    <w:p w14:paraId="36BBD36A" w14:textId="5BBA964D">
      <w:pPr>
        <w:pBdr/>
        <w:spacing w:line="360" w:lineRule="auto"/>
        <w:ind/>
        <w:contextualSpacing w:val="true"/>
        <w:jc w:val="both"/>
        <w:rPr>
          <w:highlight w:val="none"/>
          <w:lang w:eastAsia="zh-CN"/>
        </w:rPr>
      </w:pPr>
      <w:r>
        <w:rPr>
          <w:b/>
          <w:bCs/>
          <w:szCs w:val="26"/>
          <w:lang w:eastAsia="zh-CN"/>
        </w:rPr>
        <w:t xml:space="preserve">4.2. </w:t>
      </w:r>
      <w:r>
        <w:rPr>
          <w:b/>
          <w:bCs/>
          <w:szCs w:val="26"/>
          <w:lang w:eastAsia="zh-CN"/>
        </w:rPr>
        <w:t xml:space="preserve">Phạm vi nghiên cứu</w:t>
      </w:r>
      <w:r>
        <w:rPr>
          <w:szCs w:val="26"/>
          <w:lang w:eastAsia="zh-CN"/>
        </w:rPr>
        <w:t xml:space="preserve"> </w:t>
      </w:r>
      <w:r>
        <w:rPr>
          <w:szCs w:val="26"/>
          <w:lang w:eastAsia="zh-CN"/>
        </w:rPr>
      </w:r>
      <w:r>
        <w:rPr>
          <w:highlight w:val="none"/>
          <w:lang w:eastAsia="zh-CN"/>
        </w:rPr>
      </w:r>
    </w:p>
    <w:p w14:paraId="0F0D1513">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rFonts w:ascii="Times New Roman" w:hAnsi="Times New Roman" w:eastAsia="Times New Roman" w:cs="Times New Roman"/>
          <w:color w:val="000000"/>
          <w:sz w:val="26"/>
          <w:szCs w:val="26"/>
          <w:highlight w:val="none"/>
          <w:u w:val="none"/>
        </w:rPr>
      </w:pPr>
      <w:r>
        <w:rPr>
          <w:b/>
          <w:bCs/>
          <w:szCs w:val="26"/>
          <w:highlight w:val="none"/>
          <w:lang w:eastAsia="zh-CN"/>
        </w:rPr>
        <w:t xml:space="preserve">- Nội dung:</w:t>
      </w:r>
      <w:r>
        <w:rPr>
          <w:szCs w:val="26"/>
          <w:highlight w:val="none"/>
          <w:lang w:eastAsia="zh-CN"/>
        </w:rPr>
        <w:t xml:space="preserve"> </w:t>
      </w:r>
      <w:r>
        <w:rPr>
          <w:rFonts w:ascii="Times New Roman" w:hAnsi="Times New Roman" w:eastAsia="Times New Roman" w:cs="Times New Roman"/>
          <w:color w:val="000000"/>
          <w:sz w:val="26"/>
          <w:u w:val="none"/>
        </w:rPr>
        <w:t xml:space="preserve">Nghiên cứu tập trung đo lường mức độ tác động của 3 nhóm yếu tố đầu vào (nhân tố cá nhân, nhân tố nội bộ nhóm, nhân tố môi trường nhà trường IUH) đến hiệu quả làm việc nhóm của sinh viên theo khung lý thuyết IPO</w:t>
      </w:r>
      <w:r>
        <w:rPr>
          <w:szCs w:val="26"/>
          <w:highlight w:val="none"/>
          <w:lang w:eastAsia="zh-CN"/>
        </w:rPr>
        <w:t xml:space="preserve">. Nhóm không nghiên cứu </w:t>
      </w:r>
      <w:r>
        <w:rPr>
          <w:rFonts w:ascii="Times New Roman" w:hAnsi="Times New Roman" w:eastAsia="Times New Roman" w:cs="Times New Roman"/>
          <w:color w:val="000000"/>
          <w:sz w:val="26"/>
          <w:u w:val="none"/>
        </w:rPr>
        <w:t xml:space="preserve">về ảnh hưởng/tác động của hiệu quả làm việc nhóm đối với kết quả học tập tổng kết (điểm GPA tích lũy) của sinh viên, đồng thời không đi sâu nghiên cứu các yếu tố tâm lý cá nhân ngoài phạm vi hoạt động học tập nhóm.</w:t>
      </w:r>
      <w:r>
        <w:rPr>
          <w:sz w:val="24"/>
        </w:rPr>
      </w:r>
      <w:r>
        <w:rPr>
          <w:rFonts w:ascii="Times New Roman" w:hAnsi="Times New Roman" w:eastAsia="Times New Roman" w:cs="Times New Roman"/>
          <w:color w:val="000000"/>
          <w:sz w:val="26"/>
          <w:szCs w:val="26"/>
          <w:highlight w:val="none"/>
          <w:u w:val="none"/>
        </w:rPr>
      </w:r>
    </w:p>
    <w:p w14:paraId="39C6A85B">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rFonts w:ascii="Times New Roman" w:hAnsi="Times New Roman" w:eastAsia="Times New Roman" w:cs="Times New Roman"/>
          <w:color w:val="000000"/>
          <w:sz w:val="26"/>
          <w:szCs w:val="26"/>
          <w:highlight w:val="none"/>
          <w:u w:val="none"/>
        </w:rPr>
      </w:pPr>
      <w:r>
        <w:rPr>
          <w:rFonts w:ascii="Times New Roman" w:hAnsi="Times New Roman" w:eastAsia="Times New Roman" w:cs="Times New Roman"/>
          <w:b/>
          <w:bCs/>
          <w:color w:val="000000"/>
          <w:sz w:val="26"/>
          <w:highlight w:val="none"/>
          <w:u w:val="none"/>
        </w:rPr>
        <w:t xml:space="preserve">- Không gian</w:t>
      </w:r>
      <w:r>
        <w:rPr>
          <w:rFonts w:ascii="Times New Roman" w:hAnsi="Times New Roman" w:eastAsia="Times New Roman" w:cs="Times New Roman"/>
          <w:color w:val="000000"/>
          <w:sz w:val="26"/>
          <w:highlight w:val="none"/>
          <w:u w:val="none"/>
        </w:rPr>
        <w:t xml:space="preserve">: </w:t>
      </w:r>
      <w:r>
        <w:rPr>
          <w:rFonts w:ascii="Times New Roman" w:hAnsi="Times New Roman" w:eastAsia="Times New Roman" w:cs="Times New Roman"/>
          <w:color w:val="000000"/>
          <w:sz w:val="26"/>
          <w:u w:val="none"/>
        </w:rPr>
        <w:t xml:space="preserve">Nghiên cứu được tiến hành trong phạm vi Trường Đại học Công nghiệp TP.HCM (IUH).</w:t>
      </w:r>
      <w:r>
        <w:rPr>
          <w:sz w:val="24"/>
          <w:szCs w:val="24"/>
        </w:rPr>
      </w:r>
      <w:r>
        <w:rPr>
          <w:rFonts w:ascii="Times New Roman" w:hAnsi="Times New Roman" w:eastAsia="Times New Roman" w:cs="Times New Roman"/>
          <w:color w:val="000000"/>
          <w:sz w:val="26"/>
          <w:szCs w:val="26"/>
          <w:highlight w:val="none"/>
          <w:u w:val="none"/>
        </w:rPr>
      </w:r>
    </w:p>
    <w:p w14:paraId="5CC82A39">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pPr>
      <w:r>
        <w:rPr>
          <w:rFonts w:ascii="Times New Roman" w:hAnsi="Times New Roman" w:eastAsia="Times New Roman" w:cs="Times New Roman"/>
          <w:color w:val="000000"/>
          <w:sz w:val="26"/>
          <w:highlight w:val="none"/>
          <w:u w:val="none"/>
        </w:rPr>
        <w:t xml:space="preserve">- </w:t>
      </w:r>
      <w:r>
        <w:rPr>
          <w:rFonts w:ascii="Times New Roman" w:hAnsi="Times New Roman" w:eastAsia="Times New Roman" w:cs="Times New Roman"/>
          <w:b/>
          <w:bCs/>
          <w:color w:val="000000"/>
          <w:sz w:val="26"/>
          <w:highlight w:val="none"/>
          <w:u w:val="none"/>
        </w:rPr>
        <w:t xml:space="preserve">Thời gian</w:t>
      </w:r>
      <w:r>
        <w:rPr>
          <w:rFonts w:ascii="Times New Roman" w:hAnsi="Times New Roman" w:eastAsia="Times New Roman" w:cs="Times New Roman"/>
          <w:color w:val="000000"/>
          <w:sz w:val="26"/>
          <w:highlight w:val="none"/>
          <w:u w:val="none"/>
        </w:rPr>
        <w:t xml:space="preserve">: </w:t>
      </w:r>
      <w:r>
        <w:rPr>
          <w:rFonts w:ascii="Times New Roman" w:hAnsi="Times New Roman" w:eastAsia="Times New Roman" w:cs="Times New Roman"/>
          <w:color w:val="000000"/>
          <w:sz w:val="26"/>
          <w:u w:val="none"/>
        </w:rPr>
        <w:t xml:space="preserve">Nghiên cứu được thực hiện từ tháng 12/2026 đến tháng 06/2027 (bao gồm các giai đoạn: xây dựng khung lý thuyết, thiết kế bảng hỏi, thu thập thông tin khảo sát, xử lý dữ liệu và hoàn thiện tiểu luận).</w:t>
      </w:r>
      <w:r>
        <w:rPr>
          <w:sz w:val="24"/>
        </w:rPr>
      </w:r>
      <w:r/>
    </w:p>
    <w:p w14:paraId="6B0F13F4">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pPr>
      <w:r>
        <w:rPr>
          <w:rFonts w:ascii="Times New Roman" w:hAnsi="Times New Roman" w:eastAsia="Times New Roman" w:cs="Times New Roman"/>
          <w:b/>
          <w:bCs/>
          <w:color w:val="000000"/>
          <w:sz w:val="26"/>
          <w:highlight w:val="none"/>
          <w:u w:val="none"/>
        </w:rPr>
        <w:t xml:space="preserve">- Đối tượng thu thập thông tin:</w:t>
      </w:r>
      <w:r>
        <w:rPr>
          <w:rFonts w:ascii="Times New Roman" w:hAnsi="Times New Roman" w:eastAsia="Times New Roman" w:cs="Times New Roman"/>
          <w:color w:val="000000"/>
          <w:sz w:val="26"/>
          <w:highlight w:val="none"/>
          <w:u w:val="none"/>
        </w:rPr>
        <w:t xml:space="preserve"> </w:t>
      </w:r>
      <w:r>
        <w:rPr>
          <w:rFonts w:ascii="Times New Roman" w:hAnsi="Times New Roman" w:eastAsia="Times New Roman" w:cs="Times New Roman"/>
          <w:color w:val="000000"/>
          <w:sz w:val="26"/>
          <w:u w:val="none"/>
        </w:rPr>
        <w:t xml:space="preserve">Sinh viên hệ chính quy đang theo học tại Trường Đại học Công nghiệp TP.HCM (IUH) có tham gia vào các hoạt động học tập và bài tập nhóm trong các học phần.</w:t>
      </w:r>
      <w:r/>
    </w:p>
    <w:p w14:paraId="7323D499">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b/>
          <w:color w:val="000000"/>
          <w:sz w:val="26"/>
          <w:u w:val="none"/>
        </w:rPr>
      </w:r>
      <w:commentRangeStart w:id="0"/>
      <w:r>
        <w:rPr>
          <w:rFonts w:ascii="Times New Roman" w:hAnsi="Times New Roman" w:eastAsia="Times New Roman" w:cs="Times New Roman"/>
          <w:b/>
          <w:color w:val="000000"/>
          <w:sz w:val="26"/>
          <w:u w:val="none"/>
        </w:rPr>
        <w:t xml:space="preserve">Dân số nghiên cứu (Khách thể khảo sát):</w:t>
      </w:r>
      <w:r>
        <w:rPr>
          <w:rFonts w:ascii="Times New Roman" w:hAnsi="Times New Roman" w:eastAsia="Times New Roman" w:cs="Times New Roman"/>
          <w:color w:val="000000"/>
          <w:sz w:val="26"/>
          <w:u w:val="none"/>
        </w:rPr>
        <w:t xml:space="preserve"> Toàn bộ sinh viên hệ chính quy đang theo học tại Trường Đại học Công nghiệp TP.HCM (IUH).</w:t>
      </w:r>
      <w:commentRangeEnd w:id="0"/>
      <w:r>
        <w:commentReference w:id="0"/>
      </w:r>
      <w:r/>
      <w:r/>
    </w:p>
    <w:p w14:paraId="29ECFE56">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sz w:val="24"/>
          <w:szCs w:val="24"/>
        </w:rPr>
      </w:pPr>
      <w:r>
        <w:rPr>
          <w:sz w:val="24"/>
        </w:rPr>
      </w:r>
      <w:r>
        <w:rPr>
          <w:rFonts w:ascii="Times New Roman" w:hAnsi="Times New Roman" w:eastAsia="Times New Roman" w:cs="Times New Roman"/>
          <w:color w:val="000000"/>
          <w:sz w:val="26"/>
          <w:highlight w:val="none"/>
          <w:u w:val="none"/>
        </w:rPr>
      </w:r>
      <w:r>
        <w:rPr>
          <w:sz w:val="24"/>
          <w:szCs w:val="24"/>
        </w:rPr>
      </w:r>
    </w:p>
    <w:p w14:paraId="37714624" w14:textId="436D54CC">
      <w:pPr>
        <w:pBdr/>
        <w:spacing w:line="360" w:lineRule="auto"/>
        <w:ind w:left="0"/>
        <w:contextualSpacing w:val="true"/>
        <w:jc w:val="both"/>
        <w:rPr>
          <w:b/>
          <w:bCs/>
          <w:szCs w:val="26"/>
          <w:lang w:eastAsia="zh-CN"/>
        </w:rPr>
      </w:pPr>
      <w:r>
        <w:rPr>
          <w:b/>
          <w:bCs/>
          <w:szCs w:val="26"/>
          <w:lang w:eastAsia="zh-CN"/>
        </w:rPr>
        <w:t xml:space="preserve">5. Ý nghĩa khoa học và thực tiễn của nghiên cứu</w:t>
      </w:r>
      <w:r>
        <w:rPr>
          <w:b/>
          <w:bCs/>
          <w:szCs w:val="26"/>
          <w:lang w:eastAsia="zh-CN"/>
        </w:rPr>
      </w:r>
      <w:r>
        <w:rPr>
          <w:b/>
          <w:bCs/>
          <w:szCs w:val="26"/>
          <w:lang w:eastAsia="zh-CN"/>
        </w:rPr>
      </w:r>
    </w:p>
    <w:p w14:paraId="6EC54AE5" w14:textId="67FD9098">
      <w:pPr>
        <w:pBdr/>
        <w:spacing w:line="360" w:lineRule="auto"/>
        <w:ind w:left="0"/>
        <w:contextualSpacing w:val="true"/>
        <w:jc w:val="both"/>
        <w:rPr>
          <w:b/>
          <w:bCs/>
          <w:highlight w:val="none"/>
          <w:lang w:eastAsia="zh-CN"/>
        </w:rPr>
      </w:pPr>
      <w:r>
        <w:rPr>
          <w:b/>
          <w:bCs/>
          <w:szCs w:val="26"/>
          <w:lang w:eastAsia="zh-CN"/>
        </w:rPr>
        <w:t xml:space="preserve">5.1. Ý nghĩa khoa học</w:t>
      </w:r>
      <w:r>
        <w:rPr>
          <w:b/>
          <w:bCs/>
          <w:szCs w:val="26"/>
          <w:lang w:eastAsia="zh-CN"/>
        </w:rPr>
      </w:r>
      <w:r>
        <w:rPr>
          <w:b/>
          <w:bCs/>
          <w:highlight w:val="none"/>
          <w:lang w:eastAsia="zh-CN"/>
        </w:rPr>
      </w:r>
    </w:p>
    <w:p w14:paraId="4DE62B6C">
      <w:pPr>
        <w:pBdr>
          <w:top w:val="none" w:color="000000" w:sz="4" w:space="0"/>
          <w:left w:val="none" w:color="000000" w:sz="4" w:space="0"/>
          <w:bottom w:val="none" w:color="000000" w:sz="4" w:space="0"/>
          <w:right w:val="none" w:color="000000" w:sz="4" w:space="0"/>
        </w:pBdr>
        <w:spacing w:after="0" w:before="0" w:line="360" w:lineRule="auto"/>
        <w:ind w:right="0" w:firstLine="540" w:left="0"/>
        <w:jc w:val="both"/>
        <w:rPr>
          <w:b w:val="0"/>
          <w:bCs w:val="0"/>
        </w:rPr>
      </w:pPr>
      <w:r>
        <w:rPr>
          <w:rFonts w:ascii="Times New Roman" w:hAnsi="Times New Roman" w:eastAsia="Times New Roman" w:cs="Times New Roman"/>
          <w:b w:val="0"/>
          <w:bCs w:val="0"/>
          <w:color w:val="000000"/>
          <w:sz w:val="26"/>
          <w:u w:val="none"/>
        </w:rPr>
        <w:t xml:space="preserve">Nghiên cứu này giúp hệ thống hóa cơ sở lý luận về làm việc nhóm</w:t>
      </w:r>
      <w:r>
        <w:rPr>
          <w:rFonts w:ascii="Times New Roman" w:hAnsi="Times New Roman" w:eastAsia="Times New Roman" w:cs="Times New Roman"/>
          <w:b w:val="0"/>
          <w:bCs w:val="0"/>
          <w:color w:val="000000"/>
          <w:sz w:val="26"/>
          <w:u w:val="none"/>
        </w:rPr>
        <w:t xml:space="preserve"> và kiểm định thực nghiệm mô hình Đầu vào - Tiến trình - Đầu ra (IPO) tích hợp 3 cấp độ (Cá nhân, Nội bộ nhóm, Môi trường nhà trường IUH) trong môi trường đại học đào tạo ứng dụng đa ngành.</w:t>
      </w:r>
      <w:r>
        <w:rPr>
          <w:b w:val="0"/>
          <w:bCs w:val="0"/>
        </w:rPr>
      </w:r>
      <w:r>
        <w:rPr>
          <w:b w:val="0"/>
          <w:bCs w:val="0"/>
        </w:rPr>
      </w:r>
    </w:p>
    <w:p w14:paraId="5C3D6CF5">
      <w:pPr>
        <w:pBdr>
          <w:top w:val="none" w:color="000000" w:sz="4" w:space="0"/>
          <w:left w:val="none" w:color="000000" w:sz="4" w:space="0"/>
          <w:bottom w:val="none" w:color="000000" w:sz="4" w:space="0"/>
          <w:right w:val="none" w:color="000000" w:sz="4" w:space="0"/>
        </w:pBdr>
        <w:spacing w:after="0" w:before="0" w:line="360" w:lineRule="auto"/>
        <w:ind w:right="0" w:firstLine="0" w:left="0"/>
        <w:jc w:val="both"/>
        <w:rPr>
          <w:b w:val="0"/>
          <w:bCs w:val="0"/>
        </w:rPr>
      </w:pPr>
      <w:r>
        <w:rPr>
          <w:rFonts w:ascii="Times New Roman" w:hAnsi="Times New Roman" w:eastAsia="Times New Roman" w:cs="Times New Roman"/>
          <w:b w:val="0"/>
          <w:bCs w:val="0"/>
          <w:color w:val="000000"/>
          <w:sz w:val="26"/>
          <w:u w:val="none"/>
        </w:rPr>
        <w:t xml:space="preserve">Cung cấp bằng chứng thực nghiệm trong bối cảnh sinh viên Việt Nam:</w:t>
      </w:r>
      <w:r>
        <w:rPr>
          <w:rFonts w:ascii="Times New Roman" w:hAnsi="Times New Roman" w:eastAsia="Times New Roman" w:cs="Times New Roman"/>
          <w:b w:val="0"/>
          <w:bCs w:val="0"/>
          <w:color w:val="000000"/>
          <w:sz w:val="26"/>
          <w:u w:val="none"/>
        </w:rPr>
        <w:t xml:space="preserve"> Nghiên cứu đóng góp một cơ sở dữ liệu thực nghiệm giá trị về thực trạng và mức độ ảnh hưởng của các yếu tố (như thái độ làm việc, kỹ năng cá nhân, vai trò trưởng nhóm và sự hỗ trợ từ môi trường học tập) đối với hiệu quả làm việc nhóm của sinh viên tại Trư</w:t>
      </w:r>
      <w:r>
        <w:rPr>
          <w:rFonts w:ascii="Times New Roman" w:hAnsi="Times New Roman" w:eastAsia="Times New Roman" w:cs="Times New Roman"/>
          <w:b w:val="0"/>
          <w:bCs w:val="0"/>
          <w:color w:val="000000"/>
          <w:sz w:val="26"/>
          <w:u w:val="none"/>
        </w:rPr>
        <w:t xml:space="preserve">ờng Đại học Công nghiệp TP.HCM (IUH). Kết quả này kiểm chứng tính phù hợp của các mô hình lý thuyết khi áp dụng vào môi trường giáo dục đại học tại Việt Nam.</w:t>
      </w:r>
      <w:r>
        <w:rPr>
          <w:b w:val="0"/>
          <w:bCs w:val="0"/>
        </w:rPr>
      </w:r>
      <w:r>
        <w:rPr>
          <w:b w:val="0"/>
          <w:bCs w:val="0"/>
        </w:rPr>
      </w:r>
    </w:p>
    <w:p w14:paraId="622D2DE7">
      <w:pPr>
        <w:pBdr>
          <w:top w:val="none" w:color="000000" w:sz="4" w:space="0"/>
          <w:left w:val="none" w:color="000000" w:sz="4" w:space="0"/>
          <w:bottom w:val="none" w:color="000000" w:sz="4" w:space="0"/>
          <w:right w:val="none" w:color="000000" w:sz="4" w:space="0"/>
        </w:pBdr>
        <w:spacing w:after="0" w:before="0" w:line="360" w:lineRule="auto"/>
        <w:ind w:right="0" w:firstLine="540" w:left="0"/>
        <w:jc w:val="both"/>
        <w:rPr>
          <w:b w:val="0"/>
          <w:bCs w:val="0"/>
        </w:rPr>
      </w:pPr>
      <w:r>
        <w:rPr>
          <w:rFonts w:ascii="Times New Roman" w:hAnsi="Times New Roman" w:eastAsia="Times New Roman" w:cs="Times New Roman"/>
          <w:b w:val="0"/>
          <w:bCs w:val="0"/>
          <w:color w:val="000000"/>
          <w:sz w:val="26"/>
          <w:u w:val="none"/>
        </w:rPr>
        <w:t xml:space="preserve">Hơn thế nữa, nghiên cứu có thể đóng vai trò là nguồn tài liệu tham khảo cho các nghiên cứu tiếp theo. </w:t>
      </w:r>
      <w:r>
        <w:rPr>
          <w:rFonts w:ascii="Times New Roman" w:hAnsi="Times New Roman" w:eastAsia="Times New Roman" w:cs="Times New Roman"/>
          <w:b w:val="0"/>
          <w:bCs w:val="0"/>
          <w:color w:val="000000"/>
          <w:sz w:val="26"/>
          <w:u w:val="none"/>
        </w:rPr>
        <w:t xml:space="preserve">Kết quả và khung phân tích của đề tài đóng vai trò là nguồn tài liệu tham khảo hữu ích cho các nghiên cứu phát triển tiếp theo trong các lĩnh vực: Tâm lý học giáo dục, Quản trị nhân sự, Quản lý hành vi nhóm và Phương pháp giảng dạy tích cực trong môi trườ</w:t>
      </w:r>
      <w:r>
        <w:rPr>
          <w:rFonts w:ascii="Times New Roman" w:hAnsi="Times New Roman" w:eastAsia="Times New Roman" w:cs="Times New Roman"/>
          <w:b w:val="0"/>
          <w:bCs w:val="0"/>
          <w:color w:val="000000"/>
          <w:sz w:val="26"/>
          <w:u w:val="none"/>
        </w:rPr>
        <w:t xml:space="preserve">ng đại học. </w:t>
      </w:r>
      <w:r>
        <w:rPr>
          <w:rFonts w:ascii="Times New Roman" w:hAnsi="Times New Roman" w:eastAsia="Times New Roman" w:cs="Times New Roman"/>
          <w:b w:val="0"/>
          <w:bCs w:val="0"/>
          <w:color w:val="000000"/>
          <w:sz w:val="26"/>
          <w:u w:val="none"/>
        </w:rPr>
        <w:t xml:space="preserve">Góp phần lấp khoảng trống nghiên cứu</w:t>
      </w:r>
      <w:r>
        <w:rPr>
          <w:rFonts w:ascii="Times New Roman" w:hAnsi="Times New Roman" w:eastAsia="Times New Roman" w:cs="Times New Roman"/>
          <w:b w:val="0"/>
          <w:bCs w:val="0"/>
          <w:color w:val="000000"/>
          <w:sz w:val="26"/>
          <w:u w:val="none"/>
        </w:rPr>
        <w:t xml:space="preserve"> về tác động của hạ tầng công nghệ số (LMS, Google Workspace, MS Teams) và quy chế đánh giá làm việc nhóm trong bối cảnh chuyển đổi số giáo dục tại Việt Nam.</w:t>
      </w:r>
      <w:r>
        <w:rPr>
          <w:b w:val="0"/>
          <w:bCs w:val="0"/>
          <w:sz w:val="24"/>
        </w:rPr>
      </w:r>
      <w:r>
        <w:rPr>
          <w:b w:val="0"/>
          <w:bCs w:val="0"/>
        </w:rPr>
      </w:r>
    </w:p>
    <w:p w14:paraId="0BFB8EFE" w14:textId="6BAAFB76">
      <w:pPr>
        <w:pBdr/>
        <w:spacing w:after="160" w:line="360" w:lineRule="auto"/>
        <w:ind w:right="-1" w:left="0"/>
        <w:contextualSpacing w:val="true"/>
        <w:jc w:val="both"/>
        <w:rPr>
          <w:b/>
          <w:bCs/>
          <w:highlight w:val="none"/>
          <w:lang w:eastAsia="zh-CN"/>
        </w:rPr>
      </w:pPr>
      <w:r>
        <w:rPr>
          <w:b/>
          <w:bCs/>
          <w:szCs w:val="26"/>
          <w:lang w:eastAsia="zh-CN"/>
        </w:rPr>
        <w:t xml:space="preserve">5.2. Ý nghĩa thực tiễn</w:t>
      </w:r>
      <w:r>
        <w:rPr>
          <w:szCs w:val="26"/>
          <w:lang w:eastAsia="zh-CN"/>
        </w:rPr>
      </w:r>
      <w:r>
        <w:rPr>
          <w:b/>
          <w:bCs/>
          <w:highlight w:val="none"/>
          <w:lang w:eastAsia="zh-CN"/>
        </w:rPr>
      </w:r>
    </w:p>
    <w:p w14:paraId="3F0139C4">
      <w:pPr>
        <w:pBdr>
          <w:top w:val="none" w:color="000000" w:sz="4" w:space="0"/>
          <w:left w:val="none" w:color="000000" w:sz="4" w:space="0"/>
          <w:bottom w:val="none" w:color="000000" w:sz="4" w:space="0"/>
          <w:right w:val="none" w:color="000000" w:sz="4" w:space="0"/>
        </w:pBdr>
        <w:spacing w:after="0" w:before="0" w:line="360" w:lineRule="auto"/>
        <w:ind w:right="0" w:firstLine="540" w:left="0"/>
        <w:jc w:val="both"/>
        <w:rPr>
          <w:b w:val="0"/>
          <w:bCs w:val="0"/>
        </w:rPr>
      </w:pPr>
      <w:r>
        <w:rPr>
          <w:rFonts w:ascii="Times New Roman" w:hAnsi="Times New Roman" w:eastAsia="Times New Roman" w:cs="Times New Roman"/>
          <w:b w:val="0"/>
          <w:bCs w:val="0"/>
          <w:color w:val="000000"/>
          <w:sz w:val="26"/>
          <w:u w:val="none"/>
        </w:rPr>
        <w:t xml:space="preserve">Dưới góc độ thực tiễn, nghiến cứu giúp </w:t>
      </w:r>
      <w:r>
        <w:rPr>
          <w:rFonts w:ascii="Times New Roman" w:hAnsi="Times New Roman" w:eastAsia="Times New Roman" w:cs="Times New Roman"/>
          <w:b w:val="0"/>
          <w:bCs w:val="0"/>
          <w:color w:val="000000"/>
          <w:sz w:val="26"/>
          <w:u w:val="none"/>
        </w:rPr>
        <w:t xml:space="preserve">sinh viên tự đánh giá chính xác thực trạng kỹ năng làm việc nhóm của bản thân, nhận diện rõ các rào cản phổ biến (như tâm lý ỷ lại, giao tiếp kém, thiếu cam kết hoặc xung đột nội bộ). </w:t>
      </w:r>
      <w:r>
        <w:rPr>
          <w:rFonts w:ascii="Times New Roman" w:hAnsi="Times New Roman" w:eastAsia="Times New Roman" w:cs="Times New Roman"/>
          <w:b w:val="0"/>
          <w:bCs w:val="0"/>
          <w:color w:val="000000"/>
          <w:sz w:val="26"/>
          <w:u w:val="none"/>
        </w:rPr>
        <w:t xml:space="preserve">Cung cấp cho sinh viên các định hướng và giải pháp rèn luyện cụ thể nhằm thay đổi thái độ học tập, nâng cao kỹ năng giao tiếp, biết cách thiết lập mục tiêu nhóm theo nguyên tắc SMART và áp dụng các công cụ hoạch định công việc hiệu quả.</w:t>
      </w:r>
      <w:r>
        <w:rPr>
          <w:b w:val="0"/>
          <w:bCs w:val="0"/>
          <w:sz w:val="24"/>
        </w:rPr>
      </w:r>
      <w:r>
        <w:rPr>
          <w:b w:val="0"/>
          <w:bCs w:val="0"/>
        </w:rPr>
      </w:r>
    </w:p>
    <w:p w14:paraId="420979C7">
      <w:pPr>
        <w:pBdr>
          <w:top w:val="none" w:color="000000" w:sz="4" w:space="0"/>
          <w:left w:val="none" w:color="000000" w:sz="4" w:space="0"/>
          <w:bottom w:val="none" w:color="000000" w:sz="4" w:space="0"/>
          <w:right w:val="none" w:color="000000" w:sz="4" w:space="0"/>
        </w:pBdr>
        <w:spacing w:after="0" w:before="0" w:line="360" w:lineRule="auto"/>
        <w:ind w:right="0" w:firstLine="540" w:left="0"/>
        <w:jc w:val="both"/>
        <w:rPr>
          <w:b w:val="0"/>
          <w:bCs w:val="0"/>
        </w:rPr>
      </w:pPr>
      <w:r>
        <w:rPr>
          <w:rFonts w:ascii="Times New Roman" w:hAnsi="Times New Roman" w:eastAsia="Times New Roman" w:cs="Times New Roman"/>
          <w:b w:val="0"/>
          <w:bCs w:val="0"/>
          <w:color w:val="000000"/>
          <w:sz w:val="26"/>
          <w:u w:val="none"/>
        </w:rPr>
        <w:t xml:space="preserve">Đối với Nhóm trưởng và các Nhóm học tập, nghiên cứu giúp </w:t>
      </w:r>
      <w:r>
        <w:rPr>
          <w:rFonts w:ascii="Times New Roman" w:hAnsi="Times New Roman" w:eastAsia="Times New Roman" w:cs="Times New Roman"/>
          <w:b w:val="0"/>
          <w:bCs w:val="0"/>
          <w:color w:val="000000"/>
          <w:sz w:val="26"/>
          <w:u w:val="none"/>
        </w:rPr>
        <w:t xml:space="preserve">các nhóm trưởng nâng cao </w:t>
      </w:r>
      <w:r>
        <w:rPr>
          <w:rFonts w:ascii="Times New Roman" w:hAnsi="Times New Roman" w:eastAsia="Times New Roman" w:cs="Times New Roman"/>
          <w:b w:val="0"/>
          <w:bCs w:val="0"/>
          <w:color w:val="000000"/>
          <w:sz w:val="26"/>
          <w:u w:val="none"/>
        </w:rPr>
        <w:t xml:space="preserve">mạch lý luận, </w:t>
      </w:r>
      <w:r>
        <w:rPr>
          <w:rFonts w:ascii="Times New Roman" w:hAnsi="Times New Roman" w:eastAsia="Times New Roman" w:cs="Times New Roman"/>
          <w:b w:val="0"/>
          <w:bCs w:val="0"/>
          <w:color w:val="000000"/>
          <w:sz w:val="26"/>
          <w:u w:val="none"/>
        </w:rPr>
        <w:t xml:space="preserve">năng lực điều hành và đề xuất giải pháp </w:t>
      </w:r>
      <w:r>
        <w:rPr>
          <w:rFonts w:ascii="Times New Roman" w:hAnsi="Times New Roman" w:eastAsia="Times New Roman" w:cs="Times New Roman"/>
          <w:b w:val="0"/>
          <w:bCs w:val="0"/>
          <w:color w:val="000000"/>
          <w:sz w:val="26"/>
          <w:u w:val="none"/>
        </w:rPr>
        <w:t xml:space="preserve">giúp</w:t>
      </w:r>
      <w:r>
        <w:rPr>
          <w:rFonts w:ascii="Times New Roman" w:hAnsi="Times New Roman" w:eastAsia="Times New Roman" w:cs="Times New Roman"/>
          <w:b w:val="0"/>
          <w:bCs w:val="0"/>
          <w:color w:val="000000"/>
          <w:sz w:val="26"/>
          <w:u w:val="none"/>
        </w:rPr>
        <w:t xml:space="preserve"> từ khâu phân công công việc rõ ràng theo đúng năng lực, duy trì động lực cho thành viên, đến việc áp dụng các mô hình điều hành cuộc họp và quy tr</w:t>
      </w:r>
      <w:r>
        <w:rPr>
          <w:rFonts w:ascii="Times New Roman" w:hAnsi="Times New Roman" w:eastAsia="Times New Roman" w:cs="Times New Roman"/>
          <w:b w:val="0"/>
          <w:bCs w:val="0"/>
          <w:color w:val="000000"/>
          <w:sz w:val="26"/>
          <w:u w:val="none"/>
        </w:rPr>
        <w:t xml:space="preserve">ình giải quyết mâu thuẫn nội bộ một cách khoa học.</w:t>
      </w:r>
      <w:r>
        <w:rPr>
          <w:b w:val="0"/>
          <w:bCs w:val="0"/>
          <w:sz w:val="24"/>
        </w:rPr>
      </w:r>
      <w:r>
        <w:rPr>
          <w:b w:val="0"/>
          <w:bCs w:val="0"/>
        </w:rPr>
      </w:r>
    </w:p>
    <w:p w14:paraId="05A91E4F">
      <w:pPr>
        <w:pBdr>
          <w:top w:val="none" w:color="000000" w:sz="4" w:space="0"/>
          <w:left w:val="none" w:color="000000" w:sz="4" w:space="0"/>
          <w:bottom w:val="none" w:color="000000" w:sz="4" w:space="0"/>
          <w:right w:val="none" w:color="000000" w:sz="4" w:space="0"/>
        </w:pBdr>
        <w:spacing w:after="0" w:before="0" w:line="360" w:lineRule="auto"/>
        <w:ind w:right="0" w:firstLine="540" w:left="0"/>
        <w:jc w:val="both"/>
        <w:rPr>
          <w:b w:val="0"/>
          <w:bCs w:val="0"/>
        </w:rPr>
      </w:pPr>
      <w:r>
        <w:rPr>
          <w:rFonts w:ascii="Times New Roman" w:hAnsi="Times New Roman" w:eastAsia="Times New Roman" w:cs="Times New Roman"/>
          <w:b w:val="0"/>
          <w:bCs w:val="0"/>
          <w:color w:val="000000"/>
          <w:sz w:val="26"/>
          <w:u w:val="none"/>
        </w:rPr>
        <w:t xml:space="preserve">Đối với giảng viên, nghiên cứu c</w:t>
      </w:r>
      <w:r>
        <w:rPr>
          <w:rFonts w:ascii="Times New Roman" w:hAnsi="Times New Roman" w:eastAsia="Times New Roman" w:cs="Times New Roman"/>
          <w:b w:val="0"/>
          <w:bCs w:val="0"/>
          <w:color w:val="000000"/>
          <w:sz w:val="26"/>
          <w:u w:val="none"/>
        </w:rPr>
        <w:t xml:space="preserve">ung cấp cơ sở thực tiễn giúp giảng viên đổi mới phương pháp giao bài tập nhóm, thiết kế cơ chế giám sát tiến độ và xây dựng tiêu chí đánh giá điểm số công bằng, minh bạch nhằm hạn chế hiện tượng thành viên thụ động.</w:t>
      </w:r>
      <w:r>
        <w:rPr>
          <w:b w:val="0"/>
          <w:bCs w:val="0"/>
          <w:sz w:val="24"/>
        </w:rPr>
      </w:r>
      <w:r>
        <w:rPr>
          <w:b w:val="0"/>
          <w:bCs w:val="0"/>
        </w:rPr>
      </w:r>
    </w:p>
    <w:p w14:paraId="09E9BB64">
      <w:pPr>
        <w:pBdr>
          <w:top w:val="none" w:color="000000" w:sz="4" w:space="0"/>
          <w:left w:val="none" w:color="000000" w:sz="4" w:space="0"/>
          <w:bottom w:val="none" w:color="000000" w:sz="4" w:space="0"/>
          <w:right w:val="none" w:color="000000" w:sz="4" w:space="0"/>
        </w:pBdr>
        <w:spacing w:after="0" w:before="0" w:line="360" w:lineRule="auto"/>
        <w:ind w:right="0" w:firstLine="0" w:left="0"/>
        <w:jc w:val="both"/>
        <w:rPr>
          <w:b w:val="0"/>
          <w:bCs w:val="0"/>
          <w:highlight w:val="none"/>
        </w:rPr>
      </w:pPr>
      <w:r>
        <w:rPr>
          <w:rFonts w:ascii="Times New Roman" w:hAnsi="Times New Roman" w:eastAsia="Times New Roman" w:cs="Times New Roman"/>
          <w:b w:val="0"/>
          <w:bCs w:val="0"/>
          <w:color w:val="000000"/>
          <w:sz w:val="26"/>
          <w:u w:val="none"/>
        </w:rPr>
        <w:t xml:space="preserve">Đối với Nhà trường và Đoàn - Hội, nghiên cứu </w:t>
      </w:r>
      <w:r>
        <w:rPr>
          <w:rFonts w:ascii="Times New Roman" w:hAnsi="Times New Roman" w:eastAsia="Times New Roman" w:cs="Times New Roman"/>
          <w:b w:val="0"/>
          <w:bCs w:val="0"/>
          <w:color w:val="000000"/>
          <w:sz w:val="26"/>
          <w:u w:val="none"/>
        </w:rPr>
        <w:t xml:space="preserve">cung cấp góc nhìn thực tế giúp các đơn vị quản lý tổ chức các chuyên đề, khóa đào tạo kỹ năng mềm và hoạt động ngoại khóa bám sát với nhu cầu thực tế của sinh viên, góp phần nâng cao chất lượng đào tạo và chuẩn đầu ra của IUH.</w:t>
      </w:r>
      <w:r>
        <w:rPr>
          <w:b w:val="0"/>
          <w:bCs w:val="0"/>
          <w:sz w:val="24"/>
        </w:rPr>
      </w:r>
      <w:r>
        <w:rPr>
          <w:b w:val="0"/>
          <w:bCs w:val="0"/>
          <w:highlight w:val="none"/>
        </w:rPr>
      </w:r>
    </w:p>
    <w:p w14:paraId="403A1687">
      <w:pPr>
        <w:pBdr>
          <w:top w:val="none" w:color="000000" w:sz="4" w:space="0"/>
          <w:left w:val="none" w:color="000000" w:sz="4" w:space="0"/>
          <w:bottom w:val="none" w:color="000000" w:sz="4" w:space="0"/>
          <w:right w:val="none" w:color="000000" w:sz="4" w:space="0"/>
        </w:pBdr>
        <w:spacing w:after="0" w:before="0" w:line="360" w:lineRule="auto"/>
        <w:ind w:right="0" w:firstLine="0" w:left="0"/>
        <w:jc w:val="both"/>
        <w:rPr>
          <w:b w:val="0"/>
          <w:bCs w:val="0"/>
          <w:sz w:val="24"/>
          <w:szCs w:val="24"/>
        </w:rPr>
      </w:pPr>
      <w:r>
        <w:rPr>
          <w:b w:val="0"/>
          <w:bCs w:val="0"/>
          <w:highlight w:val="none"/>
        </w:rPr>
      </w:r>
      <w:r>
        <w:rPr>
          <w:b w:val="0"/>
          <w:bCs w:val="0"/>
          <w:highlight w:val="none"/>
        </w:rPr>
      </w:r>
      <w:r>
        <w:rPr>
          <w:b w:val="0"/>
          <w:bCs w:val="0"/>
          <w:sz w:val="24"/>
          <w:szCs w:val="24"/>
        </w:rPr>
      </w:r>
    </w:p>
    <w:p w14:paraId="7CF84E49" w14:textId="257482F5">
      <w:pPr>
        <w:pBdr/>
        <w:spacing w:line="360" w:lineRule="auto"/>
        <w:ind w:right="-1"/>
        <w:jc w:val="center"/>
        <w:rPr>
          <w:b/>
          <w:szCs w:val="26"/>
        </w:rPr>
      </w:pPr>
      <w:r>
        <w:rPr>
          <w:b/>
          <w:szCs w:val="26"/>
        </w:rPr>
        <w:t xml:space="preserve">TỔNG QUAN TÀI LIỆU</w:t>
      </w:r>
      <w:r>
        <w:rPr>
          <w:b/>
          <w:szCs w:val="26"/>
        </w:rPr>
      </w:r>
      <w:r>
        <w:rPr>
          <w:b/>
          <w:szCs w:val="26"/>
        </w:rPr>
      </w:r>
    </w:p>
    <w:p w14:paraId="1F1E62E4" w14:textId="5F7D31ED">
      <w:pPr>
        <w:pStyle w:val="1011"/>
        <w:numPr>
          <w:ilvl w:val="0"/>
          <w:numId w:val="5"/>
        </w:numPr>
        <w:pBdr/>
        <w:spacing w:line="360" w:lineRule="auto"/>
        <w:ind w:hanging="284" w:left="284"/>
        <w:rPr>
          <w:b/>
          <w:szCs w:val="26"/>
        </w:rPr>
      </w:pPr>
      <w:r>
        <w:rPr>
          <w:b/>
          <w:szCs w:val="26"/>
        </w:rPr>
        <w:t xml:space="preserve">Các khái niệm </w:t>
      </w:r>
      <w:r>
        <w:rPr>
          <w:b/>
          <w:szCs w:val="26"/>
        </w:rPr>
      </w:r>
      <w:r>
        <w:rPr>
          <w:b/>
          <w:szCs w:val="26"/>
        </w:rPr>
      </w:r>
    </w:p>
    <w:p w14:paraId="60F1374C" w14:textId="51049240">
      <w:pPr>
        <w:pStyle w:val="1011"/>
        <w:numPr>
          <w:ilvl w:val="1"/>
          <w:numId w:val="5"/>
        </w:numPr>
        <w:pBdr/>
        <w:spacing w:line="360" w:lineRule="auto"/>
        <w:ind w:hanging="426" w:left="426"/>
        <w:rPr>
          <w:b/>
          <w:bCs/>
          <w:szCs w:val="26"/>
        </w:rPr>
      </w:pPr>
      <w:r>
        <w:rPr>
          <w:rFonts w:ascii="Times New Roman" w:hAnsi="Times New Roman" w:eastAsia="Times New Roman" w:cs="Times New Roman"/>
          <w:b/>
          <w:bCs/>
          <w:sz w:val="26"/>
          <w:szCs w:val="26"/>
          <w:rtl w:val="0"/>
        </w:rPr>
        <w:t xml:space="preserve">Khái niệm về nhóm và làm việc nhóm</w:t>
      </w:r>
      <w:r>
        <w:rPr>
          <w:b/>
          <w:bCs/>
          <w:szCs w:val="26"/>
        </w:rPr>
      </w:r>
      <w:r>
        <w:rPr>
          <w:b/>
          <w:bCs/>
          <w:szCs w:val="26"/>
        </w:rPr>
      </w:r>
    </w:p>
    <w:p w14:paraId="447298BC">
      <w:pPr>
        <w:pBdr/>
        <w:spacing w:after="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Trong tâm lý </w:t>
      </w:r>
      <w:r>
        <w:rPr>
          <w:rFonts w:ascii="Times New Roman" w:hAnsi="Times New Roman" w:eastAsia="Times New Roman" w:cs="Times New Roman"/>
          <w:sz w:val="26"/>
          <w:szCs w:val="26"/>
          <w:rtl w:val="0"/>
        </w:rPr>
        <w:t xml:space="preserve">học xã hội và quản trị giáo dục, "nhóm" được hiểu là tập hợp từ hai người trở lên, cùng làm việc trong một khoảng thời gian nhất định để đạt mục tiêu chung và tuân thủ các chuẩn mực ứng xử chung. Theo góc nhìn đó, làm việc nhóm được định nghĩa là một tiến </w:t>
      </w:r>
      <w:r>
        <w:rPr>
          <w:rFonts w:ascii="Times New Roman" w:hAnsi="Times New Roman" w:eastAsia="Times New Roman" w:cs="Times New Roman"/>
          <w:sz w:val="26"/>
          <w:szCs w:val="26"/>
          <w:rtl w:val="0"/>
        </w:rPr>
        <w:t xml:space="preserve">trình hợp tác giữa hai hoặc nhiều cá nhân sở hữu các kỹ năng bổ trợ lẫn nhau, cùng cam kết chịu trách nhiệm thực hiện mục tiêu chung trên tinh thần phối hợp và phát huy tối đa ưu điểm của từng thành viên. (Trần Hiệp, 1996, trích trong Trần Thị Thùy, 2018).</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F10C2D1">
      <w:pPr>
        <w:pBdr/>
        <w:spacing w:after="0" w:line="360" w:lineRule="auto"/>
        <w:ind w:firstLine="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Tuy nhiên, trong thực tế các bài tập lớn tại IUH, nhóm sinh viên thường chỉ dừng lại ở mức chia nhỏ công việc để gộp lại (nhóm làm việc thông thường) chứ hiếm khi đạt đến tính cam kết phụ thuộc lẫn nhau của một 'nhóm thực thụ'.</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76B8D99" w14:textId="758E5B2F">
      <w:pPr>
        <w:pStyle w:val="1011"/>
        <w:numPr>
          <w:ilvl w:val="1"/>
          <w:numId w:val="5"/>
        </w:numPr>
        <w:pBdr/>
        <w:spacing w:line="360" w:lineRule="auto"/>
        <w:ind w:hanging="426" w:left="426"/>
        <w:rPr>
          <w:b/>
          <w:bCs/>
          <w:szCs w:val="26"/>
        </w:rPr>
      </w:pPr>
      <w:r>
        <w:rPr>
          <w:b/>
          <w:bCs/>
          <w:szCs w:val="26"/>
          <w:lang w:val="vi-VN"/>
        </w:rPr>
      </w:r>
      <w:r>
        <w:rPr>
          <w:rFonts w:ascii="Times New Roman" w:hAnsi="Times New Roman" w:eastAsia="Times New Roman" w:cs="Times New Roman"/>
          <w:b/>
          <w:bCs/>
          <w:sz w:val="26"/>
          <w:szCs w:val="26"/>
          <w:rtl w:val="0"/>
        </w:rPr>
        <w:t xml:space="preserve">Khái niệm và các tiêu chí đánh giá hiệu quả làm việc nhóm</w:t>
      </w:r>
      <w:r>
        <w:rPr>
          <w:b/>
          <w:bCs/>
          <w:szCs w:val="26"/>
        </w:rPr>
      </w:r>
      <w:r>
        <w:rPr>
          <w:b/>
          <w:bCs/>
          <w:szCs w:val="26"/>
        </w:rPr>
      </w:r>
    </w:p>
    <w:p w14:paraId="4B7392A0">
      <w:pPr>
        <w:pBdr/>
        <w:spacing w:after="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Hiệu quả làm việc nhóm được Hofer và Schendel (1986, trích trong Đặng Thị Tuyết Ngọc và cộng sự, 2025) định nghĩa là</w:t>
      </w:r>
      <w:r>
        <w:rPr>
          <w:rFonts w:ascii="Times New Roman" w:hAnsi="Times New Roman" w:eastAsia="Times New Roman" w:cs="Times New Roman"/>
          <w:sz w:val="26"/>
          <w:szCs w:val="26"/>
          <w:rtl w:val="0"/>
        </w:rPr>
        <w:t xml:space="preserve"> mức độ tương ứng giữa kết quả đầu ra thực tế so với các mục tiêu kỳ vọng ban đầu. Hiệu quả làm việc được đo lường thông qua ba nhóm tiêu chí chính: Thành tích và kết quả đầu ra, mức độ gắn kết và khả năng duy trì nhóm và sự hài lòng và phát triển cá nhân.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0555CD7">
      <w:pPr>
        <w:pStyle w:val="1011"/>
        <w:numPr>
          <w:ilvl w:val="0"/>
          <w:numId w:val="5"/>
        </w:numPr>
        <w:pBdr/>
        <w:spacing w:line="360" w:lineRule="auto"/>
        <w:ind w:hanging="270" w:left="270"/>
        <w:rPr/>
      </w:pPr>
      <w:r>
        <w:rPr>
          <w:b/>
          <w:szCs w:val="26"/>
        </w:rPr>
        <w:t xml:space="preserve">Cơ sở lý thuyết liên quan đến hiệu quả làm việc nhóm</w:t>
      </w:r>
      <w:r>
        <w:rPr>
          <w:b/>
          <w:szCs w:val="26"/>
        </w:rPr>
      </w:r>
      <w:r/>
    </w:p>
    <w:p w14:paraId="7B4740B5">
      <w:pPr>
        <w:pBdr/>
        <w:spacing w:after="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Nhiều nghiên cứu học thuật thống nhất rằng trong môi trường giáo dục đại học, hiệu quả làm việc nhóm là một khái niệm đa chiều, được cấu thành và đánh giá toàn diện qua ba nhóm tiêu chí cốt lõi (Fransen, 2012; Nguyễn Thị Thắng, 2014).</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C8D4D66">
      <w:pPr>
        <w:pBdr/>
        <w:spacing w:after="0" w:line="36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Cụ thể, xét ở góc độ tiến trình vận hành nội bộ, Caspersz và cộng sự (2003) nhấn mạnh chất lượng tương tác nhóm thông qua việc phân chia khối lượng công việc công bằng. Bên cạnh đó, dưới góc </w:t>
      </w:r>
      <w:r>
        <w:rPr>
          <w:rFonts w:ascii="Times New Roman" w:hAnsi="Times New Roman" w:eastAsia="Times New Roman" w:cs="Times New Roman"/>
          <w:sz w:val="26"/>
          <w:szCs w:val="26"/>
          <w:rtl w:val="0"/>
        </w:rPr>
        <w:t xml:space="preserve">nhìn năng lực hợp tác, Salas và cộng sự (2005, trích trong Đặng Thị Tuyết Ngọc và cộng sự, 2025) tập trung vào khả năng thích ứng, năng suất làm việc và tính sáng tạo tập thể khi xử lý nhiệm vụ. Mặt khác, đóng góp vào khung đánh giá thực nghiệm cho sinh vi</w:t>
      </w:r>
      <w:r>
        <w:rPr>
          <w:rFonts w:ascii="Times New Roman" w:hAnsi="Times New Roman" w:eastAsia="Times New Roman" w:cs="Times New Roman"/>
          <w:sz w:val="26"/>
          <w:szCs w:val="26"/>
          <w:rtl w:val="0"/>
        </w:rPr>
        <w:t xml:space="preserve">ên Việt Nam, Đặng Thị Tuyết Ngọc và cộng sự (2025) mở rộng phân tích sang sự kết hợp giữa kết quả học thuật (chất lượng sản phẩm, điểm số) và chỉ số tâm lý cá nhân, bao gồm mức độ hài lòng của sinh viên cùng sự tiến bộ về kỹ năng mềm sau quá trình hợp tác.</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FF26C10">
      <w:pPr>
        <w:pBdr/>
        <w:spacing w:after="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Nhóm nhận thấy sinh viên và giảng viên hiện nay vẫn có xu hướng chỉ nhìn vào điểm số sản phẩm cuối cùng mà bỏ quên hai tiêu chí cốt lõi còn lại là: sự vận hành nội bộ và sự phát triển năng lực của từng cá nhân.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b w:val="0"/>
          <w:bCs w:val="0"/>
          <w:szCs w:val="26"/>
          <w:highlight w:val="none"/>
        </w:rPr>
      </w:r>
      <w:r>
        <w:rPr>
          <w:b w:val="0"/>
          <w:bCs w:val="0"/>
        </w:rPr>
      </w:r>
      <w:r>
        <w:rPr>
          <w:b w:val="0"/>
          <w:bCs w:val="0"/>
        </w:rPr>
      </w:r>
      <w:r>
        <w:rPr>
          <w:rFonts w:ascii="Times New Roman" w:hAnsi="Times New Roman" w:eastAsia="Times New Roman" w:cs="Times New Roman"/>
          <w:sz w:val="26"/>
          <w:szCs w:val="26"/>
        </w:rPr>
      </w:r>
    </w:p>
    <w:p w14:paraId="7BDB5070">
      <w:pPr>
        <w:pStyle w:val="1011"/>
        <w:numPr>
          <w:ilvl w:val="1"/>
          <w:numId w:val="5"/>
        </w:numPr>
        <w:pBdr/>
        <w:spacing w:line="360" w:lineRule="auto"/>
        <w:ind/>
        <w:rPr>
          <w:b/>
          <w:bCs/>
        </w:rPr>
      </w:pPr>
      <w:r>
        <w:rPr>
          <w:b/>
          <w:bCs/>
          <w:szCs w:val="26"/>
          <w:highlight w:val="none"/>
        </w:rPr>
      </w:r>
      <w:r>
        <w:rPr>
          <w:rFonts w:ascii="Times New Roman" w:hAnsi="Times New Roman" w:eastAsia="Times New Roman" w:cs="Times New Roman"/>
          <w:b/>
          <w:bCs/>
          <w:sz w:val="26"/>
          <w:szCs w:val="26"/>
          <w:rtl w:val="0"/>
        </w:rPr>
        <w:t xml:space="preserve">Mô hình Đầu vào - Tiến trình - Đầu ra của McGrath.</w:t>
      </w:r>
      <w:r>
        <w:rPr>
          <w:b/>
          <w:bCs/>
        </w:rPr>
      </w:r>
      <w:r>
        <w:rPr>
          <w:b/>
          <w:bCs/>
        </w:rPr>
      </w:r>
    </w:p>
    <w:p w14:paraId="79E8827A">
      <w:pPr>
        <w:pBdr/>
        <w:spacing w:after="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Mô hình Đầu vào - Tiến trình - Đầu ra do McGrath (1964, 1984, trích trong</w:t>
      </w:r>
      <w:r>
        <w:rPr>
          <w:rFonts w:ascii="Times New Roman" w:hAnsi="Times New Roman" w:eastAsia="Times New Roman" w:cs="Times New Roman"/>
          <w:sz w:val="26"/>
          <w:szCs w:val="26"/>
          <w:rtl w:val="0"/>
        </w:rPr>
        <w:t xml:space="preserve"> Nguyễn Xuân Hưng và cộng sự, 2021) khởi xướng được xem là khung hệ thống kinh điển giải thích quy luật vận hành nhóm. Khung lý thuyết này tiếp cận hoạt động nhóm qua chuỗi tác động tuyến tính ba giai đoạn kế tiếp nhau. Tiến trình bắt đầu từ yếu tố đầu vào</w:t>
      </w:r>
      <w:r>
        <w:rPr>
          <w:rFonts w:ascii="Times New Roman" w:hAnsi="Times New Roman" w:eastAsia="Times New Roman" w:cs="Times New Roman"/>
          <w:sz w:val="26"/>
          <w:szCs w:val="26"/>
          <w:rtl w:val="0"/>
        </w:rPr>
        <w:t xml:space="preserve">, bao gồm đặc điểm cá nhân, cấu trúc nhóm và nguồn lực môi trường. Tiếp đó là tiến trình vận hành, là các hành vi tương tác như giao tiếp, phân công và quản lý tiến độ. Cuối cùng, kết quả đầu ra, là các thành tích sản phẩm học thuật và các chỉ số thái độ. </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DF0E71D">
      <w:pPr>
        <w:pBdr/>
        <w:spacing w:after="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Theo đó, Hackman (1983, trích trong Nguyễn Xuân Hưng và cộng sự, 2021) đã chuẩn hóa mô hình IPO thành khung phân tích mẫu mực trong môi trường giáo dục, làm cơ sở cho nhiều nghiên cứu thực nghiệm tại Việt Nam đối với nhóm sinh viên đại học.</w:t>
      </w: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b w:val="0"/>
          <w:bCs w:val="0"/>
          <w:highlight w:val="none"/>
        </w:rPr>
      </w:r>
      <w:r>
        <w:rPr>
          <w:b/>
          <w:bCs/>
          <w:highlight w:val="none"/>
        </w:rPr>
      </w:r>
      <w:r>
        <w:rPr>
          <w:b/>
          <w:bCs/>
        </w:rPr>
      </w:r>
      <w:r>
        <w:rPr>
          <w:b/>
          <w:bCs/>
        </w:rPr>
      </w:r>
      <w:r>
        <w:rPr>
          <w:rFonts w:ascii="Times New Roman" w:hAnsi="Times New Roman" w:eastAsia="Times New Roman" w:cs="Times New Roman"/>
          <w:sz w:val="26"/>
          <w:szCs w:val="26"/>
        </w:rPr>
      </w:r>
    </w:p>
    <w:p w14:paraId="41278DF5">
      <w:pPr>
        <w:pStyle w:val="1011"/>
        <w:numPr>
          <w:ilvl w:val="1"/>
          <w:numId w:val="5"/>
        </w:numPr>
        <w:pBdr/>
        <w:spacing w:line="360" w:lineRule="auto"/>
        <w:ind/>
        <w:rPr>
          <w:b/>
          <w:bCs/>
        </w:rPr>
      </w:pPr>
      <w:r>
        <w:rPr>
          <w:b/>
          <w:bCs/>
          <w:szCs w:val="26"/>
          <w:highlight w:val="none"/>
        </w:rPr>
      </w:r>
      <w:r>
        <w:rPr>
          <w:rFonts w:ascii="Times New Roman" w:hAnsi="Times New Roman" w:eastAsia="Times New Roman" w:cs="Times New Roman"/>
          <w:b/>
          <w:bCs/>
          <w:sz w:val="26"/>
          <w:szCs w:val="26"/>
          <w:rtl w:val="0"/>
        </w:rPr>
        <w:t xml:space="preserve">Lý thuyết Kiến tạo Xã hội và Học tập Hợp tác.</w:t>
      </w:r>
      <w:r>
        <w:rPr>
          <w:b/>
          <w:bCs/>
          <w:szCs w:val="26"/>
          <w:highlight w:val="none"/>
        </w:rPr>
      </w:r>
      <w:r>
        <w:rPr>
          <w:b/>
          <w:bCs/>
        </w:rPr>
      </w:r>
    </w:p>
    <w:p w14:paraId="12C1852D">
      <w:pPr>
        <w:pBdr/>
        <w:spacing w:after="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i/>
          <w:iCs/>
          <w:sz w:val="26"/>
          <w:szCs w:val="26"/>
          <w:rtl w:val="0"/>
        </w:rPr>
        <w:t xml:space="preserve">Lý thuyết Kiến tạo Xã hội </w:t>
      </w:r>
      <w:r>
        <w:rPr>
          <w:rFonts w:ascii="Times New Roman" w:hAnsi="Times New Roman" w:eastAsia="Times New Roman" w:cs="Times New Roman"/>
          <w:sz w:val="26"/>
          <w:szCs w:val="26"/>
          <w:rtl w:val="0"/>
        </w:rPr>
        <w:t xml:space="preserve">(Vygotsky, 1978, trích trong Francis và cộng sự, 2024) khẳng định sự phát triển nhận thức của cá nhân diễn ra thông q</w:t>
      </w:r>
      <w:r>
        <w:rPr>
          <w:rFonts w:ascii="Times New Roman" w:hAnsi="Times New Roman" w:eastAsia="Times New Roman" w:cs="Times New Roman"/>
          <w:sz w:val="26"/>
          <w:szCs w:val="26"/>
          <w:rtl w:val="0"/>
        </w:rPr>
        <w:t xml:space="preserve">ua tương tác xã hội và môi trường văn hóa. Trong giáo dục đại học, học tập hợp tác chính là sự cụ thể hóa học thuyết này, tạo ra môi trường tương tác đa chiều giúp người học chủ động xây dựng, thảo luận và điều chỉnh tri thức khi giải quyết nhiệm vụ chung.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2A80E9B">
      <w:pPr>
        <w:pBdr/>
        <w:spacing w:after="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Áp dụng vào các bài tập nhóm và đồ án, làm việc nhóm đóng vai trò như một "vùng phát triển gần" tập thể, giúp sinh viên chia sẻ kinh nghiệm, tran</w:t>
      </w:r>
      <w:r>
        <w:rPr>
          <w:rFonts w:ascii="Times New Roman" w:hAnsi="Times New Roman" w:eastAsia="Times New Roman" w:cs="Times New Roman"/>
          <w:sz w:val="26"/>
          <w:szCs w:val="26"/>
          <w:rtl w:val="0"/>
        </w:rPr>
        <w:t xml:space="preserve">h luận và thương lượng để đi đến giải pháp tối ưu. Do đó, cách tiếp cận này cung cấp cơ sở lý luận vững chắc giải thích cơ chế các yếu tố đầu vào (năng lực, thái độ, sự hỗ trợ) chuyển hóa thông qua quá trình vận hành nhóm để tạo nên hiệu quả làm việc nhóm.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b w:val="0"/>
          <w:bCs w:val="0"/>
          <w:szCs w:val="26"/>
          <w:highlight w:val="none"/>
        </w:rPr>
      </w:r>
      <w:r>
        <w:rPr>
          <w:b w:val="0"/>
          <w:bCs w:val="0"/>
          <w:szCs w:val="26"/>
          <w:highlight w:val="none"/>
        </w:rPr>
      </w:r>
      <w:r>
        <w:rPr>
          <w:b w:val="0"/>
          <w:bCs w:val="0"/>
        </w:rPr>
      </w:r>
      <w:r>
        <w:rPr>
          <w:rFonts w:ascii="Times New Roman" w:hAnsi="Times New Roman" w:eastAsia="Times New Roman" w:cs="Times New Roman"/>
          <w:sz w:val="26"/>
          <w:szCs w:val="26"/>
        </w:rPr>
      </w:r>
    </w:p>
    <w:p w14:paraId="266279E8">
      <w:pPr>
        <w:pStyle w:val="1011"/>
        <w:numPr>
          <w:ilvl w:val="0"/>
          <w:numId w:val="5"/>
        </w:numPr>
        <w:pBdr/>
        <w:spacing w:line="360" w:lineRule="auto"/>
        <w:ind w:hanging="270" w:left="270"/>
        <w:rPr/>
      </w:pPr>
      <w:r>
        <w:rPr>
          <w:b/>
          <w:szCs w:val="26"/>
        </w:rPr>
        <w:t xml:space="preserve">Các yếu tố ảnh hưởng đến hiệu quả làm việc nhóm của sinh viên</w:t>
      </w:r>
      <w:r>
        <w:rPr>
          <w:b/>
          <w:szCs w:val="26"/>
        </w:rPr>
      </w:r>
      <w:r/>
    </w:p>
    <w:p w14:paraId="7358B44C">
      <w:pPr>
        <w:pBdr/>
        <w:spacing w:after="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H</w:t>
      </w:r>
      <w:r>
        <w:rPr>
          <w:rFonts w:ascii="Times New Roman" w:hAnsi="Times New Roman" w:eastAsia="Times New Roman" w:cs="Times New Roman"/>
          <w:sz w:val="26"/>
          <w:szCs w:val="26"/>
          <w:rtl w:val="0"/>
        </w:rPr>
        <w:t xml:space="preserve">iệu quả làm việc nhóm không hình thành một cách ngẫu nhiên mà chịu sự tác động tổng hòa của ba nhóm yếu tố chính: yếu tố cá nhân (đầu vào cá nhân), yếu tố nội bộ nhóm (đầu vào tập thể) và yếu tố môi trường nhà trường (Ha</w:t>
      </w:r>
      <w:r>
        <w:rPr>
          <w:rFonts w:ascii="Times New Roman" w:hAnsi="Times New Roman" w:eastAsia="Times New Roman" w:cs="Times New Roman"/>
          <w:sz w:val="26"/>
          <w:szCs w:val="26"/>
          <w:rtl w:val="0"/>
        </w:rPr>
        <w:t xml:space="preserve">ckman, 1983, trích trong Nguyễn Xuân Hưng và cộng sự, 2021). Trong đó, nhóm nhân tố thuộc về cá nhân đóng vai trò là "mắt xích" khởi đầu, quyết định sự sẵn sàng và khả năng đóng góp của từng thành viên vào tiến trình hợp tác chung (Nguyễn Thị Thắng, 2014).</w:t>
      </w: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b w:val="0"/>
          <w:bCs w:val="0"/>
          <w:szCs w:val="26"/>
          <w:highlight w:val="none"/>
        </w:rPr>
      </w:r>
      <w:r>
        <w:rPr>
          <w:b/>
          <w:szCs w:val="26"/>
          <w:highlight w:val="none"/>
        </w:rPr>
      </w:r>
      <w:r>
        <w:rPr>
          <w:b w:val="0"/>
          <w:bCs w:val="0"/>
        </w:rPr>
      </w:r>
      <w:r>
        <w:rPr>
          <w:rFonts w:ascii="Times New Roman" w:hAnsi="Times New Roman" w:eastAsia="Times New Roman" w:cs="Times New Roman"/>
          <w:sz w:val="26"/>
          <w:szCs w:val="26"/>
        </w:rPr>
      </w:r>
    </w:p>
    <w:p w14:paraId="3F38D422" w14:textId="5E36EC46">
      <w:pPr>
        <w:pStyle w:val="1011"/>
        <w:numPr>
          <w:ilvl w:val="1"/>
          <w:numId w:val="5"/>
        </w:numPr>
        <w:pBdr/>
        <w:spacing w:line="360" w:lineRule="auto"/>
        <w:ind w:right="0" w:firstLine="0" w:left="0"/>
        <w:jc w:val="left"/>
        <w:rPr>
          <w:b/>
          <w:bCs/>
          <w:szCs w:val="26"/>
        </w:rPr>
      </w:pPr>
      <w:r>
        <w:rPr>
          <w:b/>
          <w:bCs/>
          <w:szCs w:val="26"/>
        </w:rPr>
      </w:r>
      <w:r>
        <w:rPr>
          <w:rFonts w:ascii="Times New Roman" w:hAnsi="Times New Roman" w:eastAsia="Times New Roman" w:cs="Times New Roman"/>
          <w:b/>
          <w:bCs/>
          <w:sz w:val="26"/>
          <w:szCs w:val="26"/>
          <w:rtl w:val="0"/>
        </w:rPr>
        <w:t xml:space="preserve">Nhóm nhân tố thuộc về cá nhân (Sự cam kết, tinh thần trách nhiệm, kỹ năng giao tiếp)</w:t>
      </w:r>
      <w:r>
        <w:rPr>
          <w:b/>
          <w:bCs/>
          <w:szCs w:val="26"/>
        </w:rPr>
      </w:r>
      <w:r>
        <w:rPr>
          <w:b/>
          <w:bCs/>
          <w:szCs w:val="26"/>
        </w:rPr>
      </w:r>
    </w:p>
    <w:p w14:paraId="58D700B8">
      <w:pPr>
        <w:pBdr/>
        <w:spacing w:after="0" w:line="360" w:lineRule="auto"/>
        <w:ind w:firstLine="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Nhóm nhân tố cá nhân phản ánh toàn bộ tri thức, thái độ, động cơ và các kỹ năng mềm mà sinh viên tích lũy và vận dụng khi </w:t>
      </w:r>
      <w:r>
        <w:rPr>
          <w:rFonts w:ascii="Times New Roman" w:hAnsi="Times New Roman" w:eastAsia="Times New Roman" w:cs="Times New Roman"/>
          <w:sz w:val="26"/>
          <w:szCs w:val="26"/>
          <w:rtl w:val="0"/>
        </w:rPr>
        <w:t xml:space="preserve">tham gia hoạt động nhóm (De Prada và cộng sự, 2022; Nguyễn Thị Thắng, 2014). Trong số các thuộc tính cá nhân, sự cam kết, tinh thần trách nhiệm và kỹ năng giao tiếp được xem là ba trụ cột cốt lõi quy định trực tiếp thái độ và hành vi hợp tác của sinh viên </w:t>
      </w:r>
      <w:r>
        <w:rPr>
          <w:rFonts w:ascii="Times New Roman" w:hAnsi="Times New Roman" w:eastAsia="Times New Roman" w:cs="Times New Roman"/>
          <w:sz w:val="26"/>
          <w:szCs w:val="26"/>
          <w:rtl w:val="0"/>
        </w:rPr>
        <w:t xml:space="preserve">(Beatty và Barker-Scott, 2004, trích trong Nguyễn Xuân Hưng và cộng sự, 2021).</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8ACAEA6">
      <w:pPr>
        <w:pBdr/>
        <w:spacing w:after="0" w:line="36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a) Sự cam kết</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210D5C02">
      <w:pPr>
        <w:pBdr/>
        <w:spacing w:after="0" w:line="36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Sự cam kết theo được định nghĩa là mức độ gắn kết về mặt động cơ và thái độ của cá nhân đối với mục tiêu chung cũng như phương pháp vận hà</w:t>
      </w:r>
      <w:r>
        <w:rPr>
          <w:rFonts w:ascii="Times New Roman" w:hAnsi="Times New Roman" w:eastAsia="Times New Roman" w:cs="Times New Roman"/>
          <w:sz w:val="26"/>
          <w:szCs w:val="26"/>
          <w:rtl w:val="0"/>
        </w:rPr>
        <w:t xml:space="preserve">nh của nhóm (Katzenbach và Smith, 1993; Nguyễn Thị Thắng, 2014). Trong môi trường giáo dục đại học, khi sinh viên thể hiện mức độ cam kết cao, họ sẵn sàng đặt lợi ích tập thể lên trên sự ưu tiên cá nhân và đầu tư thời gian, công sức để hoàn thành nhiệm vụ.</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9038F41">
      <w:pPr>
        <w:pBdr/>
        <w:spacing w:after="0" w:line="36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Ngược lạ</w:t>
      </w:r>
      <w:r>
        <w:rPr>
          <w:rFonts w:ascii="Times New Roman" w:hAnsi="Times New Roman" w:eastAsia="Times New Roman" w:cs="Times New Roman"/>
          <w:sz w:val="26"/>
          <w:szCs w:val="26"/>
          <w:rtl w:val="0"/>
        </w:rPr>
        <w:t xml:space="preserve">i, sự thiếu hụt cam kết là nguyên nhân hàng đầu dẫn đến hiện tượng ỷ lại, gây tâm lý bất mãn, làm giảm động lực làm việc của các thành viên khác và suy giảm hiệu quả chung của nhóm (Caspersz và cộng sự, 2003; Francis và cộng sự, 2024; Trần Thị Thùy, 2018).</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2E2E335">
      <w:pPr>
        <w:pBdr/>
        <w:spacing w:after="0" w:line="36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b) Tinh thần trách nhiệm</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686B4DA7">
      <w:pPr>
        <w:pBdr/>
        <w:spacing w:after="0" w:line="36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Tinh thần trách nhiệm thể hiện qua ý thức tự giác tuân thủ các chuẩn mực ứng xử, tác phong làm việc nghiêm túc và nghĩa vụ hoàn thành các phần việc được giao đúng hạn. Việc các cá nhân tự giác nhận t</w:t>
      </w:r>
      <w:r>
        <w:rPr>
          <w:rFonts w:ascii="Times New Roman" w:hAnsi="Times New Roman" w:eastAsia="Times New Roman" w:cs="Times New Roman"/>
          <w:sz w:val="26"/>
          <w:szCs w:val="26"/>
          <w:rtl w:val="0"/>
        </w:rPr>
        <w:t xml:space="preserve">rách nhiệm giúp nhóm thiết lập cơ chế giải trình tương hỗ, thúc đẩy sự cẩn trọng trong ra quyết định và giữ cho tiến độ công việc không bị lệch hướng (Beatty và Barker-Scott, 2004, trích trong Nguyễn Xuân Hưng và cộng sự, 2021; Katzenbach và Smith, 1993). </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9F2C906">
      <w:pPr>
        <w:pBdr/>
        <w:spacing w:after="0" w:line="36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Các nghiên cứu thực nghiệm gần </w:t>
      </w:r>
      <w:r>
        <w:rPr>
          <w:rFonts w:ascii="Times New Roman" w:hAnsi="Times New Roman" w:eastAsia="Times New Roman" w:cs="Times New Roman"/>
          <w:sz w:val="26"/>
          <w:szCs w:val="26"/>
          <w:rtl w:val="0"/>
        </w:rPr>
        <w:t xml:space="preserve">đây tại Việt Nam khẳng định thái độ làm việc và tinh thần trách nhiệm của cá nhân là yếu tố có tác động tích cực và mạnh mẽ nhất đến quá trình làm việc và kết quả nhóm của sinh viên (Đặng Thị Tuyết Ngọc và cộng sự, 2025; Nguyễn Xuân Hưng và cộng sự, 2021).</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76BE24D">
      <w:pPr>
        <w:pBdr/>
        <w:spacing w:after="0" w:line="360" w:lineRule="auto"/>
        <w:ind w:firstLine="0" w:left="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c) Kỹ năng giao tiếp:</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5889032C">
      <w:pPr>
        <w:pBdr/>
        <w:spacing w:after="0" w:line="36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Kỹ năng giao tiếp trong là</w:t>
      </w:r>
      <w:r>
        <w:rPr>
          <w:rFonts w:ascii="Times New Roman" w:hAnsi="Times New Roman" w:eastAsia="Times New Roman" w:cs="Times New Roman"/>
          <w:sz w:val="26"/>
          <w:szCs w:val="26"/>
          <w:rtl w:val="0"/>
        </w:rPr>
        <w:t xml:space="preserve">m việc nhóm là khả năng trao đổi thông tin một cách rõ ràng, chính xác, lắng nghe tích cực, phản hồi mang tính xây dựng và giải quyết mâu thuẫn. Kỹ năng giao tiếp tốt giúp các thành viên dễ dàng chia sẻ tri thức chuyên môn, tranh luận học thuật cởi mở và x</w:t>
      </w:r>
      <w:r>
        <w:rPr>
          <w:rFonts w:ascii="Times New Roman" w:hAnsi="Times New Roman" w:eastAsia="Times New Roman" w:cs="Times New Roman"/>
          <w:sz w:val="26"/>
          <w:szCs w:val="26"/>
          <w:rtl w:val="0"/>
        </w:rPr>
        <w:t xml:space="preserve">ây dựng mô hình tâm trí chung về nhiệm vụ. Hơn thế, giao tiếp đa chiều giúp tháo gỡ các rào cản về mặt nhận thức, củng cố niềm tin, giảm thiểu xung đột mối quan hệ và tối ưu hóa sự phối hợp trong nhóm (Caspersz và cộng sự, 2003; De Prada và cộng sự, 2022).</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13D367D">
      <w:pPr>
        <w:pBdr/>
        <w:spacing w:after="0" w:line="360" w:lineRule="auto"/>
        <w:ind w:firstLine="0" w:left="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r>
      <w:commentRangeStart w:id="1"/>
      <w:r>
        <w:rPr>
          <w:rFonts w:ascii="Times New Roman" w:hAnsi="Times New Roman" w:eastAsia="Times New Roman" w:cs="Times New Roman"/>
          <w:b/>
          <w:bCs/>
          <w:sz w:val="26"/>
          <w:szCs w:val="26"/>
          <w:rtl w:val="0"/>
        </w:rPr>
        <w:t xml:space="preserve">Giả thuyết H</w:t>
      </w:r>
      <w:r>
        <w:rPr>
          <w:rFonts w:ascii="Times New Roman" w:hAnsi="Times New Roman" w:eastAsia="Times New Roman" w:cs="Times New Roman"/>
          <w:b/>
          <w:bCs/>
          <w:sz w:val="26"/>
          <w:szCs w:val="26"/>
          <w:vertAlign w:val="subscript"/>
          <w:rtl w:val="0"/>
        </w:rPr>
        <w:t xml:space="preserve">1</w:t>
      </w:r>
      <w:r>
        <w:rPr>
          <w:rFonts w:ascii="Times New Roman" w:hAnsi="Times New Roman" w:eastAsia="Times New Roman" w:cs="Times New Roman"/>
          <w:sz w:val="26"/>
          <w:szCs w:val="26"/>
          <w:rtl w:val="0"/>
        </w:rPr>
        <w:t xml:space="preserve">: Nhóm nhân tố thuộc về cá nhân (sự cam kết, tinh thần trách nhiệm và kỹ năng giao tiếp) có tác động tích cực đến hiệu quả làm việc nhóm của sinh viên.</w:t>
      </w:r>
      <w:r>
        <w:rPr>
          <w:rFonts w:ascii="Times New Roman" w:hAnsi="Times New Roman" w:eastAsia="Times New Roman" w:cs="Times New Roman"/>
          <w:sz w:val="26"/>
          <w:szCs w:val="26"/>
        </w:rPr>
      </w:r>
      <w:commentRangeEnd w:id="1"/>
      <w:r>
        <w:commentReference w:id="1"/>
      </w:r>
      <w:r/>
      <w:r>
        <w:rPr>
          <w:rFonts w:ascii="Times New Roman" w:hAnsi="Times New Roman" w:eastAsia="Times New Roman" w:cs="Times New Roman"/>
          <w:sz w:val="26"/>
          <w:szCs w:val="26"/>
        </w:rPr>
      </w:r>
    </w:p>
    <w:p w14:paraId="2FAB3018">
      <w:pPr>
        <w:pStyle w:val="1011"/>
        <w:numPr>
          <w:ilvl w:val="1"/>
          <w:numId w:val="5"/>
        </w:numPr>
        <w:pBdr/>
        <w:spacing w:line="360" w:lineRule="auto"/>
        <w:ind w:right="0" w:firstLine="0" w:left="0"/>
        <w:rPr>
          <w:b/>
          <w:bCs/>
        </w:rPr>
      </w:pPr>
      <w:r>
        <w:rPr>
          <w:b/>
          <w:bCs/>
          <w:szCs w:val="26"/>
          <w:highlight w:val="none"/>
        </w:rPr>
      </w:r>
      <w:r>
        <w:rPr>
          <w:rFonts w:ascii="Times New Roman" w:hAnsi="Times New Roman" w:eastAsia="Times New Roman" w:cs="Times New Roman"/>
          <w:b/>
          <w:bCs/>
          <w:sz w:val="26"/>
          <w:szCs w:val="26"/>
          <w:rtl w:val="0"/>
        </w:rPr>
        <w:t xml:space="preserve"> Nhóm nhân tố thuộc về nội bộ nhóm (Vai trò của nhóm trưởng, sự gắn kết, sự tương tác, xung đột)</w:t>
      </w:r>
      <w:r>
        <w:rPr>
          <w:b/>
          <w:bCs/>
        </w:rPr>
      </w:r>
      <w:r>
        <w:rPr>
          <w:b/>
          <w:bCs/>
        </w:rPr>
      </w:r>
    </w:p>
    <w:p w14:paraId="64982D75">
      <w:pPr>
        <w:pBdr/>
        <w:spacing w:after="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Khi tham gia vào nhóm, vô hình các bạn sinh viên đã tham vào một xã hội thu nhỏ, nơi các hành vi hợp tác được định hình, điều chỉnh và tối ưu hóa thông qua vai trò của nhóm trưởng, sự gắn kết, sự tương tác và kiểm soát xung đột.</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2B33DE9">
      <w:pPr>
        <w:pBdr/>
        <w:shd w:val="clear" w:color="auto" w:fill="ffffff"/>
        <w:spacing w:after="0" w:afterAutospacing="0" w:line="360" w:lineRule="auto"/>
        <w:ind w:right="0" w:firstLine="450" w:left="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r>
      <w:r>
        <w:rPr>
          <w:rFonts w:ascii="Times New Roman" w:hAnsi="Times New Roman" w:eastAsia="Times New Roman" w:cs="Times New Roman"/>
          <w:sz w:val="26"/>
          <w:szCs w:val="26"/>
          <w:rtl w:val="0"/>
        </w:rPr>
        <w:t xml:space="preserve">Theo Harris (2003, trích trong Nguyễn Xuân Hưng và cộng sự., 2021) trong môi trường học tập đ</w:t>
      </w:r>
      <w:r>
        <w:rPr>
          <w:rFonts w:ascii="Times New Roman" w:hAnsi="Times New Roman" w:eastAsia="Times New Roman" w:cs="Times New Roman"/>
          <w:sz w:val="26"/>
          <w:szCs w:val="26"/>
          <w:rtl w:val="0"/>
        </w:rPr>
        <w:t xml:space="preserve">ại học, nhóm trưởng đóng vai trò điều phối và định hướng hoạt động nhóm. Một người nhóm trưởng không những đảm nhận nhiệm vụ lập kế hoạch, phân công công việc phù hợp với năng lực từng thành viên mà còn giữ vai trò theo dõi tiến độ và duy trì kỷ luật nhóm.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0B2B76D">
      <w:pPr>
        <w:pBdr/>
        <w:shd w:val="clear" w:color="auto" w:fill="ffffff"/>
        <w:spacing w:after="0" w:afterAutospacing="0" w:line="360" w:lineRule="auto"/>
        <w:ind w:right="0" w:firstLine="450" w:left="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r>
      <w:r>
        <w:rPr>
          <w:rFonts w:ascii="Times New Roman" w:hAnsi="Times New Roman" w:eastAsia="Times New Roman" w:cs="Times New Roman"/>
          <w:sz w:val="26"/>
          <w:szCs w:val="26"/>
          <w:rtl w:val="0"/>
        </w:rPr>
        <w:t xml:space="preserve">Sự gắn kết phản ánh mức độ hấp dẫn tương hỗ và tinh thần đoàn kết giữa các thành viên</w:t>
      </w:r>
      <w:r>
        <w:rPr>
          <w:rFonts w:ascii="Times New Roman" w:hAnsi="Times New Roman" w:eastAsia="Times New Roman" w:cs="Times New Roman"/>
          <w:sz w:val="26"/>
          <w:szCs w:val="26"/>
          <w:rtl w:val="0"/>
        </w:rPr>
        <w:t xml:space="preserve"> nhằm hướng tới việc duy trì tồn tại nhóm và đạt được mục tiêu chung. Về mặt nhiệm vụ tạo ra động lực nội tại thúc đẩy sinh viên sẵn sàng chia sẻ khối lượng công việc, hỗ trợ lẫn nhau khi gặp khó khăn. (Francis và cộng sự, 2024; Katzenbach và Smith, 1993).</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0958545">
      <w:pPr>
        <w:pBdr/>
        <w:shd w:val="clear" w:color="auto" w:fill="ffffff"/>
        <w:spacing w:after="0" w:afterAutospacing="0" w:line="360" w:lineRule="auto"/>
        <w:ind w:right="0" w:firstLine="450" w:left="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r>
      <w:r>
        <w:rPr>
          <w:rFonts w:ascii="Times New Roman" w:hAnsi="Times New Roman" w:eastAsia="Times New Roman" w:cs="Times New Roman"/>
          <w:sz w:val="26"/>
          <w:szCs w:val="26"/>
          <w:rtl w:val="0"/>
        </w:rPr>
        <w:t xml:space="preserve">Theo Fransen (2012), tương tác thường xuyên và hiệu quả giúp nhóm nhanh chóng xây dựng </w:t>
      </w:r>
      <w:r>
        <w:rPr>
          <w:rFonts w:ascii="Times New Roman" w:hAnsi="Times New Roman" w:eastAsia="Times New Roman" w:cs="Times New Roman"/>
          <w:i/>
          <w:iCs/>
          <w:sz w:val="26"/>
          <w:szCs w:val="26"/>
          <w:rtl w:val="0"/>
        </w:rPr>
        <w:t xml:space="preserve">"mô hình tâm trí chung"</w:t>
      </w:r>
      <w:r>
        <w:rPr>
          <w:rFonts w:ascii="Times New Roman" w:hAnsi="Times New Roman" w:eastAsia="Times New Roman" w:cs="Times New Roman"/>
          <w:sz w:val="26"/>
          <w:szCs w:val="26"/>
          <w:rtl w:val="0"/>
        </w:rPr>
        <w:t xml:space="preserve"> - tức </w:t>
      </w:r>
      <w:r>
        <w:rPr>
          <w:rFonts w:ascii="Times New Roman" w:hAnsi="Times New Roman" w:eastAsia="Times New Roman" w:cs="Times New Roman"/>
          <w:sz w:val="26"/>
          <w:szCs w:val="26"/>
          <w:rtl w:val="0"/>
        </w:rPr>
        <w:t xml:space="preserve">sự hiểu biết thống nhất về mục tiêu, chiến lược và phương pháp vận hành. Quá trình trao đổi thông tin liên tục và giám sát hiệu quả công việc lẫn nhau giúp nhóm kịp thời phát hiện các sai sót, điều chỉnh phương án hành động và tối ưu hóa nguồn lực tập thể.</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A4D6974">
      <w:pPr>
        <w:pBdr/>
        <w:shd w:val="clear" w:color="auto" w:fill="ffffff"/>
        <w:spacing w:after="0" w:line="360" w:lineRule="auto"/>
        <w:ind w:right="0" w:firstLine="450" w:left="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r>
      <w:r>
        <w:rPr>
          <w:rFonts w:ascii="Times New Roman" w:hAnsi="Times New Roman" w:eastAsia="Times New Roman" w:cs="Times New Roman"/>
          <w:sz w:val="26"/>
          <w:szCs w:val="26"/>
          <w:rtl w:val="0"/>
        </w:rPr>
        <w:t xml:space="preserve">Xung đột là hiện tượng tâm lý xã hội tất yếu phát sinh trong quá trình tương tác nhóm, được chia thành hai dạng chính: xung đột nhiệm vụ và xung đột mối quan hệ. Xung đột nhiệm vụ - liên quan đến sự bất đồng quan điểm về ý tưởng chuyên </w:t>
      </w:r>
      <w:r>
        <w:rPr>
          <w:rFonts w:ascii="Times New Roman" w:hAnsi="Times New Roman" w:eastAsia="Times New Roman" w:cs="Times New Roman"/>
          <w:sz w:val="26"/>
          <w:szCs w:val="26"/>
          <w:rtl w:val="0"/>
        </w:rPr>
        <w:t xml:space="preserve">môn hoặc giải pháp kỹ thuật - nếu được quản lý tốt sẽ kích thích tư duy phản biện, ngăn ngừa hiện tượng "tư duy nhóm" và nâng cao chất lượng quyết định (De Dreu và Weingart, 2003, trích trong Fransen, 2012; Jehn, 1995, trích trong D'Silva và Ahrari, 2016).</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7EB461A">
      <w:pPr>
        <w:pBdr/>
        <w:shd w:val="clear" w:color="auto" w:fill="ffffff"/>
        <w:spacing w:after="18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r>
      <w:commentRangeStart w:id="2"/>
      <w:r>
        <w:rPr>
          <w:rFonts w:ascii="Times New Roman" w:hAnsi="Times New Roman" w:eastAsia="Times New Roman" w:cs="Times New Roman"/>
          <w:b/>
          <w:bCs/>
          <w:sz w:val="26"/>
          <w:szCs w:val="26"/>
          <w:rtl w:val="0"/>
        </w:rPr>
        <w:t xml:space="preserve">Giả thuyết H</w:t>
      </w:r>
      <w:r>
        <w:rPr>
          <w:rFonts w:ascii="Times New Roman" w:hAnsi="Times New Roman" w:eastAsia="Times New Roman" w:cs="Times New Roman"/>
          <w:b/>
          <w:bCs/>
          <w:sz w:val="26"/>
          <w:szCs w:val="26"/>
          <w:vertAlign w:val="subscript"/>
          <w:rtl w:val="0"/>
        </w:rPr>
        <w:t xml:space="preserve">2</w:t>
      </w:r>
      <w:r>
        <w:rPr>
          <w:rFonts w:ascii="Times New Roman" w:hAnsi="Times New Roman" w:eastAsia="Times New Roman" w:cs="Times New Roman"/>
          <w:sz w:val="26"/>
          <w:szCs w:val="26"/>
          <w:rtl w:val="0"/>
        </w:rPr>
        <w:t xml:space="preserve">: Nhóm nhân tố thuộc về nội bộ nhóm (vai trò của nhóm trưởng, sự gắn kết, sự tương tác và kiểm soát xung đột) có tác động tích cực đến hiệu quả làm việc nhóm của sinh viên.</w:t>
      </w:r>
      <w:r>
        <w:rPr>
          <w:rFonts w:ascii="Times New Roman" w:hAnsi="Times New Roman" w:eastAsia="Times New Roman" w:cs="Times New Roman"/>
          <w:sz w:val="26"/>
          <w:szCs w:val="26"/>
        </w:rPr>
      </w:r>
      <w:commentRangeEnd w:id="2"/>
      <w:r>
        <w:commentReference w:id="2"/>
      </w:r>
      <w:r/>
      <w:r>
        <w:rPr>
          <w:rFonts w:ascii="Times New Roman" w:hAnsi="Times New Roman" w:eastAsia="Times New Roman" w:cs="Times New Roman"/>
          <w:sz w:val="26"/>
          <w:szCs w:val="26"/>
        </w:rPr>
      </w:r>
    </w:p>
    <w:p w14:paraId="449A9537">
      <w:pPr>
        <w:pStyle w:val="1011"/>
        <w:numPr>
          <w:ilvl w:val="1"/>
          <w:numId w:val="5"/>
        </w:numPr>
        <w:pBdr/>
        <w:spacing w:line="360" w:lineRule="auto"/>
        <w:ind w:right="0" w:firstLine="0" w:left="0"/>
        <w:rPr>
          <w:b/>
          <w:bCs/>
        </w:rPr>
      </w:pPr>
      <w:r>
        <w:rPr>
          <w:b/>
          <w:bCs/>
          <w:szCs w:val="26"/>
          <w:highlight w:val="none"/>
        </w:rPr>
      </w:r>
      <w:r>
        <w:rPr>
          <w:rFonts w:ascii="Times New Roman" w:hAnsi="Times New Roman" w:eastAsia="Times New Roman" w:cs="Times New Roman"/>
          <w:b/>
          <w:bCs/>
          <w:sz w:val="26"/>
          <w:szCs w:val="26"/>
          <w:rtl w:val="0"/>
        </w:rPr>
        <w:t xml:space="preserve">Nhóm nhân tố thuộc về môi trường nhà trường IUH (Sự hỗ trợ của giảng viên, cơ sở vật chất)</w:t>
      </w:r>
      <w:r>
        <w:rPr>
          <w:b/>
          <w:bCs/>
        </w:rPr>
      </w:r>
      <w:r>
        <w:rPr>
          <w:b/>
          <w:bCs/>
        </w:rPr>
      </w:r>
    </w:p>
    <w:p w14:paraId="1B617BD2">
      <w:pPr>
        <w:pBdr/>
        <w:spacing w:after="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Trong khung p</w:t>
      </w:r>
      <w:r>
        <w:rPr>
          <w:rFonts w:ascii="Times New Roman" w:hAnsi="Times New Roman" w:eastAsia="Times New Roman" w:cs="Times New Roman"/>
          <w:sz w:val="26"/>
          <w:szCs w:val="26"/>
          <w:rtl w:val="0"/>
        </w:rPr>
        <w:t xml:space="preserve">hân tích Đầu vào - Tiến trình - Đầu ra (IPO), bên cạnh năng lực cá nhân và đặc điểm vận hành nội bộ nhóm, hiệu quả làm việc nhóm còn chịu sự chi phối mạnh mẽ bởi nhóm yếu tố môi trường tổ chức (Hackman, 1983, trích trong Nguyễn Xuân Hưng và cộng sự, 2021).</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EE96DDB">
      <w:pPr>
        <w:pBdr/>
        <w:spacing w:after="0" w:line="36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a) Sự hỗ trợ và định hướng của giảng viên</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27CE4204">
      <w:pPr>
        <w:pBdr/>
        <w:spacing w:after="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Trong môi trường học tập đại học, giảng viên không chỉ đơn thuần là người giao bài tập hay đánh giá sản phẩm cuối cùng mà giữ vai trò là người thiết kế, cố vấn và duy trì "khung hỗ trợ" cho ti</w:t>
      </w:r>
      <w:r>
        <w:rPr>
          <w:rFonts w:ascii="Times New Roman" w:hAnsi="Times New Roman" w:eastAsia="Times New Roman" w:cs="Times New Roman"/>
          <w:sz w:val="26"/>
          <w:szCs w:val="26"/>
          <w:rtl w:val="0"/>
        </w:rPr>
        <w:t xml:space="preserve">ến trình làm việc nhóm. Theo Fathi và cộng sự (2019), việc giảng viên làm rõ mục tiêu học tập, hướng dẫn kỹ năng làm việc nhóm từ giai đoạn đầu, cũng như duy trì các buổi kiểm tra tiến độ định kỳ có tác động quyết định đến mức độ thành công của dự án nhóm.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9BFEC21">
      <w:pPr>
        <w:pBdr/>
        <w:spacing w:after="0" w:line="36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b) Cơ sở vật chất và công nghệ hạ tầng</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57018AF2">
      <w:pPr>
        <w:pBdr/>
        <w:spacing w:after="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Điều kiện c</w:t>
      </w:r>
      <w:r>
        <w:rPr>
          <w:rFonts w:ascii="Times New Roman" w:hAnsi="Times New Roman" w:eastAsia="Times New Roman" w:cs="Times New Roman"/>
          <w:sz w:val="26"/>
          <w:szCs w:val="26"/>
          <w:rtl w:val="0"/>
        </w:rPr>
        <w:t xml:space="preserve">ơ sở vật chất và sự tích hợp công nghệ đóng vai trò là nền tảng kỹ thuật đảm bảo tính thông suốt cho quá trình tương tác nhóm (D'Silva và Ahrari, 2016; Fathi và cộng sự, 2019). Tại IUH, với đặc thù đào tạo ứng dụng đa ngành tại IUH đòi hỏi sự hỗ trợ hạ tần</w:t>
      </w:r>
      <w:r>
        <w:rPr>
          <w:rFonts w:ascii="Times New Roman" w:hAnsi="Times New Roman" w:eastAsia="Times New Roman" w:cs="Times New Roman"/>
          <w:sz w:val="26"/>
          <w:szCs w:val="26"/>
          <w:rtl w:val="0"/>
        </w:rPr>
        <w:t xml:space="preserve">g rất lớn cho sinh viên làm đồ án và bài tập lớn. Nhà trường cần đảm bảo hệ thống không gian tự học, phòng thực hành/thí nghiệm đạt chuẩn và hạ tầng mạng internet ổn định là điều kiện tiên quyết (Fathi và cộng sự, 2019; Nguyễn Xuân Hưng và cộng sự, 2021). </w:t>
      </w:r>
      <w:r>
        <w:rPr>
          <w:rFonts w:ascii="Times New Roman" w:hAnsi="Times New Roman" w:eastAsia="Times New Roman" w:cs="Times New Roman"/>
          <w:sz w:val="26"/>
          <w:szCs w:val="26"/>
          <w:rtl w:val="0"/>
        </w:rPr>
        <w:t xml:space="preserve">Nhìn chung, cơ sở vật chất và công nghệ hạ tầng là điều kiện tiên quyết và quan trọng để đảm bảo môi trường học tập của sinh viên tại IUH đạt hiệu quả cao nhất. </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B7C6A0B">
      <w:pPr>
        <w:pBdr/>
        <w:spacing w:after="0" w:line="360" w:lineRule="auto"/>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r>
      <w:commentRangeStart w:id="3"/>
      <w:r>
        <w:rPr>
          <w:rFonts w:ascii="Times New Roman" w:hAnsi="Times New Roman" w:eastAsia="Times New Roman" w:cs="Times New Roman"/>
          <w:b/>
          <w:bCs/>
          <w:sz w:val="26"/>
          <w:szCs w:val="26"/>
          <w:rtl w:val="0"/>
        </w:rPr>
        <w:t xml:space="preserve">Giả thuyết H3: </w:t>
      </w:r>
      <w:r>
        <w:rPr>
          <w:rFonts w:ascii="Times New Roman" w:hAnsi="Times New Roman" w:eastAsia="Times New Roman" w:cs="Times New Roman"/>
          <w:sz w:val="26"/>
          <w:szCs w:val="26"/>
          <w:rtl w:val="0"/>
        </w:rPr>
        <w:t xml:space="preserve">Nhóm nhân tố thuộc về môi trường nhà trường IUH (sự hỗ trợ của giảng viên, cơ sở vật chất) có tác động tích cực đến hiệu quả làm việc nhóm của sinh viên.</w:t>
      </w:r>
      <w:r>
        <w:rPr>
          <w:rFonts w:ascii="Times New Roman" w:hAnsi="Times New Roman" w:eastAsia="Times New Roman" w:cs="Times New Roman"/>
          <w:sz w:val="26"/>
          <w:szCs w:val="26"/>
        </w:rPr>
      </w:r>
      <w:commentRangeEnd w:id="3"/>
      <w:r>
        <w:commentReference w:id="3"/>
      </w:r>
      <w:r/>
      <w:r>
        <w:rPr>
          <w:rFonts w:ascii="Times New Roman" w:hAnsi="Times New Roman" w:eastAsia="Times New Roman" w:cs="Times New Roman"/>
          <w:sz w:val="26"/>
          <w:szCs w:val="26"/>
        </w:rPr>
      </w:r>
      <w:r>
        <w:rPr>
          <w:b/>
          <w:bCs/>
          <w:highlight w:val="none"/>
        </w:rPr>
      </w:r>
      <w:r>
        <w:rPr>
          <w:b w:val="0"/>
          <w:bCs w:val="0"/>
          <w:highlight w:val="none"/>
        </w:rPr>
      </w:r>
      <w:r>
        <w:rPr>
          <w:b w:val="0"/>
          <w:bCs w:val="0"/>
        </w:rPr>
      </w:r>
      <w:r>
        <w:rPr>
          <w:rFonts w:ascii="Times New Roman" w:hAnsi="Times New Roman" w:eastAsia="Times New Roman" w:cs="Times New Roman"/>
          <w:sz w:val="26"/>
          <w:szCs w:val="26"/>
        </w:rPr>
      </w:r>
    </w:p>
    <w:p w14:paraId="536A1B11">
      <w:pPr>
        <w:pStyle w:val="1011"/>
        <w:numPr>
          <w:ilvl w:val="0"/>
          <w:numId w:val="5"/>
        </w:numPr>
        <w:pBdr/>
        <w:spacing w:line="360" w:lineRule="auto"/>
        <w:ind w:right="0" w:firstLine="0" w:left="0"/>
        <w:jc w:val="left"/>
        <w:rPr/>
      </w:pPr>
      <w:r>
        <w:rPr>
          <w:b/>
          <w:szCs w:val="26"/>
          <w:highlight w:val="none"/>
        </w:rPr>
        <w:t xml:space="preserve">Tổng hợp các nghiên cứu thực nghiệm liên quan và Khoảng trống nghiên cứu </w:t>
      </w:r>
      <w:r>
        <w:rPr>
          <w:b/>
          <w:szCs w:val="26"/>
          <w:highlight w:val="none"/>
        </w:rPr>
      </w:r>
      <w:r/>
    </w:p>
    <w:p w14:paraId="13600F08">
      <w:pPr>
        <w:pStyle w:val="1011"/>
        <w:numPr>
          <w:ilvl w:val="1"/>
          <w:numId w:val="5"/>
        </w:numPr>
        <w:pBdr/>
        <w:spacing w:line="360" w:lineRule="auto"/>
        <w:ind w:right="0" w:firstLine="0" w:left="0"/>
        <w:jc w:val="left"/>
        <w:rPr>
          <w:b/>
          <w:bCs/>
          <w:highlight w:val="none"/>
        </w:rPr>
      </w:pPr>
      <w:r>
        <w:rPr>
          <w:b/>
          <w:bCs/>
          <w:szCs w:val="26"/>
          <w:highlight w:val="none"/>
        </w:rPr>
      </w:r>
      <w:r>
        <w:rPr>
          <w:rFonts w:ascii="Times New Roman" w:hAnsi="Times New Roman" w:eastAsia="Times New Roman" w:cs="Times New Roman"/>
          <w:b/>
          <w:bCs/>
          <w:sz w:val="26"/>
          <w:szCs w:val="26"/>
          <w:rtl w:val="0"/>
        </w:rPr>
        <w:t xml:space="preserve">Tổng hợp kết quả từ các nghiên cứu trước đây về hiệu quả làm việc nhóm.</w:t>
      </w:r>
      <w:r>
        <w:rPr>
          <w:b/>
          <w:bCs/>
          <w:highlight w:val="none"/>
        </w:rPr>
      </w:r>
      <w:r>
        <w:rPr>
          <w:b/>
          <w:bCs/>
          <w:highlight w:val="none"/>
        </w:rPr>
      </w:r>
      <w:r>
        <w:rPr>
          <w:b/>
          <w:bCs/>
          <w:highlight w:val="none"/>
        </w:rPr>
      </w:r>
    </w:p>
    <w:p w14:paraId="52C647BD">
      <w:pPr>
        <w:pBdr/>
        <w:shd w:val="clear" w:color="auto" w:fill="ffffff"/>
        <w:spacing w:after="0" w:before="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Hiệu quả làm việc nhóm của sinh viên chịu sự chi phối tổng hòa từ năng lực cá nhân, tiến trình tương tác nội bộ và sự hỗ trợ từ phía nhà trường cũng như giảng viên, nhóm rút ra được các kết quả như sau: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8467483">
      <w:pPr>
        <w:pBdr/>
        <w:shd w:val="clear" w:color="auto" w:fill="ffffff"/>
        <w:spacing w:after="0" w:before="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b w:val="0"/>
          <w:bCs w:val="0"/>
          <w:sz w:val="26"/>
          <w:szCs w:val="26"/>
          <w:rtl w:val="0"/>
        </w:rPr>
      </w:r>
      <w:r>
        <w:rPr>
          <w:rFonts w:ascii="Times New Roman" w:hAnsi="Times New Roman" w:eastAsia="Times New Roman" w:cs="Times New Roman"/>
          <w:sz w:val="26"/>
          <w:szCs w:val="26"/>
          <w:rtl w:val="0"/>
        </w:rPr>
        <w:t xml:space="preserve">D'Silva và Ahrari (2016) đã chỉ ra rằng tính phụ thuộc nhiệm vụ là yếu tố đầu vào duy nhất có tác động tích cực trực tiếp và có ý nghĩa thống kê đến hiệu quả nhóm, vượt trên ảnh hưởng của xung đột nhiệm vụ và đặc điểm tính cách cá nhân.</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88D9744">
      <w:pPr>
        <w:pBdr/>
        <w:shd w:val="clear" w:color="auto" w:fill="ffffff"/>
        <w:spacing w:after="0" w:before="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b w:val="0"/>
          <w:bCs w:val="0"/>
          <w:sz w:val="26"/>
          <w:szCs w:val="26"/>
          <w:rtl w:val="0"/>
        </w:rPr>
      </w:r>
      <w:r>
        <w:rPr>
          <w:rFonts w:ascii="Times New Roman" w:hAnsi="Times New Roman" w:eastAsia="Times New Roman" w:cs="Times New Roman"/>
          <w:sz w:val="26"/>
          <w:szCs w:val="26"/>
          <w:rtl w:val="0"/>
        </w:rPr>
        <w:t xml:space="preserve">Vận dụng mô hình IPO và kỹ thuật PLS-SEM khảo sát 302 sinh viên đại học, Nguyễn Xuân Hưng và cộng sự (2021) đã chỉ ra mối quan hệ quen biết hoặc thân thiết sẵn có giữa các thành viên trước khi lập nhóm không có tác động trực tiếp có ý nghĩa thống kê đến</w:t>
      </w:r>
      <w:r>
        <w:rPr>
          <w:rFonts w:ascii="Times New Roman" w:hAnsi="Times New Roman" w:eastAsia="Times New Roman" w:cs="Times New Roman"/>
          <w:sz w:val="26"/>
          <w:szCs w:val="26"/>
          <w:rtl w:val="0"/>
        </w:rPr>
        <w:t xml:space="preserve"> quá trình làm việc hay kết quả nhóm. Kết quả này chứng minh thái độ, kỷ luật và tác phong làm việc chuyên nghiệp đóng vai trò quyết định hơn sự quen biết từ trước (kết quả tương tự cũng được ghi nhận ở nghiên cứu của Đặng Thị Tuyết Ngọc và cộng sự, 2025).</w:t>
      </w: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b w:val="0"/>
          <w:bCs w:val="0"/>
          <w:highlight w:val="none"/>
        </w:rPr>
      </w:r>
      <w:r>
        <w:rPr>
          <w:b/>
          <w:bCs/>
          <w:highlight w:val="none"/>
        </w:rPr>
      </w:r>
      <w:r>
        <w:rPr>
          <w:b w:val="0"/>
          <w:bCs w:val="0"/>
          <w:highlight w:val="none"/>
        </w:rPr>
      </w:r>
      <w:r>
        <w:rPr>
          <w:rFonts w:ascii="Times New Roman" w:hAnsi="Times New Roman" w:eastAsia="Times New Roman" w:cs="Times New Roman"/>
          <w:sz w:val="26"/>
          <w:szCs w:val="26"/>
        </w:rPr>
      </w:r>
    </w:p>
    <w:p w14:paraId="0D52754A">
      <w:pPr>
        <w:pStyle w:val="1011"/>
        <w:numPr>
          <w:ilvl w:val="1"/>
          <w:numId w:val="5"/>
        </w:numPr>
        <w:pBdr/>
        <w:spacing w:line="360" w:lineRule="auto"/>
        <w:ind w:right="0" w:firstLine="0" w:left="0"/>
        <w:jc w:val="left"/>
        <w:rPr>
          <w:b/>
          <w:bCs/>
          <w:highlight w:val="none"/>
        </w:rPr>
      </w:pPr>
      <w:r>
        <w:rPr>
          <w:b/>
          <w:bCs/>
          <w:szCs w:val="26"/>
          <w:highlight w:val="none"/>
        </w:rPr>
      </w:r>
      <w:r>
        <w:rPr>
          <w:rFonts w:ascii="Times New Roman" w:hAnsi="Times New Roman" w:eastAsia="Times New Roman" w:cs="Times New Roman"/>
          <w:b/>
          <w:bCs/>
          <w:sz w:val="26"/>
          <w:szCs w:val="26"/>
          <w:rtl w:val="0"/>
        </w:rPr>
        <w:t xml:space="preserve">Nhận diện khoảng trống nghiên cứu tại bối cảnh trường Đại học Công nghiệp TP.HCM</w:t>
      </w:r>
      <w:r>
        <w:rPr>
          <w:b w:val="0"/>
          <w:bCs w:val="0"/>
          <w:szCs w:val="26"/>
          <w:highlight w:val="none"/>
        </w:rPr>
      </w:r>
      <w:r>
        <w:rPr>
          <w:b/>
          <w:bCs/>
          <w:highlight w:val="none"/>
        </w:rPr>
      </w:r>
    </w:p>
    <w:p w14:paraId="2D2DB6BB">
      <w:pPr>
        <w:pBdr/>
        <w:shd w:val="clear" w:color="auto" w:fill="ffffff"/>
        <w:spacing w:after="0" w:line="360" w:lineRule="auto"/>
        <w:ind w:firstLine="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Nhóm nhận diện ba khoảng trống nghiên cứu sau: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2CB10EE">
      <w:pPr>
        <w:pBdr/>
        <w:shd w:val="clear" w:color="auto" w:fill="ffffff"/>
        <w:spacing w:after="0" w:afterAutospacing="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Khoảng trống về bối cảnh đào tạo ứng dụng đa ngành (Kỹ </w:t>
      </w:r>
      <w:r>
        <w:rPr>
          <w:rFonts w:ascii="Times New Roman" w:hAnsi="Times New Roman" w:eastAsia="Times New Roman" w:cs="Times New Roman"/>
          <w:sz w:val="26"/>
          <w:szCs w:val="26"/>
          <w:rtl w:val="0"/>
        </w:rPr>
        <w:t xml:space="preserve">thuật - Kinh tế): Phần lớn các công trình trong nước chủ yếu khảo sát ở khối Kinh tế, Du lịch hoặc Ngoại ngữ (xem mục 4.1). Trong khi đó, IUH có quy mô lớn tại miền Nam với đặc thù tỷ trọng sinh viên khối Kỹ thuật - Công nghệ rất cao bên cạnh khối Kinh tế.</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DB61AC4">
      <w:pPr>
        <w:pBdr/>
        <w:shd w:val="clear" w:color="auto" w:fill="ffffff"/>
        <w:spacing w:after="0" w:afterAutospacing="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Khoảng trống về hạ tầng công nghệ số và hệ thống đánh giá: Dù các nghiên cứu quốc tế đã đánh giá c</w:t>
      </w:r>
      <w:r>
        <w:rPr>
          <w:rFonts w:ascii="Times New Roman" w:hAnsi="Times New Roman" w:eastAsia="Times New Roman" w:cs="Times New Roman"/>
          <w:sz w:val="26"/>
          <w:szCs w:val="26"/>
          <w:rtl w:val="0"/>
        </w:rPr>
        <w:t xml:space="preserve">ao vai trò của CNTT và quy chế đánh giá, các nghiên cứu trong nước chưa phân tích sâu tác động từ việc sử dụng các nền tảng số (LMS, Google Workspace, MS Teams) cũng như quy chế đánh giá làm việc nhóm của nhà trường/giảng viên trong bối cảnh chuyển đổi số.</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57B2994">
      <w:pPr>
        <w:pBdr/>
        <w:shd w:val="clear" w:color="auto" w:fill="ffffff"/>
        <w:spacing w:after="180" w:line="360" w:lineRule="auto"/>
        <w:ind w:right="0" w:firstLine="450"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Nhu cầu kiểm định mô hình lý thuyết tổng hợp: Nghiên cứu này n</w:t>
      </w:r>
      <w:r>
        <w:rPr>
          <w:rFonts w:ascii="Times New Roman" w:hAnsi="Times New Roman" w:eastAsia="Times New Roman" w:cs="Times New Roman"/>
          <w:sz w:val="26"/>
          <w:szCs w:val="26"/>
          <w:rtl w:val="0"/>
        </w:rPr>
        <w:t xml:space="preserve">hằm lấp đầy các khoảng trống trên bằng cách vận dụng khung mô hình IPO, chọn lọc các biến số đại diện cho cả 3 cấp độ (Cá nhân, Nội bộ nhóm và Môi trường nhà trường IUH) để cung cấp luận cứ khoa học và giải pháp thực tiễn phù hợp với đặc thù sinh viên IUH.</w:t>
      </w: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b w:val="0"/>
          <w:bCs w:val="0"/>
          <w:szCs w:val="26"/>
          <w:highlight w:val="none"/>
        </w:rPr>
      </w:r>
      <w:r>
        <w:rPr>
          <w:b w:val="0"/>
          <w:bCs w:val="0"/>
          <w:szCs w:val="26"/>
          <w:highlight w:val="none"/>
        </w:rPr>
      </w:r>
      <w:r>
        <w:rPr>
          <w:b w:val="0"/>
          <w:bCs w:val="0"/>
          <w:szCs w:val="26"/>
          <w:highlight w:val="none"/>
        </w:rPr>
      </w:r>
      <w:r>
        <w:rPr>
          <w:rFonts w:ascii="Times New Roman" w:hAnsi="Times New Roman" w:eastAsia="Times New Roman" w:cs="Times New Roman"/>
          <w:sz w:val="26"/>
          <w:szCs w:val="26"/>
        </w:rPr>
      </w:r>
    </w:p>
    <w:p w14:paraId="0C3C42A1" w14:textId="3AAEB727">
      <w:pPr>
        <w:pStyle w:val="1011"/>
        <w:numPr>
          <w:ilvl w:val="0"/>
          <w:numId w:val="5"/>
        </w:numPr>
        <w:pBdr/>
        <w:spacing w:line="360" w:lineRule="auto"/>
        <w:ind w:hanging="284" w:left="284"/>
        <w:rPr>
          <w:b/>
          <w:szCs w:val="26"/>
        </w:rPr>
      </w:pPr>
      <w:r>
        <w:rPr>
          <w:b/>
          <w:szCs w:val="26"/>
        </w:rPr>
        <w:t xml:space="preserve">Những khía cạnh chưa được đề cập trong các nghiên cứu trước đó</w:t>
      </w:r>
      <w:r>
        <w:rPr>
          <w:b/>
          <w:szCs w:val="26"/>
        </w:rPr>
      </w:r>
      <w:r>
        <w:rPr>
          <w:b/>
          <w:szCs w:val="26"/>
        </w:rPr>
      </w:r>
    </w:p>
    <w:p w14:paraId="152D90B0">
      <w:pPr>
        <w:pBdr/>
        <w:spacing w:line="360" w:lineRule="auto"/>
        <w:ind/>
        <w:rPr>
          <w:b w:val="0"/>
          <w:bCs w:val="0"/>
        </w:rPr>
      </w:pPr>
      <w:r>
        <w:rPr>
          <w:b/>
          <w:bCs/>
        </w:rPr>
      </w:r>
      <w:r>
        <w:rPr>
          <w:b w:val="0"/>
          <w:bCs w:val="0"/>
        </w:rPr>
      </w:r>
      <w:r>
        <w:rPr>
          <w:b w:val="0"/>
          <w:bCs w:val="0"/>
        </w:rPr>
      </w:r>
    </w:p>
    <w:p w14:paraId="41167C40">
      <w:pPr>
        <w:pBdr/>
        <w:spacing w:line="360" w:lineRule="auto"/>
        <w:ind/>
        <w:rPr>
          <w:b/>
          <w:bCs/>
        </w:rPr>
      </w:pPr>
      <w:r>
        <w:rPr>
          <w:b/>
          <w:szCs w:val="26"/>
          <w:highlight w:val="none"/>
        </w:rPr>
      </w:r>
      <w:r>
        <w:rPr>
          <w:b/>
          <w:szCs w:val="26"/>
          <w:highlight w:val="none"/>
        </w:rPr>
      </w:r>
      <w:r>
        <w:rPr>
          <w:b/>
          <w:szCs w:val="26"/>
          <w:highlight w:val="none"/>
        </w:rPr>
      </w:r>
    </w:p>
    <w:p w14:paraId="78678652" w14:textId="38606643">
      <w:pPr>
        <w:pBdr/>
        <w:spacing w:line="360" w:lineRule="auto"/>
        <w:ind w:hanging="142"/>
        <w:rPr>
          <w:b/>
          <w:szCs w:val="26"/>
        </w:rPr>
      </w:pPr>
      <w:r>
        <w:rPr>
          <w:b/>
          <w:szCs w:val="26"/>
        </w:rPr>
        <w:t xml:space="preserve">NỘI DUNG – PHƯƠNG PHÁP</w:t>
      </w:r>
      <w:r>
        <w:rPr>
          <w:b/>
          <w:szCs w:val="26"/>
        </w:rPr>
      </w:r>
      <w:r>
        <w:rPr>
          <w:b/>
          <w:szCs w:val="26"/>
        </w:rPr>
      </w:r>
    </w:p>
    <w:p w14:paraId="545876C3" w14:textId="5A4AEC95">
      <w:pPr>
        <w:pStyle w:val="1011"/>
        <w:numPr>
          <w:ilvl w:val="0"/>
          <w:numId w:val="13"/>
        </w:numPr>
        <w:pBdr/>
        <w:tabs>
          <w:tab w:val="left" w:leader="none" w:pos="284"/>
        </w:tabs>
        <w:spacing w:line="360" w:lineRule="auto"/>
        <w:ind w:hanging="142" w:left="142"/>
        <w:jc w:val="both"/>
        <w:rPr>
          <w:rFonts w:eastAsia="SimSun"/>
          <w:b/>
          <w:bCs/>
          <w:szCs w:val="26"/>
        </w:rPr>
      </w:pPr>
      <w:r>
        <w:rPr>
          <w:rFonts w:eastAsia="SimSun"/>
          <w:b/>
          <w:bCs/>
          <w:szCs w:val="26"/>
        </w:rPr>
        <w:t xml:space="preserve">Thiết kế nghiên cứu</w:t>
      </w:r>
      <w:r>
        <w:rPr>
          <w:rFonts w:eastAsia="SimSun"/>
          <w:b/>
          <w:bCs/>
          <w:szCs w:val="26"/>
        </w:rPr>
      </w:r>
      <w:r>
        <w:rPr>
          <w:rFonts w:eastAsia="SimSun"/>
          <w:b/>
          <w:bCs/>
          <w:szCs w:val="26"/>
        </w:rPr>
      </w:r>
    </w:p>
    <w:p w14:paraId="7315F117" w14:textId="1A5DFBBC">
      <w:pPr>
        <w:pBdr/>
        <w:spacing w:line="360" w:lineRule="auto"/>
        <w:ind/>
        <w:jc w:val="both"/>
        <w:rPr>
          <w:b/>
          <w:szCs w:val="26"/>
        </w:rPr>
      </w:pPr>
      <w:r>
        <w:rPr>
          <w:b/>
          <w:szCs w:val="26"/>
        </w:rPr>
        <w:t xml:space="preserve">2. Chọn mẫu</w:t>
      </w:r>
      <w:r>
        <w:rPr>
          <w:b/>
          <w:szCs w:val="26"/>
        </w:rPr>
      </w:r>
      <w:r>
        <w:rPr>
          <w:b/>
          <w:szCs w:val="26"/>
        </w:rPr>
      </w:r>
    </w:p>
    <w:p w14:paraId="41E20A78" w14:textId="65F3CFEF">
      <w:pPr>
        <w:pBdr/>
        <w:tabs>
          <w:tab w:val="left" w:leader="none" w:pos="284"/>
        </w:tabs>
        <w:spacing w:line="360" w:lineRule="auto"/>
        <w:ind/>
        <w:jc w:val="both"/>
        <w:rPr>
          <w:b/>
          <w:bCs/>
          <w:szCs w:val="26"/>
        </w:rPr>
      </w:pPr>
      <w:r>
        <w:rPr>
          <w:b/>
          <w:bCs/>
          <w:szCs w:val="26"/>
        </w:rPr>
        <w:t xml:space="preserve">3. </w:t>
      </w:r>
      <w:r>
        <w:rPr>
          <w:b/>
          <w:bCs/>
          <w:szCs w:val="26"/>
        </w:rPr>
        <w:t xml:space="preserve">Công cụ thu thập thông tin</w:t>
      </w:r>
      <w:r>
        <w:rPr>
          <w:b/>
          <w:bCs/>
          <w:szCs w:val="26"/>
        </w:rPr>
      </w:r>
      <w:r>
        <w:rPr>
          <w:b/>
          <w:bCs/>
          <w:szCs w:val="26"/>
        </w:rPr>
      </w:r>
    </w:p>
    <w:p w14:paraId="190EECD7" w14:textId="0151417A">
      <w:pPr>
        <w:pBdr/>
        <w:spacing w:line="360" w:lineRule="auto"/>
        <w:ind/>
        <w:jc w:val="both"/>
        <w:rPr>
          <w:b/>
          <w:bCs/>
          <w:szCs w:val="26"/>
        </w:rPr>
      </w:pPr>
      <w:r>
        <w:rPr>
          <w:b/>
          <w:bCs/>
          <w:szCs w:val="26"/>
        </w:rPr>
        <w:t xml:space="preserve">4</w:t>
      </w:r>
      <w:r>
        <w:rPr>
          <w:b/>
          <w:bCs/>
          <w:szCs w:val="26"/>
        </w:rPr>
        <w:t xml:space="preserve">.</w:t>
      </w:r>
      <w:r>
        <w:rPr>
          <w:b/>
          <w:bCs/>
          <w:szCs w:val="26"/>
        </w:rPr>
        <w:t xml:space="preserve"> </w:t>
      </w:r>
      <w:r>
        <w:rPr>
          <w:b/>
          <w:bCs/>
          <w:szCs w:val="26"/>
        </w:rPr>
        <w:t xml:space="preserve">Mô hình </w:t>
      </w:r>
      <w:r>
        <w:rPr>
          <w:b/>
          <w:bCs/>
          <w:szCs w:val="26"/>
        </w:rPr>
        <w:t xml:space="preserve">và giả thuyết </w:t>
      </w:r>
      <w:r>
        <w:rPr>
          <w:b/>
          <w:bCs/>
          <w:szCs w:val="26"/>
        </w:rPr>
        <w:t xml:space="preserve">nghiên cứu</w:t>
      </w:r>
      <w:r>
        <w:rPr>
          <w:b/>
          <w:bCs/>
          <w:szCs w:val="26"/>
        </w:rPr>
        <w:t xml:space="preserve"> (có thể có hoặc không tùy nghiên cứu</w:t>
      </w:r>
      <w:r>
        <w:rPr>
          <w:b/>
          <w:bCs/>
          <w:szCs w:val="26"/>
        </w:rPr>
        <w:t xml:space="preserve">)</w:t>
      </w:r>
      <w:r>
        <w:rPr>
          <w:b/>
          <w:bCs/>
          <w:szCs w:val="26"/>
        </w:rPr>
      </w:r>
      <w:r>
        <w:rPr>
          <w:b/>
          <w:bCs/>
          <w:szCs w:val="26"/>
        </w:rPr>
      </w:r>
      <w:r>
        <w:rPr>
          <w:b/>
          <w:bCs/>
          <w:szCs w:val="26"/>
        </w:rPr>
      </w:r>
      <w:r>
        <w:rPr>
          <w:b/>
          <w:bCs/>
          <w:szCs w:val="26"/>
        </w:rPr>
      </w:r>
      <w:r>
        <w:rPr>
          <w:b/>
          <w:bCs/>
          <w:szCs w:val="26"/>
        </w:rPr>
      </w:r>
    </w:p>
    <w:p w14:paraId="044BED0E" w14:textId="13A886AB">
      <w:pPr>
        <w:pStyle w:val="1011"/>
        <w:numPr>
          <w:ilvl w:val="0"/>
          <w:numId w:val="18"/>
        </w:numPr>
        <w:pBdr/>
        <w:spacing w:line="360" w:lineRule="auto"/>
        <w:ind/>
        <w:jc w:val="both"/>
        <w:rPr>
          <w:rFonts w:eastAsia="SimSun"/>
          <w:b/>
          <w:szCs w:val="26"/>
        </w:rPr>
      </w:pPr>
      <w:r>
        <w:rPr>
          <w:rFonts w:eastAsia="SimSun"/>
          <w:b/>
          <w:szCs w:val="26"/>
        </w:rPr>
        <w:t xml:space="preserve">Phương pháp nghiên cứu</w:t>
      </w:r>
      <w:r>
        <w:rPr>
          <w:rFonts w:eastAsia="SimSun"/>
          <w:b/>
          <w:szCs w:val="26"/>
        </w:rPr>
      </w:r>
      <w:r>
        <w:rPr>
          <w:rFonts w:eastAsia="SimSun"/>
          <w:b/>
          <w:szCs w:val="26"/>
        </w:rPr>
      </w:r>
    </w:p>
    <w:p w14:paraId="184E6C96" w14:textId="798DD65A">
      <w:pPr>
        <w:pStyle w:val="1011"/>
        <w:numPr>
          <w:ilvl w:val="1"/>
          <w:numId w:val="18"/>
        </w:numPr>
        <w:pBdr/>
        <w:spacing w:line="360" w:lineRule="auto"/>
        <w:ind w:hanging="540" w:left="540"/>
        <w:jc w:val="both"/>
        <w:rPr>
          <w:rFonts w:eastAsia="SimSun"/>
          <w:b/>
          <w:szCs w:val="26"/>
        </w:rPr>
      </w:pPr>
      <w:r>
        <w:rPr>
          <w:rFonts w:eastAsia="SimSun"/>
          <w:b/>
          <w:szCs w:val="26"/>
        </w:rPr>
        <w:t xml:space="preserve">Phương pháp nghiên cứu (cho từng mục tiêu cụ thể)</w:t>
      </w:r>
      <w:r>
        <w:rPr>
          <w:rFonts w:eastAsia="SimSun"/>
          <w:b/>
          <w:szCs w:val="26"/>
        </w:rPr>
      </w:r>
      <w:r>
        <w:rPr>
          <w:rFonts w:eastAsia="SimSun"/>
          <w:b/>
          <w:szCs w:val="26"/>
        </w:rPr>
      </w:r>
    </w:p>
    <w:p w14:paraId="6DD5EB0E" w14:textId="57B9361F">
      <w:pPr>
        <w:pStyle w:val="1011"/>
        <w:numPr>
          <w:ilvl w:val="1"/>
          <w:numId w:val="18"/>
        </w:numPr>
        <w:pBdr/>
        <w:tabs>
          <w:tab w:val="left" w:leader="none" w:pos="284"/>
        </w:tabs>
        <w:spacing w:line="360" w:lineRule="auto"/>
        <w:ind w:hanging="567" w:left="567"/>
        <w:jc w:val="both"/>
        <w:rPr>
          <w:rFonts w:eastAsia="SimSun"/>
          <w:b/>
          <w:szCs w:val="26"/>
        </w:rPr>
      </w:pPr>
      <w:r>
        <w:rPr>
          <w:rFonts w:eastAsia="SimSun"/>
          <w:b/>
          <w:szCs w:val="26"/>
        </w:rPr>
        <w:t xml:space="preserve">Quy trình thu thập dữ liệu</w:t>
      </w:r>
      <w:r>
        <w:rPr>
          <w:rFonts w:eastAsia="SimSun"/>
          <w:b/>
          <w:szCs w:val="26"/>
        </w:rPr>
      </w:r>
      <w:r>
        <w:rPr>
          <w:rFonts w:eastAsia="SimSun"/>
          <w:b/>
          <w:szCs w:val="26"/>
        </w:rPr>
      </w:r>
    </w:p>
    <w:p w14:paraId="163E079E" w14:textId="36060818">
      <w:pPr>
        <w:pStyle w:val="1011"/>
        <w:numPr>
          <w:ilvl w:val="1"/>
          <w:numId w:val="18"/>
        </w:numPr>
        <w:pBdr/>
        <w:tabs>
          <w:tab w:val="left" w:leader="none" w:pos="567"/>
        </w:tabs>
        <w:spacing w:after="160" w:line="360" w:lineRule="auto"/>
        <w:ind w:right="-1"/>
        <w:jc w:val="both"/>
        <w:rPr>
          <w:rFonts w:eastAsia="Calibri"/>
          <w:b/>
          <w:bCs/>
          <w:szCs w:val="26"/>
        </w:rPr>
      </w:pPr>
      <w:r>
        <w:rPr>
          <w:rFonts w:eastAsia="Calibri"/>
          <w:b/>
          <w:bCs/>
          <w:szCs w:val="26"/>
        </w:rPr>
        <w:t xml:space="preserve">Quy trình x</w:t>
      </w:r>
      <w:r>
        <w:rPr>
          <w:rFonts w:eastAsia="Calibri"/>
          <w:b/>
          <w:bCs/>
          <w:szCs w:val="26"/>
        </w:rPr>
        <w:t xml:space="preserve">ử lý </w:t>
      </w:r>
      <w:r>
        <w:rPr>
          <w:rFonts w:eastAsia="Calibri"/>
          <w:b/>
          <w:bCs/>
          <w:szCs w:val="26"/>
        </w:rPr>
        <w:t xml:space="preserve">và phân tích dữ liệu </w:t>
      </w:r>
      <w:r>
        <w:rPr>
          <w:rFonts w:eastAsia="Calibri"/>
          <w:b/>
          <w:bCs/>
          <w:szCs w:val="26"/>
        </w:rPr>
      </w:r>
      <w:r>
        <w:rPr>
          <w:rFonts w:eastAsia="Calibri"/>
          <w:b/>
          <w:bCs/>
          <w:szCs w:val="26"/>
        </w:rPr>
      </w:r>
    </w:p>
    <w:p w14:paraId="129FEB39" w14:textId="7B091B99">
      <w:pPr>
        <w:pBdr/>
        <w:tabs>
          <w:tab w:val="left" w:leader="none" w:pos="2280"/>
        </w:tabs>
        <w:spacing w:line="360" w:lineRule="auto"/>
        <w:ind w:left="709"/>
        <w:rPr>
          <w:rFonts w:eastAsia="SimSun"/>
          <w:color w:val="000000"/>
          <w:szCs w:val="26"/>
        </w:rPr>
      </w:pPr>
      <w:r>
        <w:rPr>
          <w:rFonts w:eastAsia="SimSun"/>
          <w:color w:val="000000"/>
          <w:szCs w:val="26"/>
        </w:rPr>
        <w:tab/>
      </w:r>
      <w:r>
        <w:rPr>
          <w:rFonts w:eastAsia="SimSun"/>
          <w:color w:val="000000"/>
          <w:szCs w:val="26"/>
        </w:rPr>
      </w:r>
      <w:r>
        <w:rPr>
          <w:rFonts w:eastAsia="SimSun"/>
          <w:color w:val="000000"/>
          <w:szCs w:val="26"/>
        </w:rPr>
      </w:r>
    </w:p>
    <w:p w14:paraId="60E0EA46" w14:textId="5C9B50F2">
      <w:pPr>
        <w:pBdr/>
        <w:spacing w:line="360" w:lineRule="auto"/>
        <w:ind w:hanging="142"/>
        <w:rPr>
          <w:b/>
          <w:szCs w:val="26"/>
        </w:rPr>
      </w:pPr>
      <w:r>
        <w:rPr>
          <w:b/>
          <w:szCs w:val="26"/>
        </w:rPr>
        <w:t xml:space="preserve">CẦU TRÚC DỰ KIẾN CỦA LUẬN VĂN</w:t>
      </w:r>
      <w:r>
        <w:rPr>
          <w:b/>
          <w:szCs w:val="26"/>
        </w:rPr>
      </w:r>
      <w:r>
        <w:rPr>
          <w:b/>
          <w:szCs w:val="26"/>
        </w:rPr>
      </w:r>
    </w:p>
    <w:p w14:paraId="4D7D2D27" w14:textId="75AD3B68">
      <w:pPr>
        <w:pBdr/>
        <w:spacing w:line="360" w:lineRule="auto"/>
        <w:ind w:firstLine="567"/>
        <w:rPr>
          <w:bCs/>
          <w:szCs w:val="26"/>
        </w:rPr>
      </w:pPr>
      <w:r>
        <w:rPr>
          <w:bCs/>
          <w:szCs w:val="26"/>
        </w:rPr>
        <w:t xml:space="preserve">Luận văn sẽ có </w:t>
      </w:r>
      <w:r>
        <w:rPr>
          <w:bCs/>
          <w:szCs w:val="26"/>
          <w:lang w:val="vi-VN"/>
        </w:rPr>
        <w:t xml:space="preserve"> </w:t>
      </w:r>
      <w:r>
        <w:rPr>
          <w:bCs/>
          <w:szCs w:val="26"/>
        </w:rPr>
        <w:t xml:space="preserve">chương chính với nội dung như sau:</w:t>
      </w:r>
      <w:r>
        <w:rPr>
          <w:bCs/>
          <w:szCs w:val="26"/>
        </w:rPr>
      </w:r>
      <w:r>
        <w:rPr>
          <w:bCs/>
          <w:szCs w:val="26"/>
        </w:rPr>
      </w:r>
    </w:p>
    <w:p w14:paraId="49068666" w14:textId="11CD06D3">
      <w:pPr>
        <w:pBdr/>
        <w:spacing w:after="160" w:line="360" w:lineRule="auto"/>
        <w:ind w:hanging="1134" w:left="1701"/>
        <w:contextualSpacing w:val="true"/>
        <w:rPr>
          <w:rFonts w:eastAsia="Calibri"/>
          <w:szCs w:val="26"/>
        </w:rPr>
      </w:pPr>
      <w:r>
        <w:rPr>
          <w:rFonts w:eastAsia="Calibri"/>
          <w:szCs w:val="26"/>
        </w:rPr>
        <w:t xml:space="preserve">Chương 1: </w:t>
      </w:r>
      <w:r>
        <w:rPr>
          <w:rFonts w:eastAsia="Calibri"/>
          <w:szCs w:val="26"/>
        </w:rPr>
      </w:r>
      <w:r>
        <w:rPr>
          <w:rFonts w:eastAsia="Calibri"/>
          <w:szCs w:val="26"/>
        </w:rPr>
      </w:r>
    </w:p>
    <w:p w14:paraId="357BE2A7" w14:textId="1371B5CC">
      <w:pPr>
        <w:widowControl w:val="false"/>
        <w:pBdr/>
        <w:spacing w:after="160" w:line="360" w:lineRule="auto"/>
        <w:ind w:hanging="1323" w:left="1890"/>
        <w:contextualSpacing w:val="true"/>
        <w:jc w:val="both"/>
        <w:rPr>
          <w:rFonts w:eastAsia="Calibri"/>
          <w:szCs w:val="26"/>
        </w:rPr>
      </w:pPr>
      <w:r>
        <w:rPr>
          <w:rFonts w:eastAsia="Calibri"/>
          <w:szCs w:val="26"/>
        </w:rPr>
        <w:t xml:space="preserve">Chương 2: </w:t>
      </w:r>
      <w:r>
        <w:rPr>
          <w:rFonts w:eastAsia="Calibri"/>
          <w:szCs w:val="26"/>
        </w:rPr>
      </w:r>
      <w:r>
        <w:rPr>
          <w:rFonts w:eastAsia="Calibri"/>
          <w:szCs w:val="26"/>
        </w:rPr>
      </w:r>
    </w:p>
    <w:p w14:paraId="5F6F5D1A" w14:textId="10DDE7DE">
      <w:pPr>
        <w:pBdr/>
        <w:spacing w:after="160" w:line="360" w:lineRule="auto"/>
        <w:ind w:hanging="1323" w:left="1890"/>
        <w:contextualSpacing w:val="true"/>
        <w:jc w:val="both"/>
        <w:rPr>
          <w:rFonts w:eastAsia="Calibri"/>
          <w:szCs w:val="26"/>
        </w:rPr>
      </w:pPr>
      <w:r>
        <w:rPr>
          <w:rFonts w:eastAsia="Calibri"/>
          <w:szCs w:val="26"/>
        </w:rPr>
        <w:t xml:space="preserve">Chương 3: </w:t>
      </w:r>
      <w:r>
        <w:rPr>
          <w:rFonts w:eastAsia="Calibri"/>
          <w:szCs w:val="26"/>
        </w:rPr>
      </w:r>
      <w:r>
        <w:rPr>
          <w:rFonts w:eastAsia="Calibri"/>
          <w:szCs w:val="26"/>
        </w:rPr>
      </w:r>
    </w:p>
    <w:p w14:paraId="2BB95D59" w14:textId="2C14F901">
      <w:pPr>
        <w:pBdr/>
        <w:spacing w:after="160" w:line="360" w:lineRule="auto"/>
        <w:ind w:hanging="1323" w:left="1890"/>
        <w:contextualSpacing w:val="true"/>
        <w:jc w:val="both"/>
        <w:rPr>
          <w:rFonts w:eastAsia="Calibri"/>
          <w:szCs w:val="26"/>
        </w:rPr>
      </w:pPr>
      <w:r>
        <w:rPr>
          <w:rFonts w:eastAsia="Calibri"/>
          <w:szCs w:val="26"/>
        </w:rPr>
        <w:t xml:space="preserve">Chương 4: </w:t>
      </w:r>
      <w:r>
        <w:rPr>
          <w:rFonts w:eastAsia="Calibri"/>
          <w:szCs w:val="26"/>
        </w:rPr>
      </w:r>
      <w:r>
        <w:rPr>
          <w:rFonts w:eastAsia="Calibri"/>
          <w:szCs w:val="26"/>
        </w:rPr>
      </w:r>
    </w:p>
    <w:p w14:paraId="63945093" w14:textId="25E55678">
      <w:pPr>
        <w:keepNext w:val="true"/>
        <w:widowControl w:val="false"/>
        <w:pBdr/>
        <w:spacing w:after="160" w:line="360" w:lineRule="auto"/>
        <w:ind w:hanging="1321" w:left="1888"/>
        <w:contextualSpacing w:val="true"/>
        <w:jc w:val="both"/>
        <w:rPr>
          <w:rFonts w:eastAsia="Calibri"/>
          <w:szCs w:val="26"/>
        </w:rPr>
      </w:pPr>
      <w:r>
        <w:rPr>
          <w:rFonts w:eastAsia="Calibri"/>
          <w:szCs w:val="26"/>
        </w:rPr>
        <w:t xml:space="preserve">Chương </w:t>
      </w:r>
      <w:r>
        <w:rPr>
          <w:rFonts w:eastAsia="Calibri"/>
          <w:szCs w:val="26"/>
        </w:rPr>
        <w:t xml:space="preserve">5</w:t>
      </w:r>
      <w:r>
        <w:rPr>
          <w:rFonts w:eastAsia="Calibri"/>
          <w:szCs w:val="26"/>
        </w:rPr>
        <w:t xml:space="preserve">: </w:t>
      </w:r>
      <w:r>
        <w:rPr>
          <w:rFonts w:eastAsia="Calibri"/>
          <w:szCs w:val="26"/>
        </w:rPr>
      </w:r>
      <w:r>
        <w:rPr>
          <w:rFonts w:eastAsia="Calibri"/>
          <w:szCs w:val="26"/>
        </w:rPr>
      </w:r>
    </w:p>
    <w:p w14:paraId="6D7F4BE4" w14:textId="4B6A510C">
      <w:pPr>
        <w:pBdr/>
        <w:spacing w:line="360" w:lineRule="auto"/>
        <w:ind w:hanging="142"/>
        <w:rPr>
          <w:b/>
          <w:szCs w:val="26"/>
        </w:rPr>
      </w:pPr>
      <w:r>
        <w:rPr>
          <w:b/>
          <w:szCs w:val="26"/>
        </w:rPr>
        <w:t xml:space="preserve">KẾ HOẠCH THỰC HIỆN </w:t>
      </w:r>
      <w:r>
        <w:rPr>
          <w:b/>
          <w:szCs w:val="26"/>
        </w:rPr>
        <w:t xml:space="preserve">NGHIÊN CỨU</w:t>
      </w:r>
      <w:r>
        <w:rPr>
          <w:b/>
          <w:szCs w:val="26"/>
        </w:rPr>
      </w:r>
      <w:r>
        <w:rPr>
          <w:b/>
          <w:szCs w:val="26"/>
        </w:rPr>
      </w:r>
    </w:p>
    <w:p w14:paraId="3519745C" w14:textId="77777777">
      <w:pPr>
        <w:pBdr/>
        <w:spacing w:line="360" w:lineRule="auto"/>
        <w:ind w:firstLine="567"/>
        <w:rPr>
          <w:bCs/>
          <w:szCs w:val="26"/>
        </w:rPr>
      </w:pPr>
      <w:r>
        <w:rPr>
          <w:bCs/>
          <w:szCs w:val="26"/>
        </w:rPr>
        <w:t xml:space="preserve">Nghiên cứu sẽ được tiến hành từ tháng </w:t>
      </w:r>
      <w:r>
        <w:rPr>
          <w:bCs/>
          <w:szCs w:val="26"/>
          <w:lang w:val="vi-VN"/>
        </w:rPr>
        <w:t xml:space="preserve">   </w:t>
      </w:r>
      <w:r>
        <w:rPr>
          <w:bCs/>
          <w:szCs w:val="26"/>
        </w:rPr>
        <w:t xml:space="preserve">  </w:t>
      </w:r>
      <w:r>
        <w:rPr>
          <w:bCs/>
          <w:szCs w:val="26"/>
        </w:rPr>
        <w:t xml:space="preserve">đến tháng</w:t>
      </w:r>
      <w:r>
        <w:rPr>
          <w:bCs/>
          <w:szCs w:val="26"/>
        </w:rPr>
      </w:r>
      <w:r>
        <w:rPr>
          <w:bCs/>
          <w:szCs w:val="26"/>
        </w:rPr>
      </w:r>
    </w:p>
    <w:p w14:paraId="1110D631" w14:textId="3189564B">
      <w:pPr>
        <w:pBdr/>
        <w:spacing w:line="360" w:lineRule="auto"/>
        <w:ind w:firstLine="567"/>
        <w:rPr>
          <w:bCs/>
          <w:szCs w:val="26"/>
        </w:rPr>
      </w:pPr>
      <w:r>
        <w:rPr>
          <w:bCs/>
          <w:szCs w:val="26"/>
        </w:rPr>
        <w:t xml:space="preserve">Vẽ sơ đồ Gantt để minh hoạ thời gian tiến hành từng nội dung công việc.</w:t>
      </w:r>
      <w:r>
        <w:rPr>
          <w:bCs/>
          <w:szCs w:val="26"/>
          <w:lang w:val="vi-VN"/>
        </w:rPr>
        <w:t xml:space="preserve">    </w:t>
      </w:r>
      <w:r>
        <w:rPr>
          <w:bCs/>
          <w:szCs w:val="26"/>
        </w:rPr>
        <w:t xml:space="preserve">.</w:t>
      </w:r>
      <w:r>
        <w:rPr>
          <w:bCs/>
          <w:szCs w:val="26"/>
        </w:rPr>
      </w:r>
      <w:r>
        <w:rPr>
          <w:bCs/>
          <w:szCs w:val="26"/>
        </w:rPr>
      </w:r>
    </w:p>
    <w:p w14:paraId="4A48D920" w14:textId="3D3CC4CC">
      <w:pPr>
        <w:pBdr/>
        <w:spacing w:line="360" w:lineRule="auto"/>
        <w:ind/>
        <w:jc w:val="center"/>
        <w:rPr>
          <w:b/>
          <w:sz w:val="28"/>
          <w:szCs w:val="28"/>
        </w:rPr>
      </w:pPr>
      <w:r>
        <w:rPr>
          <w:b/>
          <w:sz w:val="28"/>
          <w:szCs w:val="28"/>
        </w:rPr>
      </w:r>
      <w:r>
        <w:rPr>
          <w:b/>
          <w:sz w:val="28"/>
          <w:szCs w:val="28"/>
        </w:rPr>
      </w:r>
      <w:r>
        <w:rPr>
          <w:b/>
          <w:sz w:val="28"/>
          <w:szCs w:val="28"/>
        </w:rPr>
      </w:r>
    </w:p>
    <w:p w14:paraId="5F56A8A3" w14:textId="1A906FF3">
      <w:pPr>
        <w:pBdr/>
        <w:spacing w:line="360" w:lineRule="auto"/>
        <w:ind/>
        <w:jc w:val="center"/>
        <w:rPr>
          <w:b/>
          <w:sz w:val="28"/>
          <w:szCs w:val="28"/>
        </w:rPr>
      </w:pPr>
      <w:r>
        <w:rPr>
          <w:b/>
          <w:sz w:val="28"/>
          <w:szCs w:val="28"/>
        </w:rPr>
      </w:r>
      <w:r>
        <w:rPr>
          <w:b/>
          <w:sz w:val="28"/>
          <w:szCs w:val="28"/>
        </w:rPr>
      </w:r>
      <w:r>
        <w:rPr>
          <w:b/>
          <w:sz w:val="28"/>
          <w:szCs w:val="28"/>
        </w:rPr>
      </w:r>
    </w:p>
    <w:p w14:paraId="322384FC" w14:textId="17B18ADF">
      <w:pPr>
        <w:pBdr/>
        <w:spacing w:line="360" w:lineRule="auto"/>
        <w:ind/>
        <w:jc w:val="center"/>
        <w:rPr>
          <w:b/>
          <w:sz w:val="28"/>
          <w:szCs w:val="28"/>
        </w:rPr>
      </w:pPr>
      <w:r>
        <w:rPr>
          <w:b/>
          <w:sz w:val="28"/>
          <w:szCs w:val="28"/>
        </w:rPr>
      </w:r>
      <w:r>
        <w:rPr>
          <w:b/>
          <w:sz w:val="28"/>
          <w:szCs w:val="28"/>
        </w:rPr>
      </w:r>
      <w:r>
        <w:rPr>
          <w:b/>
          <w:sz w:val="28"/>
          <w:szCs w:val="28"/>
        </w:rPr>
      </w:r>
    </w:p>
    <w:p w14:paraId="11293FE4" w14:textId="7684CE1D">
      <w:pPr>
        <w:pBdr/>
        <w:spacing w:line="360" w:lineRule="auto"/>
        <w:ind/>
        <w:jc w:val="center"/>
        <w:rPr>
          <w:b/>
          <w:sz w:val="28"/>
          <w:szCs w:val="28"/>
        </w:rPr>
      </w:pPr>
      <w:r>
        <w:rPr>
          <w:b/>
          <w:sz w:val="28"/>
          <w:szCs w:val="28"/>
        </w:rPr>
      </w:r>
      <w:r>
        <w:rPr>
          <w:b/>
          <w:sz w:val="28"/>
          <w:szCs w:val="28"/>
        </w:rPr>
      </w:r>
      <w:r>
        <w:rPr>
          <w:b/>
          <w:sz w:val="28"/>
          <w:szCs w:val="28"/>
        </w:rPr>
      </w:r>
    </w:p>
    <w:p w14:paraId="5FE428E4" w14:textId="4F01A47E">
      <w:pPr>
        <w:pBdr/>
        <w:spacing w:line="360" w:lineRule="auto"/>
        <w:ind/>
        <w:jc w:val="center"/>
        <w:rPr>
          <w:b/>
          <w:sz w:val="28"/>
          <w:szCs w:val="28"/>
        </w:rPr>
      </w:pPr>
      <w:r>
        <w:rPr>
          <w:b/>
          <w:sz w:val="28"/>
          <w:szCs w:val="28"/>
        </w:rPr>
      </w:r>
      <w:r>
        <w:rPr>
          <w:b/>
          <w:sz w:val="28"/>
          <w:szCs w:val="28"/>
        </w:rPr>
      </w:r>
      <w:r>
        <w:rPr>
          <w:b/>
          <w:sz w:val="28"/>
          <w:szCs w:val="28"/>
        </w:rPr>
      </w:r>
    </w:p>
    <w:p w14:paraId="0D1064AC" w14:textId="48F2C75E">
      <w:pPr>
        <w:pBdr/>
        <w:spacing w:line="360" w:lineRule="auto"/>
        <w:ind/>
        <w:jc w:val="center"/>
        <w:rPr>
          <w:b/>
          <w:sz w:val="28"/>
          <w:szCs w:val="28"/>
        </w:rPr>
      </w:pPr>
      <w:r>
        <w:rPr>
          <w:b/>
          <w:sz w:val="28"/>
          <w:szCs w:val="28"/>
        </w:rPr>
      </w:r>
      <w:r>
        <w:rPr>
          <w:b/>
          <w:sz w:val="28"/>
          <w:szCs w:val="28"/>
        </w:rPr>
      </w:r>
      <w:r>
        <w:rPr>
          <w:b/>
          <w:sz w:val="28"/>
          <w:szCs w:val="28"/>
        </w:rPr>
      </w:r>
    </w:p>
    <w:p w14:paraId="24D7336C" w14:textId="6EDC7AA4">
      <w:pPr>
        <w:pBdr/>
        <w:spacing w:line="360" w:lineRule="auto"/>
        <w:ind/>
        <w:jc w:val="center"/>
        <w:rPr>
          <w:b/>
          <w:sz w:val="28"/>
          <w:szCs w:val="28"/>
        </w:rPr>
      </w:pPr>
      <w:r>
        <w:rPr>
          <w:b/>
          <w:sz w:val="28"/>
          <w:szCs w:val="28"/>
        </w:rPr>
      </w:r>
      <w:r>
        <w:rPr>
          <w:b/>
          <w:sz w:val="28"/>
          <w:szCs w:val="28"/>
        </w:rPr>
      </w:r>
      <w:r>
        <w:rPr>
          <w:b/>
          <w:sz w:val="28"/>
          <w:szCs w:val="28"/>
        </w:rPr>
      </w:r>
    </w:p>
    <w:p w14:paraId="1B59DF90" w14:textId="61E2660F">
      <w:pPr>
        <w:pBdr/>
        <w:spacing w:line="360" w:lineRule="auto"/>
        <w:ind/>
        <w:jc w:val="center"/>
        <w:rPr>
          <w:b/>
          <w:sz w:val="28"/>
          <w:szCs w:val="28"/>
        </w:rPr>
      </w:pPr>
      <w:r>
        <w:rPr>
          <w:b/>
          <w:sz w:val="28"/>
          <w:szCs w:val="28"/>
        </w:rPr>
      </w:r>
      <w:r>
        <w:rPr>
          <w:b/>
          <w:sz w:val="28"/>
          <w:szCs w:val="28"/>
        </w:rPr>
      </w:r>
      <w:r>
        <w:rPr>
          <w:b/>
          <w:sz w:val="28"/>
          <w:szCs w:val="28"/>
        </w:rPr>
      </w:r>
    </w:p>
    <w:p w14:paraId="457249FB" w14:textId="4C8CF7AD">
      <w:pPr>
        <w:pBdr/>
        <w:spacing w:line="360" w:lineRule="auto"/>
        <w:ind/>
        <w:jc w:val="center"/>
        <w:rPr>
          <w:b/>
          <w:sz w:val="28"/>
          <w:szCs w:val="28"/>
        </w:rPr>
      </w:pPr>
      <w:r>
        <w:rPr>
          <w:b/>
          <w:sz w:val="28"/>
          <w:szCs w:val="28"/>
        </w:rPr>
      </w:r>
      <w:r>
        <w:rPr>
          <w:b/>
          <w:sz w:val="28"/>
          <w:szCs w:val="28"/>
        </w:rPr>
      </w:r>
      <w:r>
        <w:rPr>
          <w:b/>
          <w:sz w:val="28"/>
          <w:szCs w:val="28"/>
        </w:rPr>
      </w:r>
    </w:p>
    <w:p w14:paraId="57068B5A" w14:textId="311CDDED">
      <w:pPr>
        <w:pBdr/>
        <w:spacing w:line="360" w:lineRule="auto"/>
        <w:ind/>
        <w:jc w:val="center"/>
        <w:rPr>
          <w:b/>
          <w:sz w:val="28"/>
          <w:szCs w:val="28"/>
        </w:rPr>
      </w:pPr>
      <w:r>
        <w:rPr>
          <w:b/>
          <w:sz w:val="28"/>
          <w:szCs w:val="28"/>
        </w:rPr>
      </w:r>
      <w:r>
        <w:rPr>
          <w:b/>
          <w:sz w:val="28"/>
          <w:szCs w:val="28"/>
        </w:rPr>
      </w:r>
      <w:r>
        <w:rPr>
          <w:b/>
          <w:sz w:val="28"/>
          <w:szCs w:val="28"/>
        </w:rPr>
      </w:r>
    </w:p>
    <w:p w14:paraId="3B7AABF5" w14:textId="6C23AE31">
      <w:pPr>
        <w:pBdr/>
        <w:spacing w:line="360" w:lineRule="auto"/>
        <w:ind/>
        <w:jc w:val="center"/>
        <w:rPr>
          <w:b/>
          <w:sz w:val="28"/>
          <w:szCs w:val="28"/>
        </w:rPr>
      </w:pPr>
      <w:r>
        <w:rPr>
          <w:b/>
          <w:sz w:val="28"/>
          <w:szCs w:val="28"/>
        </w:rPr>
      </w:r>
      <w:r>
        <w:rPr>
          <w:b/>
          <w:sz w:val="28"/>
          <w:szCs w:val="28"/>
        </w:rPr>
      </w:r>
      <w:r>
        <w:rPr>
          <w:b/>
          <w:sz w:val="28"/>
          <w:szCs w:val="28"/>
        </w:rPr>
      </w:r>
    </w:p>
    <w:p w14:paraId="2FDE85FD" w14:textId="06C6FBE0">
      <w:pPr>
        <w:pBdr/>
        <w:spacing w:line="360" w:lineRule="auto"/>
        <w:ind/>
        <w:jc w:val="center"/>
        <w:rPr>
          <w:b/>
          <w:sz w:val="28"/>
          <w:szCs w:val="28"/>
        </w:rPr>
      </w:pPr>
      <w:r>
        <w:rPr>
          <w:b/>
          <w:sz w:val="28"/>
          <w:szCs w:val="28"/>
        </w:rPr>
      </w:r>
      <w:r>
        <w:rPr>
          <w:b/>
          <w:sz w:val="28"/>
          <w:szCs w:val="28"/>
        </w:rPr>
      </w:r>
      <w:r>
        <w:rPr>
          <w:b/>
          <w:sz w:val="28"/>
          <w:szCs w:val="28"/>
        </w:rPr>
      </w:r>
    </w:p>
    <w:p w14:paraId="1AB9865C" w14:textId="5A6443EC">
      <w:pPr>
        <w:pBdr/>
        <w:spacing w:line="360" w:lineRule="auto"/>
        <w:ind/>
        <w:jc w:val="center"/>
        <w:rPr>
          <w:b/>
          <w:sz w:val="28"/>
          <w:szCs w:val="28"/>
        </w:rPr>
      </w:pPr>
      <w:r>
        <w:rPr>
          <w:b/>
          <w:sz w:val="28"/>
          <w:szCs w:val="28"/>
        </w:rPr>
      </w:r>
      <w:r>
        <w:rPr>
          <w:b/>
          <w:sz w:val="28"/>
          <w:szCs w:val="28"/>
        </w:rPr>
      </w:r>
      <w:r>
        <w:rPr>
          <w:b/>
          <w:sz w:val="28"/>
          <w:szCs w:val="28"/>
        </w:rPr>
      </w:r>
    </w:p>
    <w:p w14:paraId="538EA008" w14:textId="219E30F2">
      <w:pPr>
        <w:pBdr/>
        <w:spacing w:line="360" w:lineRule="auto"/>
        <w:ind/>
        <w:jc w:val="center"/>
        <w:rPr>
          <w:b/>
          <w:sz w:val="28"/>
          <w:szCs w:val="28"/>
        </w:rPr>
      </w:pPr>
      <w:r>
        <w:rPr>
          <w:b/>
          <w:sz w:val="28"/>
          <w:szCs w:val="28"/>
        </w:rPr>
      </w:r>
      <w:r>
        <w:rPr>
          <w:b/>
          <w:sz w:val="28"/>
          <w:szCs w:val="28"/>
        </w:rPr>
      </w:r>
      <w:r>
        <w:rPr>
          <w:b/>
          <w:sz w:val="28"/>
          <w:szCs w:val="28"/>
        </w:rPr>
      </w:r>
    </w:p>
    <w:p w14:paraId="4CC865D1" w14:textId="3EF6DBB7">
      <w:pPr>
        <w:pBdr/>
        <w:spacing w:line="360" w:lineRule="auto"/>
        <w:ind/>
        <w:jc w:val="center"/>
        <w:rPr>
          <w:b/>
          <w:sz w:val="28"/>
          <w:szCs w:val="28"/>
        </w:rPr>
      </w:pPr>
      <w:r>
        <w:rPr>
          <w:b/>
          <w:sz w:val="28"/>
          <w:szCs w:val="28"/>
        </w:rPr>
      </w:r>
      <w:r>
        <w:rPr>
          <w:b/>
          <w:sz w:val="28"/>
          <w:szCs w:val="28"/>
        </w:rPr>
      </w:r>
      <w:r>
        <w:rPr>
          <w:b/>
          <w:sz w:val="28"/>
          <w:szCs w:val="28"/>
        </w:rPr>
      </w:r>
    </w:p>
    <w:p w14:paraId="1F57DEB0" w14:textId="0906CC4D">
      <w:pPr>
        <w:pBdr/>
        <w:spacing w:line="360" w:lineRule="auto"/>
        <w:ind/>
        <w:jc w:val="center"/>
        <w:rPr>
          <w:b/>
          <w:sz w:val="28"/>
          <w:szCs w:val="28"/>
        </w:rPr>
      </w:pPr>
      <w:r>
        <w:rPr>
          <w:b/>
          <w:sz w:val="28"/>
          <w:szCs w:val="28"/>
        </w:rPr>
      </w:r>
      <w:r>
        <w:rPr>
          <w:b/>
          <w:sz w:val="28"/>
          <w:szCs w:val="28"/>
        </w:rPr>
      </w:r>
      <w:r>
        <w:rPr>
          <w:b/>
          <w:sz w:val="28"/>
          <w:szCs w:val="28"/>
        </w:rPr>
      </w:r>
    </w:p>
    <w:p w14:paraId="5D75508F" w14:textId="78A06A84">
      <w:pPr>
        <w:pBdr/>
        <w:spacing w:line="360" w:lineRule="auto"/>
        <w:ind/>
        <w:jc w:val="center"/>
        <w:rPr>
          <w:b/>
          <w:sz w:val="28"/>
          <w:szCs w:val="28"/>
        </w:rPr>
      </w:pPr>
      <w:r>
        <w:rPr>
          <w:b/>
          <w:sz w:val="28"/>
          <w:szCs w:val="28"/>
        </w:rPr>
      </w:r>
      <w:r>
        <w:rPr>
          <w:b/>
          <w:sz w:val="28"/>
          <w:szCs w:val="28"/>
        </w:rPr>
      </w:r>
      <w:r>
        <w:rPr>
          <w:b/>
          <w:sz w:val="28"/>
          <w:szCs w:val="28"/>
        </w:rPr>
      </w:r>
    </w:p>
    <w:p w14:paraId="0961C19A" w14:textId="7EB3BE68">
      <w:pPr>
        <w:pBdr/>
        <w:spacing w:line="360" w:lineRule="auto"/>
        <w:ind/>
        <w:jc w:val="center"/>
        <w:rPr>
          <w:b/>
          <w:sz w:val="28"/>
          <w:szCs w:val="28"/>
        </w:rPr>
      </w:pPr>
      <w:r>
        <w:rPr>
          <w:b/>
          <w:sz w:val="28"/>
          <w:szCs w:val="28"/>
        </w:rPr>
        <w:t xml:space="preserve">DANH MỤC TÀI LIỆU THAM KHẢO</w:t>
      </w:r>
      <w:r>
        <w:rPr>
          <w:b/>
          <w:sz w:val="28"/>
          <w:szCs w:val="28"/>
        </w:rPr>
      </w:r>
      <w:r>
        <w:rPr>
          <w:b/>
          <w:sz w:val="28"/>
          <w:szCs w:val="28"/>
        </w:rPr>
      </w:r>
    </w:p>
    <w:p w14:paraId="18270A88" w14:textId="6F7B846C">
      <w:pPr>
        <w:pBdr/>
        <w:spacing w:line="360" w:lineRule="auto"/>
        <w:ind/>
        <w:rPr>
          <w:b/>
          <w:szCs w:val="26"/>
        </w:rPr>
      </w:pPr>
      <w:r>
        <w:rPr>
          <w:b/>
          <w:szCs w:val="26"/>
        </w:rPr>
        <w:t xml:space="preserve">Tài liệu tiếng Việt</w:t>
      </w:r>
      <w:r>
        <w:rPr>
          <w:b/>
          <w:szCs w:val="26"/>
        </w:rPr>
      </w:r>
      <w:r>
        <w:rPr>
          <w:b/>
          <w:szCs w:val="26"/>
        </w:rPr>
      </w:r>
    </w:p>
    <w:p w14:paraId="122170A6" w14:textId="41108AC1">
      <w:pPr>
        <w:pBdr/>
        <w:spacing w:line="360" w:lineRule="auto"/>
        <w:ind/>
        <w:jc w:val="both"/>
        <w:rPr>
          <w:b/>
          <w:bCs/>
          <w:szCs w:val="26"/>
          <w:lang w:eastAsia="zh-CN"/>
        </w:rPr>
      </w:pPr>
      <w:r/>
      <w:bookmarkStart w:id="9" w:name="_ENREF_99"/>
      <w:r/>
      <w:bookmarkStart w:id="10" w:name="_ENREF_102"/>
      <w:r>
        <w:rPr>
          <w:b/>
          <w:bCs/>
          <w:szCs w:val="26"/>
          <w:lang w:eastAsia="zh-CN"/>
        </w:rPr>
        <w:t xml:space="preserve">Tài liệu tiếng Anh</w:t>
      </w:r>
      <w:r>
        <w:rPr>
          <w:b/>
          <w:bCs/>
          <w:szCs w:val="26"/>
          <w:lang w:eastAsia="zh-CN"/>
        </w:rPr>
      </w:r>
      <w:r>
        <w:rPr>
          <w:b/>
          <w:bCs/>
          <w:szCs w:val="26"/>
          <w:lang w:eastAsia="zh-CN"/>
        </w:rPr>
      </w:r>
    </w:p>
    <w:p w14:paraId="25C77909" w14:textId="195D9019">
      <w:pPr>
        <w:pBdr/>
        <w:spacing w:line="360" w:lineRule="auto"/>
        <w:ind/>
        <w:jc w:val="both"/>
        <w:rPr>
          <w:szCs w:val="26"/>
          <w:lang w:eastAsia="zh-CN"/>
        </w:rPr>
      </w:pPr>
      <w:r>
        <w:rPr>
          <w:szCs w:val="26"/>
          <w:lang w:eastAsia="zh-CN"/>
        </w:rPr>
      </w:r>
      <w:r>
        <w:rPr>
          <w:szCs w:val="26"/>
          <w:lang w:eastAsia="zh-CN"/>
        </w:rPr>
      </w:r>
      <w:r>
        <w:rPr>
          <w:szCs w:val="26"/>
          <w:lang w:eastAsia="zh-CN"/>
        </w:rPr>
      </w:r>
    </w:p>
    <w:p w14:paraId="356DDEA8" w14:textId="05F83C6F">
      <w:pPr>
        <w:pBdr/>
        <w:spacing w:line="360" w:lineRule="auto"/>
        <w:ind/>
        <w:jc w:val="both"/>
        <w:rPr>
          <w:szCs w:val="26"/>
          <w:lang w:eastAsia="zh-CN"/>
        </w:rPr>
      </w:pPr>
      <w:r>
        <w:rPr>
          <w:szCs w:val="26"/>
          <w:lang w:eastAsia="zh-CN"/>
        </w:rPr>
      </w:r>
      <w:r>
        <w:rPr>
          <w:szCs w:val="26"/>
          <w:lang w:eastAsia="zh-CN"/>
        </w:rPr>
      </w:r>
      <w:r>
        <w:rPr>
          <w:szCs w:val="26"/>
          <w:lang w:eastAsia="zh-CN"/>
        </w:rPr>
      </w:r>
    </w:p>
    <w:p w14:paraId="1F3329D2" w14:textId="3D71924D">
      <w:pPr>
        <w:pBdr/>
        <w:spacing w:line="360" w:lineRule="auto"/>
        <w:ind/>
        <w:jc w:val="both"/>
        <w:rPr>
          <w:szCs w:val="26"/>
          <w:lang w:eastAsia="zh-CN"/>
        </w:rPr>
      </w:pPr>
      <w:r>
        <w:rPr>
          <w:szCs w:val="26"/>
          <w:lang w:eastAsia="zh-CN"/>
        </w:rPr>
      </w:r>
      <w:r>
        <w:rPr>
          <w:szCs w:val="26"/>
          <w:lang w:eastAsia="zh-CN"/>
        </w:rPr>
      </w:r>
      <w:r>
        <w:rPr>
          <w:szCs w:val="26"/>
          <w:lang w:eastAsia="zh-CN"/>
        </w:rPr>
      </w:r>
    </w:p>
    <w:p w14:paraId="4906668B" w14:textId="4B9D7CFE">
      <w:pPr>
        <w:pBdr/>
        <w:spacing w:line="360" w:lineRule="auto"/>
        <w:ind/>
        <w:jc w:val="both"/>
        <w:rPr>
          <w:szCs w:val="26"/>
          <w:lang w:eastAsia="zh-CN"/>
        </w:rPr>
      </w:pPr>
      <w:r>
        <w:rPr>
          <w:szCs w:val="26"/>
          <w:lang w:eastAsia="zh-CN"/>
        </w:rPr>
      </w:r>
      <w:r>
        <w:rPr>
          <w:szCs w:val="26"/>
          <w:lang w:eastAsia="zh-CN"/>
        </w:rPr>
      </w:r>
      <w:r>
        <w:rPr>
          <w:szCs w:val="26"/>
          <w:lang w:eastAsia="zh-CN"/>
        </w:rPr>
      </w:r>
    </w:p>
    <w:p w14:paraId="73D10AB7" w14:textId="1A6CB9CD">
      <w:pPr>
        <w:pBdr/>
        <w:spacing w:line="360" w:lineRule="auto"/>
        <w:ind/>
        <w:jc w:val="both"/>
        <w:rPr>
          <w:szCs w:val="26"/>
          <w:lang w:eastAsia="zh-CN"/>
        </w:rPr>
      </w:pPr>
      <w:r>
        <w:rPr>
          <w:szCs w:val="26"/>
          <w:lang w:eastAsia="zh-CN"/>
        </w:rPr>
      </w:r>
      <w:r>
        <w:rPr>
          <w:szCs w:val="26"/>
          <w:lang w:eastAsia="zh-CN"/>
        </w:rPr>
      </w:r>
      <w:r>
        <w:rPr>
          <w:szCs w:val="26"/>
          <w:lang w:eastAsia="zh-CN"/>
        </w:rPr>
      </w:r>
    </w:p>
    <w:p w14:paraId="5820ABBD" w14:textId="73C4559E">
      <w:pPr>
        <w:pBdr/>
        <w:spacing w:line="360" w:lineRule="auto"/>
        <w:ind/>
        <w:jc w:val="both"/>
        <w:rPr>
          <w:szCs w:val="26"/>
          <w:lang w:eastAsia="zh-CN"/>
        </w:rPr>
      </w:pPr>
      <w:r>
        <w:rPr>
          <w:szCs w:val="26"/>
          <w:lang w:eastAsia="zh-CN"/>
        </w:rPr>
      </w:r>
      <w:r>
        <w:rPr>
          <w:szCs w:val="26"/>
          <w:lang w:eastAsia="zh-CN"/>
        </w:rPr>
      </w:r>
      <w:r>
        <w:rPr>
          <w:szCs w:val="26"/>
          <w:lang w:eastAsia="zh-CN"/>
        </w:rPr>
      </w:r>
    </w:p>
    <w:p w14:paraId="4E157F2A" w14:textId="3BCD34BB">
      <w:pPr>
        <w:pBdr/>
        <w:spacing w:line="360" w:lineRule="auto"/>
        <w:ind/>
        <w:jc w:val="both"/>
        <w:rPr>
          <w:szCs w:val="26"/>
          <w:lang w:eastAsia="zh-CN"/>
        </w:rPr>
      </w:pPr>
      <w:r>
        <w:rPr>
          <w:szCs w:val="26"/>
          <w:lang w:eastAsia="zh-CN"/>
        </w:rPr>
      </w:r>
      <w:r>
        <w:rPr>
          <w:szCs w:val="26"/>
          <w:lang w:eastAsia="zh-CN"/>
        </w:rPr>
      </w:r>
      <w:r>
        <w:rPr>
          <w:szCs w:val="26"/>
          <w:lang w:eastAsia="zh-CN"/>
        </w:rPr>
      </w:r>
    </w:p>
    <w:p w14:paraId="4A6CB29D" w14:textId="742E0008">
      <w:pPr>
        <w:pBdr/>
        <w:spacing w:line="360" w:lineRule="auto"/>
        <w:ind/>
        <w:jc w:val="both"/>
        <w:rPr>
          <w:szCs w:val="26"/>
          <w:lang w:eastAsia="zh-CN"/>
        </w:rPr>
      </w:pPr>
      <w:r>
        <w:rPr>
          <w:szCs w:val="26"/>
          <w:lang w:eastAsia="zh-CN"/>
        </w:rPr>
      </w:r>
      <w:r>
        <w:rPr>
          <w:szCs w:val="26"/>
          <w:lang w:eastAsia="zh-CN"/>
        </w:rPr>
      </w:r>
      <w:r>
        <w:rPr>
          <w:szCs w:val="26"/>
          <w:lang w:eastAsia="zh-CN"/>
        </w:rPr>
      </w:r>
    </w:p>
    <w:p w14:paraId="23C425D9" w14:textId="55CD7B0A">
      <w:pPr>
        <w:pBdr/>
        <w:spacing w:line="360" w:lineRule="auto"/>
        <w:ind/>
        <w:jc w:val="both"/>
        <w:rPr>
          <w:szCs w:val="26"/>
          <w:lang w:eastAsia="zh-CN"/>
        </w:rPr>
      </w:pPr>
      <w:r>
        <w:rPr>
          <w:szCs w:val="26"/>
          <w:lang w:eastAsia="zh-CN"/>
        </w:rPr>
      </w:r>
      <w:r>
        <w:rPr>
          <w:szCs w:val="26"/>
          <w:lang w:eastAsia="zh-CN"/>
        </w:rPr>
      </w:r>
      <w:r>
        <w:rPr>
          <w:szCs w:val="26"/>
          <w:lang w:eastAsia="zh-CN"/>
        </w:rPr>
      </w:r>
    </w:p>
    <w:p w14:paraId="46F604A7" w14:textId="6F20F39F">
      <w:pPr>
        <w:pBdr/>
        <w:spacing w:line="360" w:lineRule="auto"/>
        <w:ind/>
        <w:jc w:val="both"/>
        <w:rPr>
          <w:szCs w:val="26"/>
          <w:lang w:eastAsia="zh-CN"/>
        </w:rPr>
      </w:pPr>
      <w:r>
        <w:rPr>
          <w:szCs w:val="26"/>
          <w:lang w:eastAsia="zh-CN"/>
        </w:rPr>
      </w:r>
      <w:r>
        <w:rPr>
          <w:szCs w:val="26"/>
          <w:lang w:eastAsia="zh-CN"/>
        </w:rPr>
      </w:r>
      <w:r>
        <w:rPr>
          <w:szCs w:val="26"/>
          <w:lang w:eastAsia="zh-CN"/>
        </w:rPr>
      </w:r>
    </w:p>
    <w:p w14:paraId="5E2F00AA" w14:textId="421CC341">
      <w:pPr>
        <w:pBdr/>
        <w:spacing w:line="360" w:lineRule="auto"/>
        <w:ind/>
        <w:jc w:val="both"/>
        <w:rPr>
          <w:szCs w:val="26"/>
          <w:lang w:eastAsia="zh-CN"/>
        </w:rPr>
      </w:pPr>
      <w:r>
        <w:rPr>
          <w:szCs w:val="26"/>
          <w:lang w:eastAsia="zh-CN"/>
        </w:rPr>
      </w:r>
      <w:r>
        <w:rPr>
          <w:szCs w:val="26"/>
          <w:lang w:eastAsia="zh-CN"/>
        </w:rPr>
      </w:r>
      <w:r>
        <w:rPr>
          <w:szCs w:val="26"/>
          <w:lang w:eastAsia="zh-CN"/>
        </w:rPr>
      </w:r>
    </w:p>
    <w:p w14:paraId="647B68D5" w14:textId="3D2184CF">
      <w:pPr>
        <w:pBdr/>
        <w:spacing w:line="360" w:lineRule="auto"/>
        <w:ind/>
        <w:jc w:val="both"/>
        <w:rPr>
          <w:szCs w:val="26"/>
          <w:lang w:eastAsia="zh-CN"/>
        </w:rPr>
      </w:pPr>
      <w:r>
        <w:rPr>
          <w:szCs w:val="26"/>
          <w:lang w:eastAsia="zh-CN"/>
        </w:rPr>
      </w:r>
      <w:r>
        <w:rPr>
          <w:szCs w:val="26"/>
          <w:lang w:eastAsia="zh-CN"/>
        </w:rPr>
      </w:r>
      <w:r>
        <w:rPr>
          <w:szCs w:val="26"/>
          <w:lang w:eastAsia="zh-CN"/>
        </w:rPr>
      </w:r>
    </w:p>
    <w:p w14:paraId="49F0CE78" w14:textId="0CD00E6E">
      <w:pPr>
        <w:pBdr/>
        <w:spacing w:line="360" w:lineRule="auto"/>
        <w:ind/>
        <w:jc w:val="both"/>
        <w:rPr>
          <w:szCs w:val="26"/>
          <w:lang w:eastAsia="zh-CN"/>
        </w:rPr>
      </w:pPr>
      <w:r>
        <w:rPr>
          <w:szCs w:val="26"/>
          <w:lang w:eastAsia="zh-CN"/>
        </w:rPr>
      </w:r>
      <w:r>
        <w:rPr>
          <w:szCs w:val="26"/>
          <w:lang w:eastAsia="zh-CN"/>
        </w:rPr>
      </w:r>
      <w:r>
        <w:rPr>
          <w:szCs w:val="26"/>
          <w:lang w:eastAsia="zh-CN"/>
        </w:rPr>
      </w:r>
    </w:p>
    <w:p w14:paraId="24C64E5B" w14:textId="78155EEA">
      <w:pPr>
        <w:pBdr/>
        <w:spacing w:line="360" w:lineRule="auto"/>
        <w:ind/>
        <w:jc w:val="both"/>
        <w:rPr>
          <w:szCs w:val="26"/>
          <w:lang w:eastAsia="zh-CN"/>
        </w:rPr>
      </w:pPr>
      <w:r>
        <w:rPr>
          <w:szCs w:val="26"/>
          <w:lang w:eastAsia="zh-CN"/>
        </w:rPr>
      </w:r>
      <w:r>
        <w:rPr>
          <w:szCs w:val="26"/>
          <w:lang w:eastAsia="zh-CN"/>
        </w:rPr>
      </w:r>
      <w:r>
        <w:rPr>
          <w:szCs w:val="26"/>
          <w:lang w:eastAsia="zh-CN"/>
        </w:rPr>
      </w:r>
    </w:p>
    <w:p w14:paraId="66E72C0B" w14:textId="7677A539">
      <w:pPr>
        <w:pBdr/>
        <w:spacing w:line="360" w:lineRule="auto"/>
        <w:ind/>
        <w:jc w:val="both"/>
        <w:rPr>
          <w:szCs w:val="26"/>
          <w:lang w:eastAsia="zh-CN"/>
        </w:rPr>
      </w:pPr>
      <w:r>
        <w:rPr>
          <w:szCs w:val="26"/>
          <w:lang w:eastAsia="zh-CN"/>
        </w:rPr>
      </w:r>
      <w:r>
        <w:rPr>
          <w:szCs w:val="26"/>
          <w:lang w:eastAsia="zh-CN"/>
        </w:rPr>
      </w:r>
      <w:r>
        <w:rPr>
          <w:szCs w:val="26"/>
          <w:lang w:eastAsia="zh-CN"/>
        </w:rPr>
      </w:r>
    </w:p>
    <w:p w14:paraId="670A6235" w14:textId="2BFB399B">
      <w:pPr>
        <w:pBdr/>
        <w:spacing w:line="360" w:lineRule="auto"/>
        <w:ind/>
        <w:jc w:val="both"/>
        <w:rPr>
          <w:szCs w:val="26"/>
          <w:lang w:eastAsia="zh-CN"/>
        </w:rPr>
      </w:pPr>
      <w:r>
        <w:rPr>
          <w:szCs w:val="26"/>
          <w:lang w:eastAsia="zh-CN"/>
        </w:rPr>
      </w:r>
      <w:r>
        <w:rPr>
          <w:szCs w:val="26"/>
          <w:lang w:eastAsia="zh-CN"/>
        </w:rPr>
      </w:r>
      <w:r>
        <w:rPr>
          <w:szCs w:val="26"/>
          <w:lang w:eastAsia="zh-CN"/>
        </w:rPr>
      </w:r>
    </w:p>
    <w:p w14:paraId="5FDDA75A" w14:textId="3D888DE5">
      <w:pPr>
        <w:pBdr/>
        <w:spacing w:line="360" w:lineRule="auto"/>
        <w:ind/>
        <w:jc w:val="both"/>
        <w:rPr>
          <w:szCs w:val="26"/>
          <w:lang w:eastAsia="zh-CN"/>
        </w:rPr>
      </w:pPr>
      <w:r>
        <w:rPr>
          <w:szCs w:val="26"/>
          <w:lang w:eastAsia="zh-CN"/>
        </w:rPr>
      </w:r>
      <w:r>
        <w:rPr>
          <w:szCs w:val="26"/>
          <w:lang w:eastAsia="zh-CN"/>
        </w:rPr>
      </w:r>
      <w:r>
        <w:rPr>
          <w:szCs w:val="26"/>
          <w:lang w:eastAsia="zh-CN"/>
        </w:rPr>
      </w:r>
    </w:p>
    <w:p w14:paraId="3AB8654E" w14:textId="1496C335">
      <w:pPr>
        <w:pBdr/>
        <w:spacing w:line="360" w:lineRule="auto"/>
        <w:ind/>
        <w:jc w:val="both"/>
        <w:rPr>
          <w:szCs w:val="26"/>
          <w:lang w:eastAsia="zh-CN"/>
        </w:rPr>
      </w:pPr>
      <w:r>
        <w:rPr>
          <w:szCs w:val="26"/>
          <w:lang w:eastAsia="zh-CN"/>
        </w:rPr>
      </w:r>
      <w:r>
        <w:rPr>
          <w:szCs w:val="26"/>
          <w:lang w:eastAsia="zh-CN"/>
        </w:rPr>
      </w:r>
      <w:r>
        <w:rPr>
          <w:szCs w:val="26"/>
          <w:lang w:eastAsia="zh-CN"/>
        </w:rPr>
      </w:r>
    </w:p>
    <w:p w14:paraId="76CB7E80" w14:textId="59FC35B3">
      <w:pPr>
        <w:pBdr/>
        <w:spacing w:line="360" w:lineRule="auto"/>
        <w:ind/>
        <w:jc w:val="both"/>
        <w:rPr>
          <w:szCs w:val="26"/>
          <w:lang w:eastAsia="zh-CN"/>
        </w:rPr>
      </w:pPr>
      <w:r>
        <w:rPr>
          <w:szCs w:val="26"/>
          <w:lang w:eastAsia="zh-CN"/>
        </w:rPr>
      </w:r>
      <w:r>
        <w:rPr>
          <w:szCs w:val="26"/>
          <w:lang w:eastAsia="zh-CN"/>
        </w:rPr>
      </w:r>
      <w:r>
        <w:rPr>
          <w:szCs w:val="26"/>
          <w:lang w:eastAsia="zh-CN"/>
        </w:rPr>
      </w:r>
    </w:p>
    <w:p w14:paraId="3BA4F9C8" w14:textId="5C9B212D">
      <w:pPr>
        <w:pBdr/>
        <w:spacing w:line="360" w:lineRule="auto"/>
        <w:ind/>
        <w:jc w:val="both"/>
        <w:rPr>
          <w:szCs w:val="26"/>
          <w:lang w:eastAsia="zh-CN"/>
        </w:rPr>
      </w:pPr>
      <w:r>
        <w:rPr>
          <w:szCs w:val="26"/>
          <w:lang w:eastAsia="zh-CN"/>
        </w:rPr>
      </w:r>
      <w:r>
        <w:rPr>
          <w:szCs w:val="26"/>
          <w:lang w:eastAsia="zh-CN"/>
        </w:rPr>
      </w:r>
      <w:r>
        <w:rPr>
          <w:szCs w:val="26"/>
          <w:lang w:eastAsia="zh-CN"/>
        </w:rPr>
      </w:r>
    </w:p>
    <w:p w14:paraId="4654969C" w14:textId="3F9B9964">
      <w:pPr>
        <w:pBdr/>
        <w:spacing w:line="360" w:lineRule="auto"/>
        <w:ind/>
        <w:jc w:val="both"/>
        <w:rPr>
          <w:szCs w:val="26"/>
          <w:lang w:eastAsia="zh-CN"/>
        </w:rPr>
      </w:pPr>
      <w:r>
        <w:rPr>
          <w:szCs w:val="26"/>
          <w:lang w:eastAsia="zh-CN"/>
        </w:rPr>
      </w:r>
      <w:r>
        <w:rPr>
          <w:szCs w:val="26"/>
          <w:lang w:eastAsia="zh-CN"/>
        </w:rPr>
      </w:r>
      <w:r>
        <w:rPr>
          <w:szCs w:val="26"/>
          <w:lang w:eastAsia="zh-CN"/>
        </w:rPr>
      </w:r>
    </w:p>
    <w:p w14:paraId="4F5866F8" w14:textId="16606017">
      <w:pPr>
        <w:pBdr/>
        <w:spacing w:line="360" w:lineRule="auto"/>
        <w:ind/>
        <w:jc w:val="both"/>
        <w:rPr>
          <w:szCs w:val="26"/>
          <w:lang w:eastAsia="zh-CN"/>
        </w:rPr>
      </w:pPr>
      <w:r>
        <w:rPr>
          <w:szCs w:val="26"/>
          <w:lang w:eastAsia="zh-CN"/>
        </w:rPr>
      </w:r>
      <w:r>
        <w:rPr>
          <w:szCs w:val="26"/>
          <w:lang w:eastAsia="zh-CN"/>
        </w:rPr>
      </w:r>
      <w:r>
        <w:rPr>
          <w:szCs w:val="26"/>
          <w:lang w:eastAsia="zh-CN"/>
        </w:rPr>
      </w:r>
    </w:p>
    <w:p w14:paraId="0A52FD25" w14:textId="3255693E">
      <w:pPr>
        <w:pBdr/>
        <w:spacing w:line="360" w:lineRule="auto"/>
        <w:ind/>
        <w:jc w:val="both"/>
        <w:rPr>
          <w:szCs w:val="26"/>
          <w:lang w:eastAsia="zh-CN"/>
        </w:rPr>
      </w:pPr>
      <w:r>
        <w:rPr>
          <w:szCs w:val="26"/>
          <w:lang w:eastAsia="zh-CN"/>
        </w:rPr>
      </w:r>
      <w:r>
        <w:rPr>
          <w:szCs w:val="26"/>
          <w:lang w:eastAsia="zh-CN"/>
        </w:rPr>
      </w:r>
      <w:r>
        <w:rPr>
          <w:szCs w:val="26"/>
          <w:lang w:eastAsia="zh-CN"/>
        </w:rPr>
      </w:r>
    </w:p>
    <w:p w14:paraId="11B32DCB" w14:textId="55F207CC">
      <w:pPr>
        <w:pBdr/>
        <w:spacing w:line="360" w:lineRule="auto"/>
        <w:ind/>
        <w:jc w:val="both"/>
        <w:rPr>
          <w:szCs w:val="26"/>
          <w:lang w:eastAsia="zh-CN"/>
        </w:rPr>
      </w:pPr>
      <w:r>
        <w:rPr>
          <w:szCs w:val="26"/>
          <w:lang w:eastAsia="zh-CN"/>
        </w:rPr>
      </w:r>
      <w:r>
        <w:rPr>
          <w:szCs w:val="26"/>
          <w:lang w:eastAsia="zh-CN"/>
        </w:rPr>
      </w:r>
      <w:r>
        <w:rPr>
          <w:szCs w:val="26"/>
          <w:lang w:eastAsia="zh-CN"/>
        </w:rPr>
      </w:r>
    </w:p>
    <w:p w14:paraId="412206D5" w14:textId="4E405155">
      <w:pPr>
        <w:pBdr/>
        <w:spacing w:line="360" w:lineRule="auto"/>
        <w:ind/>
        <w:jc w:val="both"/>
        <w:rPr>
          <w:szCs w:val="26"/>
          <w:lang w:eastAsia="zh-CN"/>
        </w:rPr>
      </w:pPr>
      <w:r>
        <w:rPr>
          <w:szCs w:val="26"/>
          <w:lang w:eastAsia="zh-CN"/>
        </w:rPr>
      </w:r>
      <w:r>
        <w:rPr>
          <w:szCs w:val="26"/>
          <w:lang w:eastAsia="zh-CN"/>
        </w:rPr>
      </w:r>
      <w:r>
        <w:rPr>
          <w:szCs w:val="26"/>
          <w:lang w:eastAsia="zh-CN"/>
        </w:rPr>
      </w:r>
    </w:p>
    <w:p w14:paraId="147D0A51" w14:textId="3A69A00A">
      <w:pPr>
        <w:pBdr/>
        <w:spacing w:line="360" w:lineRule="auto"/>
        <w:ind/>
        <w:jc w:val="both"/>
        <w:rPr>
          <w:szCs w:val="26"/>
          <w:lang w:eastAsia="zh-CN"/>
        </w:rPr>
      </w:pPr>
      <w:r>
        <w:rPr>
          <w:szCs w:val="26"/>
          <w:lang w:eastAsia="zh-CN"/>
        </w:rPr>
      </w:r>
      <w:r>
        <w:rPr>
          <w:szCs w:val="26"/>
          <w:lang w:eastAsia="zh-CN"/>
        </w:rPr>
      </w:r>
      <w:r>
        <w:rPr>
          <w:szCs w:val="26"/>
          <w:lang w:eastAsia="zh-CN"/>
        </w:rPr>
      </w:r>
    </w:p>
    <w:p w14:paraId="012D6864" w14:textId="3DBAC032">
      <w:pPr>
        <w:pBdr/>
        <w:spacing w:line="360" w:lineRule="auto"/>
        <w:ind/>
        <w:jc w:val="both"/>
        <w:rPr>
          <w:szCs w:val="26"/>
          <w:lang w:eastAsia="zh-CN"/>
        </w:rPr>
      </w:pPr>
      <w:r>
        <w:rPr>
          <w:szCs w:val="26"/>
          <w:lang w:eastAsia="zh-CN"/>
        </w:rPr>
      </w:r>
      <w:r>
        <w:rPr>
          <w:szCs w:val="26"/>
          <w:lang w:eastAsia="zh-CN"/>
        </w:rPr>
      </w:r>
      <w:r>
        <w:rPr>
          <w:szCs w:val="26"/>
          <w:lang w:eastAsia="zh-CN"/>
        </w:rPr>
      </w:r>
    </w:p>
    <w:p w14:paraId="406C2591" w14:textId="77777777">
      <w:pPr>
        <w:pBdr/>
        <w:spacing w:line="360" w:lineRule="auto"/>
        <w:ind/>
        <w:jc w:val="both"/>
        <w:rPr>
          <w:szCs w:val="26"/>
          <w:lang w:eastAsia="zh-CN"/>
        </w:rPr>
      </w:pPr>
      <w:r>
        <w:rPr>
          <w:szCs w:val="26"/>
          <w:lang w:eastAsia="zh-CN"/>
        </w:rPr>
      </w:r>
      <w:bookmarkEnd w:id="9"/>
      <w:r/>
      <w:bookmarkEnd w:id="10"/>
      <w:r>
        <w:rPr>
          <w:szCs w:val="26"/>
          <w:lang w:eastAsia="zh-CN"/>
        </w:rPr>
      </w:r>
      <w:r>
        <w:rPr>
          <w:szCs w:val="26"/>
          <w:lang w:eastAsia="zh-CN"/>
        </w:rPr>
      </w:r>
    </w:p>
    <w:p w14:paraId="351A2E89" w14:textId="77777777">
      <w:pPr>
        <w:pBdr/>
        <w:spacing w:line="360" w:lineRule="auto"/>
        <w:ind/>
        <w:jc w:val="center"/>
        <w:rPr>
          <w:b/>
          <w:szCs w:val="26"/>
        </w:rPr>
      </w:pPr>
      <w:r>
        <w:rPr>
          <w:b/>
          <w:szCs w:val="26"/>
        </w:rPr>
      </w:r>
      <w:r>
        <w:rPr>
          <w:b/>
          <w:szCs w:val="26"/>
        </w:rPr>
      </w:r>
      <w:r>
        <w:rPr>
          <w:b/>
          <w:szCs w:val="26"/>
        </w:rPr>
      </w:r>
    </w:p>
    <w:p w14:paraId="4E225ED9" w14:textId="287F422B">
      <w:pPr>
        <w:pBdr/>
        <w:spacing w:line="360" w:lineRule="auto"/>
        <w:ind/>
        <w:jc w:val="center"/>
        <w:rPr>
          <w:b/>
          <w:szCs w:val="26"/>
          <w:lang w:val="vi-VN"/>
        </w:rPr>
      </w:pPr>
      <w:r>
        <w:rPr>
          <w:b/>
          <w:szCs w:val="26"/>
        </w:rPr>
        <w:t xml:space="preserve">PHỤ LỤC</w:t>
      </w:r>
      <w:r>
        <w:rPr>
          <w:b/>
          <w:szCs w:val="26"/>
          <w:lang w:val="vi-VN"/>
        </w:rPr>
        <w:t xml:space="preserve"> A</w:t>
      </w:r>
      <w:r>
        <w:rPr>
          <w:b/>
          <w:szCs w:val="26"/>
          <w:lang w:val="vi-VN"/>
        </w:rPr>
      </w:r>
      <w:r>
        <w:rPr>
          <w:b/>
          <w:szCs w:val="26"/>
          <w:lang w:val="vi-VN"/>
        </w:rPr>
      </w:r>
    </w:p>
    <w:sectPr>
      <w:footerReference w:type="default" r:id="rId12"/>
      <w:footnotePr/>
      <w:endnotePr/>
      <w:type w:val="continuous"/>
      <w:pgSz w:h="16840" w:orient="portrait" w:w="11907"/>
      <w:pgMar w:top="1134" w:right="992" w:bottom="1134" w:left="1418" w:header="720" w:footer="720"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Quốc Anh Trần Hữu" w:date="2026-10-13T20:22:21Z" w:initials="QATH">
    <w:p w14:paraId="00000001" w14:textId="00000001">
      <w:pPr>
        <w:spacing w:line="240" w:after="0" w:lineRule="auto" w:before="0"/>
        <w:ind w:firstLine="0" w:left="0" w:right="0"/>
        <w:jc w:val="left"/>
      </w:pPr>
      <w:r>
        <w:rPr>
          <w:rFonts w:eastAsia="Arial" w:ascii="Arial" w:hAnsi="Arial" w:cs="Arial"/>
          <w:sz w:val="22"/>
        </w:rPr>
        <w:t xml:space="preserve">Delete?</w:t>
      </w:r>
    </w:p>
  </w:comment>
  <w:comment w:id="1" w:author="Quốc Anh Trần Hữu" w:date="2026-10-13T20:11:55Z" w:initials="QATH">
    <w:p w14:paraId="00000002" w14:textId="00000002">
      <w:pPr>
        <w:spacing w:line="240" w:after="0" w:lineRule="auto" w:before="0"/>
        <w:ind w:firstLine="0" w:left="0" w:right="0"/>
        <w:jc w:val="left"/>
      </w:pPr>
      <w:r>
        <w:rPr>
          <w:rFonts w:eastAsia="Arial" w:ascii="Arial" w:hAnsi="Arial" w:cs="Arial"/>
          <w:sz w:val="22"/>
        </w:rPr>
        <w:t xml:space="preserve">Delete?</w:t>
      </w:r>
    </w:p>
  </w:comment>
  <w:comment w:id="2" w:author="Quốc Anh Trần Hữu" w:date="2026-10-13T20:11:47Z" w:initials="QATH">
    <w:p w14:paraId="00000003" w14:textId="00000003">
      <w:pPr>
        <w:spacing w:line="240" w:after="0" w:lineRule="auto" w:before="0"/>
        <w:ind w:firstLine="0" w:left="0" w:right="0"/>
        <w:jc w:val="left"/>
      </w:pPr>
      <w:r>
        <w:rPr>
          <w:rFonts w:eastAsia="Arial" w:ascii="Arial" w:hAnsi="Arial" w:cs="Arial"/>
          <w:sz w:val="22"/>
        </w:rPr>
        <w:t xml:space="preserve">Delete?</w:t>
      </w:r>
    </w:p>
  </w:comment>
  <w:comment w:id="0" w:author="Quốc Anh Trần Hữu" w:date="2026-10-08T16:48:17Z" w:initials="QATH">
    <w:p w14:paraId="00000004" w14:textId="00000004">
      <w:pPr>
        <w:spacing w:line="240" w:after="0" w:lineRule="auto" w:before="0"/>
        <w:ind w:firstLine="0" w:left="0" w:right="0"/>
        <w:jc w:val="left"/>
      </w:pPr>
      <w:r>
        <w:rPr>
          <w:rFonts w:eastAsia="Arial" w:ascii="Arial" w:hAnsi="Arial" w:cs="Arial"/>
          <w:sz w:val="22"/>
        </w:rPr>
        <w:t xml:space="preserve">Check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C9252C0" w16cex:dateUtc="2026-10-13T13:22:21Z"/>
  <w16cex:commentExtensible w16cex:durableId="62419FC3" w16cex:dateUtc="2026-10-13T13:11:55Z"/>
  <w16cex:commentExtensible w16cex:durableId="44B7D3A8" w16cex:dateUtc="2026-10-13T13:11:47Z"/>
  <w16cex:commentExtensible w16cex:durableId="10DB95A9" w16cex:dateUtc="2026-10-08T09:48:17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3C9252C0"/>
  <w16cid:commentId w16cid:paraId="00000002" w16cid:durableId="62419FC3"/>
  <w16cid:commentId w16cid:paraId="00000003" w16cid:durableId="44B7D3A8"/>
  <w16cid:commentId w16cid:paraId="00000004" w16cid:durableId="10DB95A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408F603" w14:textId="77777777">
      <w:pPr>
        <w:pBdr/>
        <w:spacing w:line="240" w:lineRule="auto"/>
        <w:ind/>
        <w:rPr/>
      </w:pPr>
      <w:r>
        <w:separator/>
      </w:r>
      <w:r/>
    </w:p>
  </w:endnote>
  <w:endnote w:type="continuationSeparator" w:id="0">
    <w:p w14:paraId="31EA6E07"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Calibri">
    <w:panose1 w:val="020F0502020204030204"/>
  </w:font>
  <w:font w:name="Segoe UI">
    <w:panose1 w:val="020B0502040204020203"/>
  </w:font>
  <w:font w:name="Times">
    <w:panose1 w:val="02020603050405020304"/>
  </w:font>
  <w:font w:name="SimSun">
    <w:panose1 w:val="02010600030101010101"/>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6888A70" w14:textId="77777777">
    <w:pPr>
      <w:pStyle w:val="1002"/>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827336399"/>
      <w:docPartObj>
        <w:docPartGallery w:val="Page Numbers (Bottom of Page)"/>
        <w:docPartUnique w:val="true"/>
      </w:docPartObj>
      <w:rPr/>
    </w:sdtPr>
    <w:sdtContent>
      <w:p w14:paraId="15EDE844" w14:textId="4CBA0D99">
        <w:pPr>
          <w:pStyle w:val="1002"/>
          <w:pBdr/>
          <w:spacing/>
          <w:ind/>
          <w:jc w:val="center"/>
          <w:rPr/>
        </w:pPr>
        <w:r>
          <w:fldChar w:fldCharType="begin"/>
        </w:r>
        <w:r>
          <w:instrText xml:space="preserve"> PAGE   \* MERGEFORMAT </w:instrText>
        </w:r>
        <w:r>
          <w:fldChar w:fldCharType="separate"/>
        </w:r>
        <w:r>
          <w:t xml:space="preserve">2</w:t>
        </w:r>
        <w:r>
          <w:fldChar w:fldCharType="end"/>
        </w:r>
        <w:r/>
      </w:p>
    </w:sdtContent>
  </w:sdt>
  <w:p w14:paraId="5B21CD0C" w14:textId="77777777">
    <w:pPr>
      <w:pStyle w:val="1002"/>
      <w:pBdr/>
      <w:spacing/>
      <w:ind/>
      <w:rPr>
        <w:lang w:val="vi-VN"/>
      </w:rPr>
    </w:pPr>
    <w:r>
      <w:rPr>
        <w:lang w:val="vi-VN"/>
      </w:rPr>
    </w:r>
    <w:r>
      <w:rPr>
        <w:lang w:val="vi-VN"/>
      </w:rPr>
    </w:r>
    <w:r>
      <w:rPr>
        <w:lang w:val="vi-VN"/>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827336399"/>
      <w:docPartObj>
        <w:docPartGallery w:val="Page Numbers (Bottom of Page)"/>
        <w:docPartUnique w:val="true"/>
      </w:docPartObj>
      <w:rPr/>
    </w:sdtPr>
    <w:sdtContent>
      <w:p w14:paraId="15EDE844" w14:textId="4CBA0D99">
        <w:pPr>
          <w:pStyle w:val="1002"/>
          <w:pBdr/>
          <w:spacing/>
          <w:ind/>
          <w:jc w:val="center"/>
          <w:rPr/>
        </w:pPr>
        <w:r>
          <w:fldChar w:fldCharType="begin"/>
        </w:r>
        <w:r>
          <w:instrText xml:space="preserve"> PAGE   \* MERGEFORMAT </w:instrText>
        </w:r>
        <w:r>
          <w:fldChar w:fldCharType="separate"/>
        </w:r>
        <w:r>
          <w:t xml:space="preserve">2</w:t>
        </w:r>
        <w:r>
          <w:fldChar w:fldCharType="end"/>
        </w:r>
        <w:r/>
      </w:p>
    </w:sdtContent>
  </w:sdt>
  <w:p w14:paraId="5B21CD0C" w14:textId="77777777">
    <w:pPr>
      <w:pStyle w:val="1002"/>
      <w:pBdr/>
      <w:spacing/>
      <w:ind/>
      <w:rPr>
        <w:lang w:val="vi-VN"/>
      </w:rPr>
    </w:pPr>
    <w:r>
      <w:rPr>
        <w:lang w:val="vi-VN"/>
      </w:rPr>
    </w:r>
    <w:r>
      <w:rPr>
        <w:lang w:val="vi-VN"/>
      </w:rPr>
    </w:r>
    <w:r>
      <w:rPr>
        <w:lang w:val="vi-VN"/>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48C0D78" w14:textId="77777777">
      <w:pPr>
        <w:pBdr/>
        <w:spacing w:line="240" w:lineRule="auto"/>
        <w:ind/>
        <w:rPr/>
      </w:pPr>
      <w:r>
        <w:separator/>
      </w:r>
      <w:r/>
    </w:p>
  </w:footnote>
  <w:footnote w:type="continuationSeparator" w:id="0">
    <w:p w14:paraId="4FA1367C"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8A94D36" w14:textId="77777777">
    <w:pPr>
      <w:pStyle w:val="100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27C4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8D30F89"/>
    <w:lvl w:ilvl="0">
      <w:isLgl w:val="false"/>
      <w:lvlJc w:val="left"/>
      <w:lvlText w:val="%1."/>
      <w:numFmt w:val="decimal"/>
      <w:pPr>
        <w:pBdr/>
        <w:spacing/>
        <w:ind w:hanging="390" w:left="390"/>
      </w:pPr>
      <w:rPr>
        <w:rFonts w:hint="default"/>
      </w:rPr>
      <w:start w:val="5"/>
      <w:suff w:val="tab"/>
    </w:lvl>
    <w:lvl w:ilvl="1">
      <w:isLgl w:val="false"/>
      <w:lvlJc w:val="left"/>
      <w:lvlText w:val="%1.%2."/>
      <w:numFmt w:val="decimal"/>
      <w:pPr>
        <w:pBdr/>
        <w:spacing/>
        <w:ind w:hanging="720" w:left="7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
    <w:nsid w:val="1C58122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F3D1CAC"/>
    <w:lvl w:ilvl="0">
      <w:isLgl w:val="false"/>
      <w:lvlJc w:val="left"/>
      <w:lvlText w:val="-"/>
      <w:numFmt w:val="bullet"/>
      <w:pPr>
        <w:pBdr/>
        <w:spacing/>
        <w:ind w:hanging="360" w:left="1287"/>
      </w:pPr>
      <w:rPr>
        <w:rFonts w:hint="default" w:ascii="Times New Roman" w:hAnsi="Times New Roman" w:eastAsia="Calibri" w:cs="Times New Roman"/>
        <w:i/>
      </w:rPr>
      <w:start w:val="3"/>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221C432B"/>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22B70F34"/>
    <w:lvl w:ilvl="0">
      <w:isLgl w:val="false"/>
      <w:lvlJc w:val="left"/>
      <w:lvlText w:val="-"/>
      <w:numFmt w:val="bullet"/>
      <w:pPr>
        <w:pBdr/>
        <w:spacing/>
        <w:ind w:hanging="360" w:left="720"/>
      </w:pPr>
      <w:rPr>
        <w:rFonts w:hint="default" w:ascii="Times New Roman" w:hAnsi="Times New Roman" w:eastAsia="Calibri"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2C805E69"/>
    <w:lvl w:ilvl="0">
      <w:isLgl w:val="false"/>
      <w:lvlJc w:val="left"/>
      <w:lvlText w:val="%1."/>
      <w:numFmt w:val="decimal"/>
      <w:pPr>
        <w:pBdr/>
        <w:spacing/>
        <w:ind w:hanging="360" w:left="218"/>
      </w:pPr>
      <w:rPr>
        <w:rFonts w:hint="default"/>
      </w:rPr>
      <w:start w:val="1"/>
      <w:suff w:val="tab"/>
    </w:lvl>
    <w:lvl w:ilvl="1">
      <w:isLgl w:val="false"/>
      <w:lvlJc w:val="left"/>
      <w:lvlText w:val="%2."/>
      <w:numFmt w:val="lowerLetter"/>
      <w:pPr>
        <w:pBdr/>
        <w:spacing/>
        <w:ind w:hanging="360" w:left="938"/>
      </w:pPr>
      <w:rPr/>
      <w:start w:val="1"/>
      <w:suff w:val="tab"/>
    </w:lvl>
    <w:lvl w:ilvl="2">
      <w:isLgl w:val="false"/>
      <w:lvlJc w:val="right"/>
      <w:lvlText w:val="%3."/>
      <w:numFmt w:val="lowerRoman"/>
      <w:pPr>
        <w:pBdr/>
        <w:spacing/>
        <w:ind w:hanging="180" w:left="1658"/>
      </w:pPr>
      <w:rPr/>
      <w:start w:val="1"/>
      <w:suff w:val="tab"/>
    </w:lvl>
    <w:lvl w:ilvl="3">
      <w:isLgl w:val="false"/>
      <w:lvlJc w:val="left"/>
      <w:lvlText w:val="%4."/>
      <w:numFmt w:val="decimal"/>
      <w:pPr>
        <w:pBdr/>
        <w:spacing/>
        <w:ind w:hanging="360" w:left="2378"/>
      </w:pPr>
      <w:rPr/>
      <w:start w:val="1"/>
      <w:suff w:val="tab"/>
    </w:lvl>
    <w:lvl w:ilvl="4">
      <w:isLgl w:val="false"/>
      <w:lvlJc w:val="left"/>
      <w:lvlText w:val="%5."/>
      <w:numFmt w:val="lowerLetter"/>
      <w:pPr>
        <w:pBdr/>
        <w:spacing/>
        <w:ind w:hanging="360" w:left="3098"/>
      </w:pPr>
      <w:rPr/>
      <w:start w:val="1"/>
      <w:suff w:val="tab"/>
    </w:lvl>
    <w:lvl w:ilvl="5">
      <w:isLgl w:val="false"/>
      <w:lvlJc w:val="right"/>
      <w:lvlText w:val="%6."/>
      <w:numFmt w:val="lowerRoman"/>
      <w:pPr>
        <w:pBdr/>
        <w:spacing/>
        <w:ind w:hanging="180" w:left="3818"/>
      </w:pPr>
      <w:rPr/>
      <w:start w:val="1"/>
      <w:suff w:val="tab"/>
    </w:lvl>
    <w:lvl w:ilvl="6">
      <w:isLgl w:val="false"/>
      <w:lvlJc w:val="left"/>
      <w:lvlText w:val="%7."/>
      <w:numFmt w:val="decimal"/>
      <w:pPr>
        <w:pBdr/>
        <w:spacing/>
        <w:ind w:hanging="360" w:left="4538"/>
      </w:pPr>
      <w:rPr/>
      <w:start w:val="1"/>
      <w:suff w:val="tab"/>
    </w:lvl>
    <w:lvl w:ilvl="7">
      <w:isLgl w:val="false"/>
      <w:lvlJc w:val="left"/>
      <w:lvlText w:val="%8."/>
      <w:numFmt w:val="lowerLetter"/>
      <w:pPr>
        <w:pBdr/>
        <w:spacing/>
        <w:ind w:hanging="360" w:left="5258"/>
      </w:pPr>
      <w:rPr/>
      <w:start w:val="1"/>
      <w:suff w:val="tab"/>
    </w:lvl>
    <w:lvl w:ilvl="8">
      <w:isLgl w:val="false"/>
      <w:lvlJc w:val="right"/>
      <w:lvlText w:val="%9."/>
      <w:numFmt w:val="lowerRoman"/>
      <w:pPr>
        <w:pBdr/>
        <w:spacing/>
        <w:ind w:hanging="180" w:left="5978"/>
      </w:pPr>
      <w:rPr/>
      <w:start w:val="1"/>
      <w:suff w:val="tab"/>
    </w:lvl>
  </w:abstractNum>
  <w:abstractNum w:abstractNumId="7">
    <w:nsid w:val="2EC15A9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392C1E00"/>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9">
    <w:nsid w:val="41F751A3"/>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720" w:left="1080"/>
      </w:pPr>
      <w:rPr>
        <w:rFonts w:hint="default"/>
        <w:b/>
      </w:rPr>
      <w:start w:val="1"/>
      <w:suff w:val="tab"/>
    </w:lvl>
    <w:lvl w:ilvl="2">
      <w:isLgl w:val="true"/>
      <w:lvlJc w:val="left"/>
      <w:lvlText w:val="%1.%2.%3."/>
      <w:numFmt w:val="decimal"/>
      <w:pPr>
        <w:pBdr/>
        <w:spacing/>
        <w:ind w:hanging="720" w:left="1080"/>
      </w:pPr>
      <w:rPr>
        <w:rFonts w:hint="default"/>
        <w:b/>
      </w:rPr>
      <w:start w:val="1"/>
      <w:suff w:val="tab"/>
    </w:lvl>
    <w:lvl w:ilvl="3">
      <w:isLgl w:val="true"/>
      <w:lvlJc w:val="left"/>
      <w:lvlText w:val="%1.%2.%3.%4."/>
      <w:numFmt w:val="decimal"/>
      <w:pPr>
        <w:pBdr/>
        <w:spacing/>
        <w:ind w:hanging="1080" w:left="1440"/>
      </w:pPr>
      <w:rPr>
        <w:rFonts w:hint="default"/>
        <w:b/>
      </w:rPr>
      <w:start w:val="1"/>
      <w:suff w:val="tab"/>
    </w:lvl>
    <w:lvl w:ilvl="4">
      <w:isLgl w:val="true"/>
      <w:lvlJc w:val="left"/>
      <w:lvlText w:val="%1.%2.%3.%4.%5."/>
      <w:numFmt w:val="decimal"/>
      <w:pPr>
        <w:pBdr/>
        <w:spacing/>
        <w:ind w:hanging="1080" w:left="1440"/>
      </w:pPr>
      <w:rPr>
        <w:rFonts w:hint="default"/>
        <w:b/>
      </w:rPr>
      <w:start w:val="1"/>
      <w:suff w:val="tab"/>
    </w:lvl>
    <w:lvl w:ilvl="5">
      <w:isLgl w:val="true"/>
      <w:lvlJc w:val="left"/>
      <w:lvlText w:val="%1.%2.%3.%4.%5.%6."/>
      <w:numFmt w:val="decimal"/>
      <w:pPr>
        <w:pBdr/>
        <w:spacing/>
        <w:ind w:hanging="1440" w:left="1800"/>
      </w:pPr>
      <w:rPr>
        <w:rFonts w:hint="default"/>
        <w:b/>
      </w:rPr>
      <w:start w:val="1"/>
      <w:suff w:val="tab"/>
    </w:lvl>
    <w:lvl w:ilvl="6">
      <w:isLgl w:val="true"/>
      <w:lvlJc w:val="left"/>
      <w:lvlText w:val="%1.%2.%3.%4.%5.%6.%7."/>
      <w:numFmt w:val="decimal"/>
      <w:pPr>
        <w:pBdr/>
        <w:spacing/>
        <w:ind w:hanging="1440" w:left="1800"/>
      </w:pPr>
      <w:rPr>
        <w:rFonts w:hint="default"/>
        <w:b/>
      </w:rPr>
      <w:start w:val="1"/>
      <w:suff w:val="tab"/>
    </w:lvl>
    <w:lvl w:ilvl="7">
      <w:isLgl w:val="true"/>
      <w:lvlJc w:val="left"/>
      <w:lvlText w:val="%1.%2.%3.%4.%5.%6.%7.%8."/>
      <w:numFmt w:val="decimal"/>
      <w:pPr>
        <w:pBdr/>
        <w:spacing/>
        <w:ind w:hanging="1800" w:left="2160"/>
      </w:pPr>
      <w:rPr>
        <w:rFonts w:hint="default"/>
        <w:b/>
      </w:rPr>
      <w:start w:val="1"/>
      <w:suff w:val="tab"/>
    </w:lvl>
    <w:lvl w:ilvl="8">
      <w:isLgl w:val="true"/>
      <w:lvlJc w:val="left"/>
      <w:lvlText w:val="%1.%2.%3.%4.%5.%6.%7.%8.%9."/>
      <w:numFmt w:val="decimal"/>
      <w:pPr>
        <w:pBdr/>
        <w:spacing/>
        <w:ind w:hanging="1800" w:left="2160"/>
      </w:pPr>
      <w:rPr>
        <w:rFonts w:hint="default"/>
        <w:b/>
      </w:rPr>
      <w:start w:val="1"/>
      <w:suff w:val="tab"/>
    </w:lvl>
  </w:abstractNum>
  <w:abstractNum w:abstractNumId="10">
    <w:nsid w:val="4BDF791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58E924EA"/>
    <w:lvl w:ilvl="0">
      <w:isLgl w:val="false"/>
      <w:lvlJc w:val="left"/>
      <w:lvlText w:val="-"/>
      <w:numFmt w:val="bullet"/>
      <w:pPr>
        <w:pBdr/>
        <w:spacing/>
        <w:ind w:hanging="360" w:left="1350"/>
      </w:pPr>
      <w:rPr>
        <w:rFonts w:hint="default" w:ascii="Times New Roman" w:hAnsi="Times New Roman" w:eastAsia="Calibri" w:cs="Times New Roman"/>
      </w:rPr>
      <w:start w:val="0"/>
      <w:suff w:val="tab"/>
    </w:lvl>
    <w:lvl w:ilvl="1">
      <w:isLgl w:val="false"/>
      <w:lvlJc w:val="left"/>
      <w:lvlText w:val="o"/>
      <w:numFmt w:val="bullet"/>
      <w:pPr>
        <w:pBdr/>
        <w:spacing/>
        <w:ind w:hanging="360" w:left="2070"/>
      </w:pPr>
      <w:rPr>
        <w:rFonts w:hint="default" w:ascii="Courier New" w:hAnsi="Courier New" w:cs="Courier New"/>
      </w:rPr>
      <w:start w:val="1"/>
      <w:suff w:val="tab"/>
    </w:lvl>
    <w:lvl w:ilvl="2">
      <w:isLgl w:val="false"/>
      <w:lvlJc w:val="left"/>
      <w:lvlText w:val=""/>
      <w:numFmt w:val="bullet"/>
      <w:pPr>
        <w:pBdr/>
        <w:spacing/>
        <w:ind w:hanging="360" w:left="2790"/>
      </w:pPr>
      <w:rPr>
        <w:rFonts w:hint="default" w:ascii="Wingdings" w:hAnsi="Wingdings"/>
      </w:rPr>
      <w:start w:val="1"/>
      <w:suff w:val="tab"/>
    </w:lvl>
    <w:lvl w:ilvl="3">
      <w:isLgl w:val="false"/>
      <w:lvlJc w:val="left"/>
      <w:lvlText w:val=""/>
      <w:numFmt w:val="bullet"/>
      <w:pPr>
        <w:pBdr/>
        <w:spacing/>
        <w:ind w:hanging="360" w:left="3510"/>
      </w:pPr>
      <w:rPr>
        <w:rFonts w:hint="default" w:ascii="Symbol" w:hAnsi="Symbol"/>
      </w:rPr>
      <w:start w:val="1"/>
      <w:suff w:val="tab"/>
    </w:lvl>
    <w:lvl w:ilvl="4">
      <w:isLgl w:val="false"/>
      <w:lvlJc w:val="left"/>
      <w:lvlText w:val="o"/>
      <w:numFmt w:val="bullet"/>
      <w:pPr>
        <w:pBdr/>
        <w:spacing/>
        <w:ind w:hanging="360" w:left="4230"/>
      </w:pPr>
      <w:rPr>
        <w:rFonts w:hint="default" w:ascii="Courier New" w:hAnsi="Courier New" w:cs="Courier New"/>
      </w:rPr>
      <w:start w:val="1"/>
      <w:suff w:val="tab"/>
    </w:lvl>
    <w:lvl w:ilvl="5">
      <w:isLgl w:val="false"/>
      <w:lvlJc w:val="left"/>
      <w:lvlText w:val=""/>
      <w:numFmt w:val="bullet"/>
      <w:pPr>
        <w:pBdr/>
        <w:spacing/>
        <w:ind w:hanging="360" w:left="4950"/>
      </w:pPr>
      <w:rPr>
        <w:rFonts w:hint="default" w:ascii="Wingdings" w:hAnsi="Wingdings"/>
      </w:rPr>
      <w:start w:val="1"/>
      <w:suff w:val="tab"/>
    </w:lvl>
    <w:lvl w:ilvl="6">
      <w:isLgl w:val="false"/>
      <w:lvlJc w:val="left"/>
      <w:lvlText w:val=""/>
      <w:numFmt w:val="bullet"/>
      <w:pPr>
        <w:pBdr/>
        <w:spacing/>
        <w:ind w:hanging="360" w:left="5670"/>
      </w:pPr>
      <w:rPr>
        <w:rFonts w:hint="default" w:ascii="Symbol" w:hAnsi="Symbol"/>
      </w:rPr>
      <w:start w:val="1"/>
      <w:suff w:val="tab"/>
    </w:lvl>
    <w:lvl w:ilvl="7">
      <w:isLgl w:val="false"/>
      <w:lvlJc w:val="left"/>
      <w:lvlText w:val="o"/>
      <w:numFmt w:val="bullet"/>
      <w:pPr>
        <w:pBdr/>
        <w:spacing/>
        <w:ind w:hanging="360" w:left="6390"/>
      </w:pPr>
      <w:rPr>
        <w:rFonts w:hint="default" w:ascii="Courier New" w:hAnsi="Courier New" w:cs="Courier New"/>
      </w:rPr>
      <w:start w:val="1"/>
      <w:suff w:val="tab"/>
    </w:lvl>
    <w:lvl w:ilvl="8">
      <w:isLgl w:val="false"/>
      <w:lvlJc w:val="left"/>
      <w:lvlText w:val=""/>
      <w:numFmt w:val="bullet"/>
      <w:pPr>
        <w:pBdr/>
        <w:spacing/>
        <w:ind w:hanging="360" w:left="7110"/>
      </w:pPr>
      <w:rPr>
        <w:rFonts w:hint="default" w:ascii="Wingdings" w:hAnsi="Wingdings"/>
      </w:rPr>
      <w:start w:val="1"/>
      <w:suff w:val="tab"/>
    </w:lvl>
  </w:abstractNum>
  <w:abstractNum w:abstractNumId="12">
    <w:nsid w:val="5ECB620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5F8C4894"/>
    <w:lvl w:ilvl="0">
      <w:isLgl w:val="false"/>
      <w:lvlJc w:val="left"/>
      <w:lvlText w:val="%1."/>
      <w:numFmt w:val="decimal"/>
      <w:pPr>
        <w:pBdr/>
        <w:spacing/>
        <w:ind w:hanging="360" w:left="720"/>
      </w:pPr>
      <w:rPr>
        <w:rFonts w:hint="default"/>
        <w:b/>
      </w:rPr>
      <w:start w:val="1"/>
      <w:suff w:val="tab"/>
    </w:lvl>
    <w:lvl w:ilvl="1">
      <w:isLgl w:val="true"/>
      <w:lvlJc w:val="left"/>
      <w:lvlText w:val="%1.%2."/>
      <w:numFmt w:val="decimal"/>
      <w:pPr>
        <w:pBdr/>
        <w:spacing/>
        <w:ind w:hanging="720" w:left="1288"/>
      </w:pPr>
      <w:rPr>
        <w:rFonts w:hint="default"/>
        <w:b/>
        <w:bCs/>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4">
    <w:nsid w:val="761D7A53"/>
    <w:lvl w:ilvl="0">
      <w:isLgl w:val="false"/>
      <w:lvlJc w:val="left"/>
      <w:lvlText w:val="-"/>
      <w:numFmt w:val="bullet"/>
      <w:pPr>
        <w:pBdr/>
        <w:spacing/>
        <w:ind w:hanging="360" w:left="1080"/>
      </w:pPr>
      <w:rPr>
        <w:rFonts w:hint="default" w:ascii="Times New Roman" w:hAnsi="Times New Roman" w:eastAsia="Calibri" w:cs="Times New Roman"/>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5">
    <w:nsid w:val="7BD44AA3"/>
    <w:lvl w:ilvl="0">
      <w:isLgl w:val="false"/>
      <w:lvlJc w:val="left"/>
      <w:lvlText w:val="-"/>
      <w:numFmt w:val="bullet"/>
      <w:pPr>
        <w:pBdr/>
        <w:spacing/>
        <w:ind w:hanging="360" w:left="720"/>
      </w:pPr>
      <w:rPr>
        <w:rFonts w:hint="default" w:ascii="Times New Roman" w:hAnsi="Times New Roman" w:eastAsia="Times"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7CA04996"/>
    <w:lvl w:ilvl="0">
      <w:isLgl w:val="false"/>
      <w:lvlJc w:val="left"/>
      <w:lvlText w:val="-"/>
      <w:numFmt w:val="bullet"/>
      <w:pPr>
        <w:pBdr/>
        <w:spacing/>
        <w:ind w:hanging="360" w:left="360"/>
      </w:pPr>
      <w:rPr>
        <w:rFonts w:hint="default" w:ascii="Times New Roman" w:hAnsi="Times New Roman" w:eastAsia="Times" w:cs="Times New Roman"/>
      </w:rPr>
      <w:start w:val="2"/>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7">
    <w:nsid w:val="257386E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7D1FEDC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022739D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rFonts w:ascii="Arial" w:hAnsi="Arial" w:eastAsia="Arial" w:cs="Arial"/>
        <w:b/>
        <w:bCs/>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21">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rFonts w:ascii="Arial" w:hAnsi="Arial" w:eastAsia="Arial" w:cs="Arial"/>
        <w:b/>
        <w:bCs/>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22">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rFonts w:ascii="Arial" w:hAnsi="Arial" w:eastAsia="Arial" w:cs="Arial"/>
        <w:b/>
        <w:bCs/>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lvl w:ilvl="0">
      <w:isLgl w:val="false"/>
      <w:lvlJc w:val="left"/>
      <w:lvlText w:val="%1."/>
      <w:numFmt w:val="decimal"/>
      <w:pPr>
        <w:pBdr/>
        <w:spacing/>
        <w:ind w:hanging="360" w:left="720"/>
      </w:pPr>
      <w:rPr>
        <w:rFonts w:ascii="Arial" w:hAnsi="Arial" w:eastAsia="Arial" w:cs="Arial"/>
        <w:b/>
        <w:bCs/>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num w:numId="1">
    <w:abstractNumId w:val="9"/>
  </w:num>
  <w:num w:numId="2">
    <w:abstractNumId w:val="8"/>
  </w:num>
  <w:num w:numId="3">
    <w:abstractNumId w:val="8"/>
  </w:num>
  <w:num w:numId="4">
    <w:abstractNumId w:val="4"/>
  </w:num>
  <w:num w:numId="5">
    <w:abstractNumId w:val="13"/>
  </w:num>
  <w:num w:numId="6">
    <w:abstractNumId w:val="14"/>
  </w:num>
  <w:num w:numId="7">
    <w:abstractNumId w:val="5"/>
  </w:num>
  <w:num w:numId="8">
    <w:abstractNumId w:val="2"/>
  </w:num>
  <w:num w:numId="9">
    <w:abstractNumId w:val="12"/>
  </w:num>
  <w:num w:numId="10">
    <w:abstractNumId w:val="11"/>
  </w:num>
  <w:num w:numId="11">
    <w:abstractNumId w:val="16"/>
  </w:num>
  <w:num w:numId="12">
    <w:abstractNumId w:val="6"/>
  </w:num>
  <w:num w:numId="13">
    <w:abstractNumId w:val="0"/>
  </w:num>
  <w:num w:numId="14">
    <w:abstractNumId w:val="10"/>
  </w:num>
  <w:num w:numId="15">
    <w:abstractNumId w:val="7"/>
  </w:num>
  <w:num w:numId="16">
    <w:abstractNumId w:val="15"/>
  </w:num>
  <w:num w:numId="17">
    <w:abstractNumId w:val="3"/>
  </w:num>
  <w:num w:numId="18">
    <w:abstractNumId w:val="1"/>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Quốc Anh Trần Hữu">
    <w15:presenceInfo w15:providerId="Teamlab" w15:userId="Quốc Anh Trần Hữ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8">
    <w:name w:val="Table Grid Light"/>
    <w:basedOn w:val="9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1"/>
    <w:basedOn w:val="9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2"/>
    <w:basedOn w:val="9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3"/>
    <w:basedOn w:val="9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4"/>
    <w:basedOn w:val="9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5"/>
    <w:basedOn w:val="9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w:basedOn w:val="9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1"/>
    <w:basedOn w:val="9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2"/>
    <w:basedOn w:val="9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 Accent 3"/>
    <w:basedOn w:val="9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 Accent 4"/>
    <w:basedOn w:val="9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5"/>
    <w:basedOn w:val="9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6"/>
    <w:basedOn w:val="9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w:basedOn w:val="9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1"/>
    <w:basedOn w:val="9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2"/>
    <w:basedOn w:val="9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 Accent 3"/>
    <w:basedOn w:val="9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 Accent 4"/>
    <w:basedOn w:val="9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5"/>
    <w:basedOn w:val="9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6"/>
    <w:basedOn w:val="9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w:basedOn w:val="9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1"/>
    <w:basedOn w:val="9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2"/>
    <w:basedOn w:val="9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 Accent 3"/>
    <w:basedOn w:val="9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 Accent 4"/>
    <w:basedOn w:val="9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5"/>
    <w:basedOn w:val="9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6"/>
    <w:basedOn w:val="9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w:basedOn w:val="9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1"/>
    <w:basedOn w:val="9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2"/>
    <w:basedOn w:val="9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 Accent 3"/>
    <w:basedOn w:val="9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 Accent 4"/>
    <w:basedOn w:val="9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5"/>
    <w:basedOn w:val="9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6"/>
    <w:basedOn w:val="9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Accent 1"/>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2"/>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 Accent 3"/>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Accent 4"/>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 Accent 5"/>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6"/>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6 Colorful"/>
    <w:basedOn w:val="9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0">
    <w:name w:val="Grid Table 6 Colorful - Accent 1"/>
    <w:basedOn w:val="9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1">
    <w:name w:val="Grid Table 6 Colorful - Accent 2"/>
    <w:basedOn w:val="9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2">
    <w:name w:val="Grid Table 6 Colorful - Accent 3"/>
    <w:basedOn w:val="9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3">
    <w:name w:val="Grid Table 6 Colorful - Accent 4"/>
    <w:basedOn w:val="9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4">
    <w:name w:val="Grid Table 6 Colorful - Accent 5"/>
    <w:basedOn w:val="9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5">
    <w:name w:val="Grid Table 6 Colorful - Accent 6"/>
    <w:basedOn w:val="9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6">
    <w:name w:val="Grid Table 7 Colorful"/>
    <w:basedOn w:val="9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1"/>
    <w:basedOn w:val="9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2"/>
    <w:basedOn w:val="9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 Accent 3"/>
    <w:basedOn w:val="9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 Accent 4"/>
    <w:basedOn w:val="9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5"/>
    <w:basedOn w:val="9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6"/>
    <w:basedOn w:val="9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1"/>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2"/>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 Accent 3"/>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 Accent 4"/>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5"/>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6"/>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w:basedOn w:val="9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1"/>
    <w:basedOn w:val="9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2"/>
    <w:basedOn w:val="9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 Accent 3"/>
    <w:basedOn w:val="9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 Accent 4"/>
    <w:basedOn w:val="9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5"/>
    <w:basedOn w:val="9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6"/>
    <w:basedOn w:val="9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w:basedOn w:val="9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1"/>
    <w:basedOn w:val="9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2"/>
    <w:basedOn w:val="9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 Accent 3"/>
    <w:basedOn w:val="9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4"/>
    <w:basedOn w:val="9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5"/>
    <w:basedOn w:val="9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6"/>
    <w:basedOn w:val="9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w:basedOn w:val="9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1"/>
    <w:basedOn w:val="9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2"/>
    <w:basedOn w:val="9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 Accent 3"/>
    <w:basedOn w:val="9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4"/>
    <w:basedOn w:val="9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5"/>
    <w:basedOn w:val="9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6"/>
    <w:basedOn w:val="9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5 Dark"/>
    <w:basedOn w:val="9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1"/>
    <w:basedOn w:val="9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2"/>
    <w:basedOn w:val="9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5 Dark - Accent 3"/>
    <w:basedOn w:val="9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5">
    <w:name w:val="List Table 5 Dark - Accent 4"/>
    <w:basedOn w:val="9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5 Dark - Accent 5"/>
    <w:basedOn w:val="9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7">
    <w:name w:val="List Table 5 Dark - Accent 6"/>
    <w:basedOn w:val="9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6 Colorful"/>
    <w:basedOn w:val="9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1"/>
    <w:basedOn w:val="9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2"/>
    <w:basedOn w:val="9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 Accent 3"/>
    <w:basedOn w:val="9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4"/>
    <w:basedOn w:val="9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5"/>
    <w:basedOn w:val="9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6"/>
    <w:basedOn w:val="9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7 Colorful"/>
    <w:basedOn w:val="9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6">
    <w:name w:val="List Table 7 Colorful - Accent 1"/>
    <w:basedOn w:val="9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17">
    <w:name w:val="List Table 7 Colorful - Accent 2"/>
    <w:basedOn w:val="9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18">
    <w:name w:val="List Table 7 Colorful - Accent 3"/>
    <w:basedOn w:val="9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19">
    <w:name w:val="List Table 7 Colorful - Accent 4"/>
    <w:basedOn w:val="9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20">
    <w:name w:val="List Table 7 Colorful - Accent 5"/>
    <w:basedOn w:val="9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21">
    <w:name w:val="List Table 7 Colorful - Accent 6"/>
    <w:basedOn w:val="9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22">
    <w:name w:val="Lined - Accent"/>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1"/>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2"/>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ned - Accent 3"/>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ned - Accent 4"/>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5"/>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6"/>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w:basedOn w:val="9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1"/>
    <w:basedOn w:val="9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2"/>
    <w:basedOn w:val="9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3"/>
    <w:basedOn w:val="9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4"/>
    <w:basedOn w:val="9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5"/>
    <w:basedOn w:val="9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6"/>
    <w:basedOn w:val="9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w:basedOn w:val="9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1"/>
    <w:basedOn w:val="9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2"/>
    <w:basedOn w:val="9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 Accent 3"/>
    <w:basedOn w:val="9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 Accent 4"/>
    <w:basedOn w:val="9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5"/>
    <w:basedOn w:val="9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6"/>
    <w:basedOn w:val="9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3">
    <w:name w:val="Heading 1"/>
    <w:basedOn w:val="994"/>
    <w:next w:val="994"/>
    <w:link w:val="95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44">
    <w:name w:val="Heading 2"/>
    <w:basedOn w:val="994"/>
    <w:next w:val="994"/>
    <w:link w:val="95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45">
    <w:name w:val="Heading 3"/>
    <w:basedOn w:val="994"/>
    <w:next w:val="994"/>
    <w:link w:val="95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46">
    <w:name w:val="Heading 4"/>
    <w:basedOn w:val="994"/>
    <w:next w:val="994"/>
    <w:link w:val="95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47">
    <w:name w:val="Heading 5"/>
    <w:basedOn w:val="994"/>
    <w:next w:val="994"/>
    <w:link w:val="95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48">
    <w:name w:val="Heading 6"/>
    <w:basedOn w:val="994"/>
    <w:next w:val="994"/>
    <w:link w:val="95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49">
    <w:name w:val="Heading 7"/>
    <w:basedOn w:val="994"/>
    <w:next w:val="994"/>
    <w:link w:val="9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50">
    <w:name w:val="Heading 8"/>
    <w:basedOn w:val="994"/>
    <w:next w:val="994"/>
    <w:link w:val="95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51">
    <w:name w:val="Heading 9"/>
    <w:basedOn w:val="994"/>
    <w:next w:val="994"/>
    <w:link w:val="96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52">
    <w:name w:val="Heading 1 Char"/>
    <w:basedOn w:val="995"/>
    <w:link w:val="943"/>
    <w:uiPriority w:val="9"/>
    <w:pPr>
      <w:pBdr/>
      <w:spacing/>
      <w:ind/>
    </w:pPr>
    <w:rPr>
      <w:rFonts w:ascii="Arial" w:hAnsi="Arial" w:eastAsia="Arial" w:cs="Arial"/>
      <w:color w:val="0f4761" w:themeColor="accent1" w:themeShade="BF"/>
      <w:sz w:val="40"/>
      <w:szCs w:val="40"/>
    </w:rPr>
  </w:style>
  <w:style w:type="character" w:styleId="953">
    <w:name w:val="Heading 2 Char"/>
    <w:basedOn w:val="995"/>
    <w:link w:val="944"/>
    <w:uiPriority w:val="9"/>
    <w:pPr>
      <w:pBdr/>
      <w:spacing/>
      <w:ind/>
    </w:pPr>
    <w:rPr>
      <w:rFonts w:ascii="Arial" w:hAnsi="Arial" w:eastAsia="Arial" w:cs="Arial"/>
      <w:color w:val="0f4761" w:themeColor="accent1" w:themeShade="BF"/>
      <w:sz w:val="32"/>
      <w:szCs w:val="32"/>
    </w:rPr>
  </w:style>
  <w:style w:type="character" w:styleId="954">
    <w:name w:val="Heading 3 Char"/>
    <w:basedOn w:val="995"/>
    <w:link w:val="945"/>
    <w:uiPriority w:val="9"/>
    <w:pPr>
      <w:pBdr/>
      <w:spacing/>
      <w:ind/>
    </w:pPr>
    <w:rPr>
      <w:rFonts w:ascii="Arial" w:hAnsi="Arial" w:eastAsia="Arial" w:cs="Arial"/>
      <w:color w:val="0f4761" w:themeColor="accent1" w:themeShade="BF"/>
      <w:sz w:val="28"/>
      <w:szCs w:val="28"/>
    </w:rPr>
  </w:style>
  <w:style w:type="character" w:styleId="955">
    <w:name w:val="Heading 4 Char"/>
    <w:basedOn w:val="995"/>
    <w:link w:val="946"/>
    <w:uiPriority w:val="9"/>
    <w:pPr>
      <w:pBdr/>
      <w:spacing/>
      <w:ind/>
    </w:pPr>
    <w:rPr>
      <w:rFonts w:ascii="Arial" w:hAnsi="Arial" w:eastAsia="Arial" w:cs="Arial"/>
      <w:i/>
      <w:iCs/>
      <w:color w:val="0f4761" w:themeColor="accent1" w:themeShade="BF"/>
    </w:rPr>
  </w:style>
  <w:style w:type="character" w:styleId="956">
    <w:name w:val="Heading 5 Char"/>
    <w:basedOn w:val="995"/>
    <w:link w:val="947"/>
    <w:uiPriority w:val="9"/>
    <w:pPr>
      <w:pBdr/>
      <w:spacing/>
      <w:ind/>
    </w:pPr>
    <w:rPr>
      <w:rFonts w:ascii="Arial" w:hAnsi="Arial" w:eastAsia="Arial" w:cs="Arial"/>
      <w:color w:val="0f4761" w:themeColor="accent1" w:themeShade="BF"/>
    </w:rPr>
  </w:style>
  <w:style w:type="character" w:styleId="957">
    <w:name w:val="Heading 6 Char"/>
    <w:basedOn w:val="995"/>
    <w:link w:val="948"/>
    <w:uiPriority w:val="9"/>
    <w:pPr>
      <w:pBdr/>
      <w:spacing/>
      <w:ind/>
    </w:pPr>
    <w:rPr>
      <w:rFonts w:ascii="Arial" w:hAnsi="Arial" w:eastAsia="Arial" w:cs="Arial"/>
      <w:i/>
      <w:iCs/>
      <w:color w:val="595959" w:themeColor="text1" w:themeTint="A6"/>
    </w:rPr>
  </w:style>
  <w:style w:type="character" w:styleId="958">
    <w:name w:val="Heading 7 Char"/>
    <w:basedOn w:val="995"/>
    <w:link w:val="949"/>
    <w:uiPriority w:val="9"/>
    <w:pPr>
      <w:pBdr/>
      <w:spacing/>
      <w:ind/>
    </w:pPr>
    <w:rPr>
      <w:rFonts w:ascii="Arial" w:hAnsi="Arial" w:eastAsia="Arial" w:cs="Arial"/>
      <w:color w:val="595959" w:themeColor="text1" w:themeTint="A6"/>
    </w:rPr>
  </w:style>
  <w:style w:type="character" w:styleId="959">
    <w:name w:val="Heading 8 Char"/>
    <w:basedOn w:val="995"/>
    <w:link w:val="950"/>
    <w:uiPriority w:val="9"/>
    <w:pPr>
      <w:pBdr/>
      <w:spacing/>
      <w:ind/>
    </w:pPr>
    <w:rPr>
      <w:rFonts w:ascii="Arial" w:hAnsi="Arial" w:eastAsia="Arial" w:cs="Arial"/>
      <w:i/>
      <w:iCs/>
      <w:color w:val="272727" w:themeColor="text1" w:themeTint="D8"/>
    </w:rPr>
  </w:style>
  <w:style w:type="character" w:styleId="960">
    <w:name w:val="Heading 9 Char"/>
    <w:basedOn w:val="995"/>
    <w:link w:val="951"/>
    <w:uiPriority w:val="9"/>
    <w:pPr>
      <w:pBdr/>
      <w:spacing/>
      <w:ind/>
    </w:pPr>
    <w:rPr>
      <w:rFonts w:ascii="Arial" w:hAnsi="Arial" w:eastAsia="Arial" w:cs="Arial"/>
      <w:i/>
      <w:iCs/>
      <w:color w:val="272727" w:themeColor="text1" w:themeTint="D8"/>
    </w:rPr>
  </w:style>
  <w:style w:type="paragraph" w:styleId="961">
    <w:name w:val="Title"/>
    <w:basedOn w:val="994"/>
    <w:next w:val="994"/>
    <w:link w:val="962"/>
    <w:uiPriority w:val="10"/>
    <w:qFormat/>
    <w:pPr>
      <w:pBdr/>
      <w:spacing w:after="80" w:line="240" w:lineRule="auto"/>
      <w:ind/>
      <w:contextualSpacing w:val="true"/>
    </w:pPr>
    <w:rPr>
      <w:rFonts w:ascii="Arial" w:hAnsi="Arial" w:eastAsia="Arial" w:cs="Arial"/>
      <w:spacing w:val="-10"/>
      <w:sz w:val="56"/>
      <w:szCs w:val="56"/>
    </w:rPr>
  </w:style>
  <w:style w:type="character" w:styleId="962">
    <w:name w:val="Title Char"/>
    <w:basedOn w:val="995"/>
    <w:link w:val="961"/>
    <w:uiPriority w:val="10"/>
    <w:pPr>
      <w:pBdr/>
      <w:spacing/>
      <w:ind/>
    </w:pPr>
    <w:rPr>
      <w:rFonts w:ascii="Arial" w:hAnsi="Arial" w:eastAsia="Arial" w:cs="Arial"/>
      <w:spacing w:val="-10"/>
      <w:sz w:val="56"/>
      <w:szCs w:val="56"/>
    </w:rPr>
  </w:style>
  <w:style w:type="paragraph" w:styleId="963">
    <w:name w:val="Subtitle"/>
    <w:basedOn w:val="994"/>
    <w:next w:val="994"/>
    <w:link w:val="964"/>
    <w:uiPriority w:val="11"/>
    <w:qFormat/>
    <w:pPr>
      <w:numPr>
        <w:ilvl w:val="1"/>
      </w:numPr>
      <w:pBdr/>
      <w:spacing/>
      <w:ind/>
    </w:pPr>
    <w:rPr>
      <w:color w:val="595959" w:themeColor="text1" w:themeTint="A6"/>
      <w:spacing w:val="15"/>
      <w:sz w:val="28"/>
      <w:szCs w:val="28"/>
    </w:rPr>
  </w:style>
  <w:style w:type="character" w:styleId="964">
    <w:name w:val="Subtitle Char"/>
    <w:basedOn w:val="995"/>
    <w:link w:val="963"/>
    <w:uiPriority w:val="11"/>
    <w:pPr>
      <w:pBdr/>
      <w:spacing/>
      <w:ind/>
    </w:pPr>
    <w:rPr>
      <w:color w:val="595959" w:themeColor="text1" w:themeTint="A6"/>
      <w:spacing w:val="15"/>
      <w:sz w:val="28"/>
      <w:szCs w:val="28"/>
    </w:rPr>
  </w:style>
  <w:style w:type="paragraph" w:styleId="965">
    <w:name w:val="Quote"/>
    <w:basedOn w:val="994"/>
    <w:next w:val="994"/>
    <w:link w:val="966"/>
    <w:uiPriority w:val="29"/>
    <w:qFormat/>
    <w:pPr>
      <w:pBdr/>
      <w:spacing w:before="160"/>
      <w:ind/>
      <w:jc w:val="center"/>
    </w:pPr>
    <w:rPr>
      <w:i/>
      <w:iCs/>
      <w:color w:val="404040" w:themeColor="text1" w:themeTint="BF"/>
    </w:rPr>
  </w:style>
  <w:style w:type="character" w:styleId="966">
    <w:name w:val="Quote Char"/>
    <w:basedOn w:val="995"/>
    <w:link w:val="965"/>
    <w:uiPriority w:val="29"/>
    <w:pPr>
      <w:pBdr/>
      <w:spacing/>
      <w:ind/>
    </w:pPr>
    <w:rPr>
      <w:i/>
      <w:iCs/>
      <w:color w:val="404040" w:themeColor="text1" w:themeTint="BF"/>
    </w:rPr>
  </w:style>
  <w:style w:type="character" w:styleId="967">
    <w:name w:val="Intense Emphasis"/>
    <w:basedOn w:val="995"/>
    <w:uiPriority w:val="21"/>
    <w:qFormat/>
    <w:pPr>
      <w:pBdr/>
      <w:spacing/>
      <w:ind/>
    </w:pPr>
    <w:rPr>
      <w:i/>
      <w:iCs/>
      <w:color w:val="0f4761" w:themeColor="accent1" w:themeShade="BF"/>
    </w:rPr>
  </w:style>
  <w:style w:type="paragraph" w:styleId="968">
    <w:name w:val="Intense Quote"/>
    <w:basedOn w:val="994"/>
    <w:next w:val="994"/>
    <w:link w:val="9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9">
    <w:name w:val="Intense Quote Char"/>
    <w:basedOn w:val="995"/>
    <w:link w:val="968"/>
    <w:uiPriority w:val="30"/>
    <w:pPr>
      <w:pBdr/>
      <w:spacing/>
      <w:ind/>
    </w:pPr>
    <w:rPr>
      <w:i/>
      <w:iCs/>
      <w:color w:val="0f4761" w:themeColor="accent1" w:themeShade="BF"/>
    </w:rPr>
  </w:style>
  <w:style w:type="character" w:styleId="970">
    <w:name w:val="Intense Reference"/>
    <w:basedOn w:val="995"/>
    <w:uiPriority w:val="32"/>
    <w:qFormat/>
    <w:pPr>
      <w:pBdr/>
      <w:spacing/>
      <w:ind/>
    </w:pPr>
    <w:rPr>
      <w:b/>
      <w:bCs/>
      <w:smallCaps/>
      <w:color w:val="0f4761" w:themeColor="accent1" w:themeShade="BF"/>
      <w:spacing w:val="5"/>
    </w:rPr>
  </w:style>
  <w:style w:type="character" w:styleId="971">
    <w:name w:val="Subtle Emphasis"/>
    <w:basedOn w:val="995"/>
    <w:uiPriority w:val="19"/>
    <w:qFormat/>
    <w:pPr>
      <w:pBdr/>
      <w:spacing/>
      <w:ind/>
    </w:pPr>
    <w:rPr>
      <w:i/>
      <w:iCs/>
      <w:color w:val="404040" w:themeColor="text1" w:themeTint="BF"/>
    </w:rPr>
  </w:style>
  <w:style w:type="character" w:styleId="972">
    <w:name w:val="Emphasis"/>
    <w:basedOn w:val="995"/>
    <w:uiPriority w:val="20"/>
    <w:qFormat/>
    <w:pPr>
      <w:pBdr/>
      <w:spacing/>
      <w:ind/>
    </w:pPr>
    <w:rPr>
      <w:i/>
      <w:iCs/>
    </w:rPr>
  </w:style>
  <w:style w:type="character" w:styleId="973">
    <w:name w:val="Strong"/>
    <w:basedOn w:val="995"/>
    <w:uiPriority w:val="22"/>
    <w:qFormat/>
    <w:pPr>
      <w:pBdr/>
      <w:spacing/>
      <w:ind/>
    </w:pPr>
    <w:rPr>
      <w:b/>
      <w:bCs/>
    </w:rPr>
  </w:style>
  <w:style w:type="character" w:styleId="974">
    <w:name w:val="Subtle Reference"/>
    <w:basedOn w:val="995"/>
    <w:uiPriority w:val="31"/>
    <w:qFormat/>
    <w:pPr>
      <w:pBdr/>
      <w:spacing/>
      <w:ind/>
    </w:pPr>
    <w:rPr>
      <w:smallCaps/>
      <w:color w:val="5a5a5a" w:themeColor="text1" w:themeTint="A5"/>
    </w:rPr>
  </w:style>
  <w:style w:type="character" w:styleId="975">
    <w:name w:val="Book Title"/>
    <w:basedOn w:val="995"/>
    <w:uiPriority w:val="33"/>
    <w:qFormat/>
    <w:pPr>
      <w:pBdr/>
      <w:spacing/>
      <w:ind/>
    </w:pPr>
    <w:rPr>
      <w:b/>
      <w:bCs/>
      <w:i/>
      <w:iCs/>
      <w:spacing w:val="5"/>
    </w:rPr>
  </w:style>
  <w:style w:type="paragraph" w:styleId="976">
    <w:name w:val="Caption"/>
    <w:basedOn w:val="994"/>
    <w:next w:val="994"/>
    <w:uiPriority w:val="35"/>
    <w:unhideWhenUsed/>
    <w:qFormat/>
    <w:pPr>
      <w:pBdr/>
      <w:spacing w:after="200" w:line="240" w:lineRule="auto"/>
      <w:ind/>
    </w:pPr>
    <w:rPr>
      <w:i/>
      <w:iCs/>
      <w:color w:val="0e2841" w:themeColor="text2"/>
      <w:sz w:val="18"/>
      <w:szCs w:val="18"/>
    </w:rPr>
  </w:style>
  <w:style w:type="paragraph" w:styleId="977">
    <w:name w:val="endnote text"/>
    <w:basedOn w:val="994"/>
    <w:link w:val="978"/>
    <w:uiPriority w:val="99"/>
    <w:semiHidden/>
    <w:unhideWhenUsed/>
    <w:pPr>
      <w:pBdr/>
      <w:spacing w:after="0" w:line="240" w:lineRule="auto"/>
      <w:ind/>
    </w:pPr>
    <w:rPr>
      <w:sz w:val="20"/>
      <w:szCs w:val="20"/>
    </w:rPr>
  </w:style>
  <w:style w:type="character" w:styleId="978">
    <w:name w:val="Endnote Text Char"/>
    <w:basedOn w:val="995"/>
    <w:link w:val="977"/>
    <w:uiPriority w:val="99"/>
    <w:semiHidden/>
    <w:pPr>
      <w:pBdr/>
      <w:spacing/>
      <w:ind/>
    </w:pPr>
    <w:rPr>
      <w:sz w:val="20"/>
      <w:szCs w:val="20"/>
    </w:rPr>
  </w:style>
  <w:style w:type="character" w:styleId="979">
    <w:name w:val="endnote reference"/>
    <w:basedOn w:val="995"/>
    <w:uiPriority w:val="99"/>
    <w:semiHidden/>
    <w:unhideWhenUsed/>
    <w:pPr>
      <w:pBdr/>
      <w:spacing/>
      <w:ind/>
    </w:pPr>
    <w:rPr>
      <w:vertAlign w:val="superscript"/>
    </w:rPr>
  </w:style>
  <w:style w:type="character" w:styleId="980">
    <w:name w:val="Hyperlink"/>
    <w:basedOn w:val="995"/>
    <w:uiPriority w:val="99"/>
    <w:unhideWhenUsed/>
    <w:pPr>
      <w:pBdr/>
      <w:spacing/>
      <w:ind/>
    </w:pPr>
    <w:rPr>
      <w:color w:val="0563c1" w:themeColor="hyperlink"/>
      <w:u w:val="single"/>
    </w:rPr>
  </w:style>
  <w:style w:type="character" w:styleId="981">
    <w:name w:val="FollowedHyperlink"/>
    <w:basedOn w:val="995"/>
    <w:uiPriority w:val="99"/>
    <w:semiHidden/>
    <w:unhideWhenUsed/>
    <w:pPr>
      <w:pBdr/>
      <w:spacing/>
      <w:ind/>
    </w:pPr>
    <w:rPr>
      <w:color w:val="954f72" w:themeColor="followedHyperlink"/>
      <w:u w:val="single"/>
    </w:rPr>
  </w:style>
  <w:style w:type="paragraph" w:styleId="982">
    <w:name w:val="toc 1"/>
    <w:basedOn w:val="994"/>
    <w:next w:val="994"/>
    <w:uiPriority w:val="39"/>
    <w:unhideWhenUsed/>
    <w:pPr>
      <w:pBdr/>
      <w:spacing w:after="100"/>
      <w:ind/>
    </w:pPr>
  </w:style>
  <w:style w:type="paragraph" w:styleId="983">
    <w:name w:val="toc 2"/>
    <w:basedOn w:val="994"/>
    <w:next w:val="994"/>
    <w:uiPriority w:val="39"/>
    <w:unhideWhenUsed/>
    <w:pPr>
      <w:pBdr/>
      <w:spacing w:after="100"/>
      <w:ind w:left="220"/>
    </w:pPr>
  </w:style>
  <w:style w:type="paragraph" w:styleId="984">
    <w:name w:val="toc 3"/>
    <w:basedOn w:val="994"/>
    <w:next w:val="994"/>
    <w:uiPriority w:val="39"/>
    <w:unhideWhenUsed/>
    <w:pPr>
      <w:pBdr/>
      <w:spacing w:after="100"/>
      <w:ind w:left="440"/>
    </w:pPr>
  </w:style>
  <w:style w:type="paragraph" w:styleId="985">
    <w:name w:val="toc 4"/>
    <w:basedOn w:val="994"/>
    <w:next w:val="994"/>
    <w:uiPriority w:val="39"/>
    <w:unhideWhenUsed/>
    <w:pPr>
      <w:pBdr/>
      <w:spacing w:after="100"/>
      <w:ind w:left="660"/>
    </w:pPr>
  </w:style>
  <w:style w:type="paragraph" w:styleId="986">
    <w:name w:val="toc 5"/>
    <w:basedOn w:val="994"/>
    <w:next w:val="994"/>
    <w:uiPriority w:val="39"/>
    <w:unhideWhenUsed/>
    <w:pPr>
      <w:pBdr/>
      <w:spacing w:after="100"/>
      <w:ind w:left="880"/>
    </w:pPr>
  </w:style>
  <w:style w:type="paragraph" w:styleId="987">
    <w:name w:val="toc 6"/>
    <w:basedOn w:val="994"/>
    <w:next w:val="994"/>
    <w:uiPriority w:val="39"/>
    <w:unhideWhenUsed/>
    <w:pPr>
      <w:pBdr/>
      <w:spacing w:after="100"/>
      <w:ind w:left="1100"/>
    </w:pPr>
  </w:style>
  <w:style w:type="paragraph" w:styleId="988">
    <w:name w:val="toc 7"/>
    <w:basedOn w:val="994"/>
    <w:next w:val="994"/>
    <w:uiPriority w:val="39"/>
    <w:unhideWhenUsed/>
    <w:pPr>
      <w:pBdr/>
      <w:spacing w:after="100"/>
      <w:ind w:left="1320"/>
    </w:pPr>
  </w:style>
  <w:style w:type="paragraph" w:styleId="989">
    <w:name w:val="toc 8"/>
    <w:basedOn w:val="994"/>
    <w:next w:val="994"/>
    <w:uiPriority w:val="39"/>
    <w:unhideWhenUsed/>
    <w:pPr>
      <w:pBdr/>
      <w:spacing w:after="100"/>
      <w:ind w:left="1540"/>
    </w:pPr>
  </w:style>
  <w:style w:type="paragraph" w:styleId="990">
    <w:name w:val="toc 9"/>
    <w:basedOn w:val="994"/>
    <w:next w:val="994"/>
    <w:uiPriority w:val="39"/>
    <w:unhideWhenUsed/>
    <w:pPr>
      <w:pBdr/>
      <w:spacing w:after="100"/>
      <w:ind w:left="1760"/>
    </w:pPr>
  </w:style>
  <w:style w:type="character" w:styleId="991">
    <w:name w:val="Placeholder Text"/>
    <w:basedOn w:val="995"/>
    <w:uiPriority w:val="99"/>
    <w:semiHidden/>
    <w:pPr>
      <w:pBdr/>
      <w:spacing/>
      <w:ind/>
    </w:pPr>
    <w:rPr>
      <w:color w:val="666666"/>
    </w:rPr>
  </w:style>
  <w:style w:type="paragraph" w:styleId="992">
    <w:name w:val="TOC Heading"/>
    <w:uiPriority w:val="39"/>
    <w:unhideWhenUsed/>
    <w:pPr>
      <w:pBdr/>
      <w:spacing/>
      <w:ind/>
    </w:pPr>
  </w:style>
  <w:style w:type="paragraph" w:styleId="993">
    <w:name w:val="table of figures"/>
    <w:basedOn w:val="994"/>
    <w:next w:val="994"/>
    <w:uiPriority w:val="99"/>
    <w:unhideWhenUsed/>
    <w:pPr>
      <w:pBdr/>
      <w:spacing w:after="0" w:afterAutospacing="0"/>
      <w:ind/>
    </w:pPr>
  </w:style>
  <w:style w:type="paragraph" w:styleId="994" w:default="1">
    <w:name w:val="Normal"/>
    <w:qFormat/>
    <w:pPr>
      <w:pBdr/>
      <w:spacing w:after="0" w:line="276" w:lineRule="auto"/>
      <w:ind/>
    </w:pPr>
    <w:rPr>
      <w:rFonts w:ascii="Times New Roman" w:hAnsi="Times New Roman" w:eastAsia="Times New Roman" w:cs="Times New Roman"/>
      <w:sz w:val="26"/>
      <w:szCs w:val="20"/>
      <w:lang w:val="en-US"/>
    </w:rPr>
  </w:style>
  <w:style w:type="character" w:styleId="995" w:default="1">
    <w:name w:val="Default Paragraph Font"/>
    <w:uiPriority w:val="1"/>
    <w:semiHidden/>
    <w:unhideWhenUsed/>
    <w:pPr>
      <w:pBdr/>
      <w:spacing/>
      <w:ind/>
    </w:pPr>
  </w:style>
  <w:style w:type="table" w:styleId="99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7" w:default="1">
    <w:name w:val="No List"/>
    <w:uiPriority w:val="99"/>
    <w:semiHidden/>
    <w:unhideWhenUsed/>
    <w:pPr>
      <w:pBdr/>
      <w:spacing/>
      <w:ind/>
    </w:pPr>
  </w:style>
  <w:style w:type="paragraph" w:styleId="998" w:customStyle="1">
    <w:name w:val="CoverB"/>
    <w:basedOn w:val="994"/>
    <w:link w:val="999"/>
    <w:qFormat/>
    <w:pPr>
      <w:pBdr/>
      <w:spacing w:after="240"/>
      <w:ind/>
      <w:jc w:val="center"/>
    </w:pPr>
    <w:rPr>
      <w:b/>
      <w:caps/>
      <w:sz w:val="28"/>
      <w:szCs w:val="28"/>
    </w:rPr>
  </w:style>
  <w:style w:type="character" w:styleId="999" w:customStyle="1">
    <w:name w:val="CoverB Char"/>
    <w:link w:val="998"/>
    <w:pPr>
      <w:pBdr/>
      <w:spacing/>
      <w:ind/>
    </w:pPr>
    <w:rPr>
      <w:rFonts w:ascii="Times New Roman" w:hAnsi="Times New Roman" w:eastAsia="Times New Roman" w:cs="Times New Roman"/>
      <w:b/>
      <w:caps/>
      <w:sz w:val="28"/>
      <w:szCs w:val="28"/>
      <w:lang w:val="en-US"/>
    </w:rPr>
  </w:style>
  <w:style w:type="paragraph" w:styleId="1000">
    <w:name w:val="No Spacing"/>
    <w:link w:val="1001"/>
    <w:uiPriority w:val="1"/>
    <w:qFormat/>
    <w:pPr>
      <w:pBdr/>
      <w:spacing w:after="0" w:line="240" w:lineRule="auto"/>
      <w:ind/>
    </w:pPr>
    <w:rPr>
      <w:rFonts w:eastAsiaTheme="minorEastAsia"/>
      <w:lang w:val="en-US" w:eastAsia="ja-JP"/>
    </w:rPr>
  </w:style>
  <w:style w:type="character" w:styleId="1001" w:customStyle="1">
    <w:name w:val="No Spacing Char"/>
    <w:basedOn w:val="995"/>
    <w:link w:val="1000"/>
    <w:uiPriority w:val="1"/>
    <w:qFormat/>
    <w:pPr>
      <w:pBdr/>
      <w:spacing/>
      <w:ind/>
    </w:pPr>
    <w:rPr>
      <w:rFonts w:eastAsiaTheme="minorEastAsia"/>
      <w:lang w:val="en-US" w:eastAsia="ja-JP"/>
    </w:rPr>
  </w:style>
  <w:style w:type="paragraph" w:styleId="1002">
    <w:name w:val="Footer"/>
    <w:basedOn w:val="994"/>
    <w:link w:val="1003"/>
    <w:uiPriority w:val="99"/>
    <w:unhideWhenUsed/>
    <w:pPr>
      <w:pBdr/>
      <w:tabs>
        <w:tab w:val="center" w:leader="none" w:pos="4680"/>
        <w:tab w:val="right" w:leader="none" w:pos="9360"/>
      </w:tabs>
      <w:spacing w:line="240" w:lineRule="auto"/>
      <w:ind/>
    </w:pPr>
    <w:rPr>
      <w:rFonts w:asciiTheme="minorHAnsi" w:hAnsiTheme="minorHAnsi" w:eastAsiaTheme="minorHAnsi" w:cstheme="minorBidi"/>
      <w:sz w:val="22"/>
      <w:szCs w:val="22"/>
    </w:rPr>
  </w:style>
  <w:style w:type="character" w:styleId="1003" w:customStyle="1">
    <w:name w:val="Footer Char"/>
    <w:basedOn w:val="995"/>
    <w:link w:val="1002"/>
    <w:uiPriority w:val="99"/>
    <w:pPr>
      <w:pBdr/>
      <w:spacing/>
      <w:ind/>
    </w:pPr>
    <w:rPr>
      <w:lang w:val="en-US"/>
    </w:rPr>
  </w:style>
  <w:style w:type="table" w:styleId="1004">
    <w:name w:val="Table Grid"/>
    <w:basedOn w:val="996"/>
    <w:uiPriority w:val="59"/>
    <w:pPr>
      <w:pBdr/>
      <w:spacing w:after="0" w:line="240" w:lineRule="auto"/>
      <w:ind/>
    </w:pPr>
    <w:rPr>
      <w:rFonts w:ascii="Times New Roman" w:hAnsi="Times New Roman" w:eastAsia="SimSun" w:cs="Times New Roman"/>
      <w:sz w:val="20"/>
      <w:szCs w:val="20"/>
      <w:lang w:eastAsia="vi-V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5">
    <w:name w:val="Header"/>
    <w:basedOn w:val="994"/>
    <w:link w:val="1006"/>
    <w:uiPriority w:val="99"/>
    <w:unhideWhenUsed/>
    <w:pPr>
      <w:pBdr/>
      <w:tabs>
        <w:tab w:val="center" w:leader="none" w:pos="4680"/>
        <w:tab w:val="right" w:leader="none" w:pos="9360"/>
      </w:tabs>
      <w:spacing w:line="240" w:lineRule="auto"/>
      <w:ind/>
    </w:pPr>
  </w:style>
  <w:style w:type="character" w:styleId="1006" w:customStyle="1">
    <w:name w:val="Header Char"/>
    <w:basedOn w:val="995"/>
    <w:link w:val="1005"/>
    <w:uiPriority w:val="99"/>
    <w:pPr>
      <w:pBdr/>
      <w:spacing/>
      <w:ind/>
    </w:pPr>
    <w:rPr>
      <w:rFonts w:ascii="Times New Roman" w:hAnsi="Times New Roman" w:eastAsia="Times New Roman" w:cs="Times New Roman"/>
      <w:sz w:val="26"/>
      <w:szCs w:val="20"/>
      <w:lang w:val="en-US"/>
    </w:rPr>
  </w:style>
  <w:style w:type="table" w:styleId="1007" w:customStyle="1">
    <w:name w:val="Table Grid1"/>
    <w:basedOn w:val="996"/>
    <w:next w:val="1004"/>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8">
    <w:name w:val="footnote text"/>
    <w:basedOn w:val="994"/>
    <w:link w:val="1009"/>
    <w:uiPriority w:val="99"/>
    <w:semiHidden/>
    <w:unhideWhenUsed/>
    <w:pPr>
      <w:pBdr/>
      <w:spacing w:line="240" w:lineRule="auto"/>
      <w:ind/>
    </w:pPr>
    <w:rPr>
      <w:sz w:val="20"/>
      <w:lang w:eastAsia="zh-CN"/>
    </w:rPr>
  </w:style>
  <w:style w:type="character" w:styleId="1009" w:customStyle="1">
    <w:name w:val="Footnote Text Char"/>
    <w:basedOn w:val="995"/>
    <w:link w:val="1008"/>
    <w:uiPriority w:val="99"/>
    <w:semiHidden/>
    <w:pPr>
      <w:pBdr/>
      <w:spacing/>
      <w:ind/>
    </w:pPr>
    <w:rPr>
      <w:rFonts w:ascii="Times New Roman" w:hAnsi="Times New Roman" w:eastAsia="Times New Roman" w:cs="Times New Roman"/>
      <w:sz w:val="20"/>
      <w:szCs w:val="20"/>
      <w:lang w:val="en-US" w:eastAsia="zh-CN"/>
    </w:rPr>
  </w:style>
  <w:style w:type="character" w:styleId="1010">
    <w:name w:val="footnote reference"/>
    <w:basedOn w:val="995"/>
    <w:uiPriority w:val="99"/>
    <w:semiHidden/>
    <w:unhideWhenUsed/>
    <w:pPr>
      <w:pBdr/>
      <w:spacing/>
      <w:ind/>
    </w:pPr>
    <w:rPr>
      <w:vertAlign w:val="superscript"/>
    </w:rPr>
  </w:style>
  <w:style w:type="paragraph" w:styleId="1011">
    <w:name w:val="List Paragraph"/>
    <w:basedOn w:val="994"/>
    <w:uiPriority w:val="34"/>
    <w:qFormat/>
    <w:pPr>
      <w:pBdr/>
      <w:spacing/>
      <w:ind w:left="720"/>
      <w:contextualSpacing w:val="true"/>
    </w:pPr>
  </w:style>
  <w:style w:type="character" w:styleId="1012" w:customStyle="1">
    <w:name w:val="EndNote Bibliography Char"/>
    <w:link w:val="1013"/>
    <w:pPr>
      <w:pBdr/>
      <w:spacing/>
      <w:ind/>
    </w:pPr>
    <w:rPr>
      <w:rFonts w:ascii="Times" w:hAnsi="Times" w:eastAsia="Times" w:cs="Times"/>
      <w:sz w:val="24"/>
    </w:rPr>
  </w:style>
  <w:style w:type="paragraph" w:styleId="1013" w:customStyle="1">
    <w:name w:val="EndNote Bibliography"/>
    <w:basedOn w:val="994"/>
    <w:link w:val="1012"/>
    <w:pPr>
      <w:pBdr/>
      <w:spacing w:line="240" w:lineRule="auto"/>
      <w:ind/>
    </w:pPr>
    <w:rPr>
      <w:rFonts w:ascii="Times" w:hAnsi="Times" w:eastAsia="Times" w:cs="Times"/>
      <w:sz w:val="24"/>
      <w:szCs w:val="22"/>
      <w:lang w:val="vi-VN"/>
    </w:rPr>
  </w:style>
  <w:style w:type="character" w:styleId="1014">
    <w:name w:val="annotation reference"/>
    <w:basedOn w:val="995"/>
    <w:uiPriority w:val="99"/>
    <w:semiHidden/>
    <w:unhideWhenUsed/>
    <w:pPr>
      <w:pBdr/>
      <w:spacing/>
      <w:ind/>
    </w:pPr>
    <w:rPr>
      <w:sz w:val="16"/>
      <w:szCs w:val="16"/>
    </w:rPr>
  </w:style>
  <w:style w:type="paragraph" w:styleId="1015">
    <w:name w:val="annotation text"/>
    <w:basedOn w:val="994"/>
    <w:link w:val="1016"/>
    <w:uiPriority w:val="99"/>
    <w:semiHidden/>
    <w:unhideWhenUsed/>
    <w:pPr>
      <w:pBdr/>
      <w:spacing w:line="240" w:lineRule="auto"/>
      <w:ind/>
    </w:pPr>
    <w:rPr>
      <w:sz w:val="20"/>
    </w:rPr>
  </w:style>
  <w:style w:type="character" w:styleId="1016" w:customStyle="1">
    <w:name w:val="Comment Text Char"/>
    <w:basedOn w:val="995"/>
    <w:link w:val="1015"/>
    <w:uiPriority w:val="99"/>
    <w:semiHidden/>
    <w:pPr>
      <w:pBdr/>
      <w:spacing/>
      <w:ind/>
    </w:pPr>
    <w:rPr>
      <w:rFonts w:ascii="Times New Roman" w:hAnsi="Times New Roman" w:eastAsia="Times New Roman" w:cs="Times New Roman"/>
      <w:sz w:val="20"/>
      <w:szCs w:val="20"/>
      <w:lang w:val="en-US"/>
    </w:rPr>
  </w:style>
  <w:style w:type="paragraph" w:styleId="1017">
    <w:name w:val="annotation subject"/>
    <w:basedOn w:val="1015"/>
    <w:next w:val="1015"/>
    <w:link w:val="1018"/>
    <w:uiPriority w:val="99"/>
    <w:semiHidden/>
    <w:unhideWhenUsed/>
    <w:pPr>
      <w:pBdr/>
      <w:spacing/>
      <w:ind/>
    </w:pPr>
    <w:rPr>
      <w:b/>
      <w:bCs/>
    </w:rPr>
  </w:style>
  <w:style w:type="character" w:styleId="1018" w:customStyle="1">
    <w:name w:val="Comment Subject Char"/>
    <w:basedOn w:val="1016"/>
    <w:link w:val="1017"/>
    <w:uiPriority w:val="99"/>
    <w:semiHidden/>
    <w:pPr>
      <w:pBdr/>
      <w:spacing/>
      <w:ind/>
    </w:pPr>
    <w:rPr>
      <w:rFonts w:ascii="Times New Roman" w:hAnsi="Times New Roman" w:eastAsia="Times New Roman" w:cs="Times New Roman"/>
      <w:b/>
      <w:bCs/>
      <w:sz w:val="20"/>
      <w:szCs w:val="20"/>
      <w:lang w:val="en-US"/>
    </w:rPr>
  </w:style>
  <w:style w:type="paragraph" w:styleId="1019">
    <w:name w:val="Balloon Text"/>
    <w:basedOn w:val="994"/>
    <w:link w:val="1020"/>
    <w:uiPriority w:val="99"/>
    <w:semiHidden/>
    <w:unhideWhenUsed/>
    <w:pPr>
      <w:pBdr/>
      <w:spacing w:line="240" w:lineRule="auto"/>
      <w:ind/>
    </w:pPr>
    <w:rPr>
      <w:rFonts w:ascii="Segoe UI" w:hAnsi="Segoe UI" w:cs="Segoe UI"/>
      <w:sz w:val="18"/>
      <w:szCs w:val="18"/>
    </w:rPr>
  </w:style>
  <w:style w:type="character" w:styleId="1020" w:customStyle="1">
    <w:name w:val="Balloon Text Char"/>
    <w:basedOn w:val="995"/>
    <w:link w:val="1019"/>
    <w:uiPriority w:val="99"/>
    <w:semiHidden/>
    <w:pPr>
      <w:pBdr/>
      <w:spacing/>
      <w:ind/>
    </w:pPr>
    <w:rPr>
      <w:rFonts w:ascii="Segoe UI" w:hAnsi="Segoe UI" w:eastAsia="Times New Roman" w:cs="Segoe UI"/>
      <w:sz w:val="18"/>
      <w:szCs w:val="18"/>
      <w:lang w:val="en-US"/>
    </w:rPr>
  </w:style>
  <w:style w:type="table" w:styleId="1021" w:customStyle="1">
    <w:name w:val="Table Grid2"/>
    <w:basedOn w:val="996"/>
    <w:next w:val="1004"/>
    <w:uiPriority w:val="39"/>
    <w:pPr>
      <w:pBdr/>
      <w:spacing w:after="0" w:line="240" w:lineRule="auto"/>
      <w:ind/>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comments" Target="comments.xml" /><Relationship Id="rId16" Type="http://schemas.microsoft.com/office/2011/relationships/commentsExtended" Target="commentsExtended.xml" /><Relationship Id="rId17" Type="http://schemas.microsoft.com/office/2018/08/relationships/commentsExtensible" Target="commentsExtensible.xml" /><Relationship Id="rId18" Type="http://schemas.microsoft.com/office/2016/09/relationships/commentsIds" Target="commentsIds.xml" /><Relationship Id="rId19"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E7D8A14-DCFA-4B39-9EE9-9F0C8C4F7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Minh Do</dc:creator>
  <cp:keywords/>
  <dc:description/>
  <cp:revision>31</cp:revision>
  <dcterms:created xsi:type="dcterms:W3CDTF">2019-10-21T03:08:00Z</dcterms:created>
  <dcterms:modified xsi:type="dcterms:W3CDTF">2026-10-13T13:40:20Z</dcterms:modified>
</cp:coreProperties>
</file>