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rPr>
          <w:bCs/>
          <w:sz w:val="44"/>
          <w:szCs w:val="44"/>
        </w:rPr>
      </w:pPr>
      <w:r>
        <w:drawing>
          <wp:inline distT="0" distB="0" distL="0" distR="0">
            <wp:extent cx="5053965" cy="1393825"/>
            <wp:effectExtent l="0" t="0" r="5715" b="8255"/>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1" cstate="print"/>
                    <a:srcRect/>
                    <a:stretch>
                      <a:fillRect/>
                    </a:stretch>
                  </pic:blipFill>
                  <pic:spPr>
                    <a:xfrm>
                      <a:off x="0" y="0"/>
                      <a:ext cx="5053965" cy="1393825"/>
                    </a:xfrm>
                    <a:prstGeom prst="rect">
                      <a:avLst/>
                    </a:prstGeom>
                    <a:ln>
                      <a:noFill/>
                    </a:ln>
                  </pic:spPr>
                </pic:pic>
              </a:graphicData>
            </a:graphic>
          </wp:inline>
        </w:drawing>
      </w:r>
    </w:p>
    <w:p>
      <w:pPr>
        <w:jc w:val="center"/>
        <w:rPr>
          <w:b/>
          <w:bCs/>
          <w:sz w:val="36"/>
          <w:szCs w:val="36"/>
        </w:rPr>
      </w:pPr>
    </w:p>
    <w:p>
      <w:pPr>
        <w:jc w:val="center"/>
        <w:rPr>
          <w:b/>
          <w:bCs/>
          <w:sz w:val="36"/>
          <w:szCs w:val="36"/>
        </w:rPr>
      </w:pPr>
    </w:p>
    <w:p>
      <w:pPr>
        <w:pageBreakBefore w:val="0"/>
        <w:kinsoku/>
        <w:wordWrap/>
        <w:topLinePunct w:val="0"/>
        <w:bidi w:val="0"/>
        <w:spacing w:line="300" w:lineRule="auto"/>
        <w:jc w:val="center"/>
        <w:textAlignment w:val="auto"/>
        <w:rPr>
          <w:b/>
          <w:bCs/>
          <w:sz w:val="52"/>
          <w:szCs w:val="52"/>
        </w:rPr>
      </w:pPr>
      <w:r>
        <w:rPr>
          <w:rFonts w:hint="eastAsia" w:hAnsi="宋体"/>
          <w:b/>
          <w:bCs/>
          <w:sz w:val="52"/>
          <w:szCs w:val="52"/>
          <w:lang w:val="en-US" w:eastAsia="zh-CN"/>
        </w:rPr>
        <w:t>装置设计小组</w:t>
      </w:r>
      <w:r>
        <w:rPr>
          <w:rFonts w:hAnsi="宋体"/>
          <w:b/>
          <w:bCs/>
          <w:sz w:val="52"/>
          <w:szCs w:val="52"/>
        </w:rPr>
        <w:t>报告</w:t>
      </w:r>
    </w:p>
    <w:p>
      <w:pPr>
        <w:pageBreakBefore w:val="0"/>
        <w:kinsoku/>
        <w:wordWrap/>
        <w:topLinePunct w:val="0"/>
        <w:bidi w:val="0"/>
        <w:spacing w:line="300" w:lineRule="auto"/>
        <w:jc w:val="center"/>
        <w:textAlignment w:val="auto"/>
        <w:rPr>
          <w:b/>
          <w:bCs/>
        </w:rPr>
      </w:pPr>
    </w:p>
    <w:p>
      <w:pPr>
        <w:pageBreakBefore w:val="0"/>
        <w:kinsoku/>
        <w:wordWrap/>
        <w:topLinePunct w:val="0"/>
        <w:bidi w:val="0"/>
        <w:spacing w:line="300" w:lineRule="auto"/>
        <w:textAlignment w:val="auto"/>
        <w:rPr>
          <w:b/>
          <w:bCs/>
        </w:rPr>
      </w:pPr>
    </w:p>
    <w:p>
      <w:pPr>
        <w:pageBreakBefore w:val="0"/>
        <w:kinsoku/>
        <w:wordWrap/>
        <w:topLinePunct w:val="0"/>
        <w:bidi w:val="0"/>
        <w:spacing w:line="300" w:lineRule="auto"/>
        <w:textAlignment w:val="auto"/>
        <w:rPr>
          <w:b/>
          <w:bCs/>
        </w:rPr>
      </w:pPr>
    </w:p>
    <w:p>
      <w:pPr>
        <w:pageBreakBefore w:val="0"/>
        <w:kinsoku/>
        <w:wordWrap/>
        <w:topLinePunct w:val="0"/>
        <w:bidi w:val="0"/>
        <w:spacing w:line="300" w:lineRule="auto"/>
        <w:textAlignment w:val="auto"/>
        <w:rPr>
          <w:b/>
          <w:bCs/>
          <w:sz w:val="32"/>
          <w:szCs w:val="32"/>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rFonts w:hint="eastAsia" w:ascii="宋体" w:hAnsi="宋体"/>
          <w:kern w:val="0"/>
          <w:sz w:val="32"/>
          <w:szCs w:val="32"/>
          <w:u w:val="single"/>
          <w:lang w:val="en-US" w:eastAsia="zh-CN"/>
        </w:rPr>
      </w:pPr>
      <w:r>
        <w:rPr>
          <w:rFonts w:hint="eastAsia" w:ascii="宋体" w:hAnsi="宋体"/>
          <w:bCs/>
          <w:sz w:val="32"/>
          <w:szCs w:val="32"/>
          <w:lang w:val="en-US" w:eastAsia="zh-CN"/>
        </w:rPr>
        <w:t xml:space="preserve"> </w:t>
      </w:r>
      <w:r>
        <w:rPr>
          <w:rFonts w:ascii="宋体" w:hAnsi="宋体"/>
          <w:bCs/>
          <w:sz w:val="32"/>
          <w:szCs w:val="32"/>
        </w:rPr>
        <w:t>设计题目</w:t>
      </w:r>
      <w:bookmarkStart w:id="0" w:name="OLE_LINK2"/>
      <w:bookmarkStart w:id="1" w:name="OLE_LINK3"/>
      <w:bookmarkStart w:id="2" w:name="OLE_LINK1"/>
      <w:r>
        <w:rPr>
          <w:rFonts w:hint="eastAsia" w:ascii="宋体" w:hAnsi="宋体"/>
          <w:bCs/>
          <w:sz w:val="32"/>
          <w:szCs w:val="32"/>
          <w:lang w:val="en-US" w:eastAsia="zh-CN"/>
        </w:rPr>
        <w:t xml:space="preserve"> </w:t>
      </w:r>
      <w:r>
        <w:rPr>
          <w:rFonts w:hint="eastAsia" w:ascii="宋体" w:hAnsi="宋体"/>
          <w:kern w:val="0"/>
          <w:sz w:val="32"/>
          <w:szCs w:val="32"/>
          <w:u w:val="single"/>
          <w:lang w:val="en-US" w:eastAsia="zh-CN"/>
        </w:rPr>
        <w:t xml:space="preserve"> 温</w:t>
      </w:r>
      <w:r>
        <w:rPr>
          <w:rFonts w:hint="eastAsia" w:ascii="宋体" w:hAnsi="宋体"/>
          <w:kern w:val="0"/>
          <w:sz w:val="32"/>
          <w:szCs w:val="32"/>
          <w:u w:val="single"/>
        </w:rPr>
        <w:t>度报警器</w:t>
      </w:r>
      <w:bookmarkEnd w:id="0"/>
      <w:bookmarkEnd w:id="1"/>
      <w:bookmarkEnd w:id="2"/>
      <w:r>
        <w:rPr>
          <w:rFonts w:hint="eastAsia" w:ascii="宋体" w:hAnsi="宋体"/>
          <w:kern w:val="0"/>
          <w:sz w:val="32"/>
          <w:szCs w:val="32"/>
          <w:u w:val="single"/>
        </w:rPr>
        <w:t>设</w:t>
      </w:r>
      <w:r>
        <w:rPr>
          <w:rFonts w:hint="eastAsia" w:ascii="宋体" w:hAnsi="宋体"/>
          <w:kern w:val="0"/>
          <w:sz w:val="32"/>
          <w:szCs w:val="32"/>
          <w:u w:val="single"/>
          <w:lang w:eastAsia="zh-CN"/>
        </w:rPr>
        <w:t>计</w:t>
      </w:r>
      <w:r>
        <w:rPr>
          <w:rFonts w:hint="eastAsia" w:ascii="宋体" w:hAnsi="宋体"/>
          <w:kern w:val="0"/>
          <w:sz w:val="32"/>
          <w:szCs w:val="32"/>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2560" w:firstLineChars="800"/>
        <w:jc w:val="both"/>
        <w:textAlignment w:val="auto"/>
        <w:outlineLvl w:val="9"/>
        <w:rPr>
          <w:rFonts w:ascii="宋体" w:hAnsi="宋体"/>
          <w:bCs/>
          <w:sz w:val="32"/>
          <w:szCs w:val="32"/>
          <w:lang w:val="en-US"/>
        </w:rPr>
      </w:pPr>
      <w:r>
        <w:rPr>
          <w:rFonts w:ascii="宋体" w:hAnsi="宋体"/>
          <w:bCs/>
          <w:sz w:val="32"/>
          <w:szCs w:val="32"/>
        </w:rPr>
        <w:t>班</w:t>
      </w:r>
      <w:r>
        <w:rPr>
          <w:rFonts w:hint="eastAsia" w:ascii="宋体" w:hAnsi="宋体"/>
          <w:bCs/>
          <w:sz w:val="32"/>
          <w:szCs w:val="32"/>
          <w:lang w:val="en-US" w:eastAsia="zh-CN"/>
        </w:rPr>
        <w:t xml:space="preserve"> </w:t>
      </w:r>
      <w:r>
        <w:rPr>
          <w:rFonts w:ascii="宋体" w:hAnsi="宋体"/>
          <w:bCs/>
          <w:sz w:val="32"/>
          <w:szCs w:val="32"/>
        </w:rPr>
        <w:t xml:space="preserve">   级</w:t>
      </w:r>
      <w:r>
        <w:rPr>
          <w:rFonts w:hint="eastAsia" w:ascii="宋体" w:hAnsi="宋体"/>
          <w:bCs/>
          <w:sz w:val="32"/>
          <w:szCs w:val="32"/>
          <w:lang w:val="en-US" w:eastAsia="zh-CN"/>
        </w:rPr>
        <w:t xml:space="preserve"> </w:t>
      </w:r>
      <w:r>
        <w:rPr>
          <w:rFonts w:hint="eastAsia" w:ascii="宋体" w:hAnsi="宋体"/>
          <w:kern w:val="0"/>
          <w:sz w:val="32"/>
          <w:szCs w:val="32"/>
          <w:u w:val="single"/>
          <w:lang w:val="en-US" w:eastAsia="zh-CN"/>
        </w:rPr>
        <w:t xml:space="preserve">  自动化1503班  </w:t>
      </w:r>
    </w:p>
    <w:p>
      <w:pPr>
        <w:pageBreakBefore w:val="0"/>
        <w:kinsoku/>
        <w:wordWrap/>
        <w:topLinePunct w:val="0"/>
        <w:bidi w:val="0"/>
        <w:spacing w:line="300" w:lineRule="auto"/>
        <w:ind w:firstLine="2560" w:firstLineChars="800"/>
        <w:jc w:val="both"/>
        <w:textAlignment w:val="auto"/>
        <w:rPr>
          <w:rFonts w:hint="eastAsia" w:ascii="宋体" w:hAnsi="宋体"/>
          <w:kern w:val="0"/>
          <w:sz w:val="32"/>
          <w:szCs w:val="32"/>
          <w:u w:val="single"/>
          <w:lang w:val="en-US" w:eastAsia="zh-CN"/>
        </w:rPr>
      </w:pPr>
      <w:r>
        <w:rPr>
          <w:rFonts w:hint="eastAsia" w:ascii="宋体" w:hAnsi="宋体"/>
          <w:bCs/>
          <w:sz w:val="32"/>
          <w:szCs w:val="32"/>
          <w:lang w:eastAsia="zh-CN"/>
        </w:rPr>
        <w:t>小组成员</w:t>
      </w:r>
      <w:r>
        <w:rPr>
          <w:rFonts w:ascii="宋体" w:hAnsi="宋体"/>
          <w:bCs/>
          <w:sz w:val="32"/>
          <w:szCs w:val="32"/>
        </w:rPr>
        <w:t xml:space="preserve"> </w:t>
      </w:r>
      <w:r>
        <w:rPr>
          <w:rFonts w:hint="eastAsia" w:ascii="宋体" w:hAnsi="宋体"/>
          <w:bCs/>
          <w:sz w:val="32"/>
          <w:szCs w:val="32"/>
          <w:u w:val="single"/>
          <w:lang w:val="en-US" w:eastAsia="zh-CN"/>
        </w:rPr>
        <w:t xml:space="preserve"> 权红飞</w:t>
      </w:r>
      <w:r>
        <w:rPr>
          <w:rFonts w:hint="eastAsia" w:ascii="宋体" w:hAnsi="宋体"/>
          <w:kern w:val="0"/>
          <w:sz w:val="32"/>
          <w:szCs w:val="32"/>
          <w:u w:val="single"/>
          <w:lang w:val="en-US" w:eastAsia="zh-CN"/>
        </w:rPr>
        <w:t xml:space="preserve"> 201505060321 </w:t>
      </w:r>
    </w:p>
    <w:p>
      <w:pPr>
        <w:pageBreakBefore w:val="0"/>
        <w:kinsoku/>
        <w:wordWrap/>
        <w:topLinePunct w:val="0"/>
        <w:bidi w:val="0"/>
        <w:spacing w:line="300" w:lineRule="auto"/>
        <w:ind w:firstLine="2240" w:firstLineChars="700"/>
        <w:jc w:val="both"/>
        <w:textAlignment w:val="auto"/>
        <w:rPr>
          <w:rFonts w:hint="eastAsia" w:ascii="宋体" w:hAnsi="宋体"/>
          <w:kern w:val="0"/>
          <w:sz w:val="32"/>
          <w:szCs w:val="32"/>
          <w:u w:val="single"/>
          <w:lang w:val="en-US" w:eastAsia="zh-CN"/>
        </w:rPr>
      </w:pPr>
      <w:r>
        <w:rPr>
          <w:rFonts w:hint="eastAsia" w:ascii="宋体" w:hAnsi="宋体"/>
          <w:kern w:val="0"/>
          <w:sz w:val="32"/>
          <w:szCs w:val="32"/>
          <w:u w:val="none"/>
          <w:lang w:val="en-US" w:eastAsia="zh-CN"/>
        </w:rPr>
        <w:t xml:space="preserve">           </w:t>
      </w:r>
      <w:r>
        <w:rPr>
          <w:rFonts w:hint="eastAsia" w:ascii="宋体" w:hAnsi="宋体"/>
          <w:kern w:val="0"/>
          <w:sz w:val="32"/>
          <w:szCs w:val="32"/>
          <w:u w:val="single"/>
          <w:lang w:val="en-US" w:eastAsia="zh-CN"/>
        </w:rPr>
        <w:t xml:space="preserve"> 王  盼 201505060305 </w:t>
      </w:r>
    </w:p>
    <w:p>
      <w:pPr>
        <w:pageBreakBefore w:val="0"/>
        <w:kinsoku/>
        <w:wordWrap/>
        <w:topLinePunct w:val="0"/>
        <w:bidi w:val="0"/>
        <w:spacing w:line="300" w:lineRule="auto"/>
        <w:ind w:firstLine="2240" w:firstLineChars="700"/>
        <w:jc w:val="both"/>
        <w:textAlignment w:val="auto"/>
        <w:rPr>
          <w:rFonts w:hint="eastAsia" w:ascii="宋体" w:hAnsi="宋体"/>
          <w:kern w:val="0"/>
          <w:sz w:val="32"/>
          <w:szCs w:val="32"/>
          <w:u w:val="single"/>
          <w:lang w:val="en-US" w:eastAsia="zh-CN"/>
        </w:rPr>
      </w:pPr>
      <w:r>
        <w:rPr>
          <w:rFonts w:hint="eastAsia" w:ascii="宋体" w:hAnsi="宋体"/>
          <w:kern w:val="0"/>
          <w:sz w:val="32"/>
          <w:szCs w:val="32"/>
          <w:u w:val="none"/>
          <w:lang w:val="en-US" w:eastAsia="zh-CN"/>
        </w:rPr>
        <w:t xml:space="preserve">           </w:t>
      </w:r>
      <w:r>
        <w:rPr>
          <w:rFonts w:hint="eastAsia" w:ascii="宋体" w:hAnsi="宋体"/>
          <w:kern w:val="0"/>
          <w:sz w:val="32"/>
          <w:szCs w:val="32"/>
          <w:u w:val="single"/>
          <w:lang w:val="en-US" w:eastAsia="zh-CN"/>
        </w:rPr>
        <w:t xml:space="preserve"> 刘  欢 201505060302 </w:t>
      </w:r>
    </w:p>
    <w:p>
      <w:pPr>
        <w:pageBreakBefore w:val="0"/>
        <w:kinsoku/>
        <w:wordWrap/>
        <w:topLinePunct w:val="0"/>
        <w:bidi w:val="0"/>
        <w:spacing w:line="300" w:lineRule="auto"/>
        <w:ind w:firstLine="2560" w:firstLineChars="800"/>
        <w:jc w:val="both"/>
        <w:textAlignment w:val="auto"/>
        <w:rPr>
          <w:rFonts w:hint="eastAsia" w:ascii="宋体" w:hAnsi="宋体"/>
          <w:kern w:val="0"/>
          <w:sz w:val="32"/>
          <w:szCs w:val="32"/>
          <w:u w:val="single"/>
          <w:lang w:val="en-US" w:eastAsia="zh-CN"/>
        </w:rPr>
      </w:pPr>
      <w:r>
        <w:rPr>
          <w:rFonts w:hint="eastAsia" w:ascii="宋体" w:hAnsi="宋体"/>
          <w:kern w:val="0"/>
          <w:sz w:val="32"/>
          <w:szCs w:val="32"/>
          <w:u w:val="none"/>
          <w:lang w:val="en-US" w:eastAsia="zh-CN"/>
        </w:rPr>
        <w:t xml:space="preserve">指导老师 </w:t>
      </w:r>
      <w:r>
        <w:rPr>
          <w:rFonts w:hint="eastAsia" w:ascii="宋体" w:hAnsi="宋体"/>
          <w:kern w:val="0"/>
          <w:sz w:val="32"/>
          <w:szCs w:val="32"/>
          <w:u w:val="single"/>
          <w:lang w:val="en-US" w:eastAsia="zh-CN"/>
        </w:rPr>
        <w:t xml:space="preserve">        毛艳慧       </w:t>
      </w:r>
    </w:p>
    <w:p>
      <w:pPr>
        <w:pageBreakBefore w:val="0"/>
        <w:kinsoku/>
        <w:wordWrap/>
        <w:topLinePunct w:val="0"/>
        <w:bidi w:val="0"/>
        <w:spacing w:line="300" w:lineRule="auto"/>
        <w:jc w:val="center"/>
        <w:textAlignment w:val="auto"/>
        <w:rPr>
          <w:rFonts w:hint="eastAsia" w:ascii="宋体" w:hAnsi="宋体"/>
          <w:kern w:val="0"/>
          <w:sz w:val="32"/>
          <w:szCs w:val="32"/>
          <w:u w:val="none"/>
          <w:lang w:val="en-US" w:eastAsia="zh-CN"/>
        </w:rPr>
      </w:pPr>
    </w:p>
    <w:p>
      <w:pPr>
        <w:pageBreakBefore w:val="0"/>
        <w:kinsoku/>
        <w:wordWrap/>
        <w:topLinePunct w:val="0"/>
        <w:bidi w:val="0"/>
        <w:spacing w:line="300" w:lineRule="auto"/>
        <w:jc w:val="both"/>
        <w:textAlignment w:val="auto"/>
        <w:rPr>
          <w:rFonts w:hint="eastAsia" w:ascii="宋体" w:hAnsi="宋体"/>
          <w:kern w:val="0"/>
          <w:sz w:val="32"/>
          <w:szCs w:val="32"/>
          <w:u w:val="none"/>
          <w:lang w:val="en-US" w:eastAsia="zh-CN"/>
        </w:rPr>
      </w:pPr>
    </w:p>
    <w:p>
      <w:pPr>
        <w:pageBreakBefore w:val="0"/>
        <w:kinsoku/>
        <w:wordWrap/>
        <w:topLinePunct w:val="0"/>
        <w:bidi w:val="0"/>
        <w:spacing w:line="300" w:lineRule="auto"/>
        <w:jc w:val="center"/>
        <w:textAlignment w:val="auto"/>
        <w:rPr>
          <w:rFonts w:hint="eastAsia"/>
        </w:rPr>
        <w:sectPr>
          <w:pgSz w:w="11906" w:h="16838"/>
          <w:pgMar w:top="1417" w:right="1417" w:bottom="1417" w:left="1701" w:header="851" w:footer="992" w:gutter="0"/>
          <w:pgNumType w:fmt="decimal" w:start="1"/>
          <w:cols w:space="0" w:num="1"/>
          <w:rtlGutter w:val="0"/>
          <w:docGrid w:type="lines" w:linePitch="312" w:charSpace="0"/>
        </w:sectPr>
      </w:pPr>
      <w:r>
        <w:rPr>
          <w:rFonts w:hint="eastAsia" w:ascii="宋体" w:hAnsi="宋体"/>
          <w:kern w:val="0"/>
          <w:sz w:val="32"/>
          <w:szCs w:val="32"/>
          <w:u w:val="none"/>
          <w:lang w:val="en-US" w:eastAsia="zh-CN"/>
        </w:rPr>
        <w:t xml:space="preserve">                         </w:t>
      </w:r>
      <w:r>
        <w:rPr>
          <w:rFonts w:hint="eastAsia" w:ascii="宋体" w:hAnsi="宋体"/>
          <w:kern w:val="0"/>
          <w:sz w:val="32"/>
          <w:szCs w:val="32"/>
          <w:u w:val="none"/>
          <w:lang w:val="en-US" w:eastAsia="zh-CN"/>
        </w:rPr>
        <w:tab/>
      </w:r>
      <w:r>
        <w:rPr>
          <w:rFonts w:hint="eastAsia" w:ascii="宋体" w:hAnsi="宋体"/>
          <w:kern w:val="0"/>
          <w:sz w:val="32"/>
          <w:szCs w:val="32"/>
          <w:u w:val="none"/>
          <w:lang w:val="en-US" w:eastAsia="zh-CN"/>
        </w:rPr>
        <w:t>2108年9月28日</w:t>
      </w:r>
    </w:p>
    <w:p>
      <w:pPr>
        <w:pageBreakBefore w:val="0"/>
        <w:kinsoku/>
        <w:wordWrap/>
        <w:topLinePunct w:val="0"/>
        <w:bidi w:val="0"/>
        <w:spacing w:line="300" w:lineRule="auto"/>
        <w:jc w:val="center"/>
        <w:textAlignment w:val="auto"/>
        <w:rPr>
          <w:b/>
          <w:sz w:val="36"/>
          <w:szCs w:val="36"/>
        </w:rPr>
      </w:pPr>
      <w:bookmarkStart w:id="3" w:name="_Toc32192_WPSOffice_Level1"/>
      <w:bookmarkStart w:id="4" w:name="_Toc880_WPSOffice_Level1"/>
      <w:r>
        <w:rPr>
          <w:rFonts w:hint="eastAsia"/>
          <w:b/>
          <w:sz w:val="36"/>
          <w:szCs w:val="36"/>
        </w:rPr>
        <w:t>课程设计任务书</w:t>
      </w:r>
      <w:bookmarkEnd w:id="3"/>
      <w:bookmarkEnd w:id="4"/>
    </w:p>
    <w:tbl>
      <w:tblPr>
        <w:tblStyle w:val="17"/>
        <w:tblW w:w="9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1114"/>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411"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ind w:firstLine="140" w:firstLineChars="50"/>
              <w:jc w:val="center"/>
              <w:textAlignment w:val="auto"/>
              <w:rPr>
                <w:sz w:val="28"/>
                <w:szCs w:val="28"/>
              </w:rPr>
            </w:pPr>
            <w:r>
              <w:rPr>
                <w:rFonts w:hint="eastAsia"/>
                <w:sz w:val="28"/>
                <w:szCs w:val="28"/>
              </w:rPr>
              <w:t>题</w:t>
            </w:r>
            <w:r>
              <w:rPr>
                <w:sz w:val="28"/>
                <w:szCs w:val="28"/>
              </w:rPr>
              <w:t xml:space="preserve"> </w:t>
            </w:r>
            <w:r>
              <w:rPr>
                <w:rFonts w:hint="eastAsia"/>
                <w:sz w:val="28"/>
                <w:szCs w:val="28"/>
              </w:rPr>
              <w:t>目</w:t>
            </w:r>
          </w:p>
        </w:tc>
        <w:tc>
          <w:tcPr>
            <w:tcW w:w="7634" w:type="dxa"/>
            <w:gridSpan w:val="2"/>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rFonts w:ascii="宋体" w:hAnsi="宋体" w:eastAsia="宋体"/>
                <w:sz w:val="28"/>
                <w:szCs w:val="28"/>
              </w:rPr>
            </w:pPr>
            <w:r>
              <w:rPr>
                <w:rFonts w:hint="eastAsia"/>
                <w:sz w:val="28"/>
                <w:szCs w:val="28"/>
              </w:rPr>
              <w:t>基于单片机的温度</w:t>
            </w:r>
            <w:r>
              <w:rPr>
                <w:rFonts w:hint="eastAsia"/>
                <w:sz w:val="28"/>
                <w:szCs w:val="28"/>
                <w:lang w:val="en-US" w:eastAsia="zh-CN"/>
              </w:rPr>
              <w:t>检测装置</w:t>
            </w:r>
            <w:r>
              <w:rPr>
                <w:rFonts w:hint="eastAsia"/>
                <w:sz w:val="28"/>
                <w:szCs w:val="28"/>
              </w:rPr>
              <w:t>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411"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left"/>
              <w:textAlignment w:val="auto"/>
              <w:rPr>
                <w:rFonts w:hint="eastAsia" w:eastAsia="宋体"/>
                <w:sz w:val="28"/>
                <w:szCs w:val="28"/>
                <w:lang w:val="en-US" w:eastAsia="zh-CN"/>
              </w:rPr>
            </w:pPr>
            <w:r>
              <w:rPr>
                <w:rFonts w:hint="eastAsia"/>
                <w:sz w:val="28"/>
                <w:szCs w:val="28"/>
                <w:lang w:val="en-US" w:eastAsia="zh-CN"/>
              </w:rPr>
              <w:t>小组成员</w:t>
            </w:r>
          </w:p>
        </w:tc>
        <w:tc>
          <w:tcPr>
            <w:tcW w:w="7634" w:type="dxa"/>
            <w:gridSpan w:val="2"/>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rFonts w:hint="eastAsia" w:eastAsia="宋体"/>
                <w:sz w:val="28"/>
                <w:szCs w:val="28"/>
                <w:lang w:val="en-US" w:eastAsia="zh-CN"/>
              </w:rPr>
            </w:pPr>
            <w:r>
              <w:rPr>
                <w:rFonts w:hint="eastAsia"/>
                <w:sz w:val="28"/>
                <w:szCs w:val="28"/>
                <w:lang w:val="en-US" w:eastAsia="zh-CN"/>
              </w:rPr>
              <w:t>权红飞、王盼、刘欢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73" w:hRule="atLeast"/>
        </w:trPr>
        <w:tc>
          <w:tcPr>
            <w:tcW w:w="1411"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sz w:val="28"/>
                <w:szCs w:val="28"/>
              </w:rPr>
            </w:pPr>
            <w:r>
              <w:rPr>
                <w:rFonts w:hint="eastAsia"/>
                <w:sz w:val="28"/>
                <w:szCs w:val="28"/>
              </w:rPr>
              <w:t>设</w:t>
            </w:r>
          </w:p>
          <w:p>
            <w:pPr>
              <w:pageBreakBefore w:val="0"/>
              <w:kinsoku/>
              <w:wordWrap/>
              <w:topLinePunct w:val="0"/>
              <w:bidi w:val="0"/>
              <w:spacing w:line="300" w:lineRule="auto"/>
              <w:jc w:val="center"/>
              <w:textAlignment w:val="auto"/>
              <w:rPr>
                <w:sz w:val="28"/>
                <w:szCs w:val="28"/>
              </w:rPr>
            </w:pPr>
            <w:r>
              <w:rPr>
                <w:rFonts w:hint="eastAsia"/>
                <w:sz w:val="28"/>
                <w:szCs w:val="28"/>
              </w:rPr>
              <w:t>计</w:t>
            </w:r>
          </w:p>
          <w:p>
            <w:pPr>
              <w:pageBreakBefore w:val="0"/>
              <w:kinsoku/>
              <w:wordWrap/>
              <w:topLinePunct w:val="0"/>
              <w:bidi w:val="0"/>
              <w:spacing w:line="300" w:lineRule="auto"/>
              <w:jc w:val="center"/>
              <w:textAlignment w:val="auto"/>
              <w:rPr>
                <w:sz w:val="28"/>
                <w:szCs w:val="28"/>
              </w:rPr>
            </w:pPr>
            <w:r>
              <w:rPr>
                <w:rFonts w:hint="eastAsia"/>
                <w:sz w:val="28"/>
                <w:szCs w:val="28"/>
              </w:rPr>
              <w:t>内</w:t>
            </w:r>
          </w:p>
          <w:p>
            <w:pPr>
              <w:pageBreakBefore w:val="0"/>
              <w:kinsoku/>
              <w:wordWrap/>
              <w:topLinePunct w:val="0"/>
              <w:bidi w:val="0"/>
              <w:spacing w:line="300" w:lineRule="auto"/>
              <w:jc w:val="center"/>
              <w:textAlignment w:val="auto"/>
              <w:rPr>
                <w:sz w:val="28"/>
                <w:szCs w:val="28"/>
              </w:rPr>
            </w:pPr>
            <w:r>
              <w:rPr>
                <w:rFonts w:hint="eastAsia"/>
                <w:sz w:val="28"/>
                <w:szCs w:val="28"/>
              </w:rPr>
              <w:t>容</w:t>
            </w:r>
          </w:p>
          <w:p>
            <w:pPr>
              <w:pageBreakBefore w:val="0"/>
              <w:kinsoku/>
              <w:wordWrap/>
              <w:topLinePunct w:val="0"/>
              <w:bidi w:val="0"/>
              <w:spacing w:line="300" w:lineRule="auto"/>
              <w:jc w:val="center"/>
              <w:textAlignment w:val="auto"/>
              <w:rPr>
                <w:sz w:val="28"/>
                <w:szCs w:val="28"/>
              </w:rPr>
            </w:pPr>
            <w:r>
              <w:rPr>
                <w:rFonts w:hint="eastAsia"/>
                <w:sz w:val="28"/>
                <w:szCs w:val="28"/>
              </w:rPr>
              <w:t>与</w:t>
            </w:r>
          </w:p>
          <w:p>
            <w:pPr>
              <w:pageBreakBefore w:val="0"/>
              <w:kinsoku/>
              <w:wordWrap/>
              <w:topLinePunct w:val="0"/>
              <w:bidi w:val="0"/>
              <w:spacing w:line="300" w:lineRule="auto"/>
              <w:jc w:val="center"/>
              <w:textAlignment w:val="auto"/>
              <w:rPr>
                <w:sz w:val="28"/>
                <w:szCs w:val="28"/>
              </w:rPr>
            </w:pPr>
            <w:r>
              <w:rPr>
                <w:rFonts w:hint="eastAsia"/>
                <w:sz w:val="28"/>
                <w:szCs w:val="28"/>
              </w:rPr>
              <w:t>要</w:t>
            </w:r>
          </w:p>
          <w:p>
            <w:pPr>
              <w:pageBreakBefore w:val="0"/>
              <w:kinsoku/>
              <w:wordWrap/>
              <w:topLinePunct w:val="0"/>
              <w:bidi w:val="0"/>
              <w:spacing w:line="300" w:lineRule="auto"/>
              <w:jc w:val="center"/>
              <w:textAlignment w:val="auto"/>
              <w:rPr>
                <w:sz w:val="28"/>
                <w:szCs w:val="28"/>
              </w:rPr>
            </w:pPr>
            <w:r>
              <w:rPr>
                <w:rFonts w:hint="eastAsia"/>
                <w:sz w:val="28"/>
                <w:szCs w:val="28"/>
              </w:rPr>
              <w:t>求</w:t>
            </w:r>
          </w:p>
        </w:tc>
        <w:tc>
          <w:tcPr>
            <w:tcW w:w="7634" w:type="dxa"/>
            <w:gridSpan w:val="2"/>
            <w:tcBorders>
              <w:top w:val="single" w:color="auto" w:sz="6" w:space="0"/>
              <w:left w:val="single" w:color="auto" w:sz="6" w:space="0"/>
              <w:bottom w:val="single" w:color="auto" w:sz="6" w:space="0"/>
              <w:right w:val="single" w:color="auto" w:sz="6" w:space="0"/>
            </w:tcBorders>
            <w:vAlign w:val="center"/>
          </w:tcPr>
          <w:p>
            <w:pPr>
              <w:pStyle w:val="19"/>
              <w:keepNext w:val="0"/>
              <w:keepLines w:val="0"/>
              <w:pageBreakBefore w:val="0"/>
              <w:widowControl w:val="0"/>
              <w:numPr>
                <w:ilvl w:val="0"/>
                <w:numId w:val="2"/>
              </w:numPr>
              <w:kinsoku/>
              <w:wordWrap/>
              <w:overflowPunct/>
              <w:topLinePunct w:val="0"/>
              <w:autoSpaceDE/>
              <w:bidi w:val="0"/>
              <w:adjustRightInd/>
              <w:snapToGrid w:val="0"/>
              <w:spacing w:line="300" w:lineRule="auto"/>
              <w:ind w:firstLineChars="0"/>
              <w:textAlignment w:val="auto"/>
              <w:rPr>
                <w:rFonts w:ascii="宋体" w:hAnsi="宋体" w:eastAsia="宋体" w:cs="宋体"/>
                <w:sz w:val="24"/>
                <w:szCs w:val="24"/>
              </w:rPr>
            </w:pPr>
            <w:r>
              <w:rPr>
                <w:rFonts w:hint="eastAsia" w:ascii="宋体" w:hAnsi="宋体" w:eastAsia="宋体" w:cs="宋体"/>
                <w:sz w:val="24"/>
                <w:szCs w:val="24"/>
              </w:rPr>
              <w:t>基于单片机、晶振、液晶显示、温度传感器等模块设计并实现温度测量及显示；温度上下限可预置，超出设定范围声光报警；功能可自行扩展。</w:t>
            </w:r>
          </w:p>
          <w:p>
            <w:pPr>
              <w:pStyle w:val="19"/>
              <w:keepNext w:val="0"/>
              <w:keepLines w:val="0"/>
              <w:pageBreakBefore w:val="0"/>
              <w:widowControl w:val="0"/>
              <w:numPr>
                <w:ilvl w:val="0"/>
                <w:numId w:val="2"/>
              </w:numPr>
              <w:kinsoku/>
              <w:wordWrap/>
              <w:overflowPunct/>
              <w:topLinePunct w:val="0"/>
              <w:autoSpaceDE/>
              <w:bidi w:val="0"/>
              <w:adjustRightInd/>
              <w:snapToGrid w:val="0"/>
              <w:spacing w:line="300" w:lineRule="auto"/>
              <w:ind w:firstLineChars="0"/>
              <w:textAlignment w:val="auto"/>
              <w:rPr>
                <w:rFonts w:ascii="宋体" w:hAnsi="宋体" w:eastAsia="宋体" w:cs="宋体"/>
                <w:sz w:val="24"/>
                <w:szCs w:val="24"/>
              </w:rPr>
            </w:pPr>
            <w:r>
              <w:rPr>
                <w:rFonts w:hint="eastAsia" w:ascii="宋体" w:hAnsi="宋体" w:eastAsia="宋体" w:cs="宋体"/>
                <w:sz w:val="24"/>
                <w:szCs w:val="24"/>
              </w:rPr>
              <w:t>以项目小组的形式，每组6人左右。项目组成员按个人意愿自由组合。能与团队成员分享信息、倾听他人意见和建议，体现团队合作精神。</w:t>
            </w:r>
          </w:p>
          <w:p>
            <w:pPr>
              <w:pStyle w:val="19"/>
              <w:keepNext w:val="0"/>
              <w:keepLines w:val="0"/>
              <w:pageBreakBefore w:val="0"/>
              <w:widowControl w:val="0"/>
              <w:numPr>
                <w:ilvl w:val="0"/>
                <w:numId w:val="2"/>
              </w:numPr>
              <w:kinsoku/>
              <w:wordWrap/>
              <w:overflowPunct/>
              <w:topLinePunct w:val="0"/>
              <w:autoSpaceDE/>
              <w:bidi w:val="0"/>
              <w:adjustRightInd/>
              <w:snapToGrid w:val="0"/>
              <w:spacing w:line="30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rPr>
              <w:t>综合应用电路分析与电路设计的基础知识，设计原理电路并分析,能使用AD/DXP/Protel/Proteus电路设计软件进行电路原理图设计、电路仿真和PCB设计。</w:t>
            </w:r>
          </w:p>
          <w:p>
            <w:pPr>
              <w:pStyle w:val="19"/>
              <w:keepNext w:val="0"/>
              <w:keepLines w:val="0"/>
              <w:pageBreakBefore w:val="0"/>
              <w:widowControl w:val="0"/>
              <w:numPr>
                <w:ilvl w:val="0"/>
                <w:numId w:val="2"/>
              </w:numPr>
              <w:kinsoku/>
              <w:wordWrap/>
              <w:overflowPunct/>
              <w:topLinePunct w:val="0"/>
              <w:autoSpaceDE/>
              <w:bidi w:val="0"/>
              <w:adjustRightInd/>
              <w:snapToGrid w:val="0"/>
              <w:spacing w:line="30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rPr>
              <w:t>能正确使用PCB制板设备、电路制作工具和电路调试工具，具有PCB制板、元器件焊接、电路调试的工程实践技能。具有工程实习经历。</w:t>
            </w:r>
          </w:p>
          <w:p>
            <w:pPr>
              <w:pStyle w:val="19"/>
              <w:keepNext w:val="0"/>
              <w:keepLines w:val="0"/>
              <w:pageBreakBefore w:val="0"/>
              <w:widowControl w:val="0"/>
              <w:numPr>
                <w:ilvl w:val="0"/>
                <w:numId w:val="2"/>
              </w:numPr>
              <w:kinsoku/>
              <w:wordWrap/>
              <w:overflowPunct/>
              <w:topLinePunct w:val="0"/>
              <w:autoSpaceDE/>
              <w:bidi w:val="0"/>
              <w:adjustRightInd/>
              <w:snapToGrid w:val="0"/>
              <w:spacing w:line="300" w:lineRule="auto"/>
              <w:ind w:firstLineChars="0"/>
              <w:textAlignment w:val="auto"/>
              <w:rPr>
                <w:rFonts w:ascii="宋体" w:hAnsi="宋体" w:eastAsia="宋体" w:cs="宋体"/>
                <w:sz w:val="24"/>
                <w:szCs w:val="24"/>
              </w:rPr>
            </w:pPr>
            <w:r>
              <w:rPr>
                <w:rFonts w:hint="eastAsia" w:ascii="宋体" w:hAnsi="宋体" w:eastAsia="宋体" w:cs="宋体"/>
                <w:sz w:val="24"/>
                <w:szCs w:val="24"/>
                <w:lang w:val="en-US" w:eastAsia="zh-CN"/>
              </w:rPr>
              <w:t>整个设计</w:t>
            </w:r>
            <w:r>
              <w:rPr>
                <w:rFonts w:hint="eastAsia" w:ascii="宋体" w:hAnsi="宋体" w:eastAsia="宋体" w:cs="宋体"/>
                <w:sz w:val="24"/>
                <w:szCs w:val="24"/>
              </w:rPr>
              <w:t>过程中，能正确处理制板过程中产生的电子废品/废液，按规程正确操作PCB制板设备，培养环境保护意识，具有可持续发展的理念。</w:t>
            </w:r>
          </w:p>
          <w:p>
            <w:pPr>
              <w:pStyle w:val="19"/>
              <w:keepNext w:val="0"/>
              <w:keepLines w:val="0"/>
              <w:pageBreakBefore w:val="0"/>
              <w:widowControl w:val="0"/>
              <w:numPr>
                <w:ilvl w:val="0"/>
                <w:numId w:val="2"/>
              </w:numPr>
              <w:kinsoku/>
              <w:wordWrap/>
              <w:overflowPunct/>
              <w:topLinePunct w:val="0"/>
              <w:autoSpaceDE/>
              <w:bidi w:val="0"/>
              <w:adjustRightInd/>
              <w:snapToGrid w:val="0"/>
              <w:spacing w:line="300" w:lineRule="auto"/>
              <w:ind w:firstLineChars="0"/>
              <w:textAlignment w:val="auto"/>
              <w:rPr>
                <w:rFonts w:ascii="宋体" w:hAnsi="宋体" w:eastAsia="宋体" w:cs="宋体"/>
                <w:sz w:val="24"/>
                <w:szCs w:val="24"/>
              </w:rPr>
            </w:pPr>
            <w:r>
              <w:rPr>
                <w:rFonts w:hint="eastAsia" w:ascii="宋体" w:hAnsi="宋体" w:eastAsia="宋体" w:cs="宋体"/>
                <w:sz w:val="24"/>
                <w:szCs w:val="24"/>
              </w:rPr>
              <w:t>整理设计结果，撰写并提交课程设计报告。</w:t>
            </w:r>
          </w:p>
          <w:p>
            <w:pPr>
              <w:keepNext w:val="0"/>
              <w:keepLines w:val="0"/>
              <w:pageBreakBefore w:val="0"/>
              <w:widowControl w:val="0"/>
              <w:kinsoku/>
              <w:wordWrap/>
              <w:overflowPunct/>
              <w:topLinePunct w:val="0"/>
              <w:autoSpaceDE/>
              <w:bidi w:val="0"/>
              <w:adjustRightInd/>
              <w:snapToGrid w:val="0"/>
              <w:spacing w:line="300" w:lineRule="auto"/>
              <w:textAlignment w:val="auto"/>
              <w:rPr>
                <w:rFonts w:ascii="宋体" w:hAnsi="宋体" w:cs="宋体"/>
                <w:sz w:val="24"/>
              </w:rPr>
            </w:pPr>
            <w:r>
              <w:rPr>
                <w:rFonts w:hint="eastAsia" w:ascii="宋体" w:hAnsi="宋体" w:cs="宋体"/>
                <w:sz w:val="24"/>
              </w:rPr>
              <w:t>参考资料：</w:t>
            </w:r>
          </w:p>
          <w:p>
            <w:pPr>
              <w:keepNext w:val="0"/>
              <w:keepLines w:val="0"/>
              <w:pageBreakBefore w:val="0"/>
              <w:widowControl w:val="0"/>
              <w:tabs>
                <w:tab w:val="left" w:pos="0"/>
              </w:tabs>
              <w:kinsoku/>
              <w:wordWrap/>
              <w:overflowPunct/>
              <w:topLinePunct w:val="0"/>
              <w:autoSpaceDE/>
              <w:bidi w:val="0"/>
              <w:adjustRightInd/>
              <w:spacing w:line="300" w:lineRule="auto"/>
              <w:ind w:firstLine="360" w:firstLineChars="150"/>
              <w:jc w:val="left"/>
              <w:textAlignment w:val="auto"/>
              <w:outlineLvl w:val="0"/>
              <w:rPr>
                <w:rFonts w:hint="eastAsia" w:ascii="黑体" w:hAnsi="黑体" w:eastAsia="黑体"/>
                <w:b/>
                <w:sz w:val="24"/>
                <w:szCs w:val="24"/>
              </w:rPr>
            </w:pPr>
            <w:bookmarkStart w:id="5" w:name="_Toc24623"/>
            <w:bookmarkStart w:id="6" w:name="_Toc21055"/>
            <w:bookmarkStart w:id="7" w:name="_Toc24501"/>
            <w:bookmarkStart w:id="8" w:name="_Toc30887"/>
            <w:bookmarkStart w:id="9" w:name="_Toc13426"/>
            <w:bookmarkStart w:id="10" w:name="_Toc11682"/>
            <w:bookmarkStart w:id="11" w:name="_Toc17169"/>
            <w:r>
              <w:rPr>
                <w:rFonts w:ascii="宋体" w:hAnsi="宋体"/>
                <w:color w:val="000000"/>
                <w:sz w:val="24"/>
                <w:szCs w:val="24"/>
              </w:rPr>
              <w:t>[1]</w:t>
            </w:r>
            <w:r>
              <w:rPr>
                <w:rFonts w:hint="eastAsia" w:ascii="宋体" w:hAnsi="宋体"/>
                <w:color w:val="000000"/>
                <w:sz w:val="24"/>
                <w:szCs w:val="24"/>
              </w:rPr>
              <w:t xml:space="preserve">  高玉芹</w:t>
            </w:r>
            <w:r>
              <w:rPr>
                <w:rFonts w:ascii="宋体" w:hAnsi="宋体"/>
                <w:color w:val="000000"/>
                <w:sz w:val="24"/>
                <w:szCs w:val="24"/>
              </w:rPr>
              <w:t>．</w:t>
            </w:r>
            <w:r>
              <w:rPr>
                <w:rFonts w:hint="eastAsia" w:ascii="宋体" w:hAnsi="宋体"/>
                <w:color w:val="000000"/>
                <w:sz w:val="24"/>
                <w:szCs w:val="24"/>
              </w:rPr>
              <w:t>单片机原理及应用及C51编程技术</w:t>
            </w:r>
            <w:r>
              <w:rPr>
                <w:rFonts w:ascii="宋体" w:hAnsi="宋体"/>
                <w:color w:val="000000"/>
                <w:sz w:val="24"/>
                <w:szCs w:val="24"/>
              </w:rPr>
              <w:t>．</w:t>
            </w:r>
            <w:r>
              <w:rPr>
                <w:rFonts w:hint="eastAsia" w:ascii="宋体" w:hAnsi="宋体"/>
                <w:color w:val="000000"/>
                <w:sz w:val="24"/>
                <w:szCs w:val="24"/>
              </w:rPr>
              <w:t>北京：机械工业出版社，2011.6</w:t>
            </w:r>
            <w:bookmarkEnd w:id="5"/>
            <w:bookmarkEnd w:id="6"/>
            <w:bookmarkEnd w:id="7"/>
            <w:bookmarkEnd w:id="8"/>
            <w:bookmarkEnd w:id="9"/>
            <w:bookmarkEnd w:id="10"/>
            <w:bookmarkEnd w:id="11"/>
          </w:p>
          <w:p>
            <w:pPr>
              <w:keepNext w:val="0"/>
              <w:keepLines w:val="0"/>
              <w:pageBreakBefore w:val="0"/>
              <w:widowControl w:val="0"/>
              <w:kinsoku/>
              <w:wordWrap/>
              <w:overflowPunct/>
              <w:topLinePunct w:val="0"/>
              <w:autoSpaceDE/>
              <w:autoSpaceDN w:val="0"/>
              <w:bidi w:val="0"/>
              <w:adjustRightInd/>
              <w:spacing w:line="300" w:lineRule="auto"/>
              <w:ind w:firstLine="360" w:firstLineChars="150"/>
              <w:jc w:val="left"/>
              <w:textAlignment w:val="auto"/>
              <w:rPr>
                <w:rFonts w:ascii="宋体" w:hAnsi="宋体"/>
                <w:color w:val="000000"/>
                <w:sz w:val="24"/>
                <w:szCs w:val="24"/>
              </w:rPr>
            </w:pPr>
            <w:r>
              <w:rPr>
                <w:rFonts w:ascii="宋体" w:hAnsi="宋体"/>
                <w:color w:val="000000"/>
                <w:sz w:val="24"/>
                <w:szCs w:val="24"/>
              </w:rPr>
              <w:t>[2]  赵文博，刘文涛．单片机语言C51程序设计[M]．北京：人民邮电出版社，2005， 10．</w:t>
            </w:r>
          </w:p>
          <w:p>
            <w:pPr>
              <w:pageBreakBefore w:val="0"/>
              <w:kinsoku/>
              <w:wordWrap/>
              <w:topLinePunct w:val="0"/>
              <w:autoSpaceDN w:val="0"/>
              <w:bidi w:val="0"/>
              <w:spacing w:line="300" w:lineRule="auto"/>
              <w:ind w:firstLine="360" w:firstLineChars="150"/>
              <w:jc w:val="left"/>
              <w:textAlignment w:val="auto"/>
              <w:rPr>
                <w:rFonts w:ascii="宋体" w:hAnsi="宋体"/>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25" w:type="dxa"/>
            <w:gridSpan w:val="2"/>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sz w:val="24"/>
              </w:rPr>
            </w:pPr>
            <w:r>
              <w:rPr>
                <w:rFonts w:hint="eastAsia"/>
                <w:sz w:val="24"/>
              </w:rPr>
              <w:t>起止时间</w:t>
            </w:r>
          </w:p>
        </w:tc>
        <w:tc>
          <w:tcPr>
            <w:tcW w:w="6520"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rFonts w:ascii="宋体" w:hAnsi="宋体"/>
                <w:bCs/>
                <w:spacing w:val="24"/>
                <w:sz w:val="24"/>
              </w:rPr>
            </w:pPr>
            <w:r>
              <w:rPr>
                <w:rFonts w:hint="eastAsia"/>
                <w:sz w:val="24"/>
                <w:lang w:val="en-US" w:eastAsia="zh-CN"/>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r>
              <w:rPr>
                <w:rFonts w:hint="eastAsia"/>
                <w:sz w:val="24"/>
              </w:rPr>
              <w:t>至</w:t>
            </w:r>
            <w:r>
              <w:rPr>
                <w:sz w:val="24"/>
              </w:rPr>
              <w:t xml:space="preserve">  </w:t>
            </w:r>
            <w:r>
              <w:rPr>
                <w:rFonts w:hint="eastAsia"/>
                <w:sz w:val="24"/>
                <w:lang w:val="en-US" w:eastAsia="zh-CN"/>
              </w:rPr>
              <w:t xml:space="preserve">  </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25" w:type="dxa"/>
            <w:gridSpan w:val="2"/>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sz w:val="24"/>
              </w:rPr>
            </w:pPr>
            <w:r>
              <w:rPr>
                <w:rFonts w:hint="eastAsia"/>
                <w:sz w:val="24"/>
              </w:rPr>
              <w:t>指导教师签名</w:t>
            </w:r>
          </w:p>
        </w:tc>
        <w:tc>
          <w:tcPr>
            <w:tcW w:w="6520"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right"/>
              <w:textAlignment w:val="auto"/>
              <w:rPr>
                <w:sz w:val="24"/>
              </w:rPr>
            </w:pP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25" w:type="dxa"/>
            <w:gridSpan w:val="2"/>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sz w:val="24"/>
              </w:rPr>
            </w:pPr>
            <w:r>
              <w:rPr>
                <w:rFonts w:hint="eastAsia"/>
                <w:sz w:val="24"/>
              </w:rPr>
              <w:t>系（教研室）主任签名</w:t>
            </w:r>
          </w:p>
        </w:tc>
        <w:tc>
          <w:tcPr>
            <w:tcW w:w="6520"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ind w:firstLine="4800" w:firstLineChars="2000"/>
              <w:jc w:val="right"/>
              <w:textAlignment w:val="auto"/>
              <w:rPr>
                <w:sz w:val="24"/>
              </w:rPr>
            </w:pP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25" w:type="dxa"/>
            <w:gridSpan w:val="2"/>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jc w:val="center"/>
              <w:textAlignment w:val="auto"/>
              <w:rPr>
                <w:sz w:val="24"/>
              </w:rPr>
            </w:pPr>
            <w:r>
              <w:rPr>
                <w:rFonts w:hint="eastAsia"/>
                <w:sz w:val="24"/>
              </w:rPr>
              <w:t>学生签名</w:t>
            </w:r>
          </w:p>
        </w:tc>
        <w:tc>
          <w:tcPr>
            <w:tcW w:w="6520" w:type="dxa"/>
            <w:tcBorders>
              <w:top w:val="single" w:color="auto" w:sz="6" w:space="0"/>
              <w:left w:val="single" w:color="auto" w:sz="6" w:space="0"/>
              <w:bottom w:val="single" w:color="auto" w:sz="6" w:space="0"/>
              <w:right w:val="single" w:color="auto" w:sz="6" w:space="0"/>
            </w:tcBorders>
            <w:vAlign w:val="center"/>
          </w:tcPr>
          <w:p>
            <w:pPr>
              <w:pageBreakBefore w:val="0"/>
              <w:kinsoku/>
              <w:wordWrap/>
              <w:topLinePunct w:val="0"/>
              <w:bidi w:val="0"/>
              <w:spacing w:line="300" w:lineRule="auto"/>
              <w:ind w:firstLine="4800" w:firstLineChars="2000"/>
              <w:jc w:val="right"/>
              <w:textAlignment w:val="auto"/>
              <w:rPr>
                <w:sz w:val="24"/>
              </w:rPr>
            </w:pP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p>
        </w:tc>
      </w:tr>
    </w:tbl>
    <w:p>
      <w:pPr>
        <w:pStyle w:val="2"/>
        <w:pageBreakBefore w:val="0"/>
        <w:kinsoku/>
        <w:wordWrap/>
        <w:topLinePunct w:val="0"/>
        <w:bidi w:val="0"/>
        <w:spacing w:line="300" w:lineRule="auto"/>
        <w:jc w:val="left"/>
        <w:textAlignment w:val="auto"/>
        <w:rPr>
          <w:rFonts w:hint="eastAsia"/>
          <w:sz w:val="30"/>
          <w:szCs w:val="30"/>
        </w:rPr>
        <w:sectPr>
          <w:footerReference r:id="rId3" w:type="default"/>
          <w:pgSz w:w="11906" w:h="16838"/>
          <w:pgMar w:top="1417" w:right="1417" w:bottom="1417" w:left="1701" w:header="851" w:footer="992" w:gutter="0"/>
          <w:pgNumType w:fmt="decimal" w:start="1"/>
          <w:cols w:space="0" w:num="1"/>
          <w:rtlGutter w:val="0"/>
          <w:docGrid w:type="lines" w:linePitch="312" w:charSpace="0"/>
        </w:sectPr>
      </w:pPr>
      <w:bookmarkStart w:id="12" w:name="_Toc31737"/>
      <w:bookmarkStart w:id="13" w:name="_Toc24632"/>
      <w:bookmarkStart w:id="14" w:name="_Toc20900"/>
      <w:bookmarkStart w:id="15" w:name="_Toc12050"/>
      <w:bookmarkStart w:id="16" w:name="_Toc471059680"/>
      <w:bookmarkStart w:id="17" w:name="_Toc8626_WPSOffice_Level1"/>
      <w:bookmarkStart w:id="18" w:name="_Toc12348_WPSOffice_Level1"/>
      <w:bookmarkStart w:id="19" w:name="_Toc18418"/>
      <w:bookmarkStart w:id="20" w:name="_Toc486067125"/>
      <w:bookmarkStart w:id="21" w:name="_Toc7979_WPSOffice_Level1"/>
    </w:p>
    <w:p>
      <w:pPr>
        <w:pageBreakBefore w:val="0"/>
        <w:kinsoku/>
        <w:wordWrap/>
        <w:topLinePunct w:val="0"/>
        <w:bidi w:val="0"/>
        <w:spacing w:line="300" w:lineRule="auto"/>
        <w:textAlignment w:val="auto"/>
      </w:pPr>
    </w:p>
    <w:p>
      <w:pPr>
        <w:pageBreakBefore w:val="0"/>
        <w:kinsoku/>
        <w:wordWrap/>
        <w:topLinePunct w:val="0"/>
        <w:bidi w:val="0"/>
        <w:spacing w:line="300" w:lineRule="auto"/>
        <w:textAlignment w:val="auto"/>
      </w:pPr>
    </w:p>
    <w:p>
      <w:pPr>
        <w:spacing w:before="0" w:beforeLines="0" w:after="0" w:afterLines="0" w:line="240" w:lineRule="auto"/>
        <w:ind w:left="0" w:leftChars="0" w:right="0" w:rightChars="0" w:firstLine="0" w:firstLineChars="0"/>
        <w:jc w:val="both"/>
      </w:pPr>
      <w:bookmarkStart w:id="22" w:name="_Toc13970"/>
      <w:bookmarkStart w:id="23" w:name="_Toc1827"/>
      <w:bookmarkStart w:id="24" w:name="_Toc1253"/>
      <w:bookmarkStart w:id="25" w:name="_Toc20493"/>
      <w:bookmarkStart w:id="26" w:name="_Toc25065_WPSOffice_Level1"/>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sectPr>
          <w:footerReference r:id="rId4" w:type="default"/>
          <w:pgSz w:w="11906" w:h="16838"/>
          <w:pgMar w:top="1417" w:right="1417" w:bottom="1417" w:left="1701" w:header="851" w:footer="850" w:gutter="0"/>
          <w:pgNumType w:fmt="decimal" w:start="1"/>
          <w:cols w:space="0" w:num="1"/>
          <w:rtlGutter w:val="0"/>
          <w:docGrid w:type="lines" w:linePitch="312" w:charSpace="0"/>
        </w:sectPr>
      </w:pP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before="313" w:beforeLines="100" w:after="625" w:afterLines="200" w:line="300" w:lineRule="auto"/>
        <w:jc w:val="center"/>
        <w:textAlignment w:val="auto"/>
        <w:outlineLvl w:val="9"/>
      </w:pPr>
      <w:r>
        <w:rPr>
          <w:rFonts w:hint="eastAsia"/>
          <w:b/>
          <w:bCs/>
          <w:sz w:val="30"/>
          <w:szCs w:val="30"/>
          <w:lang w:eastAsia="zh-CN"/>
        </w:rPr>
        <w:t>目录</w:t>
      </w:r>
      <w:r>
        <w:fldChar w:fldCharType="begin"/>
      </w:r>
      <w:r>
        <w:instrText xml:space="preserve">TOC \o "1-3" \h \u </w:instrText>
      </w:r>
      <w:r>
        <w:fldChar w:fldCharType="separate"/>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_Toc20922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  课程</w:t>
      </w:r>
      <w:r>
        <w:rPr>
          <w:rFonts w:hint="eastAsia" w:ascii="宋体" w:hAnsi="宋体" w:eastAsia="宋体" w:cs="宋体"/>
          <w:sz w:val="24"/>
          <w:szCs w:val="24"/>
        </w:rPr>
        <w:t>设计</w:t>
      </w:r>
      <w:r>
        <w:rPr>
          <w:rFonts w:hint="eastAsia" w:ascii="宋体" w:hAnsi="宋体" w:eastAsia="宋体" w:cs="宋体"/>
          <w:sz w:val="24"/>
          <w:szCs w:val="24"/>
          <w:lang w:eastAsia="zh-CN"/>
        </w:rPr>
        <w:t>的目的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_Toc20922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_Toc11406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  设计内容以及设计方案论证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_Toc11406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_Toc23500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2.1  </w:t>
      </w:r>
      <w:r>
        <w:rPr>
          <w:rFonts w:hint="eastAsia" w:ascii="宋体" w:hAnsi="宋体" w:eastAsia="宋体" w:cs="宋体"/>
          <w:sz w:val="24"/>
          <w:szCs w:val="24"/>
        </w:rPr>
        <w:t>设计内容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_Toc23500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_Toc24129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2.2  </w:t>
      </w:r>
      <w:r>
        <w:rPr>
          <w:rFonts w:hint="eastAsia" w:ascii="宋体" w:hAnsi="宋体" w:eastAsia="宋体" w:cs="宋体"/>
          <w:sz w:val="24"/>
          <w:szCs w:val="24"/>
        </w:rPr>
        <w:t>设计</w:t>
      </w:r>
      <w:r>
        <w:rPr>
          <w:rFonts w:hint="eastAsia" w:ascii="宋体" w:hAnsi="宋体" w:eastAsia="宋体" w:cs="宋体"/>
          <w:sz w:val="24"/>
          <w:szCs w:val="24"/>
          <w:lang w:val="en-US" w:eastAsia="zh-CN"/>
        </w:rPr>
        <w:t>方案论证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_Toc24129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_Toc13449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数字温度计设计方案论证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_Toc13449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_Toc11819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单片机的选择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_Toc11819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_Toc19329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  系统整体方案设计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_Toc19329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_Toc5566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_Toc19838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系统各模块方案的选择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_Toc19838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_Toc11080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控制模块</w:t>
      </w:r>
      <w:r>
        <w:rPr>
          <w:rFonts w:hint="eastAsia" w:ascii="宋体" w:hAnsi="宋体" w:eastAsia="宋体" w:cs="宋体"/>
          <w:sz w:val="24"/>
          <w:szCs w:val="24"/>
        </w:rPr>
        <w:t>STC89C52</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_Toc11080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_Toc27004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3.2.2  </w:t>
      </w:r>
      <w:r>
        <w:rPr>
          <w:rFonts w:hint="eastAsia" w:ascii="宋体" w:hAnsi="宋体" w:eastAsia="宋体" w:cs="宋体"/>
          <w:sz w:val="24"/>
          <w:szCs w:val="24"/>
        </w:rPr>
        <w:t>温度测量模块DS18B20</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_Toc27004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_Toc13336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3.2.3  </w:t>
      </w:r>
      <w:r>
        <w:rPr>
          <w:rFonts w:hint="eastAsia" w:ascii="宋体" w:hAnsi="宋体" w:eastAsia="宋体" w:cs="宋体"/>
          <w:sz w:val="24"/>
          <w:szCs w:val="24"/>
        </w:rPr>
        <w:t>LCD显示模块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_Toc13336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_Toc24777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3.2.4  报警模块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_Toc24777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_Toc8346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  系统主要单元电路设计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_Toc8346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_Toc3372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单片机控制模块电路的设计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_Toc3372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DS18B20数字测温电路的设计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_Toc2646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_Toc13669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LCD1602显示电路的设计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_Toc13669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_Toc19203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4.4  报警电路的设计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_Toc19203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4.5  电源电路的设计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_Toc2684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_Toc15621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4.6  键盘电路的设计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_Toc15621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_Toc15548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  系统的软件设计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_Toc15548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_Toc30995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 xml:space="preserve">.1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KEIL软件介绍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_Toc30995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_Toc19786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2  </w:t>
      </w:r>
      <w:r>
        <w:rPr>
          <w:rFonts w:hint="eastAsia" w:ascii="宋体" w:hAnsi="宋体" w:eastAsia="宋体" w:cs="宋体"/>
          <w:sz w:val="24"/>
          <w:szCs w:val="24"/>
        </w:rPr>
        <w:t>系统程序设计流程图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_Toc19786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_Toc16858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  元器件清单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_Toc16858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_Toc10684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  调试过程与结果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_Toc10684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_Toc5584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7.1  电路的调试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_Toc5584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7.2  软件调试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_Toc18715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_Toc24729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8  调试中遇到的问题及解决方法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_Toc24729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_Toc32302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9  项目组成员及分工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_Toc32302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_Toc20658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10  </w:t>
      </w:r>
      <w:r>
        <w:rPr>
          <w:rFonts w:hint="eastAsia" w:ascii="宋体" w:hAnsi="宋体" w:eastAsia="宋体" w:cs="宋体"/>
          <w:sz w:val="24"/>
          <w:szCs w:val="24"/>
        </w:rPr>
        <w:t>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_Toc20658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_Toc4365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11  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_Toc4365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_Toc15157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附录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_Toc15157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_Toc579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附录一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_Toc579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4  </w:t>
      </w:r>
      <w:r>
        <w:rPr>
          <w:rFonts w:hint="eastAsia" w:ascii="宋体" w:hAnsi="宋体" w:eastAsia="宋体" w:cs="宋体"/>
          <w:bCs/>
          <w:sz w:val="24"/>
          <w:szCs w:val="24"/>
        </w:rPr>
        <w:t>实物演示效果图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88"/>
        </w:tabs>
        <w:kinsoku/>
        <w:wordWrap/>
        <w:overflowPunct/>
        <w:topLinePunct w:val="0"/>
        <w:autoSpaceDE/>
        <w:autoSpaceDN/>
        <w:bidi w:val="0"/>
        <w:adjustRightInd/>
        <w:snapToGrid/>
        <w:spacing w:line="300" w:lineRule="auto"/>
        <w:textAlignment w:val="auto"/>
        <w:outlineLvl w:val="9"/>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_Toc11277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附录二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_Toc11277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before="0" w:beforeLines="0" w:after="0" w:afterLines="0" w:line="240" w:lineRule="auto"/>
        <w:ind w:left="0" w:leftChars="0" w:right="0" w:rightChars="0" w:firstLine="0" w:firstLineChars="0"/>
        <w:jc w:val="both"/>
      </w:pPr>
      <w:r>
        <w:fldChar w:fldCharType="end"/>
      </w:r>
    </w:p>
    <w:p>
      <w:pPr>
        <w:spacing w:before="0" w:beforeLines="0" w:after="0" w:afterLines="0" w:line="240" w:lineRule="auto"/>
        <w:ind w:left="0" w:leftChars="0" w:right="0" w:rightChars="0" w:firstLine="0" w:firstLineChars="0"/>
        <w:jc w:val="both"/>
        <w:sectPr>
          <w:footerReference r:id="rId5" w:type="default"/>
          <w:pgSz w:w="11906" w:h="16838"/>
          <w:pgMar w:top="1417" w:right="1417" w:bottom="1417" w:left="1701" w:header="851" w:footer="850" w:gutter="0"/>
          <w:pgNumType w:fmt="upperRoman" w:start="1"/>
          <w:cols w:space="0" w:num="1"/>
          <w:rtlGutter w:val="0"/>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sz w:val="30"/>
          <w:szCs w:val="30"/>
          <w:lang w:val="en-US" w:eastAsia="zh-CN"/>
        </w:rPr>
      </w:pPr>
      <w:bookmarkStart w:id="27" w:name="_Toc23231_WPSOffice_Level1"/>
      <w:bookmarkStart w:id="28" w:name="_Toc17918"/>
      <w:bookmarkStart w:id="29" w:name="_Toc20922"/>
      <w:bookmarkStart w:id="30" w:name="_Toc11637_WPSOffice_Level1"/>
      <w:r>
        <w:rPr>
          <w:rFonts w:hint="eastAsia" w:ascii="宋体" w:hAnsi="宋体" w:eastAsia="宋体" w:cs="宋体"/>
          <w:sz w:val="30"/>
          <w:szCs w:val="30"/>
          <w:lang w:val="en-US" w:eastAsia="zh-CN"/>
        </w:rPr>
        <w:t xml:space="preserve">1  </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Pr>
          <w:rFonts w:hint="eastAsia" w:ascii="宋体" w:hAnsi="宋体" w:cs="宋体"/>
          <w:sz w:val="30"/>
          <w:szCs w:val="30"/>
          <w:lang w:val="en-US" w:eastAsia="zh-CN"/>
        </w:rPr>
        <w:t>系统任务</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bookmarkStart w:id="31" w:name="_Toc25065_WPSOffice_Level2"/>
      <w:bookmarkStart w:id="32" w:name="_Toc156_WPSOffice_Level2"/>
      <w:bookmarkStart w:id="33" w:name="_Toc20393_WPSOffice_Level2"/>
      <w:bookmarkStart w:id="34" w:name="_Toc17821_WPSOffice_Level2"/>
      <w:r>
        <w:rPr>
          <w:rFonts w:hint="eastAsia"/>
          <w:sz w:val="24"/>
          <w:szCs w:val="24"/>
          <w:lang w:val="en-US" w:eastAsia="zh-CN"/>
        </w:rPr>
        <w:t>掌握单片机I/O端口的编程方法；</w:t>
      </w:r>
      <w:bookmarkEnd w:id="31"/>
      <w:bookmarkEnd w:id="32"/>
      <w:bookmarkEnd w:id="33"/>
      <w:bookmarkEnd w:id="34"/>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outlineLvl w:val="0"/>
        <w:rPr>
          <w:rFonts w:hint="eastAsia"/>
          <w:sz w:val="24"/>
          <w:szCs w:val="24"/>
          <w:lang w:val="en-US" w:eastAsia="zh-CN"/>
        </w:rPr>
      </w:pPr>
      <w:bookmarkStart w:id="35" w:name="_Toc23667_WPSOffice_Level2"/>
      <w:bookmarkStart w:id="36" w:name="_Toc9357"/>
      <w:bookmarkStart w:id="37" w:name="_Toc17602_WPSOffice_Level2"/>
      <w:bookmarkStart w:id="38" w:name="_Toc3519_WPSOffice_Level2"/>
      <w:bookmarkStart w:id="39" w:name="_Toc8965"/>
      <w:bookmarkStart w:id="40" w:name="_Toc32003_WPSOffice_Level2"/>
      <w:r>
        <w:rPr>
          <w:rFonts w:hint="eastAsia"/>
          <w:sz w:val="24"/>
          <w:szCs w:val="24"/>
          <w:lang w:val="en-US" w:eastAsia="zh-CN"/>
        </w:rPr>
        <w:t>掌握DS1302时钟</w:t>
      </w:r>
      <w:r>
        <w:rPr>
          <w:rFonts w:hint="eastAsia" w:ascii="宋体" w:hAnsi="宋体"/>
          <w:b w:val="0"/>
          <w:bCs w:val="0"/>
          <w:sz w:val="24"/>
          <w:szCs w:val="24"/>
          <w:lang w:eastAsia="zh-CN"/>
        </w:rPr>
        <w:t>的基本特点及</w:t>
      </w:r>
      <w:r>
        <w:rPr>
          <w:rFonts w:hint="eastAsia" w:ascii="宋体" w:hAnsi="宋体"/>
          <w:b w:val="0"/>
          <w:bCs w:val="0"/>
          <w:sz w:val="24"/>
          <w:szCs w:val="24"/>
          <w:lang w:val="en-US" w:eastAsia="zh-CN"/>
        </w:rPr>
        <w:t>读写方法</w:t>
      </w:r>
      <w:r>
        <w:rPr>
          <w:rFonts w:hint="eastAsia" w:ascii="宋体" w:hAnsi="宋体"/>
          <w:b w:val="0"/>
          <w:bCs w:val="0"/>
          <w:sz w:val="24"/>
          <w:szCs w:val="24"/>
          <w:lang w:eastAsia="zh-CN"/>
        </w:rPr>
        <w:t>；</w:t>
      </w:r>
      <w:bookmarkEnd w:id="35"/>
      <w:bookmarkEnd w:id="36"/>
      <w:bookmarkEnd w:id="37"/>
      <w:bookmarkEnd w:id="38"/>
      <w:bookmarkEnd w:id="39"/>
      <w:bookmarkEnd w:id="40"/>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bookmarkStart w:id="41" w:name="_Toc28790_WPSOffice_Level2"/>
      <w:bookmarkStart w:id="42" w:name="_Toc31785_WPSOffice_Level2"/>
      <w:bookmarkStart w:id="43" w:name="_Toc8038_WPSOffice_Level2"/>
      <w:bookmarkStart w:id="44" w:name="_Toc14942_WPSOffice_Level2"/>
      <w:r>
        <w:rPr>
          <w:rFonts w:hint="eastAsia" w:ascii="宋体" w:hAnsi="宋体"/>
          <w:b w:val="0"/>
          <w:bCs w:val="0"/>
          <w:sz w:val="24"/>
          <w:szCs w:val="24"/>
          <w:lang w:eastAsia="zh-CN"/>
        </w:rPr>
        <w:t>掌握</w:t>
      </w:r>
      <w:r>
        <w:rPr>
          <w:rFonts w:hint="eastAsia" w:ascii="宋体" w:hAnsi="宋体"/>
          <w:b w:val="0"/>
          <w:bCs w:val="0"/>
          <w:sz w:val="24"/>
          <w:szCs w:val="24"/>
          <w:lang w:val="en-US" w:eastAsia="zh-CN"/>
        </w:rPr>
        <w:t>LCD液晶显示屏的驱动方法并显示年、月、日、星期、时、分、秒；</w:t>
      </w:r>
      <w:bookmarkEnd w:id="41"/>
      <w:bookmarkEnd w:id="42"/>
      <w:bookmarkEnd w:id="43"/>
      <w:bookmarkEnd w:id="44"/>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bookmarkStart w:id="45" w:name="_Toc7172_WPSOffice_Level2"/>
      <w:bookmarkStart w:id="46" w:name="_Toc30797_WPSOffice_Level2"/>
      <w:bookmarkStart w:id="47" w:name="_Toc1280_WPSOffice_Level2"/>
      <w:bookmarkStart w:id="48" w:name="_Toc251_WPSOffice_Level2"/>
      <w:r>
        <w:rPr>
          <w:rFonts w:hint="eastAsia" w:ascii="宋体" w:hAnsi="宋体"/>
          <w:b w:val="0"/>
          <w:bCs w:val="0"/>
          <w:sz w:val="24"/>
          <w:szCs w:val="24"/>
          <w:lang w:val="en-US" w:eastAsia="zh-CN"/>
        </w:rPr>
        <w:t>通过独立按键可以校队时间</w:t>
      </w:r>
      <w:bookmarkEnd w:id="45"/>
      <w:bookmarkEnd w:id="46"/>
      <w:bookmarkEnd w:id="47"/>
      <w:bookmarkEnd w:id="48"/>
      <w:r>
        <w:rPr>
          <w:rFonts w:hint="eastAsia" w:ascii="宋体" w:hAnsi="宋体"/>
          <w:b w:val="0"/>
          <w:bCs w:val="0"/>
          <w:sz w:val="24"/>
          <w:szCs w:val="24"/>
          <w:lang w:val="en-US" w:eastAsia="zh-CN"/>
        </w:rPr>
        <w:t>；</w:t>
      </w: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lang w:val="en-US" w:eastAsia="zh-CN"/>
        </w:rPr>
      </w:pPr>
      <w:bookmarkStart w:id="49" w:name="_Toc24826"/>
      <w:bookmarkStart w:id="50" w:name="_Toc20262"/>
      <w:bookmarkStart w:id="51" w:name="_Toc1888"/>
      <w:bookmarkStart w:id="52" w:name="_Toc29846"/>
      <w:bookmarkStart w:id="53" w:name="_Toc11406"/>
      <w:bookmarkStart w:id="54" w:name="_Toc20393_WPSOffice_Level1"/>
      <w:bookmarkStart w:id="55" w:name="_Toc17821_WPSOffice_Level1"/>
      <w:bookmarkStart w:id="56" w:name="_Toc17602_WPSOffice_Level1"/>
      <w:bookmarkStart w:id="57" w:name="_Toc22227"/>
      <w:r>
        <w:rPr>
          <w:rFonts w:hint="eastAsia"/>
          <w:lang w:val="en-US" w:eastAsia="zh-CN"/>
        </w:rPr>
        <w:t xml:space="preserve">2  </w:t>
      </w:r>
      <w:bookmarkEnd w:id="49"/>
      <w:bookmarkEnd w:id="50"/>
      <w:bookmarkEnd w:id="51"/>
      <w:bookmarkEnd w:id="52"/>
      <w:bookmarkEnd w:id="53"/>
      <w:bookmarkEnd w:id="54"/>
      <w:bookmarkEnd w:id="55"/>
      <w:bookmarkEnd w:id="56"/>
      <w:bookmarkEnd w:id="57"/>
      <w:r>
        <w:rPr>
          <w:rFonts w:hint="eastAsia"/>
          <w:lang w:val="en-US" w:eastAsia="zh-CN"/>
        </w:rPr>
        <w:t>电路原理图</w:t>
      </w:r>
    </w:p>
    <w:p>
      <w:pPr>
        <w:rPr>
          <w:rFonts w:hint="eastAsia"/>
          <w:lang w:val="en-US" w:eastAsia="zh-CN"/>
        </w:rPr>
      </w:pPr>
      <w:r>
        <w:rPr>
          <w:rFonts w:hint="eastAsia"/>
          <w:lang w:val="en-US" w:eastAsia="zh-CN"/>
        </w:rPr>
        <w:drawing>
          <wp:inline distT="0" distB="0" distL="114300" distR="114300">
            <wp:extent cx="5570220" cy="3271520"/>
            <wp:effectExtent l="0" t="0" r="7620" b="5080"/>
            <wp:docPr id="74" name="图片 74"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捕获1"/>
                    <pic:cNvPicPr>
                      <a:picLocks noChangeAspect="1"/>
                    </pic:cNvPicPr>
                  </pic:nvPicPr>
                  <pic:blipFill>
                    <a:blip r:embed="rId12"/>
                    <a:stretch>
                      <a:fillRect/>
                    </a:stretch>
                  </pic:blipFill>
                  <pic:spPr>
                    <a:xfrm>
                      <a:off x="0" y="0"/>
                      <a:ext cx="5570220" cy="3271520"/>
                    </a:xfrm>
                    <a:prstGeom prst="rect">
                      <a:avLst/>
                    </a:prstGeom>
                  </pic:spPr>
                </pic:pic>
              </a:graphicData>
            </a:graphic>
          </wp:inline>
        </w:drawing>
      </w:r>
    </w:p>
    <w:p>
      <w:pPr>
        <w:rPr>
          <w:rFonts w:hint="eastAsia"/>
          <w:lang w:val="en-US" w:eastAsia="zh-CN"/>
        </w:rPr>
      </w:pPr>
      <w:r>
        <w:rPr>
          <w:rFonts w:hint="eastAsia"/>
          <w:lang w:val="en-US" w:eastAsia="zh-CN"/>
        </w:rPr>
        <w:t>2.1总原理图</w:t>
      </w:r>
    </w:p>
    <w:p>
      <w:pPr>
        <w:rPr>
          <w:rFonts w:hint="eastAsia"/>
          <w:lang w:val="en-US" w:eastAsia="zh-CN"/>
        </w:rPr>
      </w:pPr>
      <w:r>
        <w:rPr>
          <w:rFonts w:hint="eastAsia"/>
          <w:lang w:val="en-US" w:eastAsia="zh-CN"/>
        </w:rPr>
        <w:drawing>
          <wp:inline distT="0" distB="0" distL="114300" distR="114300">
            <wp:extent cx="3628390" cy="2319020"/>
            <wp:effectExtent l="0" t="0" r="13970" b="12700"/>
            <wp:docPr id="71" name="图片 71"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捕获2"/>
                    <pic:cNvPicPr>
                      <a:picLocks noChangeAspect="1"/>
                    </pic:cNvPicPr>
                  </pic:nvPicPr>
                  <pic:blipFill>
                    <a:blip r:embed="rId13"/>
                    <a:stretch>
                      <a:fillRect/>
                    </a:stretch>
                  </pic:blipFill>
                  <pic:spPr>
                    <a:xfrm>
                      <a:off x="0" y="0"/>
                      <a:ext cx="3628390" cy="2319020"/>
                    </a:xfrm>
                    <a:prstGeom prst="rect">
                      <a:avLst/>
                    </a:prstGeom>
                  </pic:spPr>
                </pic:pic>
              </a:graphicData>
            </a:graphic>
          </wp:inline>
        </w:drawing>
      </w:r>
    </w:p>
    <w:p>
      <w:pPr>
        <w:rPr>
          <w:rFonts w:hint="eastAsia"/>
          <w:lang w:val="en-US" w:eastAsia="zh-CN"/>
        </w:rPr>
      </w:pPr>
      <w:r>
        <w:rPr>
          <w:rFonts w:hint="eastAsia"/>
          <w:lang w:val="en-US" w:eastAsia="zh-CN"/>
        </w:rPr>
        <w:t>2.2 DS1302原理图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166235" cy="2064385"/>
            <wp:effectExtent l="0" t="0" r="9525" b="8255"/>
            <wp:docPr id="65" name="图片 65"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捕获3"/>
                    <pic:cNvPicPr>
                      <a:picLocks noChangeAspect="1"/>
                    </pic:cNvPicPr>
                  </pic:nvPicPr>
                  <pic:blipFill>
                    <a:blip r:embed="rId14"/>
                    <a:stretch>
                      <a:fillRect/>
                    </a:stretch>
                  </pic:blipFill>
                  <pic:spPr>
                    <a:xfrm>
                      <a:off x="0" y="0"/>
                      <a:ext cx="4166235" cy="2064385"/>
                    </a:xfrm>
                    <a:prstGeom prst="rect">
                      <a:avLst/>
                    </a:prstGeom>
                  </pic:spPr>
                </pic:pic>
              </a:graphicData>
            </a:graphic>
          </wp:inline>
        </w:drawing>
      </w:r>
    </w:p>
    <w:p>
      <w:pPr>
        <w:rPr>
          <w:rFonts w:hint="eastAsia"/>
          <w:lang w:val="en-US" w:eastAsia="zh-CN"/>
        </w:rPr>
      </w:pPr>
      <w:r>
        <w:rPr>
          <w:rFonts w:hint="eastAsia"/>
          <w:lang w:val="en-US" w:eastAsia="zh-CN"/>
        </w:rPr>
        <w:t>2.3 LCD1602原理图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004185" cy="4030980"/>
            <wp:effectExtent l="0" t="0" r="13335" b="7620"/>
            <wp:docPr id="60" name="图片 60"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捕获4"/>
                    <pic:cNvPicPr>
                      <a:picLocks noChangeAspect="1"/>
                    </pic:cNvPicPr>
                  </pic:nvPicPr>
                  <pic:blipFill>
                    <a:blip r:embed="rId15"/>
                    <a:stretch>
                      <a:fillRect/>
                    </a:stretch>
                  </pic:blipFill>
                  <pic:spPr>
                    <a:xfrm>
                      <a:off x="0" y="0"/>
                      <a:ext cx="3004185" cy="4030980"/>
                    </a:xfrm>
                    <a:prstGeom prst="rect">
                      <a:avLst/>
                    </a:prstGeom>
                  </pic:spPr>
                </pic:pic>
              </a:graphicData>
            </a:graphic>
          </wp:inline>
        </w:drawing>
      </w:r>
    </w:p>
    <w:p>
      <w:pPr>
        <w:rPr>
          <w:rFonts w:hint="eastAsia"/>
          <w:lang w:val="en-US" w:eastAsia="zh-CN"/>
        </w:rPr>
      </w:pPr>
      <w:r>
        <w:rPr>
          <w:rFonts w:hint="eastAsia"/>
          <w:lang w:val="en-US" w:eastAsia="zh-CN"/>
        </w:rPr>
        <w:t>2.4 STC89C52原理图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rPr>
      </w:pPr>
      <w:bookmarkStart w:id="58" w:name="_Toc5350"/>
      <w:bookmarkStart w:id="59" w:name="_Toc16300"/>
      <w:bookmarkStart w:id="60" w:name="_Toc486067127"/>
      <w:bookmarkStart w:id="61" w:name="_Toc27825"/>
      <w:bookmarkStart w:id="62" w:name="_Toc471059682"/>
      <w:bookmarkStart w:id="63" w:name="_Toc21114"/>
      <w:bookmarkStart w:id="64" w:name="_Toc27179"/>
      <w:bookmarkStart w:id="65" w:name="_Toc20713_WPSOffice_Level2"/>
      <w:bookmarkStart w:id="66" w:name="_Toc23188_WPSOffice_Level2"/>
      <w:bookmarkStart w:id="67" w:name="_Toc23500"/>
      <w:bookmarkStart w:id="68" w:name="_Toc8932"/>
      <w:bookmarkStart w:id="69" w:name="_Toc24152_WPSOffice_Level2"/>
      <w:r>
        <w:rPr>
          <w:rFonts w:hint="eastAsia"/>
          <w:lang w:val="en-US" w:eastAsia="zh-CN"/>
        </w:rPr>
        <w:t xml:space="preserve">2.1  </w:t>
      </w:r>
      <w:r>
        <w:rPr>
          <w:rFonts w:hint="eastAsia"/>
        </w:rPr>
        <w:t>设计内容</w:t>
      </w:r>
      <w:bookmarkEnd w:id="58"/>
      <w:bookmarkEnd w:id="59"/>
      <w:bookmarkEnd w:id="60"/>
      <w:bookmarkEnd w:id="61"/>
      <w:bookmarkEnd w:id="62"/>
      <w:bookmarkEnd w:id="63"/>
      <w:bookmarkEnd w:id="64"/>
      <w:bookmarkEnd w:id="65"/>
      <w:bookmarkEnd w:id="66"/>
      <w:bookmarkEnd w:id="67"/>
      <w:bookmarkEnd w:id="68"/>
      <w:bookmarkEnd w:id="6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eastAsia="宋体"/>
          <w:sz w:val="24"/>
          <w:szCs w:val="24"/>
          <w:lang w:eastAsia="zh-CN"/>
        </w:rPr>
      </w:pPr>
      <w:r>
        <w:rPr>
          <w:rFonts w:hint="eastAsia" w:ascii="宋体" w:hAnsi="宋体"/>
          <w:sz w:val="24"/>
        </w:rPr>
        <w:t>此</w:t>
      </w:r>
      <w:r>
        <w:rPr>
          <w:rFonts w:hint="eastAsia" w:ascii="宋体" w:hAnsi="宋体"/>
          <w:sz w:val="24"/>
          <w:lang w:val="en-US" w:eastAsia="zh-CN"/>
        </w:rPr>
        <w:t>设计</w:t>
      </w:r>
      <w:r>
        <w:rPr>
          <w:rFonts w:hint="eastAsia" w:ascii="宋体" w:hAnsi="宋体"/>
          <w:sz w:val="24"/>
        </w:rPr>
        <w:t>主要</w:t>
      </w:r>
      <w:r>
        <w:rPr>
          <w:rFonts w:hint="eastAsia" w:ascii="宋体" w:hAnsi="宋体"/>
          <w:sz w:val="24"/>
          <w:lang w:val="en-US" w:eastAsia="zh-CN"/>
        </w:rPr>
        <w:t>做</w:t>
      </w:r>
      <w:r>
        <w:rPr>
          <w:rFonts w:hint="eastAsia" w:ascii="宋体" w:hAnsi="宋体"/>
          <w:sz w:val="24"/>
        </w:rPr>
        <w:t>一个基于STC80C5</w:t>
      </w:r>
      <w:r>
        <w:rPr>
          <w:rFonts w:hint="eastAsia" w:ascii="宋体" w:hAnsi="宋体"/>
          <w:sz w:val="24"/>
          <w:lang w:val="en-US" w:eastAsia="zh-CN"/>
        </w:rPr>
        <w:t>2</w:t>
      </w:r>
      <w:r>
        <w:rPr>
          <w:rFonts w:hint="eastAsia" w:ascii="宋体" w:hAnsi="宋体"/>
          <w:sz w:val="24"/>
        </w:rPr>
        <w:t>单片机的数字温度检测报警器系统。</w:t>
      </w:r>
      <w:r>
        <w:rPr>
          <w:rFonts w:ascii="宋体" w:hAnsi="宋体"/>
          <w:color w:val="000000"/>
          <w:sz w:val="24"/>
        </w:rPr>
        <w:t>本系统是基于单片机的智能温度报警控制器的设计。以STC8</w:t>
      </w:r>
      <w:r>
        <w:rPr>
          <w:rFonts w:hint="eastAsia" w:ascii="宋体" w:hAnsi="宋体"/>
          <w:color w:val="000000"/>
          <w:sz w:val="24"/>
        </w:rPr>
        <w:t>0</w:t>
      </w:r>
      <w:r>
        <w:rPr>
          <w:rFonts w:ascii="宋体" w:hAnsi="宋体"/>
          <w:color w:val="000000"/>
          <w:sz w:val="24"/>
        </w:rPr>
        <w:t>C5</w:t>
      </w:r>
      <w:r>
        <w:rPr>
          <w:rFonts w:hint="eastAsia" w:ascii="宋体" w:hAnsi="宋体"/>
          <w:color w:val="000000"/>
          <w:sz w:val="24"/>
          <w:lang w:val="en-US" w:eastAsia="zh-CN"/>
        </w:rPr>
        <w:t>2</w:t>
      </w:r>
      <w:r>
        <w:rPr>
          <w:rFonts w:ascii="宋体" w:hAnsi="宋体"/>
          <w:color w:val="000000"/>
          <w:sz w:val="24"/>
        </w:rPr>
        <w:t>为核心，采用温度传感器DS18B20作为温度检测器，在液晶显示屏</w:t>
      </w:r>
      <w:r>
        <w:rPr>
          <w:rFonts w:hint="eastAsia" w:ascii="宋体" w:hAnsi="宋体"/>
          <w:sz w:val="24"/>
        </w:rPr>
        <w:t>LCD1602</w:t>
      </w:r>
      <w:r>
        <w:rPr>
          <w:rFonts w:ascii="宋体" w:hAnsi="宋体"/>
          <w:color w:val="000000"/>
          <w:sz w:val="24"/>
        </w:rPr>
        <w:t>上显示实时温度。</w:t>
      </w:r>
      <w:r>
        <w:rPr>
          <w:rFonts w:hint="eastAsia" w:ascii="宋体" w:hAnsi="宋体"/>
          <w:color w:val="000000"/>
          <w:sz w:val="24"/>
        </w:rPr>
        <w:t>并且</w:t>
      </w:r>
      <w:r>
        <w:rPr>
          <w:rFonts w:ascii="宋体" w:hAnsi="宋体"/>
          <w:color w:val="000000"/>
          <w:sz w:val="24"/>
        </w:rPr>
        <w:t>设置上下限报警温度</w:t>
      </w:r>
      <w:r>
        <w:rPr>
          <w:rFonts w:hint="eastAsia" w:ascii="宋体" w:hAnsi="宋体"/>
          <w:color w:val="000000"/>
          <w:sz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lang w:val="en-US" w:eastAsia="zh-CN"/>
        </w:rPr>
      </w:pPr>
      <w:bookmarkStart w:id="70" w:name="_Toc10856"/>
      <w:bookmarkStart w:id="71" w:name="_Toc30099"/>
      <w:bookmarkStart w:id="72" w:name="_Toc1107_WPSOffice_Level2"/>
      <w:bookmarkStart w:id="73" w:name="_Toc24129"/>
      <w:bookmarkStart w:id="74" w:name="_Toc8118"/>
      <w:bookmarkStart w:id="75" w:name="_Toc19695_WPSOffice_Level2"/>
      <w:bookmarkStart w:id="76" w:name="_Toc7619_WPSOffice_Level1"/>
      <w:bookmarkStart w:id="77" w:name="_Toc7987_WPSOffice_Level2"/>
      <w:bookmarkStart w:id="78" w:name="_Toc7677"/>
      <w:bookmarkStart w:id="79" w:name="_Toc32474"/>
      <w:r>
        <w:rPr>
          <w:rFonts w:hint="eastAsia"/>
          <w:lang w:val="en-US" w:eastAsia="zh-CN"/>
        </w:rPr>
        <w:t xml:space="preserve">2.2  </w:t>
      </w:r>
      <w:r>
        <w:rPr>
          <w:rFonts w:hint="eastAsia"/>
        </w:rPr>
        <w:t>设计</w:t>
      </w:r>
      <w:r>
        <w:rPr>
          <w:rFonts w:hint="eastAsia"/>
          <w:lang w:val="en-US" w:eastAsia="zh-CN"/>
        </w:rPr>
        <w:t>方案论证</w:t>
      </w:r>
      <w:bookmarkEnd w:id="70"/>
      <w:bookmarkEnd w:id="71"/>
      <w:bookmarkEnd w:id="72"/>
      <w:bookmarkEnd w:id="73"/>
      <w:bookmarkEnd w:id="74"/>
      <w:bookmarkEnd w:id="75"/>
      <w:bookmarkEnd w:id="76"/>
      <w:bookmarkEnd w:id="77"/>
      <w:bookmarkEnd w:id="78"/>
      <w:bookmarkEnd w:id="79"/>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lang w:val="en-US" w:eastAsia="zh-CN"/>
        </w:rPr>
      </w:pPr>
      <w:bookmarkStart w:id="80" w:name="_Toc26675"/>
      <w:bookmarkStart w:id="81" w:name="_Toc32003_WPSOffice_Level1"/>
      <w:bookmarkStart w:id="82" w:name="_Toc30447_WPSOffice_Level1"/>
      <w:bookmarkStart w:id="83" w:name="_Toc6014"/>
      <w:bookmarkStart w:id="84" w:name="_Toc2056_WPSOffice_Level1"/>
      <w:bookmarkStart w:id="85" w:name="_Toc19895"/>
      <w:bookmarkStart w:id="86" w:name="_Toc19329"/>
      <w:bookmarkStart w:id="87" w:name="_Toc3519_WPSOffice_Level1"/>
      <w:bookmarkStart w:id="88" w:name="_Toc20545_WPSOffice_Level1"/>
      <w:bookmarkStart w:id="89" w:name="_Toc9564"/>
      <w:bookmarkStart w:id="90" w:name="_Toc14942_WPSOffice_Level1"/>
      <w:bookmarkStart w:id="91" w:name="_Toc3881"/>
      <w:r>
        <w:rPr>
          <w:rFonts w:hint="eastAsia" w:ascii="宋体" w:hAnsi="宋体" w:eastAsia="宋体" w:cs="宋体"/>
          <w:lang w:val="en-US" w:eastAsia="zh-CN"/>
        </w:rPr>
        <w:t>3  系统整体方案设计</w:t>
      </w:r>
      <w:bookmarkEnd w:id="80"/>
      <w:bookmarkEnd w:id="81"/>
      <w:bookmarkEnd w:id="82"/>
      <w:bookmarkEnd w:id="83"/>
      <w:bookmarkEnd w:id="84"/>
      <w:bookmarkEnd w:id="85"/>
      <w:bookmarkEnd w:id="86"/>
      <w:bookmarkEnd w:id="87"/>
      <w:bookmarkEnd w:id="88"/>
      <w:bookmarkEnd w:id="89"/>
      <w:bookmarkEnd w:id="90"/>
      <w:bookmarkEnd w:id="91"/>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lang w:val="en-US" w:eastAsia="zh-CN"/>
        </w:rPr>
      </w:pPr>
      <w:bookmarkStart w:id="92" w:name="_Toc6397"/>
      <w:bookmarkStart w:id="93" w:name="_Toc15863_WPSOffice_Level2"/>
      <w:bookmarkStart w:id="94" w:name="_Toc15386_WPSOffice_Level2"/>
      <w:bookmarkStart w:id="95" w:name="_Toc4797"/>
      <w:bookmarkStart w:id="96" w:name="_Toc4302"/>
      <w:bookmarkStart w:id="97" w:name="_Toc32620"/>
      <w:bookmarkStart w:id="98" w:name="_Toc22449_WPSOffice_Level2"/>
      <w:bookmarkStart w:id="99" w:name="_Toc5566"/>
      <w:bookmarkStart w:id="100" w:name="_Toc8392"/>
      <w:r>
        <w:rPr>
          <w:rFonts w:hint="eastAsia" w:ascii="宋体" w:hAnsi="宋体" w:eastAsia="宋体" w:cs="宋体"/>
          <w:lang w:val="en-US" w:eastAsia="zh-CN"/>
        </w:rPr>
        <w:t>3.1  设计目标</w:t>
      </w:r>
      <w:bookmarkEnd w:id="92"/>
      <w:bookmarkEnd w:id="93"/>
      <w:bookmarkEnd w:id="94"/>
      <w:bookmarkEnd w:id="95"/>
      <w:bookmarkEnd w:id="96"/>
      <w:bookmarkEnd w:id="97"/>
      <w:bookmarkEnd w:id="98"/>
      <w:bookmarkEnd w:id="99"/>
      <w:bookmarkEnd w:id="10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rPr>
        <w:t>此</w:t>
      </w:r>
      <w:r>
        <w:rPr>
          <w:rFonts w:hint="eastAsia" w:ascii="宋体" w:hAnsi="宋体" w:eastAsia="宋体" w:cs="宋体"/>
          <w:sz w:val="24"/>
          <w:lang w:val="en-US" w:eastAsia="zh-CN"/>
        </w:rPr>
        <w:t>设计采用</w:t>
      </w:r>
      <w:r>
        <w:rPr>
          <w:rFonts w:hint="eastAsia" w:ascii="宋体" w:hAnsi="宋体" w:eastAsia="宋体" w:cs="宋体"/>
          <w:sz w:val="24"/>
        </w:rPr>
        <w:t>STC80C5</w:t>
      </w:r>
      <w:r>
        <w:rPr>
          <w:rFonts w:hint="eastAsia" w:ascii="宋体" w:hAnsi="宋体" w:eastAsia="宋体" w:cs="宋体"/>
          <w:sz w:val="24"/>
          <w:lang w:val="en-US" w:eastAsia="zh-CN"/>
        </w:rPr>
        <w:t>2</w:t>
      </w:r>
      <w:r>
        <w:rPr>
          <w:rFonts w:hint="eastAsia" w:ascii="宋体" w:hAnsi="宋体" w:eastAsia="宋体" w:cs="宋体"/>
          <w:sz w:val="24"/>
        </w:rPr>
        <w:t>单片机</w:t>
      </w:r>
      <w:r>
        <w:rPr>
          <w:rFonts w:hint="eastAsia" w:ascii="宋体" w:hAnsi="宋体" w:eastAsia="宋体" w:cs="宋体"/>
          <w:sz w:val="24"/>
          <w:lang w:eastAsia="zh-CN"/>
        </w:rPr>
        <w:t>薇主控芯片，结合外围电路时钟复位电路、</w:t>
      </w:r>
      <w:r>
        <w:rPr>
          <w:rFonts w:hint="eastAsia" w:ascii="宋体" w:hAnsi="宋体" w:eastAsia="宋体" w:cs="宋体"/>
          <w:sz w:val="24"/>
          <w:lang w:val="en-US" w:eastAsia="zh-CN"/>
        </w:rPr>
        <w:t>LCD1602</w:t>
      </w:r>
      <w:r>
        <w:rPr>
          <w:rFonts w:hint="eastAsia" w:ascii="宋体" w:hAnsi="宋体" w:eastAsia="宋体" w:cs="宋体"/>
          <w:sz w:val="24"/>
          <w:lang w:eastAsia="zh-CN"/>
        </w:rPr>
        <w:t>液晶显示电路、报警电路、</w:t>
      </w:r>
      <w:r>
        <w:rPr>
          <w:rFonts w:hint="eastAsia" w:ascii="宋体" w:hAnsi="宋体" w:eastAsia="宋体" w:cs="宋体"/>
          <w:sz w:val="24"/>
          <w:lang w:val="en-US" w:eastAsia="zh-CN"/>
        </w:rPr>
        <w:t>DS18B20数字温度传感器等部分电路来实现温度的检测并在LCD1602上进行实时显示，通过设定温度上下限来检测温度是否超过上下限温度，若不符合则报警的一个</w:t>
      </w:r>
      <w:r>
        <w:rPr>
          <w:rFonts w:hint="eastAsia" w:ascii="宋体" w:hAnsi="宋体" w:eastAsia="宋体" w:cs="宋体"/>
          <w:sz w:val="24"/>
        </w:rPr>
        <w:t>数字温度检测报警器系统</w:t>
      </w:r>
      <w:r>
        <w:rPr>
          <w:rFonts w:hint="eastAsia" w:ascii="宋体" w:hAnsi="宋体" w:eastAsia="宋体" w:cs="宋体"/>
          <w:sz w:val="24"/>
          <w:lang w:eastAsia="zh-CN"/>
        </w:rPr>
        <w:t>，</w:t>
      </w:r>
      <w:r>
        <w:rPr>
          <w:rFonts w:hint="eastAsia" w:ascii="宋体" w:hAnsi="宋体" w:eastAsia="宋体" w:cs="宋体"/>
          <w:b w:val="0"/>
          <w:bCs w:val="0"/>
          <w:sz w:val="24"/>
          <w:szCs w:val="24"/>
          <w:lang w:eastAsia="zh-CN"/>
        </w:rPr>
        <w:t>可以实现</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9"/>
        <w:rPr>
          <w:rFonts w:ascii="宋体" w:hAnsi="宋体"/>
          <w:sz w:val="28"/>
          <w:szCs w:val="28"/>
        </w:rPr>
      </w:pPr>
      <w:bookmarkStart w:id="101" w:name="_Toc262107020"/>
      <w:bookmarkStart w:id="102" w:name="_Toc26386279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9"/>
        <w:rPr>
          <w:rFonts w:ascii="宋体" w:hAnsi="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9"/>
        <w:rPr>
          <w:rFonts w:hint="eastAsia" w:ascii="宋体" w:hAnsi="宋体"/>
          <w:sz w:val="28"/>
          <w:szCs w:val="28"/>
        </w:rPr>
      </w:pPr>
    </w:p>
    <w:p>
      <w:pPr>
        <w:pageBreakBefore w:val="0"/>
        <w:kinsoku/>
        <w:wordWrap/>
        <w:topLinePunct w:val="0"/>
        <w:bidi w:val="0"/>
        <w:spacing w:line="300" w:lineRule="auto"/>
        <w:ind w:firstLine="420" w:firstLineChars="200"/>
        <w:textAlignment w:val="auto"/>
        <w:rPr>
          <w:rFonts w:hint="eastAsia"/>
        </w:rPr>
        <w:sectPr>
          <w:headerReference r:id="rId6" w:type="default"/>
          <w:footerReference r:id="rId7" w:type="default"/>
          <w:pgSz w:w="11906" w:h="16838"/>
          <w:pgMar w:top="1417" w:right="1417" w:bottom="1417" w:left="1701" w:header="851" w:footer="850" w:gutter="0"/>
          <w:pgNumType w:fmt="decimal"/>
          <w:cols w:space="0" w:num="1"/>
          <w:rtlGutter w:val="0"/>
          <w:docGrid w:type="lines" w:linePitch="312" w:charSpace="0"/>
        </w:sectPr>
      </w:pPr>
    </w:p>
    <w:p>
      <w:pPr>
        <w:pageBreakBefore w:val="0"/>
        <w:kinsoku/>
        <w:wordWrap/>
        <w:topLinePunct w:val="0"/>
        <w:bidi w:val="0"/>
        <w:spacing w:line="300" w:lineRule="auto"/>
        <w:ind w:firstLine="420" w:firstLineChars="200"/>
        <w:textAlignment w:val="auto"/>
        <w:rPr>
          <w:rFonts w:hint="eastAsia"/>
        </w:rPr>
      </w:pPr>
    </w:p>
    <w:p>
      <w:pPr>
        <w:pageBreakBefore w:val="0"/>
        <w:kinsoku/>
        <w:wordWrap/>
        <w:topLinePunct w:val="0"/>
        <w:bidi w:val="0"/>
        <w:spacing w:line="300" w:lineRule="auto"/>
        <w:ind w:firstLine="420" w:firstLineChars="200"/>
        <w:textAlignment w:val="auto"/>
        <w:rPr>
          <w:rFonts w:hint="eastAsia"/>
        </w:rPr>
      </w:pPr>
    </w:p>
    <w:bookmarkEnd w:id="101"/>
    <w:bookmarkEnd w:id="102"/>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lang w:val="en-US" w:eastAsia="zh-CN"/>
        </w:rPr>
      </w:pPr>
      <w:bookmarkStart w:id="103" w:name="_Toc9650_WPSOffice_Level2"/>
      <w:bookmarkStart w:id="104" w:name="_Toc2256"/>
      <w:bookmarkStart w:id="105" w:name="_Toc10519_WPSOffice_Level2"/>
      <w:bookmarkStart w:id="106" w:name="_Toc17461"/>
      <w:bookmarkStart w:id="107" w:name="_Toc12136"/>
      <w:bookmarkStart w:id="108" w:name="_Toc19838"/>
      <w:bookmarkStart w:id="109" w:name="_Toc16137_WPSOffice_Level2"/>
      <w:bookmarkStart w:id="110" w:name="_Toc26156"/>
      <w:bookmarkStart w:id="111" w:name="_Toc17658"/>
      <w:r>
        <w:rPr>
          <w:rFonts w:hint="eastAsia" w:ascii="宋体" w:hAnsi="宋体" w:eastAsia="宋体" w:cs="宋体"/>
          <w:lang w:val="en-US" w:eastAsia="zh-CN"/>
        </w:rPr>
        <w:t>3.2  系统各模块方案的选择</w:t>
      </w:r>
      <w:bookmarkEnd w:id="103"/>
      <w:bookmarkEnd w:id="104"/>
      <w:bookmarkEnd w:id="105"/>
      <w:bookmarkEnd w:id="106"/>
      <w:bookmarkEnd w:id="107"/>
      <w:bookmarkEnd w:id="108"/>
      <w:bookmarkEnd w:id="109"/>
      <w:bookmarkEnd w:id="110"/>
      <w:bookmarkEnd w:id="111"/>
    </w:p>
    <w:p>
      <w:pPr>
        <w:pStyle w:val="4"/>
        <w:keepNext/>
        <w:keepLines w:val="0"/>
        <w:pageBreakBefore w:val="0"/>
        <w:widowControl/>
        <w:numPr>
          <w:ilvl w:val="2"/>
          <w:numId w:val="0"/>
        </w:numPr>
        <w:tabs>
          <w:tab w:val="clear" w:pos="3600"/>
        </w:tabs>
        <w:kinsoku/>
        <w:wordWrap/>
        <w:overflowPunct/>
        <w:topLinePunct w:val="0"/>
        <w:autoSpaceDE/>
        <w:autoSpaceDN/>
        <w:bidi w:val="0"/>
        <w:adjustRightInd/>
        <w:snapToGrid/>
        <w:spacing w:line="300" w:lineRule="auto"/>
        <w:ind w:firstLine="241" w:firstLineChars="100"/>
        <w:textAlignment w:val="auto"/>
        <w:outlineLvl w:val="2"/>
        <w:rPr>
          <w:rFonts w:hint="eastAsia" w:ascii="宋体" w:hAnsi="宋体" w:eastAsia="宋体" w:cs="宋体"/>
          <w:lang w:val="en-US" w:eastAsia="zh-CN"/>
        </w:rPr>
      </w:pPr>
      <w:bookmarkStart w:id="112" w:name="_Toc13631"/>
      <w:bookmarkStart w:id="113" w:name="_Toc19695_WPSOffice_Level3"/>
      <w:bookmarkStart w:id="114" w:name="_Toc12746"/>
      <w:bookmarkStart w:id="115" w:name="_Toc1107_WPSOffice_Level3"/>
      <w:bookmarkStart w:id="116" w:name="_Toc11080"/>
      <w:bookmarkStart w:id="117" w:name="_Toc16928"/>
      <w:bookmarkStart w:id="118" w:name="_Toc6398"/>
      <w:bookmarkStart w:id="119" w:name="_Toc20713_WPSOffice_Level3"/>
      <w:bookmarkStart w:id="120" w:name="_Toc30172"/>
      <w:bookmarkStart w:id="121" w:name="_Toc23726"/>
      <w:r>
        <w:rPr>
          <w:rFonts w:hint="eastAsia" w:ascii="宋体" w:hAnsi="宋体" w:eastAsia="宋体" w:cs="宋体"/>
          <w:lang w:val="en-US" w:eastAsia="zh-CN"/>
        </w:rPr>
        <w:t>3.2.1  控制模块</w:t>
      </w:r>
      <w:bookmarkEnd w:id="112"/>
      <w:bookmarkStart w:id="122" w:name="_Toc327651612"/>
      <w:bookmarkStart w:id="123" w:name="_Toc13898"/>
      <w:bookmarkStart w:id="124" w:name="_Toc327650466"/>
      <w:bookmarkStart w:id="125" w:name="_Toc327651039"/>
      <w:r>
        <w:rPr>
          <w:rFonts w:hint="eastAsia" w:ascii="宋体" w:hAnsi="宋体" w:eastAsia="宋体" w:cs="宋体"/>
        </w:rPr>
        <w:t>STC89C52</w:t>
      </w:r>
      <w:bookmarkEnd w:id="113"/>
      <w:bookmarkEnd w:id="114"/>
      <w:bookmarkEnd w:id="115"/>
      <w:bookmarkEnd w:id="116"/>
      <w:bookmarkEnd w:id="117"/>
      <w:bookmarkEnd w:id="118"/>
      <w:bookmarkEnd w:id="119"/>
      <w:bookmarkEnd w:id="120"/>
      <w:bookmarkEnd w:id="121"/>
      <w:bookmarkEnd w:id="122"/>
      <w:bookmarkEnd w:id="123"/>
      <w:bookmarkEnd w:id="124"/>
      <w:bookmarkEnd w:id="125"/>
      <w:r>
        <w:rPr>
          <w:rFonts w:hint="eastAsia" w:ascii="宋体" w:hAnsi="宋体" w:eastAsia="宋体" w:cs="宋体"/>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eastAsia="宋体" w:cs="宋体"/>
          <w:kern w:val="0"/>
          <w:sz w:val="24"/>
        </w:rPr>
      </w:pPr>
      <w:r>
        <w:rPr>
          <w:rFonts w:hint="eastAsia" w:ascii="宋体" w:hAnsi="宋体" w:eastAsia="宋体" w:cs="宋体"/>
          <w:kern w:val="0"/>
          <w:sz w:val="24"/>
        </w:rPr>
        <w:t>STC89C52是一种带8K字节闪烁可编程可檫除只读存储器的低</w:t>
      </w:r>
      <w:r>
        <w:rPr>
          <w:rFonts w:hint="eastAsia" w:ascii="宋体" w:hAnsi="宋体" w:eastAsia="宋体" w:cs="宋体"/>
          <w:kern w:val="0"/>
          <w:sz w:val="24"/>
          <w:lang w:eastAsia="zh-CN"/>
        </w:rPr>
        <w:t>功耗</w:t>
      </w:r>
      <w:r>
        <w:rPr>
          <w:rFonts w:hint="eastAsia" w:ascii="宋体" w:hAnsi="宋体" w:eastAsia="宋体" w:cs="宋体"/>
          <w:kern w:val="0"/>
          <w:sz w:val="24"/>
        </w:rPr>
        <w:t>，高性能COMOS8的微处理器，俗称单片机。该器件采用ATMEL搞密度非易失存储器制造技术制造，与工业标准的MCS-51指令集和输出管脚相兼容。</w:t>
      </w:r>
    </w:p>
    <w:p>
      <w:pPr>
        <w:keepNext w:val="0"/>
        <w:keepLines w:val="0"/>
        <w:pageBreakBefore w:val="0"/>
        <w:widowControl w:val="0"/>
        <w:kinsoku/>
        <w:wordWrap/>
        <w:overflowPunct/>
        <w:topLinePunct w:val="0"/>
        <w:autoSpaceDE/>
        <w:autoSpaceDN/>
        <w:bidi w:val="0"/>
        <w:adjustRightInd/>
        <w:snapToGrid/>
        <w:spacing w:line="300" w:lineRule="auto"/>
        <w:ind w:firstLine="200"/>
        <w:jc w:val="left"/>
        <w:textAlignment w:val="auto"/>
        <w:outlineLvl w:val="9"/>
        <w:rPr>
          <w:rFonts w:hint="eastAsia" w:ascii="宋体" w:hAnsi="宋体" w:eastAsia="宋体" w:cs="宋体"/>
          <w:kern w:val="0"/>
          <w:sz w:val="24"/>
        </w:rPr>
      </w:pPr>
      <w:r>
        <w:rPr>
          <w:rFonts w:hint="eastAsia" w:ascii="宋体" w:hAnsi="宋体" w:eastAsia="宋体" w:cs="宋体"/>
          <w:kern w:val="0"/>
          <w:sz w:val="24"/>
        </w:rPr>
        <w:t>STC89C52具体介绍如下：</w:t>
      </w:r>
    </w:p>
    <w:p>
      <w:pPr>
        <w:keepNext w:val="0"/>
        <w:keepLines w:val="0"/>
        <w:pageBreakBefore w:val="0"/>
        <w:widowControl w:val="0"/>
        <w:kinsoku/>
        <w:wordWrap/>
        <w:overflowPunct/>
        <w:topLinePunct w:val="0"/>
        <w:autoSpaceDE/>
        <w:autoSpaceDN/>
        <w:bidi w:val="0"/>
        <w:adjustRightInd/>
        <w:snapToGrid/>
        <w:spacing w:line="300" w:lineRule="auto"/>
        <w:ind w:firstLine="468" w:firstLineChars="195"/>
        <w:textAlignment w:val="auto"/>
        <w:outlineLvl w:val="9"/>
        <w:rPr>
          <w:rFonts w:hint="eastAsia" w:ascii="宋体" w:hAnsi="宋体" w:eastAsia="宋体" w:cs="宋体"/>
          <w:bCs/>
          <w:color w:val="000000"/>
          <w:kern w:val="0"/>
          <w:sz w:val="24"/>
        </w:rPr>
      </w:pPr>
      <w:r>
        <w:rPr>
          <w:rFonts w:hint="eastAsia" w:ascii="宋体" w:hAnsi="宋体" w:eastAsia="宋体" w:cs="宋体"/>
          <w:sz w:val="24"/>
        </w:rPr>
        <w:t xml:space="preserve">① </w:t>
      </w:r>
      <w:r>
        <w:rPr>
          <w:rFonts w:hint="eastAsia" w:ascii="宋体" w:hAnsi="宋体" w:eastAsia="宋体" w:cs="宋体"/>
          <w:bCs/>
          <w:color w:val="000000"/>
          <w:kern w:val="0"/>
          <w:sz w:val="24"/>
        </w:rPr>
        <w:t>主电源引脚（2根）</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VCC(Pin40)：电源输入，接＋5V电源</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GND(Pin20)：接地线</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68" w:firstLineChars="195"/>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②外接晶振引脚（2根）</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XTAL1(Pin19)：片内振荡电路的输入端</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XTAL2(Pin20)：片内振荡电路的输出端</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68" w:firstLineChars="195"/>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③控制引脚（4根）</w:t>
      </w:r>
    </w:p>
    <w:p>
      <w:pPr>
        <w:keepNext w:val="0"/>
        <w:keepLines w:val="0"/>
        <w:pageBreakBefore w:val="0"/>
        <w:widowControl w:val="0"/>
        <w:kinsoku/>
        <w:wordWrap/>
        <w:overflowPunct/>
        <w:topLinePunct w:val="0"/>
        <w:autoSpaceDE/>
        <w:autoSpaceDN/>
        <w:bidi w:val="0"/>
        <w:adjustRightInd/>
        <w:snapToGrid/>
        <w:spacing w:line="300" w:lineRule="auto"/>
        <w:ind w:left="479" w:leftChars="228" w:firstLine="240" w:firstLineChars="1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RST/VPP(Pin9)：复位引脚，引脚上出现2个机器周期的高电平将使单片机复位</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ALE/PROG(Pin30)：地址锁存允许信号</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cs="宋体"/>
          <w:bCs/>
          <w:color w:val="000000"/>
          <w:kern w:val="0"/>
          <w:sz w:val="24"/>
          <w:lang w:eastAsia="zh-CN"/>
        </w:rPr>
      </w:pPr>
      <w:r>
        <w:rPr>
          <w:rFonts w:hint="eastAsia" w:ascii="宋体" w:hAnsi="宋体" w:eastAsia="宋体" w:cs="宋体"/>
          <w:bCs/>
          <w:color w:val="000000"/>
          <w:kern w:val="0"/>
          <w:sz w:val="24"/>
        </w:rPr>
        <w:t>PSEN(Pin29)：外部存储器读选通信号</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left="479" w:leftChars="228" w:firstLine="240" w:firstLineChars="100"/>
        <w:textAlignment w:val="auto"/>
        <w:outlineLvl w:val="9"/>
        <w:rPr>
          <w:rFonts w:hint="eastAsia" w:ascii="宋体" w:hAnsi="宋体" w:eastAsia="宋体" w:cs="宋体"/>
          <w:bCs/>
          <w:color w:val="000000"/>
          <w:kern w:val="0"/>
          <w:sz w:val="24"/>
          <w:lang w:eastAsia="zh-CN"/>
        </w:rPr>
      </w:pPr>
      <w:r>
        <w:rPr>
          <w:rFonts w:hint="eastAsia" w:ascii="宋体" w:hAnsi="宋体" w:eastAsia="宋体" w:cs="宋体"/>
          <w:bCs/>
          <w:color w:val="000000"/>
          <w:kern w:val="0"/>
          <w:sz w:val="24"/>
        </w:rPr>
        <w:t>EA/VPP(Pin31)：程序存储器的内外部选通，接低电平从外部程序存储器读指令</w:t>
      </w:r>
      <w:r>
        <w:rPr>
          <w:rFonts w:hint="eastAsia" w:ascii="宋体" w:hAnsi="宋体" w:cs="宋体"/>
          <w:bCs/>
          <w:color w:val="000000"/>
          <w:kern w:val="0"/>
          <w:sz w:val="24"/>
          <w:lang w:eastAsia="zh-CN"/>
        </w:rPr>
        <w:t>，</w:t>
      </w:r>
      <w:r>
        <w:rPr>
          <w:rFonts w:hint="eastAsia" w:ascii="宋体" w:hAnsi="宋体" w:eastAsia="宋体" w:cs="宋体"/>
          <w:bCs/>
          <w:color w:val="000000"/>
          <w:kern w:val="0"/>
          <w:sz w:val="24"/>
        </w:rPr>
        <w:t>如果接高电平则从内部程序存储器读指令</w:t>
      </w:r>
      <w:r>
        <w:rPr>
          <w:rFonts w:hint="eastAsia" w:ascii="宋体" w:hAnsi="宋体" w:cs="宋体"/>
          <w:bCs/>
          <w:color w:val="000000"/>
          <w:kern w:val="0"/>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68" w:firstLineChars="195"/>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④可编程输入/输出引脚（32根）</w:t>
      </w:r>
    </w:p>
    <w:p>
      <w:pPr>
        <w:keepNext w:val="0"/>
        <w:keepLines w:val="0"/>
        <w:pageBreakBefore w:val="0"/>
        <w:widowControl w:val="0"/>
        <w:kinsoku/>
        <w:wordWrap/>
        <w:overflowPunct/>
        <w:topLinePunct w:val="0"/>
        <w:autoSpaceDE/>
        <w:autoSpaceDN/>
        <w:bidi w:val="0"/>
        <w:adjustRightInd/>
        <w:snapToGrid/>
        <w:spacing w:line="300" w:lineRule="auto"/>
        <w:ind w:left="479" w:leftChars="228" w:firstLine="240" w:firstLineChars="100"/>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STC89C52单片机有4组8位的可编程I/O口，分别位P0、P1、P2、P3口，每个口有8位（8根引脚），共32根。</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P0口（P39～P32）：8位双向I/O口线，名称为P0.0～P0.7</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 xml:space="preserve">P1口（P1～P8）：8位准双向I/O口线，名称为P1.0～P1.7 </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 xml:space="preserve">P2口（P21～P28）：8位准双向I/O口线，名称为P2.0～P2.7 </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eastAsia="宋体" w:cs="宋体"/>
          <w:bCs/>
          <w:color w:val="000000"/>
          <w:kern w:val="0"/>
          <w:sz w:val="24"/>
        </w:rPr>
      </w:pPr>
      <w:r>
        <w:rPr>
          <w:rFonts w:hint="eastAsia" w:ascii="宋体" w:hAnsi="宋体" w:eastAsia="宋体" w:cs="宋体"/>
          <w:bCs/>
          <w:color w:val="000000"/>
          <w:kern w:val="0"/>
          <w:sz w:val="24"/>
        </w:rPr>
        <w:t>P3口（P10～P17）：8位准双向I/O口线，名称为P3.0～P3.7</w:t>
      </w: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outlineLvl w:val="9"/>
        <w:rPr>
          <w:rFonts w:hint="eastAsia" w:ascii="宋体" w:hAnsi="宋体" w:eastAsia="宋体" w:cs="宋体"/>
          <w:bCs/>
          <w:color w:val="000000"/>
          <w:kern w:val="0"/>
          <w:sz w:val="24"/>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outlineLvl w:val="9"/>
        <w:rPr>
          <w:rFonts w:ascii="宋体" w:hAnsi="宋体"/>
          <w:sz w:val="28"/>
        </w:rPr>
      </w:pPr>
      <w:r>
        <w:drawing>
          <wp:anchor distT="0" distB="0" distL="114300" distR="114300" simplePos="0" relativeHeight="1024" behindDoc="0" locked="0" layoutInCell="1" allowOverlap="1">
            <wp:simplePos x="0" y="0"/>
            <wp:positionH relativeFrom="margin">
              <wp:posOffset>3206750</wp:posOffset>
            </wp:positionH>
            <wp:positionV relativeFrom="margin">
              <wp:posOffset>1249680</wp:posOffset>
            </wp:positionV>
            <wp:extent cx="2581910" cy="2621915"/>
            <wp:effectExtent l="0" t="0" r="8890" b="6985"/>
            <wp:wrapSquare wrapText="bothSides"/>
            <wp:docPr id="1082" name="图片 46"/>
            <wp:cNvGraphicFramePr/>
            <a:graphic xmlns:a="http://schemas.openxmlformats.org/drawingml/2006/main">
              <a:graphicData uri="http://schemas.openxmlformats.org/drawingml/2006/picture">
                <pic:pic xmlns:pic="http://schemas.openxmlformats.org/drawingml/2006/picture">
                  <pic:nvPicPr>
                    <pic:cNvPr id="1082" name="图片 46"/>
                    <pic:cNvPicPr/>
                  </pic:nvPicPr>
                  <pic:blipFill>
                    <a:blip r:embed="rId16" cstate="print"/>
                    <a:srcRect/>
                    <a:stretch>
                      <a:fillRect/>
                    </a:stretch>
                  </pic:blipFill>
                  <pic:spPr>
                    <a:xfrm>
                      <a:off x="0" y="0"/>
                      <a:ext cx="2581910" cy="2621914"/>
                    </a:xfrm>
                    <a:prstGeom prst="rect">
                      <a:avLst/>
                    </a:prstGeom>
                    <a:ln>
                      <a:noFill/>
                    </a:ln>
                  </pic:spPr>
                </pic:pic>
              </a:graphicData>
            </a:graphic>
          </wp:anchor>
        </w:drawing>
      </w:r>
      <w:r>
        <w:rPr>
          <w:rFonts w:ascii="宋体" w:hAnsi="宋体"/>
          <w:sz w:val="28"/>
        </w:rPr>
        <w:drawing>
          <wp:inline distT="0" distB="0" distL="0" distR="0">
            <wp:extent cx="3114675" cy="3133725"/>
            <wp:effectExtent l="0" t="0" r="9525" b="9525"/>
            <wp:docPr id="1083" name="图片 2"/>
            <wp:cNvGraphicFramePr/>
            <a:graphic xmlns:a="http://schemas.openxmlformats.org/drawingml/2006/main">
              <a:graphicData uri="http://schemas.openxmlformats.org/drawingml/2006/picture">
                <pic:pic xmlns:pic="http://schemas.openxmlformats.org/drawingml/2006/picture">
                  <pic:nvPicPr>
                    <pic:cNvPr id="1083" name="图片 2"/>
                    <pic:cNvPicPr/>
                  </pic:nvPicPr>
                  <pic:blipFill>
                    <a:blip r:embed="rId17" cstate="print">
                      <a:lum bright="-22000"/>
                    </a:blip>
                    <a:srcRect l="11748" t="13428" r="32410" b="2669"/>
                    <a:stretch>
                      <a:fillRect/>
                    </a:stretch>
                  </pic:blipFill>
                  <pic:spPr>
                    <a:xfrm>
                      <a:off x="0" y="0"/>
                      <a:ext cx="3114675" cy="3133725"/>
                    </a:xfrm>
                    <a:prstGeom prst="rect">
                      <a:avLst/>
                    </a:prstGeom>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 xml:space="preserve">3.2.1 </w:t>
      </w:r>
      <w:r>
        <w:rPr>
          <w:rFonts w:hint="eastAsia" w:ascii="宋体" w:hAnsi="宋体" w:eastAsia="宋体" w:cs="宋体"/>
          <w:sz w:val="21"/>
          <w:szCs w:val="21"/>
          <w:lang w:val="zh-CN"/>
        </w:rPr>
        <w:t>STC89</w:t>
      </w:r>
      <w:r>
        <w:rPr>
          <w:rFonts w:hint="eastAsia" w:ascii="宋体" w:hAnsi="宋体" w:eastAsia="宋体" w:cs="宋体"/>
          <w:sz w:val="21"/>
          <w:szCs w:val="21"/>
          <w:lang w:val="en-US" w:eastAsia="zh-CN"/>
        </w:rPr>
        <w:t>C</w:t>
      </w:r>
      <w:r>
        <w:rPr>
          <w:rFonts w:hint="eastAsia" w:ascii="宋体" w:hAnsi="宋体" w:eastAsia="宋体" w:cs="宋体"/>
          <w:sz w:val="21"/>
          <w:szCs w:val="21"/>
          <w:lang w:val="zh-CN"/>
        </w:rPr>
        <w:t>52的引脚图与实物图</w:t>
      </w:r>
      <w:r>
        <w:rPr>
          <w:rFonts w:hint="eastAsia" w:ascii="宋体" w:hAnsi="宋体" w:eastAsia="宋体" w:cs="宋体"/>
          <w:sz w:val="21"/>
          <w:szCs w:val="21"/>
          <w:lang w:val="en-US" w:eastAsia="zh-CN"/>
        </w:rPr>
        <w:t xml:space="preserve"> </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宋体"/>
          <w:sz w:val="24"/>
          <w:szCs w:val="24"/>
          <w:lang w:val="zh-CN"/>
        </w:rPr>
      </w:pPr>
      <w:r>
        <w:rPr>
          <w:rFonts w:hint="eastAsia" w:ascii="宋体" w:hAnsi="宋体" w:cs="宋体"/>
          <w:sz w:val="24"/>
          <w:szCs w:val="24"/>
          <w:lang w:val="zh-CN"/>
        </w:rPr>
        <w:t>STC89</w:t>
      </w:r>
      <w:r>
        <w:rPr>
          <w:rFonts w:hint="eastAsia" w:ascii="宋体" w:hAnsi="宋体" w:cs="宋体"/>
          <w:sz w:val="24"/>
          <w:szCs w:val="24"/>
          <w:lang w:val="en-US" w:eastAsia="zh-CN"/>
        </w:rPr>
        <w:t>C</w:t>
      </w:r>
      <w:r>
        <w:rPr>
          <w:rFonts w:hint="eastAsia" w:ascii="宋体" w:hAnsi="宋体" w:cs="宋体"/>
          <w:sz w:val="24"/>
          <w:szCs w:val="24"/>
          <w:lang w:val="zh-CN"/>
        </w:rPr>
        <w:t>52包含以下部分：</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ascii="宋体" w:hAnsi="宋体" w:cs="宋体"/>
          <w:sz w:val="24"/>
          <w:szCs w:val="24"/>
          <w:lang w:val="zh-CN"/>
        </w:rPr>
      </w:pPr>
      <w:r>
        <w:rPr>
          <w:rFonts w:hint="eastAsia" w:ascii="宋体" w:hAnsi="宋体" w:cs="宋体"/>
          <w:sz w:val="24"/>
          <w:szCs w:val="24"/>
          <w:lang w:val="zh-CN"/>
        </w:rPr>
        <w:t>（</w:t>
      </w:r>
      <w:r>
        <w:rPr>
          <w:rFonts w:ascii="宋体" w:hAnsi="宋体" w:cs="宋体"/>
          <w:sz w:val="24"/>
          <w:szCs w:val="24"/>
          <w:lang w:val="zh-CN"/>
        </w:rPr>
        <w:t>1</w:t>
      </w:r>
      <w:r>
        <w:rPr>
          <w:rFonts w:hint="eastAsia" w:ascii="宋体" w:hAnsi="宋体" w:cs="宋体"/>
          <w:sz w:val="24"/>
          <w:szCs w:val="24"/>
          <w:lang w:val="zh-CN"/>
        </w:rPr>
        <w:t>）一个</w:t>
      </w:r>
      <w:r>
        <w:rPr>
          <w:rFonts w:ascii="宋体" w:hAnsi="宋体" w:cs="宋体"/>
          <w:sz w:val="24"/>
          <w:szCs w:val="24"/>
          <w:lang w:val="zh-CN"/>
        </w:rPr>
        <w:t>8</w:t>
      </w:r>
      <w:r>
        <w:rPr>
          <w:rFonts w:hint="eastAsia" w:ascii="宋体" w:hAnsi="宋体" w:cs="宋体"/>
          <w:sz w:val="24"/>
          <w:szCs w:val="24"/>
          <w:lang w:val="zh-CN"/>
        </w:rPr>
        <w:t>位微处理器</w:t>
      </w:r>
      <w:r>
        <w:rPr>
          <w:rFonts w:ascii="宋体" w:hAnsi="宋体" w:cs="宋体"/>
          <w:sz w:val="24"/>
          <w:szCs w:val="24"/>
          <w:lang w:val="zh-CN"/>
        </w:rPr>
        <w:t>CPU</w:t>
      </w:r>
      <w:r>
        <w:rPr>
          <w:rFonts w:hint="eastAsia" w:ascii="宋体" w:hAnsi="宋体" w:cs="宋体"/>
          <w:sz w:val="24"/>
          <w:szCs w:val="24"/>
          <w:lang w:val="zh-CN"/>
        </w:rPr>
        <w:t>；</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ascii="宋体" w:hAnsi="宋体" w:cs="宋体"/>
          <w:sz w:val="24"/>
          <w:szCs w:val="24"/>
          <w:lang w:val="zh-CN"/>
        </w:rPr>
      </w:pPr>
      <w:r>
        <w:rPr>
          <w:rFonts w:ascii="宋体" w:hAnsi="宋体" w:cs="宋体"/>
          <w:sz w:val="24"/>
          <w:szCs w:val="24"/>
          <w:lang w:val="zh-CN"/>
        </w:rPr>
        <w:t>（2</w:t>
      </w:r>
      <w:r>
        <w:rPr>
          <w:rFonts w:hint="eastAsia" w:ascii="宋体" w:hAnsi="宋体" w:cs="宋体"/>
          <w:sz w:val="24"/>
          <w:szCs w:val="24"/>
          <w:lang w:val="zh-CN"/>
        </w:rPr>
        <w:t>）片内数据存储器</w:t>
      </w:r>
      <w:r>
        <w:rPr>
          <w:rFonts w:ascii="宋体" w:hAnsi="宋体" w:cs="宋体"/>
          <w:sz w:val="24"/>
          <w:szCs w:val="24"/>
          <w:lang w:val="zh-CN"/>
        </w:rPr>
        <w:t>RAM</w:t>
      </w:r>
      <w:r>
        <w:rPr>
          <w:rFonts w:hint="eastAsia" w:ascii="宋体" w:hAnsi="宋体" w:cs="宋体"/>
          <w:sz w:val="24"/>
          <w:szCs w:val="24"/>
          <w:lang w:val="zh-CN"/>
        </w:rPr>
        <w:t>和特殊功能寄存器</w:t>
      </w:r>
      <w:r>
        <w:rPr>
          <w:rFonts w:ascii="宋体" w:hAnsi="宋体" w:cs="宋体"/>
          <w:sz w:val="24"/>
          <w:szCs w:val="24"/>
          <w:lang w:val="zh-CN"/>
        </w:rPr>
        <w:t>SFR</w:t>
      </w:r>
      <w:r>
        <w:rPr>
          <w:rFonts w:hint="eastAsia" w:ascii="宋体" w:hAnsi="宋体" w:cs="宋体"/>
          <w:sz w:val="24"/>
          <w:szCs w:val="24"/>
          <w:lang w:val="zh-CN"/>
        </w:rPr>
        <w:t>；</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ascii="宋体" w:hAnsi="宋体" w:cs="宋体"/>
          <w:sz w:val="24"/>
          <w:szCs w:val="24"/>
          <w:lang w:val="zh-CN"/>
        </w:rPr>
      </w:pPr>
      <w:r>
        <w:rPr>
          <w:rFonts w:ascii="宋体" w:hAnsi="宋体" w:cs="宋体"/>
          <w:sz w:val="24"/>
          <w:szCs w:val="24"/>
          <w:lang w:val="zh-CN"/>
        </w:rPr>
        <w:t>（3</w:t>
      </w:r>
      <w:r>
        <w:rPr>
          <w:rFonts w:hint="eastAsia" w:ascii="宋体" w:hAnsi="宋体" w:cs="宋体"/>
          <w:sz w:val="24"/>
          <w:szCs w:val="24"/>
          <w:lang w:val="zh-CN"/>
        </w:rPr>
        <w:t>）片内程序存储器</w:t>
      </w:r>
      <w:r>
        <w:rPr>
          <w:rFonts w:ascii="宋体" w:hAnsi="宋体" w:cs="宋体"/>
          <w:sz w:val="24"/>
          <w:szCs w:val="24"/>
          <w:lang w:val="zh-CN"/>
        </w:rPr>
        <w:t>ROM</w:t>
      </w:r>
      <w:r>
        <w:rPr>
          <w:rFonts w:hint="eastAsia" w:ascii="宋体" w:hAnsi="宋体" w:cs="宋体"/>
          <w:sz w:val="24"/>
          <w:szCs w:val="24"/>
          <w:lang w:val="zh-CN"/>
        </w:rPr>
        <w:t>；</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left="479" w:leftChars="228" w:firstLine="240" w:firstLineChars="100"/>
        <w:textAlignment w:val="auto"/>
        <w:outlineLvl w:val="9"/>
        <w:rPr>
          <w:rFonts w:ascii="宋体" w:hAnsi="宋体" w:cs="宋体"/>
          <w:sz w:val="24"/>
          <w:szCs w:val="24"/>
          <w:lang w:val="zh-CN"/>
        </w:rPr>
      </w:pPr>
      <w:r>
        <w:rPr>
          <w:rFonts w:ascii="宋体" w:hAnsi="宋体" w:cs="宋体"/>
          <w:sz w:val="24"/>
          <w:szCs w:val="24"/>
          <w:lang w:val="zh-CN"/>
        </w:rPr>
        <w:t>（4</w:t>
      </w:r>
      <w:r>
        <w:rPr>
          <w:rFonts w:hint="eastAsia" w:ascii="宋体" w:hAnsi="宋体" w:cs="宋体"/>
          <w:sz w:val="24"/>
          <w:szCs w:val="24"/>
          <w:lang w:val="zh-CN"/>
        </w:rPr>
        <w:t>）两个定时</w:t>
      </w:r>
      <w:r>
        <w:rPr>
          <w:rFonts w:ascii="宋体" w:hAnsi="宋体" w:cs="宋体"/>
          <w:sz w:val="24"/>
          <w:szCs w:val="24"/>
          <w:lang w:val="zh-CN"/>
        </w:rPr>
        <w:t>/</w:t>
      </w:r>
      <w:r>
        <w:rPr>
          <w:rFonts w:hint="eastAsia" w:ascii="宋体" w:hAnsi="宋体" w:cs="宋体"/>
          <w:sz w:val="24"/>
          <w:szCs w:val="24"/>
          <w:lang w:val="zh-CN"/>
        </w:rPr>
        <w:t>计数器</w:t>
      </w:r>
      <w:r>
        <w:rPr>
          <w:rFonts w:ascii="宋体" w:hAnsi="宋体" w:cs="宋体"/>
          <w:sz w:val="24"/>
          <w:szCs w:val="24"/>
          <w:lang w:val="zh-CN"/>
        </w:rPr>
        <w:t>T0</w:t>
      </w:r>
      <w:r>
        <w:rPr>
          <w:rFonts w:hint="eastAsia" w:ascii="宋体" w:hAnsi="宋体" w:cs="宋体"/>
          <w:sz w:val="24"/>
          <w:szCs w:val="24"/>
          <w:lang w:val="zh-CN"/>
        </w:rPr>
        <w:t>、</w:t>
      </w:r>
      <w:r>
        <w:rPr>
          <w:rFonts w:ascii="宋体" w:hAnsi="宋体" w:cs="宋体"/>
          <w:sz w:val="24"/>
          <w:szCs w:val="24"/>
          <w:lang w:val="zh-CN"/>
        </w:rPr>
        <w:t>T1</w:t>
      </w:r>
      <w:r>
        <w:rPr>
          <w:rFonts w:hint="eastAsia" w:ascii="宋体" w:hAnsi="宋体" w:cs="宋体"/>
          <w:sz w:val="24"/>
          <w:szCs w:val="24"/>
          <w:lang w:val="zh-CN"/>
        </w:rPr>
        <w:t>，可用作定时器，也可用以</w:t>
      </w:r>
      <w:r>
        <w:rPr>
          <w:rFonts w:ascii="宋体" w:hAnsi="宋体" w:cs="宋体"/>
          <w:sz w:val="24"/>
          <w:szCs w:val="24"/>
          <w:lang w:val="zh-CN"/>
        </w:rPr>
        <w:t>对外部脉冲进行计数</w:t>
      </w:r>
      <w:r>
        <w:rPr>
          <w:rFonts w:hint="eastAsia" w:ascii="宋体" w:hAnsi="宋体" w:cs="宋体"/>
          <w:sz w:val="24"/>
          <w:szCs w:val="24"/>
          <w:lang w:val="zh-CN"/>
        </w:rPr>
        <w:t>；</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ascii="宋体" w:hAnsi="宋体" w:cs="宋体"/>
          <w:sz w:val="24"/>
          <w:szCs w:val="24"/>
          <w:lang w:val="zh-CN"/>
        </w:rPr>
      </w:pPr>
      <w:r>
        <w:rPr>
          <w:rFonts w:ascii="宋体" w:hAnsi="宋体" w:cs="宋体"/>
          <w:sz w:val="24"/>
          <w:szCs w:val="24"/>
          <w:lang w:val="zh-CN"/>
        </w:rPr>
        <w:t>（5</w:t>
      </w:r>
      <w:r>
        <w:rPr>
          <w:rFonts w:hint="eastAsia" w:ascii="宋体" w:hAnsi="宋体" w:cs="宋体"/>
          <w:sz w:val="24"/>
          <w:szCs w:val="24"/>
          <w:lang w:val="zh-CN"/>
        </w:rPr>
        <w:t>）四个8位可编程的并行I/O端口，每个端口既可作输入，也可作输出；</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ascii="宋体" w:hAnsi="宋体" w:cs="宋体"/>
          <w:sz w:val="24"/>
          <w:szCs w:val="24"/>
          <w:lang w:val="zh-CN"/>
        </w:rPr>
      </w:pPr>
      <w:r>
        <w:rPr>
          <w:rFonts w:hint="eastAsia" w:ascii="宋体" w:hAnsi="宋体" w:cs="宋体"/>
          <w:sz w:val="24"/>
          <w:szCs w:val="24"/>
          <w:lang w:val="zh-CN"/>
        </w:rPr>
        <w:t>（6）一个串行端口，用于数据的串行通信；</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ascii="宋体" w:hAnsi="宋体" w:cs="宋体"/>
          <w:sz w:val="24"/>
          <w:szCs w:val="24"/>
          <w:lang w:val="zh-CN"/>
        </w:rPr>
      </w:pPr>
      <w:r>
        <w:rPr>
          <w:rFonts w:hint="eastAsia" w:ascii="宋体" w:hAnsi="宋体" w:cs="宋体"/>
          <w:sz w:val="24"/>
          <w:szCs w:val="24"/>
          <w:lang w:val="zh-CN"/>
        </w:rPr>
        <w:t>（7）中断控制系统；</w:t>
      </w:r>
    </w:p>
    <w:p>
      <w:pPr>
        <w:keepNext w:val="0"/>
        <w:keepLines w:val="0"/>
        <w:pageBreakBefore w:val="0"/>
        <w:widowControl w:val="0"/>
        <w:tabs>
          <w:tab w:val="left" w:pos="720"/>
        </w:tabs>
        <w:kinsoku/>
        <w:wordWrap/>
        <w:overflowPunct/>
        <w:topLinePunct w:val="0"/>
        <w:autoSpaceDE/>
        <w:autoSpaceDN/>
        <w:bidi w:val="0"/>
        <w:adjustRightInd/>
        <w:snapToGrid/>
        <w:spacing w:line="300" w:lineRule="auto"/>
        <w:ind w:firstLine="720" w:firstLineChars="300"/>
        <w:textAlignment w:val="auto"/>
        <w:outlineLvl w:val="9"/>
        <w:rPr>
          <w:rFonts w:hint="eastAsia" w:ascii="宋体" w:hAnsi="宋体" w:cs="宋体"/>
          <w:sz w:val="24"/>
          <w:szCs w:val="24"/>
          <w:lang w:val="zh-CN"/>
        </w:rPr>
      </w:pPr>
      <w:r>
        <w:rPr>
          <w:rFonts w:hint="eastAsia" w:ascii="宋体" w:hAnsi="宋体" w:cs="宋体"/>
          <w:sz w:val="24"/>
          <w:szCs w:val="24"/>
          <w:lang w:val="zh-CN"/>
        </w:rPr>
        <w:t>（8）内部时钟电路；</w:t>
      </w:r>
    </w:p>
    <w:p>
      <w:pPr>
        <w:pStyle w:val="4"/>
        <w:keepNext/>
        <w:keepLines w:val="0"/>
        <w:pageBreakBefore w:val="0"/>
        <w:widowControl/>
        <w:numPr>
          <w:ilvl w:val="2"/>
          <w:numId w:val="0"/>
        </w:numPr>
        <w:tabs>
          <w:tab w:val="clear" w:pos="3600"/>
        </w:tabs>
        <w:kinsoku/>
        <w:wordWrap/>
        <w:overflowPunct/>
        <w:topLinePunct w:val="0"/>
        <w:autoSpaceDE/>
        <w:autoSpaceDN/>
        <w:bidi w:val="0"/>
        <w:adjustRightInd/>
        <w:snapToGrid/>
        <w:spacing w:line="300" w:lineRule="auto"/>
        <w:ind w:firstLine="241" w:firstLineChars="100"/>
        <w:textAlignment w:val="auto"/>
        <w:outlineLvl w:val="2"/>
        <w:rPr>
          <w:rFonts w:hint="eastAsia"/>
        </w:rPr>
      </w:pPr>
      <w:bookmarkStart w:id="126" w:name="_Toc15863_WPSOffice_Level3"/>
      <w:bookmarkStart w:id="127" w:name="_Toc19667"/>
      <w:bookmarkStart w:id="128" w:name="_Toc486067140"/>
      <w:bookmarkStart w:id="129" w:name="_Toc32121"/>
      <w:bookmarkStart w:id="130" w:name="_Toc3339"/>
      <w:bookmarkStart w:id="131" w:name="_Toc10519_WPSOffice_Level3"/>
      <w:bookmarkStart w:id="132" w:name="_Toc21533"/>
      <w:bookmarkStart w:id="133" w:name="_Toc32271"/>
      <w:bookmarkStart w:id="134" w:name="_Toc31617"/>
      <w:bookmarkStart w:id="135" w:name="_Toc8899_WPSOffice_Level3"/>
      <w:bookmarkStart w:id="136" w:name="_Toc13336"/>
      <w:r>
        <w:rPr>
          <w:rFonts w:hint="eastAsia"/>
          <w:lang w:val="en-US" w:eastAsia="zh-CN"/>
        </w:rPr>
        <w:t xml:space="preserve">3.2.3  </w:t>
      </w:r>
      <w:r>
        <w:rPr>
          <w:rFonts w:hint="eastAsia"/>
        </w:rPr>
        <w:t>LCD显示模块</w:t>
      </w:r>
      <w:bookmarkEnd w:id="126"/>
      <w:bookmarkEnd w:id="127"/>
      <w:bookmarkEnd w:id="128"/>
      <w:bookmarkEnd w:id="129"/>
      <w:bookmarkEnd w:id="130"/>
      <w:bookmarkEnd w:id="131"/>
      <w:bookmarkEnd w:id="132"/>
      <w:bookmarkEnd w:id="133"/>
      <w:bookmarkEnd w:id="134"/>
      <w:bookmarkEnd w:id="135"/>
      <w:bookmarkEnd w:id="136"/>
    </w:p>
    <w:p>
      <w:pPr>
        <w:pStyle w:val="13"/>
        <w:pageBreakBefore w:val="0"/>
        <w:shd w:val="clear" w:color="auto" w:fill="FFFFFF"/>
        <w:kinsoku/>
        <w:wordWrap/>
        <w:topLinePunct w:val="0"/>
        <w:bidi w:val="0"/>
        <w:spacing w:before="0" w:beforeAutospacing="0" w:after="0" w:afterAutospacing="0" w:line="300" w:lineRule="auto"/>
        <w:ind w:firstLine="480" w:firstLineChars="200"/>
        <w:textAlignment w:val="auto"/>
        <w:rPr>
          <w:rFonts w:cs="Arial"/>
        </w:rPr>
      </w:pPr>
      <w:r>
        <w:rPr>
          <w:rFonts w:cs="Arial"/>
        </w:rPr>
        <w:t>1602液晶也叫1602字符型液晶，它是一种专门用来显示字母、数字、符号等的点阵型液晶模块。它由若干个5X7或者5X11等点阵字符位组成，每个点阵字符位都可以显示一个字符，每位之间有一个点距的间隔，每行之间也有间隔，起到了字符间距和行间距的作用，正因为如此所以它不能很好地显示图形（用自定义CGRAM，显示效果也不好）。</w:t>
      </w:r>
    </w:p>
    <w:p>
      <w:pPr>
        <w:pStyle w:val="13"/>
        <w:pageBreakBefore w:val="0"/>
        <w:shd w:val="clear" w:color="auto" w:fill="FFFFFF"/>
        <w:kinsoku/>
        <w:wordWrap/>
        <w:topLinePunct w:val="0"/>
        <w:bidi w:val="0"/>
        <w:spacing w:before="0" w:beforeAutospacing="0" w:after="0" w:afterAutospacing="0" w:line="300" w:lineRule="auto"/>
        <w:ind w:firstLine="480" w:firstLineChars="200"/>
        <w:textAlignment w:val="auto"/>
        <w:rPr>
          <w:rFonts w:hint="eastAsia" w:cs="Arial"/>
        </w:rPr>
      </w:pPr>
      <w:r>
        <w:rPr>
          <w:rFonts w:cs="Arial"/>
        </w:rPr>
        <w:t>LCD1602是指显示的内容为16X2</w:t>
      </w:r>
      <w:r>
        <w:rPr>
          <w:rFonts w:hint="eastAsia" w:cs="Arial"/>
          <w:lang w:eastAsia="zh-CN"/>
        </w:rPr>
        <w:t>，</w:t>
      </w:r>
      <w:r>
        <w:rPr>
          <w:rFonts w:cs="Arial"/>
        </w:rPr>
        <w:t>即可以显示两行，每行</w:t>
      </w:r>
      <w:r>
        <w:rPr>
          <w:rFonts w:hint="eastAsia" w:cs="Arial"/>
          <w:lang w:val="en-US" w:eastAsia="zh-CN"/>
        </w:rPr>
        <w:t>16</w:t>
      </w:r>
      <w:r>
        <w:rPr>
          <w:rFonts w:cs="Arial"/>
        </w:rPr>
        <w:t>个字符液晶模块（显示字符和数字</w:t>
      </w:r>
      <w:r>
        <w:rPr>
          <w:rFonts w:hint="eastAsia" w:cs="Arial"/>
          <w:lang w:eastAsia="zh-CN"/>
        </w:rPr>
        <w:t>）。</w:t>
      </w:r>
      <w:r>
        <w:t>1602液晶模块内部的字符发生存储器（CGROM)已经存储了160个不同的点阵字符图形，这些字符有：阿拉伯数字、英文字母的大小写、常用的符号、和日文假名等，每一个字符都有一个固定的代码，比如大写的英文字母“A”的代码是01000001B（41H），显示时模块把地址41H中的点阵字符图形显示出来。</w:t>
      </w:r>
    </w:p>
    <w:p>
      <w:pPr>
        <w:pStyle w:val="13"/>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00" w:lineRule="auto"/>
        <w:ind w:firstLine="480" w:firstLineChars="200"/>
        <w:textAlignment w:val="auto"/>
        <w:outlineLvl w:val="9"/>
        <w:rPr>
          <w:rFonts w:cs="Arial"/>
        </w:rPr>
      </w:pPr>
      <w:r>
        <w:rPr>
          <w:rFonts w:cs="Arial"/>
        </w:rPr>
        <w:t>市面上字符液晶大多数是基于HD44780液晶芯片的，控制原理是完全相同的，因此基于HD44780写的控制程序可以很方便应用于市面上大部分的字符型液晶。</w:t>
      </w: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outlineLvl w:val="9"/>
        <w:rPr>
          <w:rFonts w:hint="eastAsia" w:ascii="宋体" w:hAnsi="宋体" w:cs="Arial"/>
          <w:sz w:val="24"/>
        </w:rPr>
      </w:pPr>
      <w:r>
        <w:rPr>
          <w:rFonts w:hint="eastAsia" w:ascii="宋体" w:hAnsi="宋体"/>
          <w:sz w:val="24"/>
        </w:rPr>
        <w:t>特点：</w:t>
      </w:r>
      <w:r>
        <w:rPr>
          <w:rFonts w:ascii="宋体" w:hAnsi="宋体" w:cs="Arial"/>
          <w:sz w:val="24"/>
        </w:rPr>
        <w:t>3.3V或5V工作电压，对比度可调；内含</w:t>
      </w:r>
      <w:r>
        <w:rPr>
          <w:rFonts w:ascii="宋体" w:hAnsi="宋体" w:cs="Arial"/>
          <w:sz w:val="24"/>
        </w:rPr>
        <w:fldChar w:fldCharType="begin"/>
      </w:r>
      <w:r>
        <w:rPr>
          <w:rFonts w:ascii="宋体" w:hAnsi="宋体" w:cs="Arial"/>
          <w:sz w:val="24"/>
        </w:rPr>
        <w:instrText xml:space="preserve"> HYPERLINK "http://baike.sogou.com/lemma/ShowInnerLink.htm?lemmaId=7725650&amp;ss_c=ssc.citiao.link" \t "_blank" </w:instrText>
      </w:r>
      <w:r>
        <w:rPr>
          <w:rFonts w:ascii="宋体" w:hAnsi="宋体" w:cs="Arial"/>
          <w:sz w:val="24"/>
        </w:rPr>
        <w:fldChar w:fldCharType="separate"/>
      </w:r>
      <w:r>
        <w:rPr>
          <w:rStyle w:val="16"/>
          <w:rFonts w:ascii="宋体" w:hAnsi="宋体" w:cs="Arial"/>
          <w:color w:val="auto"/>
          <w:sz w:val="24"/>
          <w:u w:val="none"/>
        </w:rPr>
        <w:t>复位电路</w:t>
      </w:r>
      <w:r>
        <w:rPr>
          <w:rFonts w:ascii="宋体" w:hAnsi="宋体" w:cs="Arial"/>
          <w:sz w:val="24"/>
        </w:rPr>
        <w:fldChar w:fldCharType="end"/>
      </w:r>
      <w:r>
        <w:rPr>
          <w:rFonts w:hint="eastAsia" w:ascii="宋体" w:hAnsi="宋体" w:cs="Arial"/>
          <w:sz w:val="24"/>
        </w:rPr>
        <w:t>；</w:t>
      </w:r>
      <w:r>
        <w:rPr>
          <w:rFonts w:ascii="宋体" w:hAnsi="宋体" w:cs="Arial"/>
          <w:sz w:val="24"/>
        </w:rPr>
        <w:t>提供各种控制命令,如：清屏、字符闪烁、光标闪烁、显示移位等多种功能；有80字节显示数据存储器DDRAM；内建有192个5X7点阵的字型的字符发生器CGROM；8个可由用户自定义的5X7的字符发生器CGRAM</w:t>
      </w:r>
      <w:r>
        <w:rPr>
          <w:rFonts w:hint="eastAsia" w:ascii="宋体" w:hAnsi="宋体" w:cs="Arial"/>
          <w:sz w:val="24"/>
        </w:rPr>
        <w:t>。</w:t>
      </w:r>
    </w:p>
    <w:p>
      <w:pPr>
        <w:pageBreakBefore w:val="0"/>
        <w:kinsoku/>
        <w:wordWrap/>
        <w:topLinePunct w:val="0"/>
        <w:bidi w:val="0"/>
        <w:spacing w:line="300" w:lineRule="auto"/>
        <w:ind w:firstLine="480" w:firstLineChars="200"/>
        <w:textAlignment w:val="auto"/>
        <w:rPr>
          <w:rFonts w:hint="eastAsia" w:ascii="宋体" w:hAnsi="宋体" w:cs="Arial"/>
          <w:sz w:val="24"/>
          <w:lang w:val="en-US" w:eastAsia="zh-CN"/>
        </w:rPr>
      </w:pPr>
    </w:p>
    <w:p>
      <w:pPr>
        <w:pageBreakBefore w:val="0"/>
        <w:kinsoku/>
        <w:wordWrap/>
        <w:topLinePunct w:val="0"/>
        <w:bidi w:val="0"/>
        <w:spacing w:line="300" w:lineRule="auto"/>
        <w:textAlignment w:val="auto"/>
        <w:rPr>
          <w:rFonts w:hint="eastAsia" w:ascii="宋体" w:hAnsi="宋体" w:cs="Arial"/>
          <w:sz w:val="24"/>
          <w:lang w:val="en-US" w:eastAsia="zh-CN"/>
        </w:rPr>
      </w:pPr>
      <w:r>
        <w:drawing>
          <wp:anchor distT="0" distB="0" distL="114300" distR="114300" simplePos="0" relativeHeight="1024" behindDoc="0" locked="0" layoutInCell="1" allowOverlap="1">
            <wp:simplePos x="0" y="0"/>
            <wp:positionH relativeFrom="margin">
              <wp:posOffset>1045845</wp:posOffset>
            </wp:positionH>
            <wp:positionV relativeFrom="margin">
              <wp:posOffset>1781810</wp:posOffset>
            </wp:positionV>
            <wp:extent cx="2828290" cy="1032510"/>
            <wp:effectExtent l="0" t="0" r="10160" b="15240"/>
            <wp:wrapSquare wrapText="bothSides"/>
            <wp:docPr id="1144" name="图片 49"/>
            <wp:cNvGraphicFramePr/>
            <a:graphic xmlns:a="http://schemas.openxmlformats.org/drawingml/2006/main">
              <a:graphicData uri="http://schemas.openxmlformats.org/drawingml/2006/picture">
                <pic:pic xmlns:pic="http://schemas.openxmlformats.org/drawingml/2006/picture">
                  <pic:nvPicPr>
                    <pic:cNvPr id="1144" name="图片 49"/>
                    <pic:cNvPicPr/>
                  </pic:nvPicPr>
                  <pic:blipFill>
                    <a:blip r:embed="rId18" cstate="print"/>
                    <a:srcRect l="2136" t="23340" r="5841" b="20493"/>
                    <a:stretch>
                      <a:fillRect/>
                    </a:stretch>
                  </pic:blipFill>
                  <pic:spPr>
                    <a:xfrm>
                      <a:off x="0" y="0"/>
                      <a:ext cx="2828290" cy="1032510"/>
                    </a:xfrm>
                    <a:prstGeom prst="rect">
                      <a:avLst/>
                    </a:prstGeom>
                    <a:ln>
                      <a:noFill/>
                    </a:ln>
                  </pic:spPr>
                </pic:pic>
              </a:graphicData>
            </a:graphic>
          </wp:anchor>
        </w:drawing>
      </w:r>
    </w:p>
    <w:p>
      <w:pPr>
        <w:pageBreakBefore w:val="0"/>
        <w:kinsoku/>
        <w:wordWrap/>
        <w:topLinePunct w:val="0"/>
        <w:bidi w:val="0"/>
        <w:spacing w:line="300" w:lineRule="auto"/>
        <w:textAlignment w:val="auto"/>
        <w:rPr>
          <w:rFonts w:hint="eastAsia" w:ascii="宋体" w:hAnsi="宋体" w:cs="Arial"/>
          <w:sz w:val="24"/>
          <w:lang w:val="en-US" w:eastAsia="zh-CN"/>
        </w:rPr>
      </w:pPr>
    </w:p>
    <w:p>
      <w:pPr>
        <w:pageBreakBefore w:val="0"/>
        <w:kinsoku/>
        <w:wordWrap/>
        <w:topLinePunct w:val="0"/>
        <w:bidi w:val="0"/>
        <w:spacing w:line="300" w:lineRule="auto"/>
        <w:textAlignment w:val="auto"/>
        <w:rPr>
          <w:rFonts w:hint="eastAsia" w:ascii="宋体" w:hAnsi="宋体" w:cs="Arial"/>
          <w:sz w:val="24"/>
          <w:lang w:val="en-US" w:eastAsia="zh-CN"/>
        </w:rPr>
      </w:pPr>
    </w:p>
    <w:p>
      <w:pPr>
        <w:pageBreakBefore w:val="0"/>
        <w:kinsoku/>
        <w:wordWrap/>
        <w:topLinePunct w:val="0"/>
        <w:bidi w:val="0"/>
        <w:spacing w:line="300" w:lineRule="auto"/>
        <w:ind w:firstLine="480" w:firstLineChars="200"/>
        <w:textAlignment w:val="auto"/>
        <w:rPr>
          <w:rFonts w:hint="eastAsia" w:ascii="宋体" w:hAnsi="宋体" w:cs="Arial"/>
          <w:sz w:val="24"/>
          <w:lang w:val="en-US" w:eastAsia="zh-CN"/>
        </w:rPr>
      </w:pPr>
    </w:p>
    <w:p>
      <w:pPr>
        <w:pageBreakBefore w:val="0"/>
        <w:kinsoku/>
        <w:wordWrap/>
        <w:topLinePunct w:val="0"/>
        <w:bidi w:val="0"/>
        <w:spacing w:line="300" w:lineRule="auto"/>
        <w:ind w:firstLine="420" w:firstLineChars="200"/>
        <w:textAlignment w:val="auto"/>
        <w:rPr>
          <w:rFonts w:hint="eastAsia" w:ascii="宋体" w:hAnsi="宋体" w:cs="Arial"/>
          <w:sz w:val="24"/>
          <w:lang w:val="en-US" w:eastAsia="zh-CN"/>
        </w:rPr>
      </w:pPr>
      <w:r>
        <w:drawing>
          <wp:anchor distT="0" distB="0" distL="114300" distR="114300" simplePos="0" relativeHeight="1024" behindDoc="0" locked="0" layoutInCell="1" allowOverlap="1">
            <wp:simplePos x="0" y="0"/>
            <wp:positionH relativeFrom="margin">
              <wp:posOffset>1043305</wp:posOffset>
            </wp:positionH>
            <wp:positionV relativeFrom="margin">
              <wp:posOffset>2804160</wp:posOffset>
            </wp:positionV>
            <wp:extent cx="2842260" cy="1062355"/>
            <wp:effectExtent l="0" t="0" r="7620" b="4445"/>
            <wp:wrapSquare wrapText="bothSides"/>
            <wp:docPr id="1145" name="图片 50"/>
            <wp:cNvGraphicFramePr/>
            <a:graphic xmlns:a="http://schemas.openxmlformats.org/drawingml/2006/main">
              <a:graphicData uri="http://schemas.openxmlformats.org/drawingml/2006/picture">
                <pic:pic xmlns:pic="http://schemas.openxmlformats.org/drawingml/2006/picture">
                  <pic:nvPicPr>
                    <pic:cNvPr id="1145" name="图片 50"/>
                    <pic:cNvPicPr/>
                  </pic:nvPicPr>
                  <pic:blipFill>
                    <a:blip r:embed="rId19" cstate="print"/>
                    <a:srcRect l="2280" t="20303" r="8417" b="24289"/>
                    <a:stretch>
                      <a:fillRect/>
                    </a:stretch>
                  </pic:blipFill>
                  <pic:spPr>
                    <a:xfrm>
                      <a:off x="0" y="0"/>
                      <a:ext cx="2842260" cy="1062355"/>
                    </a:xfrm>
                    <a:prstGeom prst="rect">
                      <a:avLst/>
                    </a:prstGeom>
                    <a:ln>
                      <a:noFill/>
                    </a:ln>
                  </pic:spPr>
                </pic:pic>
              </a:graphicData>
            </a:graphic>
          </wp:anchor>
        </w:drawing>
      </w:r>
    </w:p>
    <w:p>
      <w:pPr>
        <w:pageBreakBefore w:val="0"/>
        <w:kinsoku/>
        <w:wordWrap/>
        <w:topLinePunct w:val="0"/>
        <w:bidi w:val="0"/>
        <w:spacing w:line="300" w:lineRule="auto"/>
        <w:ind w:firstLine="480" w:firstLineChars="200"/>
        <w:textAlignment w:val="auto"/>
        <w:rPr>
          <w:rFonts w:hint="eastAsia" w:ascii="宋体" w:hAnsi="宋体" w:cs="Arial"/>
          <w:sz w:val="24"/>
          <w:lang w:val="en-US" w:eastAsia="zh-CN"/>
        </w:rPr>
      </w:pPr>
    </w:p>
    <w:p>
      <w:pPr>
        <w:pageBreakBefore w:val="0"/>
        <w:kinsoku/>
        <w:wordWrap/>
        <w:topLinePunct w:val="0"/>
        <w:bidi w:val="0"/>
        <w:spacing w:line="300" w:lineRule="auto"/>
        <w:ind w:firstLine="480" w:firstLineChars="200"/>
        <w:textAlignment w:val="auto"/>
        <w:rPr>
          <w:rFonts w:hint="eastAsia" w:ascii="宋体" w:hAnsi="宋体" w:cs="Arial"/>
          <w:sz w:val="24"/>
          <w:lang w:val="en-US" w:eastAsia="zh-CN"/>
        </w:rPr>
      </w:pPr>
    </w:p>
    <w:p>
      <w:pPr>
        <w:pStyle w:val="22"/>
        <w:keepNext/>
        <w:keepLines w:val="0"/>
        <w:pageBreakBefore w:val="0"/>
        <w:widowControl/>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b/>
          <w:bCs/>
        </w:rPr>
      </w:pPr>
      <w:bookmarkStart w:id="137" w:name="_Toc486067141"/>
      <w:bookmarkStart w:id="138" w:name="_Toc5585"/>
    </w:p>
    <w:p>
      <w:pPr>
        <w:pageBreakBefore w:val="0"/>
        <w:kinsoku/>
        <w:wordWrap/>
        <w:topLinePunct w:val="0"/>
        <w:bidi w:val="0"/>
        <w:spacing w:line="300" w:lineRule="auto"/>
        <w:jc w:val="center"/>
        <w:textAlignment w:val="auto"/>
        <w:rPr>
          <w:rFonts w:hint="eastAsia" w:eastAsia="宋体"/>
          <w:b w:val="0"/>
          <w:bCs w:val="0"/>
          <w:lang w:val="en-US" w:eastAsia="zh-CN"/>
        </w:rPr>
      </w:pPr>
      <w:r>
        <w:rPr>
          <w:rFonts w:hint="eastAsia" w:ascii="宋体" w:hAnsi="宋体" w:eastAsia="宋体" w:cs="宋体"/>
          <w:b w:val="0"/>
          <w:bCs w:val="0"/>
          <w:lang w:eastAsia="zh-CN"/>
        </w:rPr>
        <w:t>图</w:t>
      </w:r>
      <w:r>
        <w:rPr>
          <w:rFonts w:hint="eastAsia" w:ascii="宋体" w:hAnsi="宋体" w:eastAsia="宋体" w:cs="宋体"/>
          <w:b w:val="0"/>
          <w:bCs w:val="0"/>
          <w:lang w:val="en-US" w:eastAsia="zh-CN"/>
        </w:rPr>
        <w:t xml:space="preserve">3.2.5  </w:t>
      </w:r>
      <w:r>
        <w:rPr>
          <w:rFonts w:cs="Arial"/>
          <w:b w:val="0"/>
          <w:bCs w:val="0"/>
        </w:rPr>
        <w:t>LCD1602</w:t>
      </w:r>
      <w:r>
        <w:rPr>
          <w:rFonts w:hint="eastAsia" w:cs="Arial"/>
          <w:b w:val="0"/>
          <w:bCs w:val="0"/>
          <w:lang w:eastAsia="zh-CN"/>
        </w:rPr>
        <w:t>实物图</w:t>
      </w:r>
    </w:p>
    <w:p>
      <w:pPr>
        <w:pStyle w:val="4"/>
        <w:keepNext/>
        <w:keepLines w:val="0"/>
        <w:pageBreakBefore w:val="0"/>
        <w:widowControl/>
        <w:numPr>
          <w:ilvl w:val="2"/>
          <w:numId w:val="0"/>
        </w:numPr>
        <w:tabs>
          <w:tab w:val="clear" w:pos="3600"/>
        </w:tabs>
        <w:kinsoku/>
        <w:wordWrap/>
        <w:overflowPunct/>
        <w:topLinePunct w:val="0"/>
        <w:autoSpaceDE/>
        <w:autoSpaceDN/>
        <w:bidi w:val="0"/>
        <w:adjustRightInd/>
        <w:snapToGrid/>
        <w:spacing w:line="300" w:lineRule="auto"/>
        <w:ind w:firstLine="241" w:firstLineChars="100"/>
        <w:textAlignment w:val="auto"/>
        <w:outlineLvl w:val="2"/>
        <w:rPr>
          <w:rFonts w:hint="eastAsia" w:ascii="宋体" w:hAnsi="宋体" w:eastAsia="宋体" w:cs="宋体"/>
          <w:lang w:val="en-US" w:eastAsia="zh-CN"/>
        </w:rPr>
      </w:pPr>
      <w:bookmarkStart w:id="139" w:name="_Toc24777"/>
      <w:bookmarkStart w:id="140" w:name="_Toc22879"/>
      <w:bookmarkStart w:id="141" w:name="_Toc25314"/>
      <w:bookmarkStart w:id="142" w:name="_Toc16404_WPSOffice_Level3"/>
      <w:bookmarkStart w:id="143" w:name="_Toc19581"/>
      <w:bookmarkStart w:id="144" w:name="_Toc18593"/>
      <w:bookmarkStart w:id="145" w:name="_Toc12727"/>
      <w:bookmarkStart w:id="146" w:name="_Toc9650_WPSOffice_Level3"/>
      <w:bookmarkStart w:id="147" w:name="_Toc1515_WPSOffice_Level3"/>
      <w:r>
        <w:rPr>
          <w:rFonts w:hint="eastAsia" w:ascii="宋体" w:hAnsi="宋体" w:eastAsia="宋体" w:cs="宋体"/>
          <w:lang w:val="en-US" w:eastAsia="zh-CN"/>
        </w:rPr>
        <w:t>3.2.4  DS</w:t>
      </w:r>
      <w:r>
        <w:rPr>
          <w:rFonts w:hint="eastAsia" w:ascii="宋体" w:hAnsi="宋体" w:cs="宋体"/>
          <w:lang w:val="en-US" w:eastAsia="zh-CN"/>
        </w:rPr>
        <w:t>1302时钟</w:t>
      </w:r>
      <w:r>
        <w:rPr>
          <w:rFonts w:hint="eastAsia" w:ascii="宋体" w:hAnsi="宋体" w:eastAsia="宋体" w:cs="宋体"/>
          <w:lang w:val="en-US" w:eastAsia="zh-CN"/>
        </w:rPr>
        <w:t>模块</w:t>
      </w:r>
      <w:bookmarkEnd w:id="139"/>
      <w:bookmarkEnd w:id="140"/>
      <w:bookmarkEnd w:id="141"/>
      <w:bookmarkEnd w:id="142"/>
      <w:bookmarkEnd w:id="143"/>
      <w:bookmarkEnd w:id="144"/>
      <w:bookmarkEnd w:id="145"/>
      <w:bookmarkEnd w:id="146"/>
      <w:bookmarkEnd w:id="147"/>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b/>
          <w:bCs/>
          <w:sz w:val="30"/>
          <w:szCs w:val="30"/>
          <w:lang w:val="en-US" w:eastAsia="zh-CN"/>
        </w:rPr>
      </w:pPr>
      <w:bookmarkStart w:id="148" w:name="_Toc20603_WPSOffice_Level3"/>
      <w:bookmarkStart w:id="149" w:name="_Toc15386_WPSOffice_Level3"/>
      <w:bookmarkStart w:id="150" w:name="_Toc16287_WPSOffice_Level3"/>
      <w:bookmarkStart w:id="151" w:name="_Toc8676"/>
      <w:bookmarkStart w:id="152" w:name="_Toc3565"/>
      <w:bookmarkStart w:id="153" w:name="_Toc8346"/>
      <w:bookmarkStart w:id="154" w:name="_Toc15050"/>
      <w:bookmarkStart w:id="155" w:name="_Toc14883"/>
      <w:bookmarkStart w:id="156" w:name="_Toc25454"/>
      <w:r>
        <w:rPr>
          <w:rStyle w:val="25"/>
          <w:rFonts w:hint="eastAsia" w:ascii="宋体" w:hAnsi="宋体" w:eastAsia="宋体" w:cs="宋体"/>
          <w:sz w:val="30"/>
          <w:szCs w:val="30"/>
          <w:lang w:val="en-US" w:eastAsia="zh-CN"/>
        </w:rPr>
        <w:t>4  系统主要单元电路设计</w:t>
      </w:r>
      <w:bookmarkEnd w:id="148"/>
      <w:bookmarkEnd w:id="149"/>
      <w:bookmarkEnd w:id="150"/>
      <w:bookmarkEnd w:id="151"/>
      <w:bookmarkEnd w:id="152"/>
      <w:bookmarkEnd w:id="153"/>
      <w:bookmarkEnd w:id="154"/>
      <w:bookmarkEnd w:id="155"/>
      <w:bookmarkEnd w:id="156"/>
      <w:r>
        <w:rPr>
          <w:rFonts w:hint="eastAsia" w:ascii="宋体" w:hAnsi="宋体" w:eastAsia="宋体" w:cs="宋体"/>
          <w:b/>
          <w:bCs/>
          <w:sz w:val="30"/>
          <w:szCs w:val="30"/>
          <w:lang w:val="en-US" w:eastAsia="zh-CN"/>
        </w:rPr>
        <w:t xml:space="preserve"> </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Chars="0"/>
        <w:textAlignment w:val="auto"/>
        <w:outlineLvl w:val="1"/>
        <w:rPr>
          <w:rFonts w:hint="eastAsia" w:ascii="宋体" w:hAnsi="宋体" w:eastAsia="宋体" w:cs="宋体"/>
          <w:lang w:val="en-US" w:eastAsia="zh-CN"/>
        </w:rPr>
      </w:pPr>
      <w:bookmarkStart w:id="157" w:name="_Toc15361"/>
      <w:bookmarkStart w:id="158" w:name="_Toc3372"/>
      <w:r>
        <w:rPr>
          <w:rFonts w:hint="eastAsia" w:ascii="宋体" w:hAnsi="宋体" w:eastAsia="宋体" w:cs="宋体"/>
          <w:lang w:val="en-US" w:eastAsia="zh-CN"/>
        </w:rPr>
        <w:t xml:space="preserve">4.1 </w:t>
      </w:r>
      <w:bookmarkStart w:id="159" w:name="_Toc20632"/>
      <w:bookmarkStart w:id="160" w:name="_Toc2698"/>
      <w:bookmarkStart w:id="161" w:name="_Toc9892"/>
      <w:bookmarkStart w:id="162" w:name="_Toc7337"/>
      <w:r>
        <w:rPr>
          <w:rFonts w:hint="eastAsia" w:ascii="宋体" w:hAnsi="宋体" w:eastAsia="宋体" w:cs="宋体"/>
          <w:lang w:val="en-US" w:eastAsia="zh-CN"/>
        </w:rPr>
        <w:t>单片机控制模块电路的设计</w:t>
      </w:r>
      <w:bookmarkEnd w:id="157"/>
      <w:bookmarkEnd w:id="158"/>
      <w:bookmarkEnd w:id="159"/>
      <w:bookmarkEnd w:id="160"/>
      <w:bookmarkEnd w:id="161"/>
      <w:bookmarkEnd w:id="162"/>
    </w:p>
    <w:p>
      <w:pPr>
        <w:keepNext w:val="0"/>
        <w:keepLines w:val="0"/>
        <w:pageBreakBefore w:val="0"/>
        <w:kinsoku/>
        <w:wordWrap/>
        <w:overflowPunct/>
        <w:topLinePunct w:val="0"/>
        <w:autoSpaceDE/>
        <w:autoSpaceDN/>
        <w:bidi w:val="0"/>
        <w:adjustRightInd/>
        <w:snapToGrid/>
        <w:spacing w:line="300" w:lineRule="auto"/>
        <w:ind w:firstLineChars="200"/>
        <w:textAlignment w:val="auto"/>
        <w:outlineLvl w:val="9"/>
        <w:rPr>
          <w:rFonts w:hint="eastAsia" w:ascii="宋体" w:hAnsi="宋体" w:cs="宋体"/>
          <w:b w:val="0"/>
          <w:bCs w:val="0"/>
          <w:sz w:val="24"/>
          <w:szCs w:val="24"/>
          <w:lang w:val="en-US" w:eastAsia="zh-CN"/>
        </w:rPr>
      </w:pPr>
      <w:r>
        <w:rPr>
          <w:rFonts w:hint="eastAsia" w:ascii="宋体" w:hAnsi="宋体" w:eastAsia="宋体" w:cs="宋体"/>
          <w:sz w:val="24"/>
          <w:szCs w:val="24"/>
          <w:lang w:val="en-US" w:eastAsia="zh-CN"/>
        </w:rPr>
        <w:t>单片机最小系统,或者称为最小应用系统</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是指用最少的元件组成的单片机可以工作的系统</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对52系列单片机来说</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最小系统一般应该包括:单片机、晶振</w:t>
      </w:r>
      <w:r>
        <w:rPr>
          <w:rFonts w:hint="eastAsia" w:ascii="宋体" w:hAnsi="宋体" w:cs="宋体"/>
          <w:sz w:val="24"/>
          <w:szCs w:val="24"/>
          <w:lang w:val="en-US" w:eastAsia="zh-CN"/>
        </w:rPr>
        <w:t>电</w:t>
      </w:r>
      <w:r>
        <w:rPr>
          <w:rFonts w:hint="eastAsia" w:ascii="宋体" w:hAnsi="宋体" w:eastAsia="宋体" w:cs="宋体"/>
          <w:sz w:val="24"/>
          <w:szCs w:val="24"/>
          <w:lang w:val="en-US" w:eastAsia="zh-CN"/>
        </w:rPr>
        <w:t>路、复位电路</w:t>
      </w:r>
      <w:r>
        <w:rPr>
          <w:rFonts w:hint="eastAsia" w:ascii="宋体" w:hAnsi="宋体" w:cs="宋体"/>
          <w:sz w:val="24"/>
          <w:szCs w:val="24"/>
          <w:lang w:val="en-US" w:eastAsia="zh-CN"/>
        </w:rPr>
        <w:t>。故</w:t>
      </w:r>
      <w:r>
        <w:rPr>
          <w:rFonts w:hint="eastAsia" w:ascii="宋体" w:hAnsi="宋体" w:cs="宋体"/>
          <w:b w:val="0"/>
          <w:bCs w:val="0"/>
          <w:sz w:val="24"/>
          <w:szCs w:val="24"/>
          <w:lang w:val="en-US" w:eastAsia="zh-CN"/>
        </w:rPr>
        <w:t>STC89C52单片机最小系统电路图如图4.2所示。STC89C52单片机具有抗干扰性能强、速度快、功耗低等特点。时钟频率最高可达80MHz。</w:t>
      </w:r>
    </w:p>
    <w:p>
      <w:pPr>
        <w:keepNext w:val="0"/>
        <w:keepLines w:val="0"/>
        <w:pageBreakBefore w:val="0"/>
        <w:kinsoku/>
        <w:wordWrap/>
        <w:overflowPunct/>
        <w:topLinePunct w:val="0"/>
        <w:autoSpaceDE/>
        <w:autoSpaceDN/>
        <w:bidi w:val="0"/>
        <w:adjustRightInd/>
        <w:snapToGrid/>
        <w:spacing w:line="300" w:lineRule="auto"/>
        <w:ind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单片机最小系统电路介绍</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300" w:lineRule="auto"/>
        <w:ind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52单片机最小系统复位电路的极性电容C1的大小直接影响单片机的复位时间，一般采用10</w:t>
      </w:r>
      <w:r>
        <w:rPr>
          <w:rFonts w:ascii="宋体" w:hAnsi="宋体" w:eastAsia="宋体" w:cs="宋体"/>
          <w:kern w:val="0"/>
          <w:sz w:val="24"/>
          <w:szCs w:val="24"/>
          <w:lang w:val="en-US" w:eastAsia="zh-CN" w:bidi="ar"/>
        </w:rPr>
        <w:t>～</w:t>
      </w:r>
      <w:r>
        <w:rPr>
          <w:rFonts w:hint="eastAsia" w:ascii="宋体" w:hAnsi="宋体" w:eastAsia="宋体" w:cs="宋体"/>
          <w:sz w:val="24"/>
          <w:szCs w:val="24"/>
          <w:lang w:val="en-US" w:eastAsia="zh-CN"/>
        </w:rPr>
        <w:t>30uF，52单片机最小系统晶振Y1也可以采用6MHz或者11.0592MHz，在正常工作的情况下可以采用更高频率的晶振。52单片机最小系统起振电容C2、C3一般采用15～33pF，并且电容离晶振越近越好，晶振离单片机越近越好。</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说明：</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outlineLvl w:val="9"/>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（1）</w:t>
      </w:r>
      <w:r>
        <w:rPr>
          <w:rFonts w:ascii="宋体" w:hAnsi="宋体" w:eastAsia="宋体" w:cs="宋体"/>
          <w:kern w:val="0"/>
          <w:sz w:val="24"/>
          <w:szCs w:val="24"/>
          <w:lang w:val="en-US" w:eastAsia="zh-CN" w:bidi="ar"/>
        </w:rPr>
        <w:t>晶振电路：为系统提供基本的时钟信号，晶振为12MHz。</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outlineLvl w:val="9"/>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2</w:t>
      </w:r>
      <w:r>
        <w:rPr>
          <w:rFonts w:ascii="宋体" w:hAnsi="宋体" w:eastAsia="宋体" w:cs="宋体"/>
          <w:kern w:val="0"/>
          <w:sz w:val="24"/>
          <w:szCs w:val="24"/>
          <w:lang w:val="en-US" w:eastAsia="zh-CN" w:bidi="ar"/>
        </w:rPr>
        <w:t>）复位电路：是单片机正常运行的一个必要部分，复位电路应该保证单片机在上电瞬间进行一次有效的复位，在单片机正常工作时将RST引脚置低。此外通过一个按键进行手动复位，在单片机运行不正常时使用</w:t>
      </w:r>
      <w:r>
        <w:rPr>
          <w:rFonts w:hint="eastAsia" w:ascii="宋体" w:hAnsi="宋体" w:cs="宋体"/>
          <w:kern w:val="0"/>
          <w:sz w:val="24"/>
          <w:szCs w:val="24"/>
          <w:lang w:val="en-US" w:eastAsia="zh-CN" w:bidi="ar"/>
        </w:rPr>
        <w:t>。</w:t>
      </w:r>
    </w:p>
    <w:p>
      <w:pPr>
        <w:keepNext w:val="0"/>
        <w:keepLines w:val="0"/>
        <w:pageBreakBefore w:val="0"/>
        <w:widowControl/>
        <w:numPr>
          <w:ilvl w:val="0"/>
          <w:numId w:val="0"/>
        </w:numPr>
        <w:suppressLineNumbers w:val="0"/>
        <w:kinsoku/>
        <w:wordWrap/>
        <w:topLinePunct w:val="0"/>
        <w:bidi w:val="0"/>
        <w:spacing w:line="300" w:lineRule="auto"/>
        <w:ind w:leftChars="0"/>
        <w:jc w:val="center"/>
        <w:textAlignment w:val="auto"/>
        <w:rPr>
          <w:rFonts w:hint="eastAsia" w:ascii="宋体" w:hAnsi="宋体" w:cs="宋体"/>
          <w:kern w:val="0"/>
          <w:sz w:val="24"/>
          <w:szCs w:val="24"/>
          <w:lang w:val="en-US" w:eastAsia="zh-CN" w:bidi="ar"/>
        </w:rPr>
      </w:pPr>
      <w:r>
        <w:drawing>
          <wp:inline distT="0" distB="0" distL="0" distR="0">
            <wp:extent cx="1649095" cy="2844800"/>
            <wp:effectExtent l="0" t="0" r="8255" b="12700"/>
            <wp:docPr id="123" name="图片 5"/>
            <wp:cNvGraphicFramePr/>
            <a:graphic xmlns:a="http://schemas.openxmlformats.org/drawingml/2006/main">
              <a:graphicData uri="http://schemas.openxmlformats.org/drawingml/2006/picture">
                <pic:pic xmlns:pic="http://schemas.openxmlformats.org/drawingml/2006/picture">
                  <pic:nvPicPr>
                    <pic:cNvPr id="123" name="图片 5"/>
                    <pic:cNvPicPr/>
                  </pic:nvPicPr>
                  <pic:blipFill>
                    <a:blip r:embed="rId20" cstate="print"/>
                    <a:srcRect/>
                    <a:stretch>
                      <a:fillRect/>
                    </a:stretch>
                  </pic:blipFill>
                  <pic:spPr>
                    <a:xfrm>
                      <a:off x="0" y="0"/>
                      <a:ext cx="1649095" cy="2844800"/>
                    </a:xfrm>
                    <a:prstGeom prst="rect">
                      <a:avLst/>
                    </a:prstGeom>
                    <a:ln>
                      <a:noFill/>
                    </a:ln>
                  </pic:spPr>
                </pic:pic>
              </a:graphicData>
            </a:graphic>
          </wp:inline>
        </w:drawing>
      </w:r>
      <w:r>
        <w:rPr>
          <w:rFonts w:hint="eastAsia"/>
          <w:lang w:val="en-US" w:eastAsia="zh-CN"/>
        </w:rPr>
        <w:t xml:space="preserve">          </w:t>
      </w:r>
      <w:r>
        <w:drawing>
          <wp:inline distT="0" distB="0" distL="0" distR="0">
            <wp:extent cx="1505585" cy="1940560"/>
            <wp:effectExtent l="0" t="0" r="18415" b="2540"/>
            <wp:docPr id="127" name="图片 10"/>
            <wp:cNvGraphicFramePr/>
            <a:graphic xmlns:a="http://schemas.openxmlformats.org/drawingml/2006/main">
              <a:graphicData uri="http://schemas.openxmlformats.org/drawingml/2006/picture">
                <pic:pic xmlns:pic="http://schemas.openxmlformats.org/drawingml/2006/picture">
                  <pic:nvPicPr>
                    <pic:cNvPr id="127" name="图片 10"/>
                    <pic:cNvPicPr/>
                  </pic:nvPicPr>
                  <pic:blipFill>
                    <a:blip r:embed="rId21" cstate="print"/>
                    <a:srcRect/>
                    <a:stretch>
                      <a:fillRect/>
                    </a:stretch>
                  </pic:blipFill>
                  <pic:spPr>
                    <a:xfrm>
                      <a:off x="0" y="0"/>
                      <a:ext cx="1505585" cy="1940560"/>
                    </a:xfrm>
                    <a:prstGeom prst="rect">
                      <a:avLst/>
                    </a:prstGeom>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1470" w:firstLineChars="7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4.1  单片机控制模块电路           图4.2  单片机最小系统电路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lang w:val="en-US" w:eastAsia="zh-CN"/>
        </w:rPr>
      </w:pPr>
      <w:bookmarkStart w:id="163" w:name="_Toc31491"/>
      <w:bookmarkStart w:id="164" w:name="_Toc1049"/>
      <w:bookmarkStart w:id="165" w:name="_Toc2646"/>
      <w:bookmarkStart w:id="166" w:name="_Toc31879"/>
      <w:bookmarkStart w:id="167" w:name="_Toc5359"/>
      <w:bookmarkStart w:id="168" w:name="_Toc20776"/>
      <w:r>
        <w:rPr>
          <w:rFonts w:hint="eastAsia" w:ascii="宋体" w:hAnsi="宋体" w:eastAsia="宋体" w:cs="宋体"/>
          <w:lang w:val="en-US" w:eastAsia="zh-CN"/>
        </w:rPr>
        <w:t>4.2  DS</w:t>
      </w:r>
      <w:r>
        <w:rPr>
          <w:rFonts w:hint="eastAsia" w:ascii="宋体" w:hAnsi="宋体" w:cs="宋体"/>
          <w:lang w:val="en-US" w:eastAsia="zh-CN"/>
        </w:rPr>
        <w:t>1302时钟</w:t>
      </w:r>
      <w:r>
        <w:rPr>
          <w:rFonts w:hint="eastAsia" w:ascii="宋体" w:hAnsi="宋体" w:eastAsia="宋体" w:cs="宋体"/>
          <w:lang w:val="en-US" w:eastAsia="zh-CN"/>
        </w:rPr>
        <w:t>的设计</w:t>
      </w:r>
      <w:bookmarkEnd w:id="163"/>
      <w:bookmarkEnd w:id="164"/>
      <w:bookmarkEnd w:id="165"/>
      <w:bookmarkEnd w:id="166"/>
      <w:bookmarkEnd w:id="167"/>
      <w:bookmarkEnd w:id="16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lang w:val="en-US" w:eastAsia="zh-CN"/>
        </w:rPr>
      </w:pPr>
      <w:r>
        <w:rPr>
          <w:rFonts w:hint="eastAsia" w:ascii="宋体" w:hAnsi="宋体" w:eastAsia="宋体" w:cs="宋体"/>
          <w:sz w:val="21"/>
          <w:szCs w:val="21"/>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lang w:val="en-US" w:eastAsia="zh-CN"/>
        </w:rPr>
      </w:pPr>
      <w:bookmarkStart w:id="169" w:name="_Toc2619"/>
      <w:bookmarkStart w:id="170" w:name="_Toc26055"/>
      <w:bookmarkStart w:id="171" w:name="_Toc16985"/>
      <w:bookmarkStart w:id="172" w:name="_Toc5343"/>
      <w:bookmarkStart w:id="173" w:name="_Toc12108"/>
      <w:bookmarkStart w:id="174" w:name="_Toc15621"/>
      <w:r>
        <w:rPr>
          <w:rFonts w:hint="eastAsia" w:ascii="宋体" w:hAnsi="宋体" w:eastAsia="宋体" w:cs="宋体"/>
          <w:lang w:val="en-US" w:eastAsia="zh-CN"/>
        </w:rPr>
        <w:t>4.6  键盘电路的设计</w:t>
      </w:r>
      <w:bookmarkEnd w:id="169"/>
      <w:bookmarkEnd w:id="170"/>
      <w:bookmarkEnd w:id="171"/>
      <w:bookmarkEnd w:id="172"/>
      <w:bookmarkEnd w:id="173"/>
      <w:bookmarkEnd w:id="174"/>
    </w:p>
    <w:p>
      <w:pPr>
        <w:pageBreakBefore w:val="0"/>
        <w:numPr>
          <w:ilvl w:val="0"/>
          <w:numId w:val="0"/>
        </w:numPr>
        <w:kinsoku/>
        <w:wordWrap/>
        <w:topLinePunct w:val="0"/>
        <w:bidi w:val="0"/>
        <w:spacing w:line="30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键盘电路由4个按键组成，分别对应为如下功能：</w:t>
      </w:r>
    </w:p>
    <w:p>
      <w:pPr>
        <w:pageBreakBefore w:val="0"/>
        <w:numPr>
          <w:ilvl w:val="0"/>
          <w:numId w:val="0"/>
        </w:numPr>
        <w:kinsoku/>
        <w:wordWrap/>
        <w:topLinePunct w:val="0"/>
        <w:bidi w:val="0"/>
        <w:spacing w:line="30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K1 +时间</w:t>
      </w:r>
    </w:p>
    <w:p>
      <w:pPr>
        <w:pageBreakBefore w:val="0"/>
        <w:numPr>
          <w:ilvl w:val="0"/>
          <w:numId w:val="0"/>
        </w:numPr>
        <w:kinsoku/>
        <w:wordWrap/>
        <w:topLinePunct w:val="0"/>
        <w:bidi w:val="0"/>
        <w:spacing w:line="30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K2 -时间</w:t>
      </w:r>
    </w:p>
    <w:p>
      <w:pPr>
        <w:pageBreakBefore w:val="0"/>
        <w:numPr>
          <w:ilvl w:val="0"/>
          <w:numId w:val="0"/>
        </w:numPr>
        <w:kinsoku/>
        <w:wordWrap/>
        <w:topLinePunct w:val="0"/>
        <w:bidi w:val="0"/>
        <w:spacing w:line="30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K3 打开修改时间开关</w:t>
      </w:r>
    </w:p>
    <w:p>
      <w:pPr>
        <w:pageBreakBefore w:val="0"/>
        <w:numPr>
          <w:ilvl w:val="0"/>
          <w:numId w:val="0"/>
        </w:numPr>
        <w:kinsoku/>
        <w:wordWrap/>
        <w:topLinePunct w:val="0"/>
        <w:bidi w:val="0"/>
        <w:spacing w:line="30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K4 修改位选端</w:t>
      </w:r>
    </w:p>
    <w:p>
      <w:pPr>
        <w:pageBreakBefore w:val="0"/>
        <w:kinsoku/>
        <w:wordWrap/>
        <w:topLinePunct w:val="0"/>
        <w:bidi w:val="0"/>
        <w:spacing w:line="300" w:lineRule="auto"/>
        <w:ind w:firstLine="1260" w:firstLineChars="600"/>
        <w:jc w:val="left"/>
        <w:textAlignment w:val="auto"/>
        <w:rPr>
          <w:rFonts w:hint="eastAsia" w:ascii="宋体" w:hAnsi="宋体" w:eastAsia="宋体" w:cs="宋体"/>
          <w:sz w:val="21"/>
          <w:szCs w:val="21"/>
          <w:lang w:val="en-US" w:eastAsia="zh-CN"/>
        </w:rPr>
      </w:pPr>
      <w:r>
        <w:rPr>
          <w:rFonts w:hint="eastAsia"/>
          <w:lang w:val="en-US" w:eastAsia="zh-CN"/>
        </w:rPr>
        <w:t xml:space="preserve">   </w:t>
      </w:r>
      <w:r>
        <w:rPr>
          <w:rFonts w:hint="eastAsia"/>
          <w:sz w:val="24"/>
          <w:szCs w:val="24"/>
          <w:lang w:val="en-US" w:eastAsia="zh-CN"/>
        </w:rPr>
        <w:t xml:space="preserve">           </w:t>
      </w:r>
      <w:r>
        <w:rPr>
          <w:rFonts w:hint="eastAsia"/>
          <w:sz w:val="21"/>
          <w:szCs w:val="21"/>
          <w:lang w:val="en-US" w:eastAsia="zh-CN"/>
        </w:rPr>
        <w:t xml:space="preserve">        </w:t>
      </w:r>
      <w:bookmarkStart w:id="175" w:name="_Toc31327_WPSOffice_Level3"/>
      <w:bookmarkStart w:id="176" w:name="_Toc14999"/>
      <w:bookmarkStart w:id="177" w:name="_Toc14792"/>
      <w:bookmarkStart w:id="178" w:name="_Toc12912"/>
      <w:bookmarkStart w:id="179" w:name="_Toc26347_WPSOffice_Level3"/>
      <w:bookmarkStart w:id="180" w:name="_Toc30446"/>
    </w:p>
    <w:p>
      <w:pPr>
        <w:keepNext w:val="0"/>
        <w:keepLines w:val="0"/>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b/>
          <w:bCs/>
          <w:sz w:val="30"/>
          <w:szCs w:val="30"/>
          <w:lang w:val="en-US" w:eastAsia="zh-CN"/>
        </w:rPr>
      </w:pPr>
      <w:bookmarkStart w:id="181" w:name="_Toc16137_WPSOffice_Level3"/>
      <w:bookmarkStart w:id="182" w:name="_Toc15548"/>
      <w:bookmarkStart w:id="183" w:name="_Toc25246"/>
      <w:r>
        <w:rPr>
          <w:rFonts w:hint="eastAsia" w:ascii="宋体" w:hAnsi="宋体" w:eastAsia="宋体" w:cs="宋体"/>
          <w:b/>
          <w:bCs/>
          <w:sz w:val="30"/>
          <w:szCs w:val="30"/>
          <w:lang w:val="en-US" w:eastAsia="zh-CN"/>
        </w:rPr>
        <w:t>5  系统的软件设计</w:t>
      </w:r>
      <w:bookmarkEnd w:id="175"/>
      <w:bookmarkEnd w:id="176"/>
      <w:bookmarkEnd w:id="177"/>
      <w:bookmarkEnd w:id="178"/>
      <w:bookmarkEnd w:id="179"/>
      <w:bookmarkEnd w:id="180"/>
      <w:bookmarkEnd w:id="181"/>
      <w:bookmarkEnd w:id="182"/>
      <w:bookmarkEnd w:id="183"/>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rPr>
      </w:pPr>
      <w:bookmarkStart w:id="184" w:name="_Toc9472"/>
      <w:bookmarkStart w:id="185" w:name="_Toc19786"/>
      <w:bookmarkStart w:id="186" w:name="_Toc31378"/>
      <w:bookmarkStart w:id="187" w:name="_Toc6909"/>
      <w:bookmarkStart w:id="188" w:name="_Toc13286"/>
      <w:bookmarkStart w:id="189" w:name="_Toc27488"/>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 xml:space="preserve">2  </w:t>
      </w:r>
      <w:r>
        <w:rPr>
          <w:rFonts w:hint="eastAsia" w:ascii="宋体" w:hAnsi="宋体" w:eastAsia="宋体" w:cs="宋体"/>
        </w:rPr>
        <w:t>系统程序设计流程图</w:t>
      </w:r>
      <w:bookmarkEnd w:id="184"/>
      <w:bookmarkEnd w:id="185"/>
      <w:bookmarkEnd w:id="186"/>
      <w:bookmarkEnd w:id="187"/>
      <w:bookmarkEnd w:id="188"/>
      <w:bookmarkEnd w:id="189"/>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outlineLvl w:val="9"/>
      </w:pPr>
      <w:r>
        <w:t>通过上述原理，已对</w:t>
      </w:r>
      <w:r>
        <w:rPr>
          <w:rFonts w:hint="eastAsia"/>
          <w:lang w:val="en-US" w:eastAsia="zh-CN"/>
        </w:rPr>
        <w:t>实时时钟</w:t>
      </w:r>
      <w:r>
        <w:rPr>
          <w:rFonts w:hint="eastAsia"/>
          <w:lang w:eastAsia="zh-CN"/>
        </w:rPr>
        <w:t>的</w:t>
      </w:r>
      <w:r>
        <w:t>整体运行环境有了充分认识，绘制主程序流程图，利用Keil软件，对单片机进行编程，如图</w:t>
      </w:r>
      <w:r>
        <w:rPr>
          <w:rFonts w:hint="eastAsia"/>
          <w:lang w:val="en-US" w:eastAsia="zh-CN"/>
        </w:rPr>
        <w:t>5.1</w:t>
      </w:r>
      <w:r>
        <w:t>为主程序功能流程图：</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pPr>
    </w:p>
    <w:p>
      <w:pPr>
        <w:pageBreakBefore w:val="0"/>
        <w:kinsoku/>
        <w:wordWrap/>
        <w:topLinePunct w:val="0"/>
        <w:bidi w:val="0"/>
        <w:spacing w:line="300" w:lineRule="auto"/>
        <w:textAlignment w:val="auto"/>
      </w:pPr>
      <w:r>
        <w:rPr>
          <w:sz w:val="21"/>
        </w:rPr>
        <mc:AlternateContent>
          <mc:Choice Requires="wpg">
            <w:drawing>
              <wp:anchor distT="0" distB="0" distL="114300" distR="114300" simplePos="0" relativeHeight="4096" behindDoc="0" locked="0" layoutInCell="1" allowOverlap="1">
                <wp:simplePos x="0" y="0"/>
                <wp:positionH relativeFrom="column">
                  <wp:posOffset>1756410</wp:posOffset>
                </wp:positionH>
                <wp:positionV relativeFrom="paragraph">
                  <wp:posOffset>2540</wp:posOffset>
                </wp:positionV>
                <wp:extent cx="1658620" cy="2110740"/>
                <wp:effectExtent l="4445" t="4445" r="13335" b="3175"/>
                <wp:wrapNone/>
                <wp:docPr id="25" name="组合 25"/>
                <wp:cNvGraphicFramePr/>
                <a:graphic xmlns:a="http://schemas.openxmlformats.org/drawingml/2006/main">
                  <a:graphicData uri="http://schemas.microsoft.com/office/word/2010/wordprocessingGroup">
                    <wpg:wgp>
                      <wpg:cNvGrpSpPr/>
                      <wpg:grpSpPr>
                        <a:xfrm rot="0">
                          <a:off x="2900680" y="4371340"/>
                          <a:ext cx="1658865" cy="2110916"/>
                          <a:chOff x="4431" y="7185"/>
                          <a:chExt cx="2549" cy="3270"/>
                        </a:xfrm>
                      </wpg:grpSpPr>
                      <wps:wsp>
                        <wps:cNvPr id="26" name="圆角矩形 26"/>
                        <wps:cNvSpPr/>
                        <wps:spPr>
                          <a:xfrm>
                            <a:off x="4965" y="7185"/>
                            <a:ext cx="1560" cy="495"/>
                          </a:xfrm>
                          <a:prstGeom prst="roundRect">
                            <a:avLst>
                              <a:gd name="adj" fmla="val 16667"/>
                            </a:avLst>
                          </a:prstGeom>
                          <a:solidFill>
                            <a:srgbClr val="FFFFFF"/>
                          </a:solidFill>
                          <a:ln w="9525" cap="flat" cmpd="sng">
                            <a:solidFill>
                              <a:srgbClr val="000000"/>
                            </a:solidFill>
                            <a:prstDash val="solid"/>
                            <a:round/>
                            <a:headEnd type="none" w="med" len="med"/>
                            <a:tailEnd type="none" w="med" len="med"/>
                          </a:ln>
                        </wps:spPr>
                        <wps:txbx>
                          <w:txbxContent>
                            <w:p>
                              <w:pPr>
                                <w:jc w:val="center"/>
                              </w:pPr>
                              <w:r>
                                <w:rPr>
                                  <w:rFonts w:hint="eastAsia"/>
                                </w:rPr>
                                <w:t>开始</w:t>
                              </w:r>
                            </w:p>
                          </w:txbxContent>
                        </wps:txbx>
                        <wps:bodyPr upright="1"/>
                      </wps:wsp>
                      <wps:wsp>
                        <wps:cNvPr id="27" name="矩形 27"/>
                        <wps:cNvSpPr/>
                        <wps:spPr>
                          <a:xfrm>
                            <a:off x="4875" y="8070"/>
                            <a:ext cx="1725" cy="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初始化</w:t>
                              </w:r>
                            </w:p>
                          </w:txbxContent>
                        </wps:txbx>
                        <wps:bodyPr upright="1"/>
                      </wps:wsp>
                      <wps:wsp>
                        <wps:cNvPr id="28" name="矩形 28"/>
                        <wps:cNvSpPr/>
                        <wps:spPr>
                          <a:xfrm>
                            <a:off x="4686" y="8865"/>
                            <a:ext cx="2119" cy="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val="en-US" w:eastAsia="zh-CN"/>
                                </w:rPr>
                                <w:t>DS1302时钟</w:t>
                              </w:r>
                              <w:r>
                                <w:rPr>
                                  <w:rFonts w:hint="eastAsia"/>
                                  <w:lang w:eastAsia="zh-CN"/>
                                </w:rPr>
                                <w:t>初始化</w:t>
                              </w:r>
                            </w:p>
                          </w:txbxContent>
                        </wps:txbx>
                        <wps:bodyPr upright="1"/>
                      </wps:wsp>
                      <wps:wsp>
                        <wps:cNvPr id="29" name="直接箭头连接符 29"/>
                        <wps:cNvCnPr/>
                        <wps:spPr>
                          <a:xfrm>
                            <a:off x="5715" y="7680"/>
                            <a:ext cx="0" cy="390"/>
                          </a:xfrm>
                          <a:prstGeom prst="straightConnector1">
                            <a:avLst/>
                          </a:prstGeom>
                          <a:ln w="9525" cap="flat" cmpd="sng">
                            <a:solidFill>
                              <a:srgbClr val="000000"/>
                            </a:solidFill>
                            <a:prstDash val="solid"/>
                            <a:round/>
                            <a:headEnd type="none" w="med" len="med"/>
                            <a:tailEnd type="triangle" w="med" len="med"/>
                          </a:ln>
                        </wps:spPr>
                        <wps:bodyPr/>
                      </wps:wsp>
                      <wps:wsp>
                        <wps:cNvPr id="30" name="直接箭头连接符 30"/>
                        <wps:cNvCnPr/>
                        <wps:spPr>
                          <a:xfrm>
                            <a:off x="5715" y="8475"/>
                            <a:ext cx="0" cy="390"/>
                          </a:xfrm>
                          <a:prstGeom prst="straightConnector1">
                            <a:avLst/>
                          </a:prstGeom>
                          <a:ln w="9525" cap="flat" cmpd="sng">
                            <a:solidFill>
                              <a:srgbClr val="000000"/>
                            </a:solidFill>
                            <a:prstDash val="solid"/>
                            <a:round/>
                            <a:headEnd type="none" w="med" len="med"/>
                            <a:tailEnd type="triangle" w="med" len="med"/>
                          </a:ln>
                        </wps:spPr>
                        <wps:bodyPr/>
                      </wps:wsp>
                      <wps:wsp>
                        <wps:cNvPr id="31" name="直接箭头连接符 31"/>
                        <wps:cNvCnPr/>
                        <wps:spPr>
                          <a:xfrm>
                            <a:off x="5715" y="9270"/>
                            <a:ext cx="0" cy="390"/>
                          </a:xfrm>
                          <a:prstGeom prst="straightConnector1">
                            <a:avLst/>
                          </a:prstGeom>
                          <a:ln w="9525" cap="flat" cmpd="sng">
                            <a:solidFill>
                              <a:srgbClr val="000000"/>
                            </a:solidFill>
                            <a:prstDash val="solid"/>
                            <a:round/>
                            <a:headEnd type="none" w="med" len="med"/>
                            <a:tailEnd type="triangle" w="med" len="med"/>
                          </a:ln>
                        </wps:spPr>
                        <wps:bodyPr/>
                      </wps:wsp>
                      <wps:wsp>
                        <wps:cNvPr id="32" name="矩形 32"/>
                        <wps:cNvSpPr/>
                        <wps:spPr>
                          <a:xfrm>
                            <a:off x="4431" y="9670"/>
                            <a:ext cx="2549" cy="45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both"/>
                                <w:rPr>
                                  <w:rFonts w:hint="eastAsia" w:eastAsia="宋体"/>
                                  <w:lang w:val="en-US" w:eastAsia="zh-CN"/>
                                </w:rPr>
                              </w:pPr>
                              <w:r>
                                <w:rPr>
                                  <w:rFonts w:hint="eastAsia"/>
                                </w:rPr>
                                <w:t>LCD</w:t>
                              </w:r>
                              <w:r>
                                <w:rPr>
                                  <w:rFonts w:hint="eastAsia"/>
                                  <w:lang w:eastAsia="zh-CN"/>
                                </w:rPr>
                                <w:t>初始化并</w:t>
                              </w:r>
                              <w:r>
                                <w:rPr>
                                  <w:rFonts w:hint="eastAsia"/>
                                </w:rPr>
                                <w:t>显示</w:t>
                              </w:r>
                              <w:r>
                                <w:rPr>
                                  <w:rFonts w:hint="eastAsia"/>
                                  <w:lang w:val="en-US" w:eastAsia="zh-CN"/>
                                </w:rPr>
                                <w:t>时间</w:t>
                              </w:r>
                            </w:p>
                          </w:txbxContent>
                        </wps:txbx>
                        <wps:bodyPr upright="1"/>
                      </wps:wsp>
                      <wps:wsp>
                        <wps:cNvPr id="34" name="直接箭头连接符 34"/>
                        <wps:cNvCnPr/>
                        <wps:spPr>
                          <a:xfrm>
                            <a:off x="5707" y="10120"/>
                            <a:ext cx="8" cy="335"/>
                          </a:xfrm>
                          <a:prstGeom prst="straightConnector1">
                            <a:avLst/>
                          </a:prstGeom>
                          <a:ln w="9525" cap="flat" cmpd="sng">
                            <a:solidFill>
                              <a:srgbClr val="000000"/>
                            </a:solidFill>
                            <a:prstDash val="solid"/>
                            <a:round/>
                            <a:headEnd type="none" w="med" len="med"/>
                            <a:tailEnd type="triangle" w="med" len="med"/>
                          </a:ln>
                        </wps:spPr>
                        <wps:bodyPr/>
                      </wps:wsp>
                    </wpg:wgp>
                  </a:graphicData>
                </a:graphic>
              </wp:anchor>
            </w:drawing>
          </mc:Choice>
          <mc:Fallback>
            <w:pict>
              <v:group id="_x0000_s1026" o:spid="_x0000_s1026" o:spt="203" style="position:absolute;left:0pt;margin-left:138.3pt;margin-top:0.2pt;height:166.2pt;width:130.6pt;z-index:4096;mso-width-relative:page;mso-height-relative:page;" coordorigin="4431,7185" coordsize="2549,3270" o:gfxdata="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">
                <o:lock v:ext="edit" aspectratio="f"/>
                <v:roundrect id="_x0000_s1026" o:spid="_x0000_s1026" o:spt="2" style="position:absolute;left:4965;top:7185;height:495;width:1560;" fillcolor="#FFFFFF" filled="t" stroked="t" coordsize="21600,21600" arcsize="0.166666666666667" o:gfxdata="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rSN7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rPr>
                            <w:rFonts w:hint="eastAsia"/>
                          </w:rPr>
                          <w:t>开始</w:t>
                        </w:r>
                      </w:p>
                    </w:txbxContent>
                  </v:textbox>
                </v:roundrect>
                <v:rect id="_x0000_s1026" o:spid="_x0000_s1026" o:spt="1" style="position:absolute;left:4875;top:8070;height:405;width:1725;"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初始化</w:t>
                        </w:r>
                      </w:p>
                    </w:txbxContent>
                  </v:textbox>
                </v:rect>
                <v:rect id="_x0000_s1026" o:spid="_x0000_s1026" o:spt="1" style="position:absolute;left:4686;top:8865;height:405;width:2119;" fillcolor="#FFFFFF" filled="t" stroked="t" coordsize="21600,21600" o:gfxdata="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htgq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rFonts w:hint="eastAsia" w:eastAsia="宋体"/>
                            <w:lang w:eastAsia="zh-CN"/>
                          </w:rPr>
                        </w:pPr>
                        <w:r>
                          <w:rPr>
                            <w:rFonts w:hint="eastAsia"/>
                            <w:lang w:val="en-US" w:eastAsia="zh-CN"/>
                          </w:rPr>
                          <w:t>DS1302时钟</w:t>
                        </w:r>
                        <w:r>
                          <w:rPr>
                            <w:rFonts w:hint="eastAsia"/>
                            <w:lang w:eastAsia="zh-CN"/>
                          </w:rPr>
                          <w:t>初始化</w:t>
                        </w:r>
                      </w:p>
                    </w:txbxContent>
                  </v:textbox>
                </v:rect>
                <v:shape id="_x0000_s1026" o:spid="_x0000_s1026" o:spt="32" type="#_x0000_t32" style="position:absolute;left:5715;top:7680;height:390;width:0;" filled="f" stroked="t" coordsize="21600,21600" o:gfxdata="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qK2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715;top:8475;height:390;width:0;" filled="f" stroked="t" coordsize="21600,21600" o:gfxdata="UEsDBAoAAAAAAIdO4kAAAAAAAAAAAAAAAAAEAAAAZHJzL1BLAwQUAAAACACHTuJAVDm1mrsAAADb&#10;AAAADwAAAGRycy9kb3ducmV2LnhtbEVPW2vCMBR+H+w/hDPY20zroG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1m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5715;top:9270;height:390;width:0;" filled="f" stroked="t" coordsize="21600,21600" o:gfxdata="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UQA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rect id="_x0000_s1026" o:spid="_x0000_s1026" o:spt="1" style="position:absolute;left:4431;top:9670;height:454;width:2549;" fillcolor="#FFFFFF" filled="t" stroked="t" coordsize="21600,21600" o:gfxdata="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3eR2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both"/>
                          <w:rPr>
                            <w:rFonts w:hint="eastAsia" w:eastAsia="宋体"/>
                            <w:lang w:val="en-US" w:eastAsia="zh-CN"/>
                          </w:rPr>
                        </w:pPr>
                        <w:r>
                          <w:rPr>
                            <w:rFonts w:hint="eastAsia"/>
                          </w:rPr>
                          <w:t>LCD</w:t>
                        </w:r>
                        <w:r>
                          <w:rPr>
                            <w:rFonts w:hint="eastAsia"/>
                            <w:lang w:eastAsia="zh-CN"/>
                          </w:rPr>
                          <w:t>初始化并</w:t>
                        </w:r>
                        <w:r>
                          <w:rPr>
                            <w:rFonts w:hint="eastAsia"/>
                          </w:rPr>
                          <w:t>显示</w:t>
                        </w:r>
                        <w:r>
                          <w:rPr>
                            <w:rFonts w:hint="eastAsia"/>
                            <w:lang w:val="en-US" w:eastAsia="zh-CN"/>
                          </w:rPr>
                          <w:t>时间</w:t>
                        </w:r>
                      </w:p>
                    </w:txbxContent>
                  </v:textbox>
                </v:rect>
                <v:shape id="_x0000_s1026" o:spid="_x0000_s1026" o:spt="32" type="#_x0000_t32" style="position:absolute;left:5707;top:10120;height:335;width:8;" filled="f" stroked="t" coordsize="21600,21600" o:gfxdata="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Kzm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bookmarkEnd w:id="137"/>
    <w:bookmarkEnd w:id="138"/>
    <w:p>
      <w:pPr>
        <w:pageBreakBefore w:val="0"/>
        <w:kinsoku/>
        <w:wordWrap/>
        <w:topLinePunct w:val="0"/>
        <w:bidi w:val="0"/>
        <w:spacing w:line="300" w:lineRule="auto"/>
        <w:ind w:firstLine="420" w:firstLineChars="200"/>
        <w:textAlignment w:val="auto"/>
        <w:rPr>
          <w:rFonts w:hint="eastAsia"/>
        </w:rPr>
      </w:pPr>
    </w:p>
    <w:p>
      <w:pPr>
        <w:pageBreakBefore w:val="0"/>
        <w:kinsoku/>
        <w:wordWrap/>
        <w:topLinePunct w:val="0"/>
        <w:bidi w:val="0"/>
        <w:spacing w:line="300" w:lineRule="auto"/>
        <w:ind w:firstLine="420" w:firstLineChars="200"/>
        <w:textAlignment w:val="auto"/>
        <w:rPr>
          <w:rFonts w:hint="eastAsia"/>
        </w:rPr>
      </w:pPr>
    </w:p>
    <w:p>
      <w:pPr>
        <w:pageBreakBefore w:val="0"/>
        <w:kinsoku/>
        <w:wordWrap/>
        <w:topLinePunct w:val="0"/>
        <w:bidi w:val="0"/>
        <w:spacing w:line="300" w:lineRule="auto"/>
        <w:ind w:firstLine="420" w:firstLineChars="200"/>
        <w:textAlignment w:val="auto"/>
        <w:rPr>
          <w:rFonts w:hint="eastAsia"/>
        </w:rPr>
      </w:pPr>
    </w:p>
    <w:p>
      <w:pPr>
        <w:pageBreakBefore w:val="0"/>
        <w:kinsoku/>
        <w:wordWrap/>
        <w:topLinePunct w:val="0"/>
        <w:bidi w:val="0"/>
        <w:spacing w:line="300" w:lineRule="auto"/>
        <w:ind w:firstLine="420" w:firstLineChars="200"/>
        <w:textAlignment w:val="auto"/>
        <w:rPr>
          <w:rFonts w:hint="eastAsia"/>
        </w:rPr>
      </w:pP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22528" behindDoc="0" locked="0" layoutInCell="1" allowOverlap="1">
                <wp:simplePos x="0" y="0"/>
                <wp:positionH relativeFrom="column">
                  <wp:posOffset>4904105</wp:posOffset>
                </wp:positionH>
                <wp:positionV relativeFrom="paragraph">
                  <wp:posOffset>236220</wp:posOffset>
                </wp:positionV>
                <wp:extent cx="23495" cy="2620645"/>
                <wp:effectExtent l="4445" t="0" r="17780" b="635"/>
                <wp:wrapNone/>
                <wp:docPr id="52" name="直接箭头连接符 52"/>
                <wp:cNvGraphicFramePr/>
                <a:graphic xmlns:a="http://schemas.openxmlformats.org/drawingml/2006/main">
                  <a:graphicData uri="http://schemas.microsoft.com/office/word/2010/wordprocessingShape">
                    <wps:wsp>
                      <wps:cNvCnPr/>
                      <wps:spPr>
                        <a:xfrm flipH="1" flipV="1">
                          <a:off x="5990590" y="5839460"/>
                          <a:ext cx="23495" cy="2620645"/>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flip:x y;margin-left:386.15pt;margin-top:18.6pt;height:206.35pt;width:1.85pt;z-index:22528;mso-width-relative:page;mso-height-relative:page;" filled="f" stroked="t" coordsize="21600,21600" o:gfxdata="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&#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i3Ect2gAAAAoBAAAPAAAAAAAAAAEAIAAAACIAAABk&#10;cnMvZG93bnJldi54bWxQSwECFAAUAAAACACHTuJAL9e6QwQCAADOAwAADgAAAAAAAAABACAAAAAp&#10;AQAAZHJzL2Uyb0RvYy54bWxQSwUGAAAAAAYABgBZAQAAnwUAAAAA&#10;">
                <v:fill on="f" focussize="0,0"/>
                <v:stroke color="#000000" joinstyle="round"/>
                <v:imagedata o:title=""/>
                <o:lock v:ext="edit" aspectratio="f"/>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23552" behindDoc="0" locked="0" layoutInCell="1" allowOverlap="1">
                <wp:simplePos x="0" y="0"/>
                <wp:positionH relativeFrom="column">
                  <wp:posOffset>2556510</wp:posOffset>
                </wp:positionH>
                <wp:positionV relativeFrom="paragraph">
                  <wp:posOffset>1270</wp:posOffset>
                </wp:positionV>
                <wp:extent cx="2371725" cy="0"/>
                <wp:effectExtent l="0" t="38100" r="5715" b="38100"/>
                <wp:wrapNone/>
                <wp:docPr id="53" name="直接箭头连接符 53"/>
                <wp:cNvGraphicFramePr/>
                <a:graphic xmlns:a="http://schemas.openxmlformats.org/drawingml/2006/main">
                  <a:graphicData uri="http://schemas.microsoft.com/office/word/2010/wordprocessingShape">
                    <wps:wsp>
                      <wps:cNvCnPr/>
                      <wps:spPr>
                        <a:xfrm flipH="1">
                          <a:off x="3618865" y="5839460"/>
                          <a:ext cx="2371725" cy="0"/>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id="_x0000_s1026" o:spid="_x0000_s1026" o:spt="32" type="#_x0000_t32" style="position:absolute;left:0pt;flip:x;margin-left:201.3pt;margin-top:0.1pt;height:0pt;width:186.75pt;z-index:23552;mso-width-relative:page;mso-height-relative:page;" filled="f" stroked="t" coordsize="21600,21600" o:gfxdata="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xf33LUAAAABQEAAA8AAAAAAAAAAQAgAAAAIgAAAGRycy9k&#10;b3ducmV2LnhtbFBLAQIUABQAAAAIAIdO4kCCxUWhBgIAAMQDAAAOAAAAAAAAAAEAIAAAACMBAABk&#10;cnMvZTJvRG9jLnhtbFBLBQYAAAAABgAGAFkBAACbBQAAAAA=&#10;">
                <v:fill on="f" focussize="0,0"/>
                <v:stroke color="#000000" joinstyle="round" endarrow="block"/>
                <v:imagedata o:title=""/>
                <o:lock v:ext="edit" aspectratio="f"/>
              </v:shape>
            </w:pict>
          </mc:Fallback>
        </mc:AlternateContent>
      </w:r>
    </w:p>
    <w:p>
      <w:pPr>
        <w:pageBreakBefore w:val="0"/>
        <w:kinsoku/>
        <w:wordWrap/>
        <w:topLinePunct w:val="0"/>
        <w:bidi w:val="0"/>
        <w:spacing w:line="300" w:lineRule="auto"/>
        <w:ind w:firstLine="420" w:firstLineChars="200"/>
        <w:textAlignment w:val="auto"/>
        <w:rPr>
          <w:rFonts w:hint="eastAsia"/>
        </w:rPr>
      </w:pP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7168" behindDoc="0" locked="0" layoutInCell="1" allowOverlap="1">
                <wp:simplePos x="0" y="0"/>
                <wp:positionH relativeFrom="column">
                  <wp:posOffset>1390650</wp:posOffset>
                </wp:positionH>
                <wp:positionV relativeFrom="paragraph">
                  <wp:posOffset>157480</wp:posOffset>
                </wp:positionV>
                <wp:extent cx="2378710" cy="929005"/>
                <wp:effectExtent l="13335" t="5080" r="15875" b="10795"/>
                <wp:wrapNone/>
                <wp:docPr id="37" name="流程图: 决策 37"/>
                <wp:cNvGraphicFramePr/>
                <a:graphic xmlns:a="http://schemas.openxmlformats.org/drawingml/2006/main">
                  <a:graphicData uri="http://schemas.microsoft.com/office/word/2010/wordprocessingShape">
                    <wps:wsp>
                      <wps:cNvSpPr/>
                      <wps:spPr>
                        <a:xfrm>
                          <a:off x="2661920" y="6985635"/>
                          <a:ext cx="2378710" cy="929005"/>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val="en-US" w:eastAsia="zh-CN"/>
                              </w:rPr>
                            </w:pPr>
                            <w:r>
                              <w:rPr>
                                <w:rFonts w:hint="eastAsia"/>
                                <w:lang w:val="en-US" w:eastAsia="zh-CN"/>
                              </w:rPr>
                              <w:t>K3按键修改时间</w:t>
                            </w:r>
                          </w:p>
                          <w:p>
                            <w:pPr>
                              <w:rPr>
                                <w:rFonts w:hint="eastAsia"/>
                                <w:lang w:val="en-US" w:eastAsia="zh-CN"/>
                              </w:rPr>
                            </w:pPr>
                            <w:r>
                              <w:rPr>
                                <w:rFonts w:hint="eastAsia"/>
                                <w:lang w:val="en-US" w:eastAsia="zh-CN"/>
                              </w:rPr>
                              <w:t>K4按键位选</w:t>
                            </w:r>
                          </w:p>
                        </w:txbxContent>
                      </wps:txbx>
                      <wps:bodyPr upright="1"/>
                    </wps:wsp>
                  </a:graphicData>
                </a:graphic>
              </wp:anchor>
            </w:drawing>
          </mc:Choice>
          <mc:Fallback>
            <w:pict>
              <v:shape id="_x0000_s1026" o:spid="_x0000_s1026" o:spt="110" type="#_x0000_t110" style="position:absolute;left:0pt;margin-left:109.5pt;margin-top:12.4pt;height:73.15pt;width:187.3pt;z-index:7168;mso-width-relative:page;mso-height-relative:page;" fillcolor="#FFFFFF" filled="t" stroked="t" coordsize="21600,21600" o:gfxdata="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aw8kj2QAAAAoBAAAPAAAAAAAA&#10;AAEAIAAAACIAAABkcnMvZG93bnJldi54bWxQSwECFAAUAAAACACHTuJAMmDOoBECAAABBAAADgAA&#10;AAAAAAABACAAAAAoAQAAZHJzL2Uyb0RvYy54bWxQSwUGAAAAAAYABgBZAQAAqwUAAAAA&#10;">
                <v:fill on="t" focussize="0,0"/>
                <v:stroke color="#000000" joinstyle="miter"/>
                <v:imagedata o:title=""/>
                <o:lock v:ext="edit" aspectratio="f"/>
                <v:textbox>
                  <w:txbxContent>
                    <w:p>
                      <w:pPr>
                        <w:rPr>
                          <w:rFonts w:hint="eastAsia"/>
                          <w:lang w:val="en-US" w:eastAsia="zh-CN"/>
                        </w:rPr>
                      </w:pPr>
                      <w:r>
                        <w:rPr>
                          <w:rFonts w:hint="eastAsia"/>
                          <w:lang w:val="en-US" w:eastAsia="zh-CN"/>
                        </w:rPr>
                        <w:t>K3按键修改时间</w:t>
                      </w:r>
                    </w:p>
                    <w:p>
                      <w:pPr>
                        <w:rPr>
                          <w:rFonts w:hint="eastAsia"/>
                          <w:lang w:val="en-US" w:eastAsia="zh-CN"/>
                        </w:rPr>
                      </w:pPr>
                      <w:r>
                        <w:rPr>
                          <w:rFonts w:hint="eastAsia"/>
                          <w:lang w:val="en-US" w:eastAsia="zh-CN"/>
                        </w:rPr>
                        <w:t>K4按键位选</w:t>
                      </w:r>
                    </w:p>
                  </w:txbxContent>
                </v:textbox>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2048" behindDoc="0" locked="0" layoutInCell="1" allowOverlap="1">
                <wp:simplePos x="0" y="0"/>
                <wp:positionH relativeFrom="column">
                  <wp:posOffset>3634740</wp:posOffset>
                </wp:positionH>
                <wp:positionV relativeFrom="paragraph">
                  <wp:posOffset>115570</wp:posOffset>
                </wp:positionV>
                <wp:extent cx="499745" cy="325120"/>
                <wp:effectExtent l="0" t="0" r="3175" b="10160"/>
                <wp:wrapNone/>
                <wp:docPr id="23" name="矩形 23"/>
                <wp:cNvGraphicFramePr/>
                <a:graphic xmlns:a="http://schemas.openxmlformats.org/drawingml/2006/main">
                  <a:graphicData uri="http://schemas.microsoft.com/office/word/2010/wordprocessingShape">
                    <wps:wsp>
                      <wps:cNvSpPr/>
                      <wps:spPr>
                        <a:xfrm>
                          <a:off x="4702175" y="6985635"/>
                          <a:ext cx="499745" cy="325120"/>
                        </a:xfrm>
                        <a:prstGeom prst="rect">
                          <a:avLst/>
                        </a:prstGeom>
                        <a:solidFill>
                          <a:srgbClr val="FFFFFF"/>
                        </a:solidFill>
                        <a:ln>
                          <a:noFill/>
                        </a:ln>
                      </wps:spPr>
                      <wps:txbx>
                        <w:txbxContent>
                          <w:p>
                            <w:pPr>
                              <w:rPr>
                                <w:rFonts w:hint="eastAsia" w:eastAsia="宋体"/>
                                <w:lang w:val="en-US" w:eastAsia="zh-CN"/>
                              </w:rPr>
                            </w:pPr>
                            <w:r>
                              <w:rPr>
                                <w:rFonts w:hint="eastAsia"/>
                                <w:lang w:val="en-US" w:eastAsia="zh-CN"/>
                              </w:rPr>
                              <w:t>K1 +</w:t>
                            </w:r>
                          </w:p>
                        </w:txbxContent>
                      </wps:txbx>
                      <wps:bodyPr upright="1"/>
                    </wps:wsp>
                  </a:graphicData>
                </a:graphic>
              </wp:anchor>
            </w:drawing>
          </mc:Choice>
          <mc:Fallback>
            <w:pict>
              <v:rect id="_x0000_s1026" o:spid="_x0000_s1026" o:spt="1" style="position:absolute;left:0pt;margin-left:286.2pt;margin-top:9.1pt;height:25.6pt;width:39.35pt;z-index:2048;mso-width-relative:page;mso-height-relative:page;" fillcolor="#FFFFFF" filled="t" stroked="f" coordsize="21600,21600" o:gfxdata="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7DhkedcAAAAJ&#10;AQAADwAAAAAAAAABACAAAAAiAAAAZHJzL2Rvd25yZXYueG1sUEsBAhQAFAAAAAgAh07iQHao3Xer&#10;AQAAKQMAAA4AAAAAAAAAAQAgAAAAJgEAAGRycy9lMm9Eb2MueG1sUEsFBgAAAAAGAAYAWQEAAEMF&#10;AAAAAA==&#10;">
                <v:fill on="t" focussize="0,0"/>
                <v:stroke on="f"/>
                <v:imagedata o:title=""/>
                <o:lock v:ext="edit" aspectratio="f"/>
                <v:textbox>
                  <w:txbxContent>
                    <w:p>
                      <w:pPr>
                        <w:rPr>
                          <w:rFonts w:hint="eastAsia" w:eastAsia="宋体"/>
                          <w:lang w:val="en-US" w:eastAsia="zh-CN"/>
                        </w:rPr>
                      </w:pPr>
                      <w:r>
                        <w:rPr>
                          <w:rFonts w:hint="eastAsia"/>
                          <w:lang w:val="en-US" w:eastAsia="zh-CN"/>
                        </w:rPr>
                        <w:t>K1 +</w:t>
                      </w:r>
                    </w:p>
                  </w:txbxContent>
                </v:textbox>
              </v:rect>
            </w:pict>
          </mc:Fallback>
        </mc:AlternateContent>
      </w:r>
      <w:r>
        <w:rPr>
          <w:sz w:val="21"/>
        </w:rPr>
        <mc:AlternateContent>
          <mc:Choice Requires="wps">
            <w:drawing>
              <wp:anchor distT="0" distB="0" distL="114300" distR="114300" simplePos="0" relativeHeight="3072" behindDoc="0" locked="0" layoutInCell="1" allowOverlap="1">
                <wp:simplePos x="0" y="0"/>
                <wp:positionH relativeFrom="column">
                  <wp:posOffset>1061720</wp:posOffset>
                </wp:positionH>
                <wp:positionV relativeFrom="paragraph">
                  <wp:posOffset>44450</wp:posOffset>
                </wp:positionV>
                <wp:extent cx="511810" cy="337185"/>
                <wp:effectExtent l="0" t="0" r="6350" b="13335"/>
                <wp:wrapNone/>
                <wp:docPr id="24" name="矩形 24"/>
                <wp:cNvGraphicFramePr/>
                <a:graphic xmlns:a="http://schemas.openxmlformats.org/drawingml/2006/main">
                  <a:graphicData uri="http://schemas.microsoft.com/office/word/2010/wordprocessingShape">
                    <wps:wsp>
                      <wps:cNvSpPr/>
                      <wps:spPr>
                        <a:xfrm>
                          <a:off x="2264410" y="6985635"/>
                          <a:ext cx="511810" cy="337185"/>
                        </a:xfrm>
                        <a:prstGeom prst="rect">
                          <a:avLst/>
                        </a:prstGeom>
                        <a:solidFill>
                          <a:srgbClr val="FFFFFF"/>
                        </a:solidFill>
                        <a:ln>
                          <a:noFill/>
                        </a:ln>
                      </wps:spPr>
                      <wps:txbx>
                        <w:txbxContent>
                          <w:p>
                            <w:pPr>
                              <w:rPr>
                                <w:rFonts w:hint="eastAsia" w:eastAsia="宋体"/>
                                <w:lang w:val="en-US" w:eastAsia="zh-CN"/>
                              </w:rPr>
                            </w:pPr>
                            <w:r>
                              <w:rPr>
                                <w:rFonts w:hint="eastAsia"/>
                                <w:lang w:val="en-US" w:eastAsia="zh-CN"/>
                              </w:rPr>
                              <w:t>K2 -</w:t>
                            </w:r>
                          </w:p>
                        </w:txbxContent>
                      </wps:txbx>
                      <wps:bodyPr upright="1"/>
                    </wps:wsp>
                  </a:graphicData>
                </a:graphic>
              </wp:anchor>
            </w:drawing>
          </mc:Choice>
          <mc:Fallback>
            <w:pict>
              <v:rect id="_x0000_s1026" o:spid="_x0000_s1026" o:spt="1" style="position:absolute;left:0pt;margin-left:83.6pt;margin-top:3.5pt;height:26.55pt;width:40.3pt;z-index:3072;mso-width-relative:page;mso-height-relative:page;" fillcolor="#FFFFFF" filled="t" stroked="f" coordsize="21600,21600" o:gfxdata="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bmevS1QAAAAgBAAAP&#10;AAAAAAAAAAEAIAAAACIAAABkcnMvZG93bnJldi54bWxQSwECFAAUAAAACACHTuJACUCWW6kBAAAp&#10;AwAADgAAAAAAAAABACAAAAAkAQAAZHJzL2Uyb0RvYy54bWxQSwUGAAAAAAYABgBZAQAAPwUAAAAA&#10;">
                <v:fill on="t" focussize="0,0"/>
                <v:stroke on="f"/>
                <v:imagedata o:title=""/>
                <o:lock v:ext="edit" aspectratio="f"/>
                <v:textbox>
                  <w:txbxContent>
                    <w:p>
                      <w:pPr>
                        <w:rPr>
                          <w:rFonts w:hint="eastAsia" w:eastAsia="宋体"/>
                          <w:lang w:val="en-US" w:eastAsia="zh-CN"/>
                        </w:rPr>
                      </w:pPr>
                      <w:r>
                        <w:rPr>
                          <w:rFonts w:hint="eastAsia"/>
                          <w:lang w:val="en-US" w:eastAsia="zh-CN"/>
                        </w:rPr>
                        <w:t>K2 -</w:t>
                      </w:r>
                    </w:p>
                  </w:txbxContent>
                </v:textbox>
              </v:rect>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10240" behindDoc="0" locked="0" layoutInCell="1" allowOverlap="1">
                <wp:simplePos x="0" y="0"/>
                <wp:positionH relativeFrom="column">
                  <wp:posOffset>1097280</wp:posOffset>
                </wp:positionH>
                <wp:positionV relativeFrom="paragraph">
                  <wp:posOffset>132080</wp:posOffset>
                </wp:positionV>
                <wp:extent cx="0" cy="328930"/>
                <wp:effectExtent l="38100" t="0" r="38100" b="6350"/>
                <wp:wrapNone/>
                <wp:docPr id="40" name="直接箭头连接符 40"/>
                <wp:cNvGraphicFramePr/>
                <a:graphic xmlns:a="http://schemas.openxmlformats.org/drawingml/2006/main">
                  <a:graphicData uri="http://schemas.microsoft.com/office/word/2010/wordprocessingShape">
                    <wps:wsp>
                      <wps:cNvCnPr/>
                      <wps:spPr>
                        <a:xfrm>
                          <a:off x="2359660" y="7256780"/>
                          <a:ext cx="0" cy="328930"/>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id="_x0000_s1026" o:spid="_x0000_s1026" o:spt="32" type="#_x0000_t32" style="position:absolute;left:0pt;margin-left:86.4pt;margin-top:10.4pt;height:25.9pt;width:0pt;z-index:10240;mso-width-relative:page;mso-height-relative:page;" filled="f" stroked="t" coordsize="21600,21600" o:gfxdata="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nbwSk2AAAAAkBAAAPAAAAAAAAAAEAIAAAACIAAABkcnMvZG93bnJl&#10;di54bWxQSwECFAAUAAAACACHTuJAumERV/0BAAC5AwAADgAAAAAAAAABACAAAAAnAQAAZHJzL2Uy&#10;b0RvYy54bWxQSwUGAAAAAAYABgBZAQAAlgUAAAAA&#10;">
                <v:fill on="f" focussize="0,0"/>
                <v:stroke color="#000000" joinstyle="round" endarrow="block"/>
                <v:imagedata o:title=""/>
                <o:lock v:ext="edit" aspectratio="f"/>
              </v:shape>
            </w:pict>
          </mc:Fallback>
        </mc:AlternateContent>
      </w:r>
      <w:r>
        <w:rPr>
          <w:sz w:val="21"/>
        </w:rPr>
        <mc:AlternateContent>
          <mc:Choice Requires="wps">
            <w:drawing>
              <wp:anchor distT="0" distB="0" distL="114300" distR="114300" simplePos="0" relativeHeight="8192" behindDoc="0" locked="0" layoutInCell="1" allowOverlap="1">
                <wp:simplePos x="0" y="0"/>
                <wp:positionH relativeFrom="column">
                  <wp:posOffset>1085850</wp:posOffset>
                </wp:positionH>
                <wp:positionV relativeFrom="paragraph">
                  <wp:posOffset>127000</wp:posOffset>
                </wp:positionV>
                <wp:extent cx="302895" cy="0"/>
                <wp:effectExtent l="0" t="0" r="0" b="0"/>
                <wp:wrapNone/>
                <wp:docPr id="38" name="直接箭头连接符 38"/>
                <wp:cNvGraphicFramePr/>
                <a:graphic xmlns:a="http://schemas.openxmlformats.org/drawingml/2006/main">
                  <a:graphicData uri="http://schemas.microsoft.com/office/word/2010/wordprocessingShape">
                    <wps:wsp>
                      <wps:cNvCnPr/>
                      <wps:spPr>
                        <a:xfrm flipH="1">
                          <a:off x="2359660" y="7256780"/>
                          <a:ext cx="3028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flip:x;margin-left:85.5pt;margin-top:10pt;height:0pt;width:23.85pt;z-index:8192;mso-width-relative:page;mso-height-relative:page;" filled="f" stroked="t" coordsize="21600,21600" o:gfxdata="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RCjVg1AAAAAkBAAAPAAAAAAAAAAEAIAAAACIAAABkcnMvZG93bnJldi54&#10;bWxQSwECFAAUAAAACACHTuJADjFYW/4BAAC/AwAADgAAAAAAAAABACAAAAAjAQAAZHJzL2Uyb0Rv&#10;Yy54bWxQSwUGAAAAAAYABgBZAQAAkwUAAAAA&#10;">
                <v:fill on="f" focussize="0,0"/>
                <v:stroke color="#000000" joinstyle="round"/>
                <v:imagedata o:title=""/>
                <o:lock v:ext="edit" aspectratio="f"/>
              </v:shape>
            </w:pict>
          </mc:Fallback>
        </mc:AlternateContent>
      </w:r>
      <w:r>
        <w:rPr>
          <w:sz w:val="21"/>
        </w:rPr>
        <mc:AlternateContent>
          <mc:Choice Requires="wps">
            <w:drawing>
              <wp:anchor distT="0" distB="0" distL="114300" distR="114300" simplePos="0" relativeHeight="11264" behindDoc="0" locked="0" layoutInCell="1" allowOverlap="1">
                <wp:simplePos x="0" y="0"/>
                <wp:positionH relativeFrom="column">
                  <wp:posOffset>4030345</wp:posOffset>
                </wp:positionH>
                <wp:positionV relativeFrom="paragraph">
                  <wp:posOffset>139065</wp:posOffset>
                </wp:positionV>
                <wp:extent cx="0" cy="328930"/>
                <wp:effectExtent l="38100" t="0" r="38100" b="6350"/>
                <wp:wrapNone/>
                <wp:docPr id="41" name="直接箭头连接符 41"/>
                <wp:cNvGraphicFramePr/>
                <a:graphic xmlns:a="http://schemas.openxmlformats.org/drawingml/2006/main">
                  <a:graphicData uri="http://schemas.microsoft.com/office/word/2010/wordprocessingShape">
                    <wps:wsp>
                      <wps:cNvCnPr/>
                      <wps:spPr>
                        <a:xfrm>
                          <a:off x="4916805" y="7256780"/>
                          <a:ext cx="0" cy="328930"/>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id="_x0000_s1026" o:spid="_x0000_s1026" o:spt="32" type="#_x0000_t32" style="position:absolute;left:0pt;margin-left:317.35pt;margin-top:10.95pt;height:25.9pt;width:0pt;z-index:11264;mso-width-relative:page;mso-height-relative:page;" filled="f" stroked="t" coordsize="21600,21600" o:gfxdata="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qNkTbZAAAACQEAAA8AAAAAAAAAAQAgAAAAIgAAAGRycy9kb3du&#10;cmV2LnhtbFBLAQIUABQAAAAIAIdO4kDU8Pjo/gEAALkDAAAOAAAAAAAAAAEAIAAAACgBAABkcnMv&#10;ZTJvRG9jLnhtbFBLBQYAAAAABgAGAFkBAACYBQAAAAA=&#10;">
                <v:fill on="f" focussize="0,0"/>
                <v:stroke color="#000000" joinstyle="round" endarrow="block"/>
                <v:imagedata o:title=""/>
                <o:lock v:ext="edit" aspectratio="f"/>
              </v:shape>
            </w:pict>
          </mc:Fallback>
        </mc:AlternateContent>
      </w:r>
      <w:r>
        <w:rPr>
          <w:sz w:val="21"/>
        </w:rPr>
        <mc:AlternateContent>
          <mc:Choice Requires="wps">
            <w:drawing>
              <wp:anchor distT="0" distB="0" distL="114300" distR="114300" simplePos="0" relativeHeight="9216" behindDoc="0" locked="0" layoutInCell="1" allowOverlap="1">
                <wp:simplePos x="0" y="0"/>
                <wp:positionH relativeFrom="column">
                  <wp:posOffset>3745230</wp:posOffset>
                </wp:positionH>
                <wp:positionV relativeFrom="paragraph">
                  <wp:posOffset>133350</wp:posOffset>
                </wp:positionV>
                <wp:extent cx="302895" cy="0"/>
                <wp:effectExtent l="0" t="0" r="0" b="0"/>
                <wp:wrapNone/>
                <wp:docPr id="39" name="直接箭头连接符 39"/>
                <wp:cNvGraphicFramePr/>
                <a:graphic xmlns:a="http://schemas.openxmlformats.org/drawingml/2006/main">
                  <a:graphicData uri="http://schemas.microsoft.com/office/word/2010/wordprocessingShape">
                    <wps:wsp>
                      <wps:cNvCnPr/>
                      <wps:spPr>
                        <a:xfrm flipH="1">
                          <a:off x="4614545" y="7256780"/>
                          <a:ext cx="3028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flip:x;margin-left:294.9pt;margin-top:10.5pt;height:0pt;width:23.85pt;z-index:9216;mso-width-relative:page;mso-height-relative:page;" filled="f" stroked="t" coordsize="21600,21600" o:gfxdata="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J5wYtcAAAAJAQAADwAAAAAAAAABACAAAAAiAAAAZHJzL2Rvd25y&#10;ZXYueG1sUEsBAhQAFAAAAAgAh07iQOAHLfz/AQAAvwMAAA4AAAAAAAAAAQAgAAAAJgEAAGRycy9l&#10;Mm9Eb2MueG1sUEsFBgAAAAAGAAYAWQEAAJcFAAAAAA==&#10;">
                <v:fill on="f" focussize="0,0"/>
                <v:stroke color="#000000" joinstyle="round"/>
                <v:imagedata o:title=""/>
                <o:lock v:ext="edit" aspectratio="f"/>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13312" behindDoc="0" locked="0" layoutInCell="1" allowOverlap="1">
                <wp:simplePos x="0" y="0"/>
                <wp:positionH relativeFrom="column">
                  <wp:posOffset>576580</wp:posOffset>
                </wp:positionH>
                <wp:positionV relativeFrom="paragraph">
                  <wp:posOffset>203200</wp:posOffset>
                </wp:positionV>
                <wp:extent cx="1415415" cy="630555"/>
                <wp:effectExtent l="4445" t="4445" r="12700" b="5080"/>
                <wp:wrapNone/>
                <wp:docPr id="43" name="流程图: 过程 43"/>
                <wp:cNvGraphicFramePr/>
                <a:graphic xmlns:a="http://schemas.openxmlformats.org/drawingml/2006/main">
                  <a:graphicData uri="http://schemas.microsoft.com/office/word/2010/wordprocessingShape">
                    <wps:wsp>
                      <wps:cNvSpPr/>
                      <wps:spPr>
                        <a:xfrm>
                          <a:off x="1656715" y="7585710"/>
                          <a:ext cx="1415415" cy="63055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lang w:val="en-US" w:eastAsia="zh-CN"/>
                              </w:rPr>
                              <w:t>修改值回写</w:t>
                            </w:r>
                          </w:p>
                          <w:p>
                            <w:pPr>
                              <w:jc w:val="center"/>
                              <w:rPr>
                                <w:rFonts w:hint="eastAsia" w:eastAsia="宋体"/>
                                <w:lang w:val="en-US" w:eastAsia="zh-CN"/>
                              </w:rPr>
                            </w:pPr>
                            <w:r>
                              <w:rPr>
                                <w:rFonts w:hint="eastAsia"/>
                                <w:lang w:val="en-US" w:eastAsia="zh-CN"/>
                              </w:rPr>
                              <w:t>DS1302寄存器</w:t>
                            </w:r>
                          </w:p>
                        </w:txbxContent>
                      </wps:txbx>
                      <wps:bodyPr upright="1"/>
                    </wps:wsp>
                  </a:graphicData>
                </a:graphic>
              </wp:anchor>
            </w:drawing>
          </mc:Choice>
          <mc:Fallback>
            <w:pict>
              <v:shape id="_x0000_s1026" o:spid="_x0000_s1026" o:spt="109" type="#_x0000_t109" style="position:absolute;left:0pt;margin-left:45.4pt;margin-top:16pt;height:49.65pt;width:111.45pt;z-index:13312;mso-width-relative:page;mso-height-relative:page;" fillcolor="#FFFFFF" filled="t" stroked="t" coordsize="21600,21600" o:gfxdata="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UKSddgAAAAJAQAADwAAAAAAAAABACAAAAAi&#10;AAAAZHJzL2Rvd25yZXYueG1sUEsBAhQAFAAAAAgAh07iQJDrtlUKAgAAAAQAAA4AAAAAAAAAAQAg&#10;AAAAJwEAAGRycy9lMm9Eb2MueG1sUEsFBgAAAAAGAAYAWQEAAKMFAAAAAA==&#10;">
                <v:fill on="t"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修改值回写</w:t>
                      </w:r>
                    </w:p>
                    <w:p>
                      <w:pPr>
                        <w:jc w:val="center"/>
                        <w:rPr>
                          <w:rFonts w:hint="eastAsia" w:eastAsia="宋体"/>
                          <w:lang w:val="en-US" w:eastAsia="zh-CN"/>
                        </w:rPr>
                      </w:pPr>
                      <w:r>
                        <w:rPr>
                          <w:rFonts w:hint="eastAsia"/>
                          <w:lang w:val="en-US" w:eastAsia="zh-CN"/>
                        </w:rPr>
                        <w:t>DS1302寄存器</w:t>
                      </w:r>
                    </w:p>
                  </w:txbxContent>
                </v:textbox>
              </v:shape>
            </w:pict>
          </mc:Fallback>
        </mc:AlternateContent>
      </w:r>
      <w:r>
        <w:rPr>
          <w:sz w:val="21"/>
        </w:rPr>
        <mc:AlternateContent>
          <mc:Choice Requires="wps">
            <w:drawing>
              <wp:anchor distT="0" distB="0" distL="114300" distR="114300" simplePos="0" relativeHeight="14336" behindDoc="0" locked="0" layoutInCell="1" allowOverlap="1">
                <wp:simplePos x="0" y="0"/>
                <wp:positionH relativeFrom="column">
                  <wp:posOffset>3114675</wp:posOffset>
                </wp:positionH>
                <wp:positionV relativeFrom="paragraph">
                  <wp:posOffset>226060</wp:posOffset>
                </wp:positionV>
                <wp:extent cx="1415415" cy="589915"/>
                <wp:effectExtent l="4445" t="4445" r="12700" b="15240"/>
                <wp:wrapNone/>
                <wp:docPr id="44" name="流程图: 过程 44"/>
                <wp:cNvGraphicFramePr/>
                <a:graphic xmlns:a="http://schemas.openxmlformats.org/drawingml/2006/main">
                  <a:graphicData uri="http://schemas.microsoft.com/office/word/2010/wordprocessingShape">
                    <wps:wsp>
                      <wps:cNvSpPr/>
                      <wps:spPr>
                        <a:xfrm>
                          <a:off x="4194810" y="7585710"/>
                          <a:ext cx="1415415" cy="58991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lang w:val="en-US" w:eastAsia="zh-CN"/>
                              </w:rPr>
                              <w:t>修改值回写</w:t>
                            </w:r>
                          </w:p>
                          <w:p>
                            <w:pPr>
                              <w:jc w:val="center"/>
                              <w:rPr>
                                <w:rFonts w:hint="eastAsia" w:eastAsia="宋体"/>
                                <w:lang w:val="en-US" w:eastAsia="zh-CN"/>
                              </w:rPr>
                            </w:pPr>
                            <w:r>
                              <w:rPr>
                                <w:rFonts w:hint="eastAsia"/>
                                <w:lang w:val="en-US" w:eastAsia="zh-CN"/>
                              </w:rPr>
                              <w:t>DS1302寄存器</w:t>
                            </w:r>
                          </w:p>
                          <w:p/>
                        </w:txbxContent>
                      </wps:txbx>
                      <wps:bodyPr upright="1"/>
                    </wps:wsp>
                  </a:graphicData>
                </a:graphic>
              </wp:anchor>
            </w:drawing>
          </mc:Choice>
          <mc:Fallback>
            <w:pict>
              <v:shape id="_x0000_s1026" o:spid="_x0000_s1026" o:spt="109" type="#_x0000_t109" style="position:absolute;left:0pt;margin-left:245.25pt;margin-top:17.8pt;height:46.45pt;width:111.45pt;z-index:14336;mso-width-relative:page;mso-height-relative:page;" fillcolor="#FFFFFF" filled="t" stroked="t" coordsize="21600,21600" o:gfxdata="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G+FN2gAAAAoBAAAPAAAAAAAAAAEAIAAAACIA&#10;AABkcnMvZG93bnJldi54bWxQSwECFAAUAAAACACHTuJAK5IaBwcCAAAABAAADgAAAAAAAAABACAA&#10;AAApAQAAZHJzL2Uyb0RvYy54bWxQSwUGAAAAAAYABgBZAQAAogUAAAAA&#10;">
                <v:fill on="t"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修改值回写</w:t>
                      </w:r>
                    </w:p>
                    <w:p>
                      <w:pPr>
                        <w:jc w:val="center"/>
                        <w:rPr>
                          <w:rFonts w:hint="eastAsia" w:eastAsia="宋体"/>
                          <w:lang w:val="en-US" w:eastAsia="zh-CN"/>
                        </w:rPr>
                      </w:pPr>
                      <w:r>
                        <w:rPr>
                          <w:rFonts w:hint="eastAsia"/>
                          <w:lang w:val="en-US" w:eastAsia="zh-CN"/>
                        </w:rPr>
                        <w:t>DS1302寄存器</w:t>
                      </w:r>
                    </w:p>
                    <w:p/>
                  </w:txbxContent>
                </v:textbox>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12288" behindDoc="0" locked="0" layoutInCell="1" allowOverlap="1">
                <wp:simplePos x="0" y="0"/>
                <wp:positionH relativeFrom="column">
                  <wp:posOffset>2567940</wp:posOffset>
                </wp:positionH>
                <wp:positionV relativeFrom="paragraph">
                  <wp:posOffset>99060</wp:posOffset>
                </wp:positionV>
                <wp:extent cx="8890" cy="220345"/>
                <wp:effectExtent l="34925" t="0" r="32385" b="8255"/>
                <wp:wrapNone/>
                <wp:docPr id="42" name="直接箭头连接符 42"/>
                <wp:cNvGraphicFramePr/>
                <a:graphic xmlns:a="http://schemas.openxmlformats.org/drawingml/2006/main">
                  <a:graphicData uri="http://schemas.microsoft.com/office/word/2010/wordprocessingShape">
                    <wps:wsp>
                      <wps:cNvCnPr/>
                      <wps:spPr>
                        <a:xfrm flipH="1">
                          <a:off x="3618865" y="7527925"/>
                          <a:ext cx="8890" cy="220345"/>
                        </a:xfrm>
                        <a:prstGeom prst="straightConnector1">
                          <a:avLst/>
                        </a:prstGeom>
                        <a:ln w="9525" cap="flat" cmpd="sng">
                          <a:solidFill>
                            <a:srgbClr val="000000"/>
                          </a:solidFill>
                          <a:prstDash val="solid"/>
                          <a:round/>
                          <a:headEnd type="none" w="med" len="med"/>
                          <a:tailEnd type="triangle" w="med" len="med"/>
                        </a:ln>
                      </wps:spPr>
                      <wps:bodyPr/>
                    </wps:wsp>
                  </a:graphicData>
                </a:graphic>
              </wp:anchor>
            </w:drawing>
          </mc:Choice>
          <mc:Fallback>
            <w:pict>
              <v:shape id="_x0000_s1026" o:spid="_x0000_s1026" o:spt="32" type="#_x0000_t32" style="position:absolute;left:0pt;flip:x;margin-left:202.2pt;margin-top:7.8pt;height:17.35pt;width:0.7pt;z-index:12288;mso-width-relative:page;mso-height-relative:page;" filled="f" stroked="t" coordsize="21600,21600" o:gfxdata="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4HEGldgAAAAJAQAADwAAAAAAAAABACAAAAAi&#10;AAAAZHJzL2Rvd25yZXYueG1sUEsBAhQAFAAAAAgAh07iQGZZgT0KAgAAxgMAAA4AAAAAAAAAAQAg&#10;AAAAJwEAAGRycy9lMm9Eb2MueG1sUEsFBgAAAAAGAAYAWQEAAKMFAAAAAA==&#10;">
                <v:fill on="f" focussize="0,0"/>
                <v:stroke color="#000000" joinstyle="round" endarrow="block"/>
                <v:imagedata o:title=""/>
                <o:lock v:ext="edit" aspectratio="f"/>
              </v:shape>
            </w:pict>
          </mc:Fallback>
        </mc:AlternateContent>
      </w:r>
      <w:r>
        <w:rPr>
          <w:sz w:val="21"/>
        </w:rPr>
        <mc:AlternateContent>
          <mc:Choice Requires="wps">
            <w:drawing>
              <wp:anchor distT="0" distB="0" distL="114300" distR="114300" simplePos="0" relativeHeight="1024" behindDoc="0" locked="0" layoutInCell="1" allowOverlap="1">
                <wp:simplePos x="0" y="0"/>
                <wp:positionH relativeFrom="column">
                  <wp:posOffset>2538730</wp:posOffset>
                </wp:positionH>
                <wp:positionV relativeFrom="paragraph">
                  <wp:posOffset>59055</wp:posOffset>
                </wp:positionV>
                <wp:extent cx="575945" cy="360045"/>
                <wp:effectExtent l="0" t="0" r="3175" b="5715"/>
                <wp:wrapNone/>
                <wp:docPr id="22" name="矩形 22"/>
                <wp:cNvGraphicFramePr/>
                <a:graphic xmlns:a="http://schemas.openxmlformats.org/drawingml/2006/main">
                  <a:graphicData uri="http://schemas.microsoft.com/office/word/2010/wordprocessingShape">
                    <wps:wsp>
                      <wps:cNvSpPr/>
                      <wps:spPr>
                        <a:xfrm>
                          <a:off x="3618865" y="7496810"/>
                          <a:ext cx="575945" cy="360045"/>
                        </a:xfrm>
                        <a:prstGeom prst="rect">
                          <a:avLst/>
                        </a:prstGeom>
                        <a:solidFill>
                          <a:srgbClr val="FFFFFF"/>
                        </a:solidFill>
                        <a:ln>
                          <a:noFill/>
                        </a:ln>
                      </wps:spPr>
                      <wps:txbx>
                        <w:txbxContent>
                          <w:p>
                            <w:r>
                              <w:rPr>
                                <w:rFonts w:hint="eastAsia"/>
                              </w:rPr>
                              <w:t>正常</w:t>
                            </w:r>
                          </w:p>
                        </w:txbxContent>
                      </wps:txbx>
                      <wps:bodyPr upright="1"/>
                    </wps:wsp>
                  </a:graphicData>
                </a:graphic>
              </wp:anchor>
            </w:drawing>
          </mc:Choice>
          <mc:Fallback>
            <w:pict>
              <v:rect id="_x0000_s1026" o:spid="_x0000_s1026" o:spt="1" style="position:absolute;left:0pt;margin-left:199.9pt;margin-top:4.65pt;height:28.35pt;width:45.35pt;z-index:1024;mso-width-relative:page;mso-height-relative:page;" fillcolor="#FFFFFF" filled="t" stroked="f" coordsize="21600,21600" o:gfxdata="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7+oHF1gAAAAgBAAAP&#10;AAAAAAAAAAEAIAAAACIAAABkcnMvZG93bnJldi54bWxQSwECFAAUAAAACACHTuJA4x4M5KgBAAAp&#10;AwAADgAAAAAAAAABACAAAAAlAQAAZHJzL2Uyb0RvYy54bWxQSwUGAAAAAAYABgBZAQAAPwUAAAAA&#10;">
                <v:fill on="t" focussize="0,0"/>
                <v:stroke on="f"/>
                <v:imagedata o:title=""/>
                <o:lock v:ext="edit" aspectratio="f"/>
                <v:textbox>
                  <w:txbxContent>
                    <w:p>
                      <w:r>
                        <w:rPr>
                          <w:rFonts w:hint="eastAsia"/>
                        </w:rPr>
                        <w:t>正常</w:t>
                      </w:r>
                    </w:p>
                  </w:txbxContent>
                </v:textbox>
              </v:rect>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15360" behindDoc="0" locked="0" layoutInCell="1" allowOverlap="1">
                <wp:simplePos x="0" y="0"/>
                <wp:positionH relativeFrom="column">
                  <wp:posOffset>2089785</wp:posOffset>
                </wp:positionH>
                <wp:positionV relativeFrom="paragraph">
                  <wp:posOffset>66040</wp:posOffset>
                </wp:positionV>
                <wp:extent cx="908050" cy="298450"/>
                <wp:effectExtent l="4445" t="4445" r="17145" b="17145"/>
                <wp:wrapNone/>
                <wp:docPr id="45" name="流程图: 过程 45"/>
                <wp:cNvGraphicFramePr/>
                <a:graphic xmlns:a="http://schemas.openxmlformats.org/drawingml/2006/main">
                  <a:graphicData uri="http://schemas.microsoft.com/office/word/2010/wordprocessingShape">
                    <wps:wsp>
                      <wps:cNvSpPr/>
                      <wps:spPr>
                        <a:xfrm>
                          <a:off x="3169920" y="7856855"/>
                          <a:ext cx="908050" cy="29845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rPr>
                              <w:t>显示</w:t>
                            </w:r>
                            <w:r>
                              <w:rPr>
                                <w:rFonts w:hint="eastAsia"/>
                                <w:lang w:val="en-US" w:eastAsia="zh-CN"/>
                              </w:rPr>
                              <w:t>时间</w:t>
                            </w:r>
                          </w:p>
                        </w:txbxContent>
                      </wps:txbx>
                      <wps:bodyPr upright="1"/>
                    </wps:wsp>
                  </a:graphicData>
                </a:graphic>
              </wp:anchor>
            </w:drawing>
          </mc:Choice>
          <mc:Fallback>
            <w:pict>
              <v:shape id="_x0000_s1026" o:spid="_x0000_s1026" o:spt="109" type="#_x0000_t109" style="position:absolute;left:0pt;margin-left:164.55pt;margin-top:5.2pt;height:23.5pt;width:71.5pt;z-index:15360;mso-width-relative:page;mso-height-relative:page;" fillcolor="#FFFFFF" filled="t" stroked="t" coordsize="21600,21600" o:gfxdata="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7FemNkAAAAJAQAADwAAAAAAAAABACAAAAAi&#10;AAAAZHJzL2Rvd25yZXYueG1sUEsBAhQAFAAAAAgAh07iQKoBnBMJAgAA/wMAAA4AAAAAAAAAAQAg&#10;AAAAKAEAAGRycy9lMm9Eb2MueG1sUEsFBgAAAAAGAAYAWQEAAKMFAAAAAA==&#10;">
                <v:fill on="t" focussize="0,0"/>
                <v:stroke color="#000000" joinstyle="miter"/>
                <v:imagedata o:title=""/>
                <o:lock v:ext="edit" aspectratio="f"/>
                <v:textbox>
                  <w:txbxContent>
                    <w:p>
                      <w:pPr>
                        <w:jc w:val="center"/>
                        <w:rPr>
                          <w:rFonts w:hint="eastAsia" w:eastAsia="宋体"/>
                          <w:lang w:val="en-US" w:eastAsia="zh-CN"/>
                        </w:rPr>
                      </w:pPr>
                      <w:r>
                        <w:rPr>
                          <w:rFonts w:hint="eastAsia"/>
                        </w:rPr>
                        <w:t>显示</w:t>
                      </w:r>
                      <w:r>
                        <w:rPr>
                          <w:rFonts w:hint="eastAsia"/>
                          <w:lang w:val="en-US" w:eastAsia="zh-CN"/>
                        </w:rPr>
                        <w:t>时间</w:t>
                      </w:r>
                    </w:p>
                  </w:txbxContent>
                </v:textbox>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16384" behindDoc="0" locked="0" layoutInCell="1" allowOverlap="1">
                <wp:simplePos x="0" y="0"/>
                <wp:positionH relativeFrom="column">
                  <wp:posOffset>2538730</wp:posOffset>
                </wp:positionH>
                <wp:positionV relativeFrom="paragraph">
                  <wp:posOffset>122555</wp:posOffset>
                </wp:positionV>
                <wp:extent cx="0" cy="480060"/>
                <wp:effectExtent l="4445" t="0" r="10795" b="7620"/>
                <wp:wrapNone/>
                <wp:docPr id="46" name="直接箭头连接符 46"/>
                <wp:cNvGraphicFramePr/>
                <a:graphic xmlns:a="http://schemas.openxmlformats.org/drawingml/2006/main">
                  <a:graphicData uri="http://schemas.microsoft.com/office/word/2010/wordprocessingShape">
                    <wps:wsp>
                      <wps:cNvCnPr/>
                      <wps:spPr>
                        <a:xfrm>
                          <a:off x="3618865" y="8166735"/>
                          <a:ext cx="0" cy="48006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199.9pt;margin-top:9.65pt;height:37.8pt;width:0pt;z-index:16384;mso-width-relative:page;mso-height-relative:page;" filled="f" stroked="t" coordsize="21600,21600" o:gfxdata="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oOThA1gAAAAkBAAAPAAAAAAAAAAEAIAAAACIAAABkcnMvZG93bnJldi54bWxQ&#10;SwECFAAUAAAACACHTuJA0KYy2vkBAAC1AwAADgAAAAAAAAABACAAAAAlAQAAZHJzL2Uyb0RvYy54&#10;bWxQSwUGAAAAAAYABgBZAQAAkAUAAAAA&#10;">
                <v:fill on="f" focussize="0,0"/>
                <v:stroke color="#000000" joinstyle="round"/>
                <v:imagedata o:title=""/>
                <o:lock v:ext="edit" aspectratio="f"/>
              </v:shape>
            </w:pict>
          </mc:Fallback>
        </mc:AlternateContent>
      </w:r>
      <w:r>
        <w:rPr>
          <w:sz w:val="21"/>
        </w:rPr>
        <mc:AlternateContent>
          <mc:Choice Requires="wps">
            <w:drawing>
              <wp:anchor distT="0" distB="0" distL="114300" distR="114300" simplePos="0" relativeHeight="18432" behindDoc="0" locked="0" layoutInCell="1" allowOverlap="1">
                <wp:simplePos x="0" y="0"/>
                <wp:positionH relativeFrom="column">
                  <wp:posOffset>1277620</wp:posOffset>
                </wp:positionH>
                <wp:positionV relativeFrom="paragraph">
                  <wp:posOffset>92075</wp:posOffset>
                </wp:positionV>
                <wp:extent cx="0" cy="344805"/>
                <wp:effectExtent l="4445" t="0" r="10795" b="5715"/>
                <wp:wrapNone/>
                <wp:docPr id="48" name="直接箭头连接符 48"/>
                <wp:cNvGraphicFramePr/>
                <a:graphic xmlns:a="http://schemas.openxmlformats.org/drawingml/2006/main">
                  <a:graphicData uri="http://schemas.microsoft.com/office/word/2010/wordprocessingShape">
                    <wps:wsp>
                      <wps:cNvCnPr/>
                      <wps:spPr>
                        <a:xfrm>
                          <a:off x="2369185" y="8282940"/>
                          <a:ext cx="0" cy="344805"/>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100.6pt;margin-top:7.25pt;height:27.15pt;width:0pt;z-index:18432;mso-width-relative:page;mso-height-relative:page;" filled="f" stroked="t" coordsize="21600,21600" o:gfxdata="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nQyqM1gAAAAkBAAAPAAAAAAAAAAEAIAAAACIAAABkcnMvZG93bnJldi54bWxQSwEC&#10;FAAUAAAACACHTuJAvW7eAPYBAAC1AwAADgAAAAAAAAABACAAAAAlAQAAZHJzL2Uyb0RvYy54bWxQ&#10;SwUGAAAAAAYABgBZAQAAjQUAAAAA&#10;">
                <v:fill on="f" focussize="0,0"/>
                <v:stroke color="#000000" joinstyle="round"/>
                <v:imagedata o:title=""/>
                <o:lock v:ext="edit" aspectratio="f"/>
              </v:shape>
            </w:pict>
          </mc:Fallback>
        </mc:AlternateContent>
      </w:r>
      <w:r>
        <w:rPr>
          <w:sz w:val="21"/>
        </w:rPr>
        <mc:AlternateContent>
          <mc:Choice Requires="wps">
            <w:drawing>
              <wp:anchor distT="0" distB="0" distL="114300" distR="114300" simplePos="0" relativeHeight="17408" behindDoc="0" locked="0" layoutInCell="1" allowOverlap="1">
                <wp:simplePos x="0" y="0"/>
                <wp:positionH relativeFrom="column">
                  <wp:posOffset>3842385</wp:posOffset>
                </wp:positionH>
                <wp:positionV relativeFrom="paragraph">
                  <wp:posOffset>89535</wp:posOffset>
                </wp:positionV>
                <wp:extent cx="0" cy="344805"/>
                <wp:effectExtent l="4445" t="0" r="10795" b="5715"/>
                <wp:wrapNone/>
                <wp:docPr id="47" name="直接箭头连接符 47"/>
                <wp:cNvGraphicFramePr/>
                <a:graphic xmlns:a="http://schemas.openxmlformats.org/drawingml/2006/main">
                  <a:graphicData uri="http://schemas.microsoft.com/office/word/2010/wordprocessingShape">
                    <wps:wsp>
                      <wps:cNvCnPr/>
                      <wps:spPr>
                        <a:xfrm>
                          <a:off x="4946015" y="8292465"/>
                          <a:ext cx="0" cy="344805"/>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302.55pt;margin-top:7.05pt;height:27.15pt;width:0pt;z-index:17408;mso-width-relative:page;mso-height-relative:page;" filled="f" stroked="t" coordsize="21600,21600" o:gfxdata="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JZV89UAAAAJAQAADwAAAAAAAAABACAAAAAiAAAAZHJzL2Rvd25yZXYueG1sUEsB&#10;AhQAFAAAAAgAh07iQNzKGon4AQAAtQMAAA4AAAAAAAAAAQAgAAAAJAEAAGRycy9lMm9Eb2MueG1s&#10;UEsFBgAAAAAGAAYAWQEAAI4FAAAAAA==&#10;">
                <v:fill on="f" focussize="0,0"/>
                <v:stroke color="#000000" joinstyle="round"/>
                <v:imagedata o:title=""/>
                <o:lock v:ext="edit" aspectratio="f"/>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19456" behindDoc="0" locked="0" layoutInCell="1" allowOverlap="1">
                <wp:simplePos x="0" y="0"/>
                <wp:positionH relativeFrom="column">
                  <wp:posOffset>1246505</wp:posOffset>
                </wp:positionH>
                <wp:positionV relativeFrom="paragraph">
                  <wp:posOffset>200660</wp:posOffset>
                </wp:positionV>
                <wp:extent cx="2623185" cy="10160"/>
                <wp:effectExtent l="0" t="0" r="0" b="0"/>
                <wp:wrapNone/>
                <wp:docPr id="49" name="直接箭头连接符 49"/>
                <wp:cNvGraphicFramePr/>
                <a:graphic xmlns:a="http://schemas.openxmlformats.org/drawingml/2006/main">
                  <a:graphicData uri="http://schemas.microsoft.com/office/word/2010/wordprocessingShape">
                    <wps:wsp>
                      <wps:cNvCnPr/>
                      <wps:spPr>
                        <a:xfrm>
                          <a:off x="2388870" y="8627745"/>
                          <a:ext cx="2623185" cy="1016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98.15pt;margin-top:15.8pt;height:0.8pt;width:206.55pt;z-index:19456;mso-width-relative:page;mso-height-relative:page;" filled="f" stroked="t" coordsize="21600,21600" o:gfxdata="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Afw+1wAAAAkBAAAPAAAAAAAAAAEAIAAAACIAAABkcnMvZG93bnJl&#10;di54bWxQSwECFAAUAAAACACHTuJADTqTiP4BAAC6AwAADgAAAAAAAAABACAAAAAmAQAAZHJzL2Uy&#10;b0RvYy54bWxQSwUGAAAAAAYABgBZAQAAlgUAAAAA&#10;">
                <v:fill on="f" focussize="0,0"/>
                <v:stroke color="#000000" joinstyle="round"/>
                <v:imagedata o:title=""/>
                <o:lock v:ext="edit" aspectratio="f"/>
              </v:shape>
            </w:pict>
          </mc:Fallback>
        </mc:AlternateContent>
      </w:r>
    </w:p>
    <w:p>
      <w:pPr>
        <w:pageBreakBefore w:val="0"/>
        <w:kinsoku/>
        <w:wordWrap/>
        <w:topLinePunct w:val="0"/>
        <w:bidi w:val="0"/>
        <w:spacing w:line="300" w:lineRule="auto"/>
        <w:ind w:firstLine="420" w:firstLineChars="200"/>
        <w:textAlignment w:val="auto"/>
        <w:rPr>
          <w:rFonts w:hint="eastAsia"/>
        </w:rPr>
      </w:pPr>
      <w:r>
        <w:rPr>
          <w:sz w:val="21"/>
        </w:rPr>
        <mc:AlternateContent>
          <mc:Choice Requires="wps">
            <w:drawing>
              <wp:anchor distT="0" distB="0" distL="114300" distR="114300" simplePos="0" relativeHeight="21504" behindDoc="0" locked="0" layoutInCell="1" allowOverlap="1">
                <wp:simplePos x="0" y="0"/>
                <wp:positionH relativeFrom="column">
                  <wp:posOffset>2518410</wp:posOffset>
                </wp:positionH>
                <wp:positionV relativeFrom="paragraph">
                  <wp:posOffset>109220</wp:posOffset>
                </wp:positionV>
                <wp:extent cx="2421255" cy="3175"/>
                <wp:effectExtent l="0" t="0" r="0" b="0"/>
                <wp:wrapNone/>
                <wp:docPr id="51" name="直接箭头连接符 51"/>
                <wp:cNvGraphicFramePr/>
                <a:graphic xmlns:a="http://schemas.openxmlformats.org/drawingml/2006/main">
                  <a:graphicData uri="http://schemas.microsoft.com/office/word/2010/wordprocessingShape">
                    <wps:wsp>
                      <wps:cNvCnPr/>
                      <wps:spPr>
                        <a:xfrm>
                          <a:off x="3618865" y="9015095"/>
                          <a:ext cx="2421255" cy="3175"/>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198.3pt;margin-top:8.6pt;height:0.25pt;width:190.65pt;z-index:21504;mso-width-relative:page;mso-height-relative:page;" filled="f" stroked="t" coordsize="21600,21600" o:gfxdata="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J2I291wAAAAkBAAAPAAAAAAAAAAEAIAAAACIAAABkcnMvZG93bnJldi54&#10;bWxQSwECFAAUAAAACACHTuJAlTrl6PsBAAC5AwAADgAAAAAAAAABACAAAAAmAQAAZHJzL2Uyb0Rv&#10;Yy54bWxQSwUGAAAAAAYABgBZAQAAkwUAAAAA&#10;">
                <v:fill on="f" focussize="0,0"/>
                <v:stroke color="#000000" joinstyle="round"/>
                <v:imagedata o:title=""/>
                <o:lock v:ext="edit" aspectratio="f"/>
              </v:shape>
            </w:pict>
          </mc:Fallback>
        </mc:AlternateContent>
      </w:r>
    </w:p>
    <w:p>
      <w:pPr>
        <w:pageBreakBefore w:val="0"/>
        <w:kinsoku/>
        <w:wordWrap/>
        <w:topLinePunct w:val="0"/>
        <w:bidi w:val="0"/>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sz w:val="21"/>
          <w:szCs w:val="21"/>
          <w:lang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sz w:val="21"/>
          <w:szCs w:val="21"/>
          <w:lang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5.1  主程序功能流程图</w:t>
      </w: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lang w:val="en-US"/>
        </w:rPr>
      </w:pPr>
      <w:bookmarkStart w:id="190" w:name="_Toc6271_WPSOffice_Level3"/>
      <w:bookmarkStart w:id="191" w:name="_Toc22230"/>
      <w:bookmarkStart w:id="192" w:name="_Toc24901"/>
      <w:bookmarkStart w:id="193" w:name="_Toc28642_WPSOffice_Level1"/>
      <w:bookmarkStart w:id="194" w:name="_Toc12631"/>
      <w:bookmarkStart w:id="195" w:name="_Toc26681"/>
      <w:bookmarkStart w:id="196" w:name="_Toc14455_WPSOffice_Level3"/>
      <w:bookmarkStart w:id="197" w:name="_Toc27128_WPSOffice_Level1"/>
      <w:bookmarkStart w:id="198" w:name="_Toc16858"/>
      <w:bookmarkStart w:id="199" w:name="_Toc16999"/>
      <w:bookmarkStart w:id="200" w:name="_Toc22187"/>
      <w:bookmarkStart w:id="201" w:name="_Toc6616_WPSOffice_Level3"/>
      <w:bookmarkStart w:id="202" w:name="_Toc32627_WPSOffice_Level1"/>
      <w:r>
        <w:rPr>
          <w:rFonts w:hint="eastAsia" w:ascii="宋体" w:hAnsi="宋体" w:eastAsia="宋体" w:cs="宋体"/>
          <w:lang w:val="en-US" w:eastAsia="zh-CN"/>
        </w:rPr>
        <w:t>6  元器件清单</w:t>
      </w:r>
      <w:bookmarkEnd w:id="190"/>
      <w:bookmarkEnd w:id="191"/>
      <w:bookmarkEnd w:id="192"/>
      <w:bookmarkEnd w:id="193"/>
      <w:bookmarkEnd w:id="194"/>
      <w:bookmarkEnd w:id="195"/>
      <w:bookmarkEnd w:id="196"/>
      <w:bookmarkEnd w:id="197"/>
      <w:bookmarkEnd w:id="198"/>
      <w:bookmarkEnd w:id="199"/>
      <w:bookmarkEnd w:id="200"/>
      <w:bookmarkEnd w:id="201"/>
      <w:bookmarkEnd w:id="202"/>
    </w:p>
    <w:tbl>
      <w:tblPr>
        <w:tblStyle w:val="18"/>
        <w:tblpPr w:leftFromText="180" w:rightFromText="180" w:vertAnchor="text" w:horzAnchor="page" w:tblpX="3042" w:tblpY="177"/>
        <w:tblOverlap w:val="never"/>
        <w:tblW w:w="6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rPr>
            </w:pPr>
            <w:r>
              <w:rPr>
                <w:rFonts w:hint="eastAsia" w:ascii="宋体" w:hAnsi="宋体" w:eastAsia="宋体" w:cs="宋体"/>
                <w:vertAlign w:val="baseline"/>
                <w:lang w:eastAsia="zh-CN"/>
              </w:rPr>
              <w:t>原件名称</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元件型号</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rPr>
            </w:pPr>
            <w:r>
              <w:rPr>
                <w:rFonts w:hint="eastAsia" w:ascii="宋体" w:hAnsi="宋体" w:eastAsia="宋体" w:cs="宋体"/>
                <w:vertAlign w:val="baseline"/>
                <w:lang w:eastAsia="zh-CN"/>
              </w:rPr>
              <w:t>电容</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100pF</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电容</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10uF</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rPr>
            </w:pPr>
            <w:r>
              <w:rPr>
                <w:rFonts w:hint="eastAsia" w:ascii="宋体" w:hAnsi="宋体" w:eastAsia="宋体" w:cs="宋体"/>
                <w:vertAlign w:val="baseline"/>
                <w:lang w:val="en-US" w:eastAsia="zh-CN"/>
              </w:rPr>
              <w:t>晶振</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12MHZ</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rPr>
            </w:pPr>
            <w:r>
              <w:rPr>
                <w:rFonts w:hint="eastAsia" w:ascii="宋体" w:hAnsi="宋体" w:eastAsia="宋体" w:cs="宋体"/>
                <w:vertAlign w:val="baseline"/>
                <w:lang w:eastAsia="zh-CN"/>
              </w:rPr>
              <w:t>电源开关</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SW-灰色</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131" w:type="dxa"/>
          </w:tcPr>
          <w:p>
            <w:pPr>
              <w:pageBreakBefore w:val="0"/>
              <w:kinsoku/>
              <w:wordWrap/>
              <w:topLinePunct w:val="0"/>
              <w:bidi w:val="0"/>
              <w:spacing w:line="300" w:lineRule="auto"/>
              <w:jc w:val="center"/>
              <w:textAlignment w:val="auto"/>
              <w:rPr>
                <w:rFonts w:hint="eastAsia" w:ascii="宋体" w:hAnsi="宋体" w:eastAsia="宋体" w:cs="宋体"/>
              </w:rPr>
            </w:pPr>
            <w:r>
              <w:rPr>
                <w:rFonts w:hint="eastAsia" w:ascii="宋体" w:hAnsi="宋体" w:eastAsia="宋体" w:cs="宋体"/>
                <w:vertAlign w:val="baseline"/>
                <w:lang w:eastAsia="zh-CN"/>
              </w:rPr>
              <w:t>电容</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22pF</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rPr>
            </w:pPr>
            <w:r>
              <w:rPr>
                <w:rFonts w:hint="eastAsia" w:ascii="宋体" w:hAnsi="宋体" w:eastAsia="宋体" w:cs="宋体"/>
                <w:vertAlign w:val="baseline"/>
                <w:lang w:eastAsia="zh-CN"/>
              </w:rPr>
              <w:t>蜂鸣器</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蜂鸣器</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 w:hRule="atLeast"/>
        </w:trPr>
        <w:tc>
          <w:tcPr>
            <w:tcW w:w="2131" w:type="dxa"/>
          </w:tcPr>
          <w:p>
            <w:pPr>
              <w:pageBreakBefore w:val="0"/>
              <w:kinsoku/>
              <w:wordWrap/>
              <w:topLinePunct w:val="0"/>
              <w:bidi w:val="0"/>
              <w:spacing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三极管</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2N3906</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vertAlign w:val="baseline"/>
                <w:lang w:eastAsia="zh-CN"/>
              </w:rPr>
              <w:t>温度传感器</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DS18B20</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vertAlign w:val="baseline"/>
                <w:lang w:eastAsia="zh-CN"/>
              </w:rPr>
              <w:t>按键</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SW-PB 独立按键</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vertAlign w:val="baseline"/>
                <w:lang w:eastAsia="zh-CN"/>
              </w:rPr>
              <w:t>电阻</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4.7K</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vertAlign w:val="baseline"/>
                <w:lang w:val="en-US" w:eastAsia="zh-CN"/>
              </w:rPr>
              <w:t>电阻</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1K</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电阻</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2K</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芯片</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STC</w:t>
            </w:r>
            <w:r>
              <w:rPr>
                <w:rFonts w:hint="eastAsia" w:ascii="宋体" w:hAnsi="宋体" w:eastAsia="宋体" w:cs="宋体"/>
                <w:sz w:val="21"/>
                <w:szCs w:val="21"/>
                <w:vertAlign w:val="baseline"/>
                <w:lang w:val="en-US" w:eastAsia="zh-CN"/>
              </w:rPr>
              <w:t>89</w:t>
            </w:r>
            <w:r>
              <w:rPr>
                <w:rFonts w:hint="eastAsia" w:ascii="宋体" w:hAnsi="宋体" w:cs="宋体"/>
                <w:sz w:val="21"/>
                <w:szCs w:val="21"/>
                <w:vertAlign w:val="baseline"/>
                <w:lang w:val="en-US" w:eastAsia="zh-CN"/>
              </w:rPr>
              <w:t>C</w:t>
            </w:r>
            <w:r>
              <w:rPr>
                <w:rFonts w:hint="eastAsia" w:ascii="宋体" w:hAnsi="宋体" w:eastAsia="宋体" w:cs="宋体"/>
                <w:sz w:val="21"/>
                <w:szCs w:val="21"/>
                <w:vertAlign w:val="baseline"/>
                <w:lang w:val="en-US" w:eastAsia="zh-CN"/>
              </w:rPr>
              <w:t>52</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液晶显示仪</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LCD1602</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电源接口</w:t>
            </w:r>
          </w:p>
        </w:tc>
        <w:tc>
          <w:tcPr>
            <w:tcW w:w="2131"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5V</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DC</w:t>
            </w:r>
          </w:p>
        </w:tc>
        <w:tc>
          <w:tcPr>
            <w:tcW w:w="2130" w:type="dxa"/>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r>
    </w:tbl>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ageBreakBefore w:val="0"/>
        <w:kinsoku/>
        <w:wordWrap/>
        <w:topLinePunct w:val="0"/>
        <w:bidi w:val="0"/>
        <w:spacing w:line="300" w:lineRule="auto"/>
        <w:jc w:val="center"/>
        <w:textAlignment w:val="auto"/>
        <w:rPr>
          <w:rFonts w:hint="eastAsia" w:ascii="宋体" w:hAnsi="宋体" w:eastAsia="宋体" w:cs="宋体"/>
          <w:sz w:val="21"/>
          <w:szCs w:val="21"/>
        </w:rPr>
      </w:pPr>
    </w:p>
    <w:p>
      <w:pPr>
        <w:pStyle w:val="2"/>
        <w:pageBreakBefore w:val="0"/>
        <w:numPr>
          <w:ilvl w:val="0"/>
          <w:numId w:val="0"/>
        </w:numPr>
        <w:kinsoku/>
        <w:wordWrap/>
        <w:topLinePunct w:val="0"/>
        <w:bidi w:val="0"/>
        <w:spacing w:line="300" w:lineRule="auto"/>
        <w:jc w:val="left"/>
        <w:textAlignment w:val="auto"/>
        <w:rPr>
          <w:rFonts w:hint="eastAsia"/>
          <w:sz w:val="30"/>
          <w:szCs w:val="30"/>
          <w:lang w:val="en-US" w:eastAsia="zh-CN"/>
        </w:rPr>
      </w:pPr>
      <w:bookmarkStart w:id="203" w:name="_Toc8500_WPSOffice_Level1"/>
      <w:bookmarkStart w:id="204" w:name="_Toc5671"/>
      <w:bookmarkStart w:id="205" w:name="_Toc31743_WPSOffice_Level1"/>
      <w:bookmarkStart w:id="206" w:name="_Toc22527_WPSOffice_Level1"/>
    </w:p>
    <w:p>
      <w:pPr>
        <w:pStyle w:val="2"/>
        <w:keepNext/>
        <w:keepLines/>
        <w:pageBreakBefore w:val="0"/>
        <w:widowControl w:val="0"/>
        <w:numPr>
          <w:ilvl w:val="0"/>
          <w:numId w:val="0"/>
        </w:numPr>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313" w:beforeLines="100" w:after="625" w:afterLines="200" w:line="300" w:lineRule="auto"/>
        <w:jc w:val="both"/>
        <w:textAlignment w:val="auto"/>
        <w:outlineLvl w:val="0"/>
        <w:rPr>
          <w:rFonts w:hint="eastAsia"/>
          <w:sz w:val="30"/>
          <w:szCs w:val="30"/>
          <w:lang w:val="en-US" w:eastAsia="zh-CN"/>
        </w:rPr>
      </w:pPr>
    </w:p>
    <w:p>
      <w:pPr>
        <w:pageBreakBefore w:val="0"/>
        <w:kinsoku/>
        <w:wordWrap/>
        <w:topLinePunct w:val="0"/>
        <w:bidi w:val="0"/>
        <w:spacing w:line="300" w:lineRule="auto"/>
        <w:textAlignment w:val="auto"/>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rPr>
      </w:pPr>
      <w:bookmarkStart w:id="207" w:name="_Toc9901"/>
      <w:bookmarkStart w:id="208" w:name="_Toc25401"/>
      <w:bookmarkStart w:id="209" w:name="_Toc6318_WPSOffice_Level3"/>
      <w:bookmarkStart w:id="210" w:name="_Toc14661_WPSOffice_Level3"/>
      <w:bookmarkStart w:id="211" w:name="_Toc32258"/>
      <w:bookmarkStart w:id="212" w:name="_Toc11633_WPSOffice_Level3"/>
      <w:bookmarkStart w:id="213" w:name="_Toc13887"/>
      <w:bookmarkStart w:id="214" w:name="_Toc10684"/>
      <w:bookmarkStart w:id="215" w:name="_Toc28501"/>
      <w:r>
        <w:rPr>
          <w:rFonts w:hint="eastAsia" w:ascii="宋体" w:hAnsi="宋体" w:eastAsia="宋体" w:cs="宋体"/>
          <w:lang w:val="en-US" w:eastAsia="zh-CN"/>
        </w:rPr>
        <w:t>7  调试</w:t>
      </w:r>
      <w:bookmarkEnd w:id="203"/>
      <w:bookmarkEnd w:id="204"/>
      <w:bookmarkEnd w:id="205"/>
      <w:r>
        <w:rPr>
          <w:rFonts w:hint="eastAsia" w:ascii="宋体" w:hAnsi="宋体" w:eastAsia="宋体" w:cs="宋体"/>
          <w:lang w:val="en-US" w:eastAsia="zh-CN"/>
        </w:rPr>
        <w:t>过程</w:t>
      </w:r>
      <w:bookmarkEnd w:id="206"/>
      <w:r>
        <w:rPr>
          <w:rFonts w:hint="eastAsia" w:ascii="宋体" w:hAnsi="宋体" w:eastAsia="宋体" w:cs="宋体"/>
          <w:lang w:val="en-US" w:eastAsia="zh-CN"/>
        </w:rPr>
        <w:t>与结果</w:t>
      </w:r>
      <w:bookmarkEnd w:id="207"/>
      <w:bookmarkEnd w:id="208"/>
      <w:bookmarkEnd w:id="209"/>
      <w:bookmarkEnd w:id="210"/>
      <w:bookmarkEnd w:id="211"/>
      <w:bookmarkEnd w:id="212"/>
      <w:bookmarkEnd w:id="213"/>
      <w:bookmarkEnd w:id="214"/>
      <w:bookmarkEnd w:id="215"/>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调试是指系统的调整、改进与测试。测试是在电路组装后对电路的参数与工作状态进行测量，调整则是在测试的基础上对电路的某些参数进行修正，使满足设计要求。在进行调试前应拟订出测试项目、测试步骤、调试方法和所用仪器等，做到心中有数，保证调试工作圆满完成。</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lang w:val="en-US" w:eastAsia="zh-CN"/>
        </w:rPr>
      </w:pPr>
      <w:bookmarkStart w:id="216" w:name="_Toc5976"/>
      <w:bookmarkStart w:id="217" w:name="_Toc8394"/>
      <w:bookmarkStart w:id="218" w:name="_Toc23872"/>
      <w:bookmarkStart w:id="219" w:name="_Toc23544"/>
      <w:bookmarkStart w:id="220" w:name="_Toc2021_WPSOffice_Level3"/>
      <w:bookmarkStart w:id="221" w:name="_Toc11691"/>
      <w:bookmarkStart w:id="222" w:name="_Toc5584"/>
      <w:r>
        <w:rPr>
          <w:rFonts w:hint="eastAsia" w:ascii="宋体" w:hAnsi="宋体" w:eastAsia="宋体" w:cs="宋体"/>
          <w:lang w:val="en-US" w:eastAsia="zh-CN"/>
        </w:rPr>
        <w:t>7.1  电路的调试</w:t>
      </w:r>
      <w:bookmarkEnd w:id="216"/>
      <w:bookmarkEnd w:id="217"/>
      <w:bookmarkEnd w:id="218"/>
      <w:bookmarkEnd w:id="219"/>
      <w:bookmarkEnd w:id="220"/>
      <w:bookmarkEnd w:id="221"/>
      <w:bookmarkEnd w:id="222"/>
    </w:p>
    <w:p>
      <w:pPr>
        <w:keepNext w:val="0"/>
        <w:keepLines w:val="0"/>
        <w:pageBreakBefore w:val="0"/>
        <w:numPr>
          <w:ilvl w:val="0"/>
          <w:numId w:val="0"/>
        </w:numPr>
        <w:kinsoku/>
        <w:wordWrap/>
        <w:overflowPunct/>
        <w:topLinePunct w:val="0"/>
        <w:autoSpaceDE/>
        <w:autoSpaceDN/>
        <w:bidi w:val="0"/>
        <w:spacing w:line="300" w:lineRule="auto"/>
        <w:ind w:firstLine="480" w:firstLineChars="200"/>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电路的调试方法有两种。第一种是边安装边调试的方法。它是把复杂的电路按原理框图上的功能分成单元进行安装和调试，在单元调试的基础上逐步扩大安装和调试的范围，最后完成整机调试。这种方法在新设计的电路中比较常用。第二种方法是在整个电路系统全部焊接完毕后，实行一次性调试。这种方法比较适用于电路相对来说比较简单，系统不复杂的电路调试。</w:t>
      </w:r>
    </w:p>
    <w:p>
      <w:pPr>
        <w:keepNext w:val="0"/>
        <w:keepLines w:val="0"/>
        <w:pageBreakBefore w:val="0"/>
        <w:numPr>
          <w:ilvl w:val="0"/>
          <w:numId w:val="0"/>
        </w:numPr>
        <w:kinsoku/>
        <w:wordWrap/>
        <w:overflowPunct/>
        <w:topLinePunct w:val="0"/>
        <w:autoSpaceDE/>
        <w:autoSpaceDN/>
        <w:bidi w:val="0"/>
        <w:spacing w:line="300" w:lineRule="auto"/>
        <w:ind w:firstLine="480" w:firstLineChars="200"/>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电路调节的步骤：</w:t>
      </w:r>
    </w:p>
    <w:p>
      <w:pPr>
        <w:keepNext w:val="0"/>
        <w:keepLines w:val="0"/>
        <w:pageBreakBefore w:val="0"/>
        <w:numPr>
          <w:ilvl w:val="0"/>
          <w:numId w:val="0"/>
        </w:numPr>
        <w:kinsoku/>
        <w:wordWrap/>
        <w:overflowPunct/>
        <w:topLinePunct w:val="0"/>
        <w:autoSpaceDE/>
        <w:autoSpaceDN/>
        <w:bidi w:val="0"/>
        <w:spacing w:line="300" w:lineRule="auto"/>
        <w:ind w:firstLine="480" w:firstLineChars="200"/>
        <w:textAlignment w:val="auto"/>
        <w:outlineLvl w:val="9"/>
        <w:rPr>
          <w:rFonts w:hint="eastAsia" w:ascii="宋体" w:hAnsi="宋体" w:cs="宋体"/>
          <w:kern w:val="0"/>
          <w:sz w:val="24"/>
          <w:szCs w:val="24"/>
          <w:lang w:val="en-US" w:eastAsia="zh-CN" w:bidi="ar"/>
        </w:rPr>
      </w:pPr>
      <w:r>
        <w:rPr>
          <w:rFonts w:hint="eastAsia" w:ascii="宋体" w:hAnsi="宋体" w:cs="宋体"/>
          <w:b w:val="0"/>
          <w:bCs w:val="0"/>
          <w:sz w:val="24"/>
          <w:szCs w:val="24"/>
          <w:lang w:val="en-US" w:eastAsia="zh-CN"/>
        </w:rPr>
        <w:t>（1）</w:t>
      </w:r>
      <w:r>
        <w:rPr>
          <w:rFonts w:hint="eastAsia" w:ascii="宋体" w:hAnsi="宋体" w:cs="宋体"/>
          <w:kern w:val="0"/>
          <w:sz w:val="24"/>
          <w:szCs w:val="24"/>
          <w:lang w:val="en-US" w:eastAsia="zh-CN" w:bidi="ar"/>
        </w:rPr>
        <w:t>通电观察</w:t>
      </w:r>
    </w:p>
    <w:p>
      <w:pPr>
        <w:keepNext w:val="0"/>
        <w:keepLines w:val="0"/>
        <w:pageBreakBefore w:val="0"/>
        <w:numPr>
          <w:ilvl w:val="0"/>
          <w:numId w:val="0"/>
        </w:numPr>
        <w:kinsoku/>
        <w:wordWrap/>
        <w:overflowPunct/>
        <w:topLinePunct w:val="0"/>
        <w:autoSpaceDE/>
        <w:autoSpaceDN/>
        <w:bidi w:val="0"/>
        <w:spacing w:line="300" w:lineRule="auto"/>
        <w:ind w:firstLine="480" w:firstLineChars="200"/>
        <w:textAlignment w:val="auto"/>
        <w:outlineLvl w:val="9"/>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在电路安装没有错误的情况下接通电源（先关断电源开关，待接通电源连线之后再打开电路的电源开关）。但接通电源后不要立即进行电路功能的测试，不</w:t>
      </w:r>
      <w:r>
        <w:rPr>
          <w:rFonts w:ascii="宋体" w:hAnsi="宋体" w:eastAsia="宋体" w:cs="宋体"/>
          <w:kern w:val="0"/>
          <w:sz w:val="24"/>
          <w:szCs w:val="24"/>
          <w:lang w:val="en-US" w:eastAsia="zh-CN" w:bidi="ar"/>
        </w:rPr>
        <w:t>要急于通电，首先要根据原理电路认真对照检查电路中的接接线是否正确，包括错线（连线一端正确、另一端错误），少线（安装时漏掉的线），多线（连线的两端在电路图上都是不存在的）和短路（特别是间距很小的引脚及焊点间），并且还要检查每个元件引脚的使用端数是否与图纸相符。查线时最好用指针式万用表“Ω×1”档进行检查, 或是用数字万用表“Ω”档的蜂鸣器来测量，而且要尽可能直接测量元器件引脚，这样同时可以发现接触不良的地方。</w:t>
      </w:r>
    </w:p>
    <w:p>
      <w:pPr>
        <w:keepNext w:val="0"/>
        <w:keepLines w:val="0"/>
        <w:pageBreakBefore w:val="0"/>
        <w:numPr>
          <w:ilvl w:val="0"/>
          <w:numId w:val="0"/>
        </w:numPr>
        <w:kinsoku/>
        <w:wordWrap/>
        <w:overflowPunct/>
        <w:topLinePunct w:val="0"/>
        <w:autoSpaceDE/>
        <w:autoSpaceDN/>
        <w:bidi w:val="0"/>
        <w:spacing w:line="300" w:lineRule="auto"/>
        <w:ind w:firstLine="480" w:firstLineChars="200"/>
        <w:textAlignment w:val="auto"/>
        <w:outlineLvl w:val="9"/>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（2）</w:t>
      </w:r>
      <w:r>
        <w:rPr>
          <w:rFonts w:ascii="宋体" w:hAnsi="宋体" w:eastAsia="宋体" w:cs="宋体"/>
          <w:kern w:val="0"/>
          <w:sz w:val="24"/>
          <w:szCs w:val="24"/>
          <w:lang w:val="en-US" w:eastAsia="zh-CN" w:bidi="ar"/>
        </w:rPr>
        <w:t>通电观察</w:t>
      </w:r>
    </w:p>
    <w:p>
      <w:pPr>
        <w:keepNext w:val="0"/>
        <w:keepLines w:val="0"/>
        <w:pageBreakBefore w:val="0"/>
        <w:numPr>
          <w:ilvl w:val="0"/>
          <w:numId w:val="0"/>
        </w:numPr>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电路安装没有错误的情况下接通电源（先关断电源开关，待接通电源连线之后再打开电路的电源开关）。但接通电源后不要立即进行电路功能的测试，首先要充观察整个电路有无异常现象，电路中元器件是否有发热烧坏等现象，是否有漏电现象，电源是否有短路和开路现象等。如果电路在测试过程中出现异常，首先应该立即关闭电源，检查后排除故障再重新通电测试。然后再按要求测量各元器件引脚电源的电压，而不只是测量各路总电源电压，以保证元器件正常工作。</w:t>
      </w:r>
    </w:p>
    <w:p>
      <w:pPr>
        <w:keepNext w:val="0"/>
        <w:keepLines w:val="0"/>
        <w:pageBreakBefore w:val="0"/>
        <w:numPr>
          <w:ilvl w:val="0"/>
          <w:numId w:val="0"/>
        </w:numPr>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（3）</w:t>
      </w:r>
      <w:r>
        <w:rPr>
          <w:rFonts w:ascii="宋体" w:hAnsi="宋体" w:eastAsia="宋体" w:cs="宋体"/>
          <w:kern w:val="0"/>
          <w:sz w:val="24"/>
          <w:szCs w:val="24"/>
          <w:lang w:val="en-US" w:eastAsia="zh-CN" w:bidi="ar"/>
        </w:rPr>
        <w:t>单元电路调试</w:t>
      </w:r>
    </w:p>
    <w:p>
      <w:pPr>
        <w:keepNext w:val="0"/>
        <w:keepLines w:val="0"/>
        <w:pageBreakBefore w:val="0"/>
        <w:numPr>
          <w:ilvl w:val="0"/>
          <w:numId w:val="0"/>
        </w:numPr>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调试单元电路时应明确本部分的调试要求。调试顺序应按照电路原理图中信号流向进行，这样可以把整个电路进行分步调试，把前面调试好的电路的输出信号作为后一级电路的输入信号。从而保证电路的调试更加顺利方便。单元调试包括静态和动态调试。静态调试一般是指在没有外加信号的条件下测试电路各点的电位，特别是有源器件的静态工作点。通过它可以及时发现已经损坏和处于临界状态的元器件。动态调试是用前级的输出信号或自身的信号测试单元的各种指标是否符合设计要求，对于信号产生电路一般只看动态指标。把静态和动态测试的结果与设计的指标加以比较，经深入分析后对电路与参数提出合理的修正。在调试过程中应有详尽记录。</w:t>
      </w:r>
    </w:p>
    <w:p>
      <w:pPr>
        <w:keepNext w:val="0"/>
        <w:keepLines w:val="0"/>
        <w:pageBreakBefore w:val="0"/>
        <w:numPr>
          <w:ilvl w:val="0"/>
          <w:numId w:val="0"/>
        </w:numPr>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（4）</w:t>
      </w:r>
      <w:r>
        <w:rPr>
          <w:rFonts w:ascii="宋体" w:hAnsi="宋体" w:eastAsia="宋体" w:cs="宋体"/>
          <w:kern w:val="0"/>
          <w:sz w:val="24"/>
          <w:szCs w:val="24"/>
          <w:lang w:val="en-US" w:eastAsia="zh-CN" w:bidi="ar"/>
        </w:rPr>
        <w:t>整机联调</w:t>
      </w:r>
    </w:p>
    <w:p>
      <w:pPr>
        <w:keepNext w:val="0"/>
        <w:keepLines w:val="0"/>
        <w:pageBreakBefore w:val="0"/>
        <w:numPr>
          <w:ilvl w:val="0"/>
          <w:numId w:val="0"/>
        </w:numPr>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各单元电路调试好以后，并不见得由它们组成的整体电路性能一定会好，因此还要进行整体电路调试。整体电路调试主要是观察和测量动态性能，把测量的结果与设计指标逐一对比，找出问题及解决办法，然后对电路及其参数进行修正，直到全部电路的性能完全符合设计要求为止。</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00" w:lineRule="auto"/>
        <w:textAlignment w:val="auto"/>
        <w:outlineLvl w:val="1"/>
        <w:rPr>
          <w:rFonts w:hint="eastAsia" w:ascii="宋体" w:hAnsi="宋体" w:eastAsia="宋体" w:cs="宋体"/>
          <w:lang w:val="en-US" w:eastAsia="zh-CN"/>
        </w:rPr>
      </w:pPr>
      <w:bookmarkStart w:id="223" w:name="_Toc6200"/>
      <w:bookmarkStart w:id="224" w:name="_Toc11182"/>
      <w:bookmarkStart w:id="225" w:name="_Toc25225"/>
      <w:bookmarkStart w:id="226" w:name="_Toc5490"/>
      <w:bookmarkStart w:id="227" w:name="_Toc18715"/>
      <w:bookmarkStart w:id="228" w:name="_Toc21139"/>
      <w:r>
        <w:rPr>
          <w:rFonts w:hint="eastAsia" w:ascii="宋体" w:hAnsi="宋体" w:eastAsia="宋体" w:cs="宋体"/>
          <w:lang w:val="en-US" w:eastAsia="zh-CN"/>
        </w:rPr>
        <w:t>7.2  软件调试</w:t>
      </w:r>
      <w:bookmarkEnd w:id="223"/>
      <w:bookmarkEnd w:id="224"/>
      <w:bookmarkEnd w:id="225"/>
      <w:bookmarkEnd w:id="226"/>
      <w:bookmarkEnd w:id="227"/>
      <w:bookmarkEnd w:id="228"/>
    </w:p>
    <w:p>
      <w:pPr>
        <w:keepNext w:val="0"/>
        <w:keepLines w:val="0"/>
        <w:pageBreakBefore w:val="0"/>
        <w:numPr>
          <w:ilvl w:val="0"/>
          <w:numId w:val="0"/>
        </w:numPr>
        <w:kinsoku/>
        <w:wordWrap/>
        <w:overflowPunct/>
        <w:topLinePunct w:val="0"/>
        <w:autoSpaceDE/>
        <w:autoSpaceDN/>
        <w:bidi w:val="0"/>
        <w:spacing w:line="300" w:lineRule="auto"/>
        <w:ind w:firstLine="480" w:firstLineChars="200"/>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电路主要的模块有三个：报警模块、单片机最小系统、温度检测模块。</w:t>
      </w:r>
    </w:p>
    <w:p>
      <w:pPr>
        <w:keepNext w:val="0"/>
        <w:keepLines w:val="0"/>
        <w:pageBreakBefore w:val="0"/>
        <w:numPr>
          <w:ilvl w:val="0"/>
          <w:numId w:val="0"/>
        </w:numPr>
        <w:kinsoku/>
        <w:wordWrap/>
        <w:overflowPunct/>
        <w:topLinePunct w:val="0"/>
        <w:autoSpaceDE/>
        <w:autoSpaceDN/>
        <w:bidi w:val="0"/>
        <w:spacing w:line="300" w:lineRule="auto"/>
        <w:ind w:leftChars="0" w:firstLine="480" w:firstLineChars="200"/>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对AT89S52单片机进行烧录后，将程序刻入芯片内，再进行调试。</w:t>
      </w:r>
    </w:p>
    <w:p>
      <w:pPr>
        <w:keepNext w:val="0"/>
        <w:keepLines w:val="0"/>
        <w:pageBreakBefore w:val="0"/>
        <w:widowControl/>
        <w:suppressLineNumbers w:val="0"/>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本设计是在Keil</w:t>
      </w:r>
      <w:r>
        <w:rPr>
          <w:rFonts w:hint="eastAsia" w:ascii="宋体" w:hAnsi="宋体" w:cs="宋体"/>
          <w:b w:val="0"/>
          <w:bCs w:val="0"/>
          <w:kern w:val="0"/>
          <w:sz w:val="24"/>
          <w:szCs w:val="24"/>
          <w:lang w:val="en-US" w:eastAsia="zh-CN" w:bidi="ar"/>
        </w:rPr>
        <w:t xml:space="preserve"> </w:t>
      </w:r>
      <w:r>
        <w:rPr>
          <w:rFonts w:ascii="宋体" w:hAnsi="宋体" w:eastAsia="宋体" w:cs="宋体"/>
          <w:b w:val="0"/>
          <w:bCs w:val="0"/>
          <w:kern w:val="0"/>
          <w:sz w:val="24"/>
          <w:szCs w:val="24"/>
          <w:lang w:val="en-US" w:eastAsia="zh-CN" w:bidi="ar"/>
        </w:rPr>
        <w:t>C环境下开发的，Keil</w:t>
      </w:r>
      <w:r>
        <w:rPr>
          <w:rFonts w:hint="eastAsia" w:ascii="宋体" w:hAnsi="宋体" w:cs="宋体"/>
          <w:b w:val="0"/>
          <w:bCs w:val="0"/>
          <w:kern w:val="0"/>
          <w:sz w:val="24"/>
          <w:szCs w:val="24"/>
          <w:lang w:val="en-US" w:eastAsia="zh-CN" w:bidi="ar"/>
        </w:rPr>
        <w:t xml:space="preserve"> </w:t>
      </w:r>
      <w:r>
        <w:rPr>
          <w:rFonts w:ascii="宋体" w:hAnsi="宋体" w:eastAsia="宋体" w:cs="宋体"/>
          <w:b w:val="0"/>
          <w:bCs w:val="0"/>
          <w:kern w:val="0"/>
          <w:sz w:val="24"/>
          <w:szCs w:val="24"/>
          <w:lang w:val="en-US" w:eastAsia="zh-CN" w:bidi="ar"/>
        </w:rPr>
        <w:t>C软件支持C语言的编程及调试</w:t>
      </w:r>
      <w:r>
        <w:rPr>
          <w:rFonts w:hint="eastAsia" w:ascii="宋体" w:hAnsi="宋体" w:cs="宋体"/>
          <w:b w:val="0"/>
          <w:bCs w:val="0"/>
          <w:kern w:val="0"/>
          <w:sz w:val="24"/>
          <w:szCs w:val="24"/>
          <w:lang w:val="en-US" w:eastAsia="zh-CN" w:bidi="ar"/>
        </w:rPr>
        <w:t>，</w:t>
      </w:r>
      <w:r>
        <w:rPr>
          <w:rFonts w:ascii="宋体" w:hAnsi="宋体" w:eastAsia="宋体" w:cs="宋体"/>
          <w:b w:val="0"/>
          <w:bCs w:val="0"/>
          <w:kern w:val="0"/>
          <w:sz w:val="24"/>
          <w:szCs w:val="24"/>
          <w:lang w:val="en-US" w:eastAsia="zh-CN" w:bidi="ar"/>
        </w:rPr>
        <w:t>运用方便，是做C语言程序设计的首选。设计的首要任务是安装和学习使用这个软件，在课程设计前期已经学会了软件的使用和调试，在编译完Keil</w:t>
      </w:r>
      <w:r>
        <w:rPr>
          <w:rFonts w:hint="eastAsia" w:ascii="宋体" w:hAnsi="宋体" w:cs="宋体"/>
          <w:b w:val="0"/>
          <w:bCs w:val="0"/>
          <w:kern w:val="0"/>
          <w:sz w:val="24"/>
          <w:szCs w:val="24"/>
          <w:lang w:val="en-US" w:eastAsia="zh-CN" w:bidi="ar"/>
        </w:rPr>
        <w:t xml:space="preserve"> </w:t>
      </w:r>
      <w:r>
        <w:rPr>
          <w:rFonts w:ascii="宋体" w:hAnsi="宋体" w:eastAsia="宋体" w:cs="宋体"/>
          <w:b w:val="0"/>
          <w:bCs w:val="0"/>
          <w:kern w:val="0"/>
          <w:sz w:val="24"/>
          <w:szCs w:val="24"/>
          <w:lang w:val="en-US" w:eastAsia="zh-CN" w:bidi="ar"/>
        </w:rPr>
        <w:t>C后，再运用STC_ISP_V480软件烧录到开发板上，实现实物与程序的连接。在烧录前要对STC_ISP_V480进行一些必要的设置。</w:t>
      </w:r>
    </w:p>
    <w:p>
      <w:pPr>
        <w:keepNext w:val="0"/>
        <w:keepLines w:val="0"/>
        <w:pageBreakBefore w:val="0"/>
        <w:widowControl/>
        <w:suppressLineNumbers w:val="0"/>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第一步：设置MCU</w:t>
      </w:r>
      <w:r>
        <w:rPr>
          <w:rFonts w:hint="eastAsia" w:ascii="宋体" w:hAnsi="宋体" w:cs="宋体"/>
          <w:b w:val="0"/>
          <w:bCs w:val="0"/>
          <w:kern w:val="0"/>
          <w:sz w:val="24"/>
          <w:szCs w:val="24"/>
          <w:lang w:val="en-US" w:eastAsia="zh-CN" w:bidi="ar"/>
        </w:rPr>
        <w:t xml:space="preserve"> </w:t>
      </w:r>
      <w:r>
        <w:rPr>
          <w:rFonts w:ascii="宋体" w:hAnsi="宋体" w:eastAsia="宋体" w:cs="宋体"/>
          <w:b w:val="0"/>
          <w:bCs w:val="0"/>
          <w:kern w:val="0"/>
          <w:sz w:val="24"/>
          <w:szCs w:val="24"/>
          <w:lang w:val="en-US" w:eastAsia="zh-CN" w:bidi="ar"/>
        </w:rPr>
        <w:t>Type为STC89C52RC；</w:t>
      </w:r>
    </w:p>
    <w:p>
      <w:pPr>
        <w:keepNext w:val="0"/>
        <w:keepLines w:val="0"/>
        <w:pageBreakBefore w:val="0"/>
        <w:widowControl/>
        <w:suppressLineNumbers w:val="0"/>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第二步：打开编写好并编译的程序文件，它是以.hex为后缀的文件；</w:t>
      </w:r>
    </w:p>
    <w:p>
      <w:pPr>
        <w:keepNext w:val="0"/>
        <w:keepLines w:val="0"/>
        <w:pageBreakBefore w:val="0"/>
        <w:widowControl/>
        <w:suppressLineNumbers w:val="0"/>
        <w:kinsoku/>
        <w:wordWrap/>
        <w:overflowPunct/>
        <w:topLinePunct w:val="0"/>
        <w:autoSpaceDE/>
        <w:autoSpaceDN/>
        <w:bidi w:val="0"/>
        <w:spacing w:line="300" w:lineRule="auto"/>
        <w:ind w:firstLine="480" w:firstLineChars="200"/>
        <w:jc w:val="left"/>
        <w:textAlignment w:val="auto"/>
        <w:outlineLvl w:val="9"/>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第三步：选择对应的COM端口，（可在我的电脑的设备管理处查看COM选项）；</w:t>
      </w:r>
    </w:p>
    <w:p>
      <w:pPr>
        <w:pStyle w:val="6"/>
        <w:keepNext w:val="0"/>
        <w:keepLines w:val="0"/>
        <w:pageBreakBefore w:val="0"/>
        <w:tabs>
          <w:tab w:val="left" w:pos="425"/>
        </w:tabs>
        <w:kinsoku/>
        <w:wordWrap/>
        <w:overflowPunct/>
        <w:topLinePunct w:val="0"/>
        <w:autoSpaceDE/>
        <w:autoSpaceDN/>
        <w:bidi w:val="0"/>
        <w:spacing w:line="300" w:lineRule="auto"/>
        <w:ind w:firstLine="480"/>
        <w:textAlignment w:val="auto"/>
        <w:outlineLvl w:val="9"/>
        <w:rPr>
          <w:rFonts w:hint="eastAsia"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第四步：点击Download/下载，等提示</w:t>
      </w:r>
      <w:r>
        <w:rPr>
          <w:rFonts w:hint="eastAsia" w:ascii="宋体" w:hAnsi="宋体" w:cs="宋体"/>
          <w:b w:val="0"/>
          <w:bCs w:val="0"/>
          <w:kern w:val="0"/>
          <w:sz w:val="24"/>
          <w:szCs w:val="24"/>
          <w:lang w:val="en-US" w:eastAsia="zh-CN" w:bidi="ar"/>
        </w:rPr>
        <w:t>并</w:t>
      </w:r>
      <w:r>
        <w:rPr>
          <w:rFonts w:ascii="宋体" w:hAnsi="宋体" w:eastAsia="宋体" w:cs="宋体"/>
          <w:b w:val="0"/>
          <w:bCs w:val="0"/>
          <w:kern w:val="0"/>
          <w:sz w:val="24"/>
          <w:szCs w:val="24"/>
          <w:lang w:val="en-US" w:eastAsia="zh-CN" w:bidi="ar"/>
        </w:rPr>
        <w:t>给MCU上电时，打开开发板上的开关，它就自行烧录了。当烧录程序完成后,我们就可以启动硬件看看是否满足设计的要求,然后进一步的调试</w:t>
      </w:r>
      <w:r>
        <w:rPr>
          <w:rFonts w:hint="eastAsia" w:ascii="宋体" w:hAnsi="宋体" w:eastAsia="宋体" w:cs="宋体"/>
          <w:b w:val="0"/>
          <w:bCs w:val="0"/>
          <w:kern w:val="0"/>
          <w:sz w:val="24"/>
          <w:szCs w:val="24"/>
          <w:lang w:val="en-US" w:eastAsia="zh-CN" w:bidi="ar"/>
        </w:rPr>
        <w:t>。</w:t>
      </w:r>
    </w:p>
    <w:p>
      <w:pPr>
        <w:pStyle w:val="6"/>
        <w:keepNext w:val="0"/>
        <w:keepLines w:val="0"/>
        <w:pageBreakBefore w:val="0"/>
        <w:tabs>
          <w:tab w:val="left" w:pos="425"/>
        </w:tabs>
        <w:kinsoku/>
        <w:wordWrap/>
        <w:overflowPunct/>
        <w:topLinePunct w:val="0"/>
        <w:autoSpaceDE/>
        <w:autoSpaceDN/>
        <w:bidi w:val="0"/>
        <w:spacing w:line="300" w:lineRule="auto"/>
        <w:ind w:firstLine="480"/>
        <w:textAlignment w:val="auto"/>
        <w:outlineLvl w:val="9"/>
        <w:rPr>
          <w:rFonts w:hint="eastAsia" w:ascii="宋体" w:hAnsi="宋体"/>
          <w:szCs w:val="24"/>
        </w:rPr>
      </w:pPr>
      <w:r>
        <w:rPr>
          <w:rFonts w:hint="eastAsia" w:ascii="宋体" w:hAnsi="宋体"/>
          <w:szCs w:val="24"/>
        </w:rPr>
        <w:t>系统的性能调试以主程序为主。硬件调试比较简单，直接插上电，软件调试可以先编写显示程序并进行硬件的正确性检验，然后分别进行主程序、从程序的编写和调试，由于DS18B20与单片机采用串行数据传送，因此对DS18B20进行编程时必须严格地保证读写时序，否则将无法读取测量结果。</w:t>
      </w:r>
    </w:p>
    <w:p>
      <w:pPr>
        <w:pStyle w:val="6"/>
        <w:keepNext w:val="0"/>
        <w:keepLines w:val="0"/>
        <w:pageBreakBefore w:val="0"/>
        <w:tabs>
          <w:tab w:val="left" w:pos="425"/>
        </w:tabs>
        <w:kinsoku/>
        <w:wordWrap/>
        <w:overflowPunct/>
        <w:topLinePunct w:val="0"/>
        <w:autoSpaceDE/>
        <w:autoSpaceDN/>
        <w:bidi w:val="0"/>
        <w:spacing w:line="300" w:lineRule="auto"/>
        <w:ind w:left="0" w:leftChars="0" w:firstLine="480" w:firstLineChars="200"/>
        <w:textAlignment w:val="auto"/>
        <w:outlineLvl w:val="9"/>
        <w:rPr>
          <w:rFonts w:hint="eastAsia" w:ascii="宋体" w:hAnsi="宋体"/>
          <w:szCs w:val="24"/>
        </w:rPr>
      </w:pPr>
      <w:r>
        <w:rPr>
          <w:rFonts w:hint="eastAsia" w:ascii="宋体" w:hAnsi="宋体"/>
          <w:szCs w:val="24"/>
        </w:rPr>
        <w:t xml:space="preserve">在焊接的过程中，每接一根线都用万用表测试是否短路或开路。这样焊接完了之后，就不必怀疑线路不通的问题了，由于线路很繁琐也免去了大量排查的工作。最初焊接最小系统，查看二极管能否正常闪烁，以此判断单片机是否正常工作。整体电路焊接完后，通电测试所有硬件芯片的输入输出电压是否在设计要求的范围内，判断单片机的工作与否。 </w:t>
      </w: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lang w:val="en-US" w:eastAsia="zh-CN"/>
        </w:rPr>
      </w:pPr>
      <w:bookmarkStart w:id="229" w:name="_Toc30611_WPSOffice_Level1"/>
      <w:bookmarkStart w:id="230" w:name="_Toc7650"/>
      <w:bookmarkStart w:id="231" w:name="_Toc24729"/>
      <w:bookmarkStart w:id="232" w:name="_Toc22540"/>
      <w:bookmarkStart w:id="233" w:name="_Toc29345_WPSOffice_Level3"/>
      <w:bookmarkStart w:id="234" w:name="_Toc24353"/>
      <w:bookmarkStart w:id="235" w:name="_Toc13030_WPSOffice_Level3"/>
      <w:bookmarkStart w:id="236" w:name="_Toc21774"/>
      <w:bookmarkStart w:id="237" w:name="_Toc9820_WPSOffice_Level3"/>
      <w:bookmarkStart w:id="238" w:name="_Toc413"/>
      <w:r>
        <w:rPr>
          <w:rFonts w:hint="eastAsia" w:ascii="宋体" w:hAnsi="宋体" w:eastAsia="宋体" w:cs="宋体"/>
          <w:lang w:val="en-US" w:eastAsia="zh-CN"/>
        </w:rPr>
        <w:t>8  调试中遇到的问</w:t>
      </w:r>
      <w:bookmarkEnd w:id="229"/>
      <w:r>
        <w:rPr>
          <w:rFonts w:hint="eastAsia" w:ascii="宋体" w:hAnsi="宋体" w:eastAsia="宋体" w:cs="宋体"/>
          <w:lang w:val="en-US" w:eastAsia="zh-CN"/>
        </w:rPr>
        <w:t>题及解决方法</w:t>
      </w:r>
      <w:bookmarkEnd w:id="230"/>
      <w:bookmarkEnd w:id="231"/>
      <w:bookmarkEnd w:id="232"/>
      <w:bookmarkEnd w:id="233"/>
      <w:bookmarkEnd w:id="234"/>
      <w:bookmarkEnd w:id="235"/>
      <w:bookmarkEnd w:id="236"/>
      <w:bookmarkEnd w:id="237"/>
      <w:bookmarkEnd w:id="238"/>
    </w:p>
    <w:p>
      <w:pPr>
        <w:pStyle w:val="6"/>
        <w:keepNext w:val="0"/>
        <w:keepLines w:val="0"/>
        <w:pageBreakBefore w:val="0"/>
        <w:widowControl w:val="0"/>
        <w:numPr>
          <w:ilvl w:val="0"/>
          <w:numId w:val="4"/>
        </w:numPr>
        <w:tabs>
          <w:tab w:val="left" w:pos="425"/>
        </w:tabs>
        <w:kinsoku/>
        <w:wordWrap/>
        <w:overflowPunct/>
        <w:topLinePunct w:val="0"/>
        <w:autoSpaceDE/>
        <w:autoSpaceDN/>
        <w:bidi w:val="0"/>
        <w:adjustRightInd w:val="0"/>
        <w:snapToGrid w:val="0"/>
        <w:spacing w:line="300" w:lineRule="auto"/>
        <w:ind w:leftChars="0" w:firstLine="480" w:firstLineChars="200"/>
        <w:jc w:val="left"/>
        <w:textAlignment w:val="auto"/>
        <w:outlineLvl w:val="9"/>
        <w:rPr>
          <w:rFonts w:hint="eastAsia" w:ascii="宋体" w:hAnsi="宋体"/>
          <w:sz w:val="24"/>
        </w:rPr>
      </w:pPr>
      <w:r>
        <w:rPr>
          <w:rFonts w:hint="eastAsia" w:ascii="宋体" w:hAnsi="宋体"/>
          <w:sz w:val="24"/>
        </w:rPr>
        <w:t>LCD引脚连接不正确</w:t>
      </w:r>
      <w:r>
        <w:rPr>
          <w:rFonts w:hint="eastAsia" w:ascii="宋体" w:hAnsi="宋体"/>
          <w:sz w:val="24"/>
          <w:lang w:eastAsia="zh-CN"/>
        </w:rPr>
        <w:t>：</w:t>
      </w:r>
      <w:r>
        <w:rPr>
          <w:rFonts w:hint="eastAsia" w:ascii="宋体" w:hAnsi="宋体"/>
          <w:sz w:val="24"/>
        </w:rPr>
        <w:t>LCD默认的RS、RW、E引脚和单片机的连接需要和电路板里的连接口一样，即RS连接P2.4，RW连接P2.5，E连接P2.6，不可随意连接，否则电路板在烧录程序后不能显示温度。在我的程序中LCD1602的RS、RW</w:t>
      </w:r>
      <w:r>
        <w:rPr>
          <w:rFonts w:ascii="宋体" w:hAnsi="宋体"/>
          <w:sz w:val="24"/>
        </w:rPr>
        <w:t>、EN</w:t>
      </w:r>
      <w:r>
        <w:rPr>
          <w:rFonts w:hint="eastAsia" w:ascii="宋体" w:hAnsi="宋体"/>
          <w:sz w:val="24"/>
        </w:rPr>
        <w:t>引</w:t>
      </w:r>
      <w:r>
        <w:rPr>
          <w:rFonts w:hint="eastAsia" w:ascii="宋体" w:hAnsi="宋体"/>
          <w:sz w:val="24"/>
          <w:lang w:eastAsia="zh-CN"/>
        </w:rPr>
        <w:t>脚</w:t>
      </w:r>
      <w:r>
        <w:rPr>
          <w:rFonts w:hint="eastAsia" w:ascii="宋体" w:hAnsi="宋体"/>
          <w:sz w:val="24"/>
        </w:rPr>
        <w:t>最初是接的P2.1、P2.1、</w:t>
      </w:r>
      <w:r>
        <w:rPr>
          <w:rFonts w:ascii="宋体" w:hAnsi="宋体"/>
          <w:sz w:val="24"/>
        </w:rPr>
        <w:t>P2.3，</w:t>
      </w:r>
      <w:r>
        <w:rPr>
          <w:rFonts w:hint="eastAsia" w:ascii="宋体" w:hAnsi="宋体"/>
          <w:sz w:val="24"/>
        </w:rPr>
        <w:t>因此不能正确显示。</w:t>
      </w:r>
    </w:p>
    <w:p>
      <w:pPr>
        <w:pStyle w:val="6"/>
        <w:keepNext w:val="0"/>
        <w:keepLines w:val="0"/>
        <w:pageBreakBefore w:val="0"/>
        <w:widowControl w:val="0"/>
        <w:numPr>
          <w:ilvl w:val="0"/>
          <w:numId w:val="0"/>
        </w:numPr>
        <w:tabs>
          <w:tab w:val="left" w:pos="425"/>
        </w:tabs>
        <w:kinsoku/>
        <w:wordWrap/>
        <w:overflowPunct/>
        <w:topLinePunct w:val="0"/>
        <w:autoSpaceDE/>
        <w:autoSpaceDN/>
        <w:bidi w:val="0"/>
        <w:adjustRightInd w:val="0"/>
        <w:snapToGrid w:val="0"/>
        <w:spacing w:line="300" w:lineRule="auto"/>
        <w:ind w:firstLine="480" w:firstLineChars="200"/>
        <w:jc w:val="left"/>
        <w:textAlignment w:val="auto"/>
        <w:outlineLvl w:val="9"/>
        <w:rPr>
          <w:rFonts w:hint="eastAsia" w:ascii="宋体" w:hAnsi="宋体"/>
          <w:sz w:val="24"/>
        </w:rPr>
      </w:pPr>
      <w:r>
        <w:rPr>
          <w:rFonts w:hint="eastAsia" w:ascii="宋体" w:hAnsi="宋体"/>
          <w:sz w:val="24"/>
        </w:rPr>
        <w:t>（2）DS18B20反接：根据硬件电路上的图像方向接，一旦接反就会立刻发热。我们第一次反接传感器感觉到发烫立刻取下，没有烧毁电路板酿成恶果。接反也是导致该传感器总是显示85℃的原因。实际操作中将正负反接，传感器立即发热，液晶屏不能显示读数，正负接好后显示85℃。另外如果使用51单片机的话，那么中间那个引脚必须接上4.7K—10K的上拉电阻，否则高电平不能正常输入/输出，要么通电后立即显示85℃，要么用几个月后温度在85℃与正常值上乱跳。</w:t>
      </w:r>
      <w:bookmarkStart w:id="319" w:name="_GoBack"/>
      <w:bookmarkEnd w:id="319"/>
    </w:p>
    <w:p>
      <w:pPr>
        <w:pStyle w:val="6"/>
        <w:pageBreakBefore w:val="0"/>
        <w:tabs>
          <w:tab w:val="left" w:pos="425"/>
        </w:tabs>
        <w:kinsoku/>
        <w:wordWrap/>
        <w:topLinePunct w:val="0"/>
        <w:bidi w:val="0"/>
        <w:spacing w:line="300" w:lineRule="auto"/>
        <w:ind w:firstLine="480"/>
        <w:textAlignment w:val="auto"/>
        <w:rPr>
          <w:rFonts w:hint="eastAsia" w:ascii="宋体" w:hAnsi="宋体" w:eastAsia="宋体"/>
          <w:sz w:val="24"/>
          <w:lang w:eastAsia="zh-CN"/>
        </w:rPr>
      </w:pPr>
      <w:r>
        <w:rPr>
          <w:rFonts w:hint="eastAsia" w:ascii="宋体" w:hAnsi="宋体"/>
          <w:sz w:val="24"/>
        </w:rPr>
        <w:t>（</w:t>
      </w:r>
      <w:r>
        <w:rPr>
          <w:rFonts w:hint="eastAsia" w:ascii="宋体" w:hAnsi="宋体"/>
          <w:sz w:val="24"/>
          <w:lang w:val="en-US" w:eastAsia="zh-CN"/>
        </w:rPr>
        <w:t>3</w:t>
      </w:r>
      <w:r>
        <w:rPr>
          <w:rFonts w:hint="eastAsia" w:ascii="宋体" w:hAnsi="宋体"/>
          <w:sz w:val="24"/>
        </w:rPr>
        <w:t>）编写LCD显示闪烁时：有时上下限显示会变成随机数，这是因为if</w:t>
      </w:r>
      <w:r>
        <w:rPr>
          <w:rFonts w:ascii="宋体" w:hAnsi="宋体"/>
          <w:sz w:val="24"/>
        </w:rPr>
        <w:t>\else</w:t>
      </w:r>
      <w:r>
        <w:rPr>
          <w:rFonts w:hint="eastAsia" w:ascii="宋体" w:hAnsi="宋体"/>
          <w:sz w:val="24"/>
        </w:rPr>
        <w:t>语句位置不正确。有时候会留下上一次显示的数据，这是因为第二次语句的空隙处没有用空格进行覆盖，因此上一次的数据依然在显示。显示过快，是因为延时函数延时不够准确。</w:t>
      </w:r>
      <w:bookmarkStart w:id="239" w:name="_Toc15636_WPSOffice_Level1"/>
      <w:bookmarkStart w:id="240" w:name="_Toc2174"/>
      <w:bookmarkStart w:id="241" w:name="_Toc14473_WPSOffice_Level1"/>
      <w:bookmarkStart w:id="242" w:name="_Toc1203_WPSOffice_Level1"/>
      <w:bookmarkStart w:id="243" w:name="_Toc486067147"/>
      <w:r>
        <w:rPr>
          <w:rFonts w:hint="eastAsia" w:ascii="宋体" w:hAnsi="宋体"/>
          <w:sz w:val="24"/>
          <w:lang w:eastAsia="zh-CN"/>
        </w:rPr>
        <w:t>通过不断调试程序解决了此问题。</w:t>
      </w: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lang w:val="en-US" w:eastAsia="zh-CN"/>
        </w:rPr>
      </w:pPr>
      <w:bookmarkStart w:id="244" w:name="_Toc31846"/>
      <w:bookmarkStart w:id="245" w:name="_Toc14576_WPSOffice_Level3"/>
      <w:bookmarkStart w:id="246" w:name="_Toc17107"/>
      <w:bookmarkStart w:id="247" w:name="_Toc7374_WPSOffice_Level3"/>
      <w:bookmarkStart w:id="248" w:name="_Toc32302"/>
      <w:bookmarkStart w:id="249" w:name="_Toc2471"/>
      <w:bookmarkStart w:id="250" w:name="_Toc25384"/>
      <w:bookmarkStart w:id="251" w:name="_Toc32505_WPSOffice_Level3"/>
      <w:bookmarkStart w:id="252" w:name="_Toc32282"/>
      <w:r>
        <w:rPr>
          <w:rFonts w:hint="eastAsia" w:ascii="宋体" w:hAnsi="宋体" w:eastAsia="宋体" w:cs="宋体"/>
          <w:lang w:val="en-US" w:eastAsia="zh-CN"/>
        </w:rPr>
        <w:t>9  项目组成员及分工</w:t>
      </w:r>
      <w:bookmarkEnd w:id="239"/>
      <w:bookmarkEnd w:id="244"/>
      <w:bookmarkEnd w:id="245"/>
      <w:bookmarkEnd w:id="246"/>
      <w:bookmarkEnd w:id="247"/>
      <w:bookmarkEnd w:id="248"/>
      <w:bookmarkEnd w:id="249"/>
      <w:bookmarkEnd w:id="250"/>
      <w:bookmarkEnd w:id="251"/>
      <w:bookmarkEnd w:id="252"/>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4" w:hRule="atLeast"/>
        </w:trPr>
        <w:tc>
          <w:tcPr>
            <w:tcW w:w="2130" w:type="dxa"/>
            <w:vAlign w:val="center"/>
          </w:tcPr>
          <w:p>
            <w:pPr>
              <w:pageBreakBefore w:val="0"/>
              <w:kinsoku/>
              <w:wordWrap/>
              <w:topLinePunct w:val="0"/>
              <w:bidi w:val="0"/>
              <w:snapToGrid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成员任务</w:t>
            </w:r>
          </w:p>
        </w:tc>
        <w:tc>
          <w:tcPr>
            <w:tcW w:w="6392" w:type="dxa"/>
            <w:vAlign w:val="center"/>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温度检测装置整体设计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trPr>
        <w:tc>
          <w:tcPr>
            <w:tcW w:w="2130" w:type="dxa"/>
            <w:vAlign w:val="center"/>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权红飞</w:t>
            </w:r>
          </w:p>
        </w:tc>
        <w:tc>
          <w:tcPr>
            <w:tcW w:w="6392" w:type="dxa"/>
            <w:vAlign w:val="center"/>
          </w:tcPr>
          <w:p>
            <w:pPr>
              <w:pageBreakBefore w:val="0"/>
              <w:kinsoku/>
              <w:wordWrap/>
              <w:topLinePunct w:val="0"/>
              <w:bidi w:val="0"/>
              <w:spacing w:line="300" w:lineRule="auto"/>
              <w:ind w:firstLine="210" w:firstLineChars="10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软件编写；PCB板的制作；PCB板子的焊接；软硬件调试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ageBreakBefore w:val="0"/>
              <w:kinsoku/>
              <w:wordWrap/>
              <w:topLinePunct w:val="0"/>
              <w:bidi w:val="0"/>
              <w:spacing w:line="300" w:lineRule="auto"/>
              <w:jc w:val="both"/>
              <w:textAlignment w:val="auto"/>
              <w:rPr>
                <w:rFonts w:hint="eastAsia" w:ascii="宋体" w:hAnsi="宋体" w:eastAsia="宋体" w:cs="宋体"/>
                <w:sz w:val="21"/>
                <w:szCs w:val="21"/>
                <w:vertAlign w:val="baseline"/>
                <w:lang w:val="en-US" w:eastAsia="zh-CN"/>
              </w:rPr>
            </w:pPr>
          </w:p>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王盼</w:t>
            </w:r>
          </w:p>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p>
        </w:tc>
        <w:tc>
          <w:tcPr>
            <w:tcW w:w="6392" w:type="dxa"/>
            <w:vAlign w:val="center"/>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设计方案论证</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前期各模块资料查询</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PCB板的制作</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PCB板子的</w:t>
            </w:r>
            <w:r>
              <w:rPr>
                <w:rFonts w:hint="eastAsia" w:ascii="宋体" w:hAnsi="宋体" w:cs="宋体"/>
                <w:sz w:val="21"/>
                <w:szCs w:val="21"/>
                <w:vertAlign w:val="baseline"/>
                <w:lang w:val="en-US" w:eastAsia="zh-CN"/>
              </w:rPr>
              <w:t>焊</w:t>
            </w:r>
            <w:r>
              <w:rPr>
                <w:rFonts w:hint="eastAsia" w:ascii="宋体" w:hAnsi="宋体" w:eastAsia="宋体" w:cs="宋体"/>
                <w:sz w:val="21"/>
                <w:szCs w:val="21"/>
                <w:vertAlign w:val="baseline"/>
                <w:lang w:val="en-US" w:eastAsia="zh-CN"/>
              </w:rPr>
              <w:t>接</w:t>
            </w:r>
            <w:r>
              <w:rPr>
                <w:rFonts w:hint="eastAsia" w:ascii="宋体" w:hAnsi="宋体" w:cs="宋体"/>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ageBreakBefore w:val="0"/>
              <w:kinsoku/>
              <w:wordWrap/>
              <w:topLinePunct w:val="0"/>
              <w:bidi w:val="0"/>
              <w:spacing w:line="300" w:lineRule="auto"/>
              <w:jc w:val="both"/>
              <w:textAlignment w:val="auto"/>
              <w:rPr>
                <w:rFonts w:hint="eastAsia" w:ascii="宋体" w:hAnsi="宋体" w:eastAsia="宋体" w:cs="宋体"/>
                <w:sz w:val="21"/>
                <w:szCs w:val="21"/>
                <w:vertAlign w:val="baseline"/>
                <w:lang w:val="en-US" w:eastAsia="zh-CN"/>
              </w:rPr>
            </w:pPr>
          </w:p>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刘欢</w:t>
            </w:r>
          </w:p>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rPr>
            </w:pPr>
          </w:p>
        </w:tc>
        <w:tc>
          <w:tcPr>
            <w:tcW w:w="6392" w:type="dxa"/>
            <w:vAlign w:val="center"/>
          </w:tcPr>
          <w:p>
            <w:pPr>
              <w:pageBreakBefore w:val="0"/>
              <w:kinsoku/>
              <w:wordWrap/>
              <w:topLinePunct w:val="0"/>
              <w:bidi w:val="0"/>
              <w:spacing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设计方案论证</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前期各模块资料查询</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PCB板的制作</w:t>
            </w:r>
            <w:r>
              <w:rPr>
                <w:rFonts w:hint="eastAsia" w:ascii="宋体" w:hAnsi="宋体" w:cs="宋体"/>
                <w:sz w:val="21"/>
                <w:szCs w:val="21"/>
                <w:vertAlign w:val="baseline"/>
                <w:lang w:val="en-US" w:eastAsia="zh-CN"/>
              </w:rPr>
              <w:t>；</w:t>
            </w:r>
            <w:r>
              <w:rPr>
                <w:rFonts w:hint="eastAsia" w:ascii="宋体" w:hAnsi="宋体" w:eastAsia="宋体" w:cs="宋体"/>
                <w:sz w:val="21"/>
                <w:szCs w:val="21"/>
                <w:vertAlign w:val="baseline"/>
                <w:lang w:val="en-US" w:eastAsia="zh-CN"/>
              </w:rPr>
              <w:t>小组报告的整体框架撰写</w:t>
            </w:r>
          </w:p>
        </w:tc>
      </w:tr>
    </w:tbl>
    <w:p>
      <w:pPr>
        <w:pageBreakBefore w:val="0"/>
        <w:kinsoku/>
        <w:wordWrap/>
        <w:topLinePunct w:val="0"/>
        <w:bidi w:val="0"/>
        <w:spacing w:line="300" w:lineRule="auto"/>
        <w:ind w:firstLine="420" w:firstLineChars="0"/>
        <w:textAlignment w:val="auto"/>
        <w:rPr>
          <w:rFonts w:hint="eastAsia" w:ascii="宋体" w:hAnsi="宋体" w:eastAsia="宋体" w:cs="宋体"/>
          <w:b/>
          <w:bCs w:val="0"/>
          <w:sz w:val="24"/>
          <w:szCs w:val="24"/>
          <w:lang w:val="en-US" w:eastAsia="zh-CN"/>
        </w:rPr>
      </w:pPr>
    </w:p>
    <w:p>
      <w:pPr>
        <w:pageBreakBefore w:val="0"/>
        <w:kinsoku/>
        <w:wordWrap/>
        <w:topLinePunct w:val="0"/>
        <w:bidi w:val="0"/>
        <w:spacing w:line="300" w:lineRule="auto"/>
        <w:textAlignment w:val="auto"/>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rPr>
      </w:pPr>
      <w:bookmarkStart w:id="253" w:name="_Toc20658"/>
      <w:bookmarkStart w:id="254" w:name="_Toc32714_WPSOffice_Level3"/>
      <w:bookmarkStart w:id="255" w:name="_Toc20188"/>
      <w:bookmarkStart w:id="256" w:name="_Toc14404"/>
      <w:bookmarkStart w:id="257" w:name="_Toc14832_WPSOffice_Level3"/>
      <w:bookmarkStart w:id="258" w:name="_Toc16386"/>
      <w:bookmarkStart w:id="259" w:name="_Toc20062_WPSOffice_Level3"/>
      <w:bookmarkStart w:id="260" w:name="_Toc10084"/>
      <w:bookmarkStart w:id="261" w:name="_Toc7243_WPSOffice_Level1"/>
      <w:bookmarkStart w:id="262" w:name="_Toc13026"/>
      <w:r>
        <w:rPr>
          <w:rFonts w:hint="eastAsia" w:ascii="宋体" w:hAnsi="宋体" w:eastAsia="宋体" w:cs="宋体"/>
          <w:lang w:val="en-US" w:eastAsia="zh-CN"/>
        </w:rPr>
        <w:t xml:space="preserve">10  </w:t>
      </w:r>
      <w:r>
        <w:rPr>
          <w:rFonts w:hint="eastAsia" w:ascii="宋体" w:hAnsi="宋体" w:eastAsia="宋体" w:cs="宋体"/>
        </w:rPr>
        <w:t>总结</w:t>
      </w:r>
      <w:bookmarkEnd w:id="240"/>
      <w:bookmarkEnd w:id="241"/>
      <w:bookmarkEnd w:id="242"/>
      <w:bookmarkEnd w:id="243"/>
      <w:bookmarkEnd w:id="253"/>
      <w:bookmarkEnd w:id="254"/>
      <w:bookmarkEnd w:id="255"/>
      <w:bookmarkEnd w:id="256"/>
      <w:bookmarkEnd w:id="257"/>
      <w:bookmarkEnd w:id="258"/>
      <w:bookmarkEnd w:id="259"/>
      <w:bookmarkEnd w:id="260"/>
      <w:bookmarkEnd w:id="261"/>
      <w:bookmarkEnd w:id="262"/>
    </w:p>
    <w:p>
      <w:pPr>
        <w:pageBreakBefore w:val="0"/>
        <w:kinsoku/>
        <w:wordWrap/>
        <w:topLinePunct w:val="0"/>
        <w:bidi w:val="0"/>
        <w:spacing w:line="300" w:lineRule="auto"/>
        <w:ind w:firstLine="480" w:firstLineChars="200"/>
        <w:textAlignment w:val="auto"/>
        <w:rPr>
          <w:rFonts w:hint="eastAsia" w:ascii="宋体" w:hAnsi="宋体"/>
          <w:sz w:val="24"/>
        </w:rPr>
      </w:pPr>
      <w:r>
        <w:rPr>
          <w:rFonts w:hint="eastAsia" w:ascii="宋体" w:hAnsi="宋体"/>
          <w:sz w:val="24"/>
          <w:lang w:eastAsia="zh-CN"/>
        </w:rPr>
        <w:t>在此次</w:t>
      </w:r>
      <w:r>
        <w:rPr>
          <w:rFonts w:hint="eastAsia" w:ascii="宋体" w:hAnsi="宋体"/>
          <w:sz w:val="24"/>
        </w:rPr>
        <w:t>“温度报警器”</w:t>
      </w:r>
      <w:r>
        <w:rPr>
          <w:rFonts w:hint="eastAsia" w:ascii="宋体" w:hAnsi="宋体"/>
          <w:sz w:val="24"/>
          <w:lang w:val="en-US" w:eastAsia="zh-CN"/>
        </w:rPr>
        <w:t>装置设计</w:t>
      </w:r>
      <w:r>
        <w:rPr>
          <w:rFonts w:hint="eastAsia" w:ascii="宋体" w:hAnsi="宋体"/>
          <w:sz w:val="24"/>
        </w:rPr>
        <w:t>中，</w:t>
      </w:r>
      <w:r>
        <w:rPr>
          <w:rFonts w:hint="eastAsia" w:ascii="宋体" w:hAnsi="宋体"/>
          <w:sz w:val="24"/>
          <w:lang w:eastAsia="zh-CN"/>
        </w:rPr>
        <w:t>我们</w:t>
      </w:r>
      <w:r>
        <w:rPr>
          <w:rFonts w:hint="eastAsia" w:ascii="宋体" w:hAnsi="宋体"/>
          <w:sz w:val="24"/>
          <w:lang w:val="en-US" w:eastAsia="zh-CN"/>
        </w:rPr>
        <w:t>小组三人</w:t>
      </w:r>
      <w:r>
        <w:rPr>
          <w:rFonts w:hint="eastAsia" w:ascii="宋体" w:hAnsi="宋体"/>
          <w:sz w:val="24"/>
        </w:rPr>
        <w:t>全程参与了硬件部分电路原理图的设计到软件部分软件的设计再到最后的</w:t>
      </w:r>
      <w:r>
        <w:rPr>
          <w:rFonts w:hint="eastAsia" w:ascii="宋体" w:hAnsi="宋体"/>
          <w:sz w:val="24"/>
          <w:lang w:val="en-US" w:eastAsia="zh-CN"/>
        </w:rPr>
        <w:t>焊接</w:t>
      </w:r>
      <w:r>
        <w:rPr>
          <w:rFonts w:hint="eastAsia" w:ascii="宋体" w:hAnsi="宋体"/>
          <w:sz w:val="24"/>
        </w:rPr>
        <w:t>和调试的全部过程。对于设计工作</w:t>
      </w:r>
      <w:r>
        <w:rPr>
          <w:rFonts w:hint="eastAsia" w:ascii="宋体" w:hAnsi="宋体"/>
          <w:sz w:val="24"/>
          <w:lang w:val="en-US" w:eastAsia="zh-CN"/>
        </w:rPr>
        <w:t>过程</w:t>
      </w:r>
      <w:r>
        <w:rPr>
          <w:rFonts w:hint="eastAsia" w:ascii="宋体" w:hAnsi="宋体"/>
          <w:sz w:val="24"/>
        </w:rPr>
        <w:t xml:space="preserve">，大致的可以分为以下几个阶段：  </w:t>
      </w:r>
    </w:p>
    <w:p>
      <w:pPr>
        <w:pageBreakBefore w:val="0"/>
        <w:kinsoku/>
        <w:wordWrap/>
        <w:topLinePunct w:val="0"/>
        <w:bidi w:val="0"/>
        <w:spacing w:line="300" w:lineRule="auto"/>
        <w:ind w:firstLine="480" w:firstLineChars="200"/>
        <w:textAlignment w:val="auto"/>
        <w:rPr>
          <w:rFonts w:ascii="宋体" w:hAnsi="宋体"/>
          <w:sz w:val="24"/>
        </w:rPr>
      </w:pPr>
      <w:r>
        <w:rPr>
          <w:rFonts w:hint="eastAsia" w:ascii="宋体" w:hAnsi="宋体"/>
          <w:sz w:val="24"/>
          <w:lang w:eastAsia="zh-CN"/>
        </w:rPr>
        <w:t>第一</w:t>
      </w:r>
      <w:r>
        <w:rPr>
          <w:rFonts w:hint="eastAsia" w:ascii="宋体" w:hAnsi="宋体"/>
          <w:sz w:val="24"/>
        </w:rPr>
        <w:t>阶段，首先对课题的项目的设想与研究，通过参考大量的资料，拟定一个自己心目中理想的方案，对于自己想设计的器件实现的功能有个具体全面的认识。</w:t>
      </w:r>
    </w:p>
    <w:p>
      <w:pPr>
        <w:pageBreakBefore w:val="0"/>
        <w:kinsoku/>
        <w:wordWrap/>
        <w:topLinePunct w:val="0"/>
        <w:bidi w:val="0"/>
        <w:spacing w:line="300" w:lineRule="auto"/>
        <w:ind w:firstLine="480" w:firstLineChars="200"/>
        <w:textAlignment w:val="auto"/>
        <w:rPr>
          <w:rFonts w:hint="eastAsia" w:ascii="宋体" w:hAnsi="宋体" w:eastAsia="宋体"/>
          <w:sz w:val="24"/>
          <w:lang w:eastAsia="zh-CN"/>
        </w:rPr>
      </w:pPr>
      <w:r>
        <w:rPr>
          <w:rFonts w:hint="eastAsia" w:ascii="宋体" w:hAnsi="宋体"/>
          <w:sz w:val="24"/>
        </w:rPr>
        <w:t>第二阶段，通过网络、书籍、</w:t>
      </w:r>
      <w:r>
        <w:rPr>
          <w:rFonts w:hint="eastAsia" w:ascii="宋体" w:hAnsi="宋体"/>
          <w:sz w:val="24"/>
          <w:lang w:eastAsia="zh-CN"/>
        </w:rPr>
        <w:t>以及大量相关资料，</w:t>
      </w:r>
      <w:r>
        <w:rPr>
          <w:rFonts w:hint="eastAsia" w:ascii="宋体" w:hAnsi="宋体"/>
          <w:sz w:val="24"/>
        </w:rPr>
        <w:t>查找</w:t>
      </w:r>
      <w:r>
        <w:rPr>
          <w:rFonts w:hint="eastAsia" w:ascii="宋体" w:hAnsi="宋体"/>
          <w:sz w:val="24"/>
          <w:lang w:eastAsia="zh-CN"/>
        </w:rPr>
        <w:t>并确定</w:t>
      </w:r>
      <w:r>
        <w:rPr>
          <w:rFonts w:hint="eastAsia" w:ascii="宋体" w:hAnsi="宋体"/>
          <w:sz w:val="24"/>
        </w:rPr>
        <w:t>相应的硬件元</w:t>
      </w:r>
      <w:r>
        <w:rPr>
          <w:rFonts w:hint="eastAsia" w:ascii="宋体" w:hAnsi="宋体"/>
          <w:sz w:val="24"/>
          <w:lang w:eastAsia="zh-CN"/>
        </w:rPr>
        <w:t>器</w:t>
      </w:r>
      <w:r>
        <w:rPr>
          <w:rFonts w:hint="eastAsia" w:ascii="宋体" w:hAnsi="宋体"/>
          <w:sz w:val="24"/>
        </w:rPr>
        <w:t>件，</w:t>
      </w:r>
      <w:r>
        <w:rPr>
          <w:rFonts w:hint="eastAsia" w:ascii="宋体" w:hAnsi="宋体"/>
          <w:sz w:val="24"/>
          <w:lang w:eastAsia="zh-CN"/>
        </w:rPr>
        <w:t>充分</w:t>
      </w:r>
      <w:r>
        <w:rPr>
          <w:rFonts w:hint="eastAsia" w:ascii="宋体" w:hAnsi="宋体"/>
          <w:sz w:val="24"/>
        </w:rPr>
        <w:t>的了解每个元器件的功能(包括各个引脚功能、总体实现的功能)与具体的工作结构（元器件的内部结构及工作时的复位、脉冲、初始化等）</w:t>
      </w:r>
      <w:r>
        <w:rPr>
          <w:rFonts w:hint="eastAsia" w:ascii="宋体" w:hAnsi="宋体"/>
          <w:sz w:val="24"/>
          <w:lang w:eastAsia="zh-CN"/>
        </w:rPr>
        <w:t>；并通过大量的单片机的编程资料来确定软件程序的结构。</w:t>
      </w:r>
    </w:p>
    <w:p>
      <w:pPr>
        <w:pageBreakBefore w:val="0"/>
        <w:kinsoku/>
        <w:wordWrap/>
        <w:topLinePunct w:val="0"/>
        <w:bidi w:val="0"/>
        <w:spacing w:line="300" w:lineRule="auto"/>
        <w:ind w:firstLine="480" w:firstLineChars="200"/>
        <w:textAlignment w:val="auto"/>
        <w:rPr>
          <w:rFonts w:hint="eastAsia" w:ascii="宋体" w:hAnsi="宋体" w:eastAsia="宋体"/>
          <w:sz w:val="24"/>
          <w:lang w:eastAsia="zh-CN"/>
        </w:rPr>
      </w:pPr>
      <w:r>
        <w:rPr>
          <w:rFonts w:hint="eastAsia" w:ascii="宋体" w:hAnsi="宋体"/>
          <w:sz w:val="24"/>
        </w:rPr>
        <w:t>第三阶段，利用</w:t>
      </w:r>
      <w:r>
        <w:rPr>
          <w:rFonts w:hint="eastAsia" w:ascii="宋体" w:hAnsi="宋体"/>
          <w:sz w:val="24"/>
          <w:lang w:val="en-US" w:eastAsia="zh-CN"/>
        </w:rPr>
        <w:t>AD10等</w:t>
      </w:r>
      <w:r>
        <w:rPr>
          <w:rFonts w:hint="eastAsia" w:ascii="宋体" w:hAnsi="宋体"/>
          <w:sz w:val="24"/>
        </w:rPr>
        <w:t>软件对该温度报警器进行电路原理图的绘制与调试，通过该软件</w:t>
      </w:r>
      <w:r>
        <w:rPr>
          <w:rFonts w:hint="eastAsia" w:ascii="宋体" w:hAnsi="宋体"/>
          <w:sz w:val="24"/>
          <w:lang w:eastAsia="zh-CN"/>
        </w:rPr>
        <w:t>的</w:t>
      </w:r>
      <w:r>
        <w:rPr>
          <w:rFonts w:hint="eastAsia" w:ascii="宋体" w:hAnsi="宋体"/>
          <w:sz w:val="24"/>
        </w:rPr>
        <w:t>测试</w:t>
      </w:r>
      <w:r>
        <w:rPr>
          <w:rFonts w:hint="eastAsia" w:ascii="宋体" w:hAnsi="宋体"/>
          <w:sz w:val="24"/>
          <w:lang w:eastAsia="zh-CN"/>
        </w:rPr>
        <w:t>并</w:t>
      </w:r>
      <w:r>
        <w:rPr>
          <w:rFonts w:hint="eastAsia" w:ascii="宋体" w:hAnsi="宋体"/>
          <w:sz w:val="24"/>
        </w:rPr>
        <w:t>制作一张连接正确的原理图</w:t>
      </w:r>
      <w:r>
        <w:rPr>
          <w:rFonts w:hint="eastAsia" w:ascii="宋体" w:hAnsi="宋体"/>
          <w:sz w:val="24"/>
          <w:lang w:val="en-US" w:eastAsia="zh-CN"/>
        </w:rPr>
        <w:t>及各种元器件的封装</w:t>
      </w:r>
      <w:r>
        <w:rPr>
          <w:rFonts w:hint="eastAsia" w:ascii="宋体" w:hAnsi="宋体"/>
          <w:sz w:val="24"/>
        </w:rPr>
        <w:t>。</w:t>
      </w:r>
      <w:r>
        <w:rPr>
          <w:rFonts w:hint="eastAsia" w:ascii="宋体" w:hAnsi="宋体"/>
          <w:sz w:val="24"/>
          <w:lang w:eastAsia="zh-CN"/>
        </w:rPr>
        <w:t>并开始编写温度报警器的程序。</w:t>
      </w:r>
    </w:p>
    <w:p>
      <w:pPr>
        <w:pageBreakBefore w:val="0"/>
        <w:kinsoku/>
        <w:wordWrap/>
        <w:topLinePunct w:val="0"/>
        <w:bidi w:val="0"/>
        <w:spacing w:line="300" w:lineRule="auto"/>
        <w:ind w:firstLine="480" w:firstLineChars="200"/>
        <w:textAlignment w:val="auto"/>
        <w:rPr>
          <w:rFonts w:hint="eastAsia" w:ascii="宋体" w:hAnsi="宋体"/>
          <w:sz w:val="24"/>
          <w:lang w:val="en-US" w:eastAsia="zh-CN"/>
        </w:rPr>
      </w:pPr>
      <w:r>
        <w:rPr>
          <w:rFonts w:hint="eastAsia" w:ascii="宋体" w:hAnsi="宋体"/>
          <w:sz w:val="24"/>
          <w:lang w:eastAsia="zh-CN"/>
        </w:rPr>
        <w:t>第四阶段，通过</w:t>
      </w:r>
      <w:r>
        <w:rPr>
          <w:rFonts w:hint="eastAsia" w:ascii="宋体" w:hAnsi="宋体"/>
          <w:sz w:val="24"/>
          <w:lang w:val="en-US" w:eastAsia="zh-CN"/>
        </w:rPr>
        <w:t>AD10软件制作PCB图，并制作电路板。</w:t>
      </w:r>
    </w:p>
    <w:p>
      <w:pPr>
        <w:pageBreakBefore w:val="0"/>
        <w:kinsoku/>
        <w:wordWrap/>
        <w:topLinePunct w:val="0"/>
        <w:bidi w:val="0"/>
        <w:spacing w:line="300" w:lineRule="auto"/>
        <w:ind w:firstLine="480" w:firstLineChars="200"/>
        <w:textAlignment w:val="auto"/>
        <w:rPr>
          <w:rFonts w:ascii="宋体" w:hAnsi="宋体"/>
          <w:sz w:val="24"/>
        </w:rPr>
      </w:pPr>
      <w:r>
        <w:rPr>
          <w:rFonts w:hint="eastAsia" w:ascii="宋体" w:hAnsi="宋体"/>
          <w:sz w:val="24"/>
          <w:lang w:val="en-US" w:eastAsia="zh-CN"/>
        </w:rPr>
        <w:t>第五阶段，在已制作好的电路板上焊接元器件，并调试电路。</w:t>
      </w:r>
      <w:r>
        <w:rPr>
          <w:rFonts w:ascii="宋体" w:hAnsi="宋体"/>
          <w:sz w:val="24"/>
        </w:rPr>
        <w:t xml:space="preserve"> </w:t>
      </w:r>
    </w:p>
    <w:p>
      <w:pPr>
        <w:pageBreakBefore w:val="0"/>
        <w:kinsoku/>
        <w:wordWrap/>
        <w:topLinePunct w:val="0"/>
        <w:bidi w:val="0"/>
        <w:spacing w:line="300" w:lineRule="auto"/>
        <w:ind w:firstLine="480" w:firstLineChars="200"/>
        <w:textAlignment w:val="auto"/>
        <w:rPr>
          <w:rFonts w:ascii="宋体" w:hAnsi="宋体"/>
          <w:sz w:val="24"/>
        </w:rPr>
      </w:pPr>
      <w:r>
        <w:rPr>
          <w:rFonts w:hint="eastAsia" w:ascii="宋体" w:hAnsi="宋体"/>
          <w:sz w:val="24"/>
        </w:rPr>
        <w:t>第</w:t>
      </w:r>
      <w:r>
        <w:rPr>
          <w:rFonts w:hint="eastAsia" w:ascii="宋体" w:hAnsi="宋体"/>
          <w:sz w:val="24"/>
          <w:lang w:eastAsia="zh-CN"/>
        </w:rPr>
        <w:t>六</w:t>
      </w:r>
      <w:r>
        <w:rPr>
          <w:rFonts w:hint="eastAsia" w:ascii="宋体" w:hAnsi="宋体"/>
          <w:sz w:val="24"/>
        </w:rPr>
        <w:t>阶段，根据设计的原理图进行软件部分的设计，通过keil软件对程序进行编译与调试无误后加载到单片机中，调试到达预想的效果。</w:t>
      </w:r>
    </w:p>
    <w:p>
      <w:pPr>
        <w:pageBreakBefore w:val="0"/>
        <w:kinsoku/>
        <w:wordWrap/>
        <w:topLinePunct w:val="0"/>
        <w:bidi w:val="0"/>
        <w:spacing w:line="300" w:lineRule="auto"/>
        <w:ind w:firstLine="480" w:firstLineChars="200"/>
        <w:textAlignment w:val="auto"/>
        <w:rPr>
          <w:rFonts w:hint="eastAsia" w:ascii="宋体" w:hAnsi="宋体"/>
          <w:sz w:val="24"/>
        </w:rPr>
      </w:pPr>
      <w:r>
        <w:rPr>
          <w:rFonts w:hint="eastAsia" w:ascii="宋体" w:hAnsi="宋体"/>
          <w:sz w:val="24"/>
        </w:rPr>
        <w:t>通过这次</w:t>
      </w:r>
      <w:r>
        <w:rPr>
          <w:rFonts w:hint="eastAsia" w:ascii="宋体" w:hAnsi="宋体"/>
          <w:sz w:val="24"/>
          <w:lang w:val="en-US" w:eastAsia="zh-CN"/>
        </w:rPr>
        <w:t>装置设计实训</w:t>
      </w:r>
      <w:r>
        <w:rPr>
          <w:rFonts w:hint="eastAsia" w:ascii="宋体" w:hAnsi="宋体"/>
          <w:sz w:val="24"/>
        </w:rPr>
        <w:t>，我</w:t>
      </w:r>
      <w:r>
        <w:rPr>
          <w:rFonts w:hint="eastAsia" w:ascii="宋体" w:hAnsi="宋体"/>
          <w:sz w:val="24"/>
          <w:lang w:eastAsia="zh-CN"/>
        </w:rPr>
        <w:t>们小组成员</w:t>
      </w:r>
      <w:r>
        <w:rPr>
          <w:rFonts w:hint="eastAsia" w:ascii="宋体" w:hAnsi="宋体"/>
          <w:sz w:val="24"/>
        </w:rPr>
        <w:t>懂得了理论与实际相结合是很重要的，只有理论知识是远远不够的，只有把所学的理论知识与实践相结合起来，从理论中得出结论，从而提高自己的实际动手能力和独立思考的能力。我在设计的过程中遇到了许多问题，同时也发现了自己的不足之处，对以前所学过的知识理解得不够深刻，掌握得不够牢固，比如说不懂一些元器件的使用方法，对C语言掌握得不透彻。</w:t>
      </w:r>
      <w:r>
        <w:rPr>
          <w:sz w:val="24"/>
        </w:rPr>
        <w:t>这次的课设也使我对单片机有了更加浓厚的兴趣，今后也会不断的去学习单片机，增加自己的知识储备，逐步的去提高自己。</w:t>
      </w:r>
      <w:r>
        <w:rPr>
          <w:rFonts w:hint="eastAsia" w:ascii="宋体" w:hAnsi="宋体"/>
          <w:sz w:val="24"/>
        </w:rPr>
        <w:t xml:space="preserve">  </w:t>
      </w:r>
      <w:bookmarkStart w:id="263" w:name="_Toc20376"/>
      <w:bookmarkStart w:id="264" w:name="_Toc23075_WPSOffice_Level1"/>
      <w:bookmarkStart w:id="265" w:name="_Toc2661_WPSOffice_Level1"/>
      <w:bookmarkStart w:id="266" w:name="_Toc18622_WPSOffice_Level1"/>
    </w:p>
    <w:bookmarkEnd w:id="263"/>
    <w:bookmarkEnd w:id="264"/>
    <w:bookmarkEnd w:id="265"/>
    <w:bookmarkEnd w:id="266"/>
    <w:p>
      <w:pPr>
        <w:pageBreakBefore w:val="0"/>
        <w:kinsoku/>
        <w:wordWrap/>
        <w:overflowPunct w:val="0"/>
        <w:topLinePunct w:val="0"/>
        <w:bidi w:val="0"/>
        <w:adjustRightInd w:val="0"/>
        <w:snapToGrid w:val="0"/>
        <w:spacing w:line="300" w:lineRule="auto"/>
        <w:ind w:right="-125" w:firstLine="360" w:firstLineChars="150"/>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firstLine="360" w:firstLineChars="150"/>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firstLine="360" w:firstLineChars="150"/>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firstLine="360" w:firstLineChars="150"/>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sectPr>
          <w:headerReference r:id="rId8" w:type="default"/>
          <w:pgSz w:w="11906" w:h="16838"/>
          <w:pgMar w:top="1417" w:right="1417" w:bottom="1417" w:left="1701" w:header="851" w:footer="850" w:gutter="0"/>
          <w:pgNumType w:fmt="decimal"/>
          <w:cols w:space="0" w:num="1"/>
          <w:rtlGutter w:val="0"/>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ascii="宋体" w:hAnsi="宋体" w:eastAsia="宋体" w:cs="宋体"/>
        </w:rPr>
      </w:pPr>
      <w:bookmarkStart w:id="267" w:name="_Toc1296"/>
      <w:bookmarkStart w:id="268" w:name="_Toc4365"/>
      <w:bookmarkStart w:id="269" w:name="_Toc24083"/>
      <w:bookmarkStart w:id="270" w:name="_Toc27095_WPSOffice_Level3"/>
      <w:bookmarkStart w:id="271" w:name="_Toc2932"/>
      <w:bookmarkStart w:id="272" w:name="_Toc2599"/>
      <w:bookmarkStart w:id="273" w:name="_Toc23336_WPSOffice_Level3"/>
      <w:bookmarkStart w:id="274" w:name="_Toc13542_WPSOffice_Level3"/>
      <w:bookmarkStart w:id="275" w:name="_Toc19414"/>
      <w:r>
        <w:rPr>
          <w:rFonts w:hint="eastAsia" w:ascii="宋体" w:hAnsi="宋体" w:eastAsia="宋体" w:cs="宋体"/>
          <w:lang w:val="en-US" w:eastAsia="zh-CN"/>
        </w:rPr>
        <w:t>11  参考文献</w:t>
      </w:r>
      <w:bookmarkEnd w:id="267"/>
      <w:bookmarkEnd w:id="268"/>
      <w:bookmarkEnd w:id="269"/>
      <w:bookmarkEnd w:id="270"/>
      <w:bookmarkEnd w:id="271"/>
      <w:bookmarkEnd w:id="272"/>
      <w:bookmarkEnd w:id="273"/>
      <w:bookmarkEnd w:id="274"/>
      <w:bookmarkEnd w:id="275"/>
    </w:p>
    <w:p>
      <w:pPr>
        <w:pageBreakBefore w:val="0"/>
        <w:numPr>
          <w:ilvl w:val="0"/>
          <w:numId w:val="5"/>
        </w:numPr>
        <w:kinsoku/>
        <w:wordWrap/>
        <w:overflowPunct w:val="0"/>
        <w:topLinePunct w:val="0"/>
        <w:bidi w:val="0"/>
        <w:adjustRightInd w:val="0"/>
        <w:snapToGrid w:val="0"/>
        <w:spacing w:line="300" w:lineRule="auto"/>
        <w:ind w:right="-125" w:rightChars="0"/>
        <w:jc w:val="left"/>
        <w:textAlignment w:val="auto"/>
        <w:rPr>
          <w:rFonts w:hint="eastAsia" w:ascii="宋体" w:hAnsi="宋体" w:cs="宋体"/>
          <w:color w:val="000000"/>
          <w:sz w:val="24"/>
          <w:szCs w:val="24"/>
          <w:lang w:val="zh-CN"/>
        </w:rPr>
      </w:pPr>
      <w:bookmarkStart w:id="276" w:name="_Toc327651646"/>
      <w:bookmarkStart w:id="277" w:name="_Toc327651073"/>
      <w:bookmarkStart w:id="278" w:name="_Toc327650500"/>
      <w:bookmarkStart w:id="279" w:name="_Toc24218"/>
      <w:r>
        <w:rPr>
          <w:rFonts w:hint="eastAsia" w:ascii="宋体" w:hAnsi="宋体" w:cs="宋体"/>
          <w:color w:val="000000"/>
          <w:sz w:val="24"/>
          <w:szCs w:val="24"/>
          <w:lang w:val="zh-CN"/>
        </w:rPr>
        <w:t>戴佳，苗龙，陈斌</w:t>
      </w:r>
      <w:r>
        <w:rPr>
          <w:rFonts w:hint="eastAsia" w:ascii="宋体" w:hAnsi="宋体" w:cs="宋体"/>
          <w:color w:val="000000"/>
          <w:sz w:val="24"/>
          <w:szCs w:val="24"/>
          <w:lang w:val="en-US" w:eastAsia="zh-CN"/>
        </w:rPr>
        <w:t xml:space="preserve"> 《</w:t>
      </w:r>
      <w:r>
        <w:rPr>
          <w:rFonts w:hint="eastAsia" w:ascii="宋体" w:hAnsi="宋体" w:cs="宋体"/>
          <w:color w:val="000000"/>
          <w:sz w:val="24"/>
          <w:szCs w:val="24"/>
          <w:lang w:val="zh-CN"/>
        </w:rPr>
        <w:t>51单片机应用系统开发典型实例</w:t>
      </w:r>
      <w:r>
        <w:rPr>
          <w:rFonts w:hint="eastAsia" w:ascii="宋体" w:hAnsi="宋体"/>
          <w:sz w:val="24"/>
          <w:szCs w:val="24"/>
        </w:rPr>
        <w:t>[M]</w:t>
      </w:r>
      <w:r>
        <w:rPr>
          <w:rFonts w:hint="eastAsia" w:ascii="宋体" w:hAnsi="宋体"/>
          <w:sz w:val="24"/>
          <w:szCs w:val="24"/>
          <w:lang w:eastAsia="zh-CN"/>
        </w:rPr>
        <w:t>》</w:t>
      </w:r>
      <w:r>
        <w:rPr>
          <w:rFonts w:hint="eastAsia" w:ascii="宋体" w:hAnsi="宋体"/>
          <w:sz w:val="24"/>
          <w:szCs w:val="24"/>
          <w:lang w:val="en-US" w:eastAsia="zh-CN"/>
        </w:rPr>
        <w:t xml:space="preserve"> </w:t>
      </w:r>
      <w:r>
        <w:rPr>
          <w:rFonts w:hint="eastAsia" w:ascii="宋体" w:hAnsi="宋体" w:cs="宋体"/>
          <w:color w:val="000000"/>
          <w:sz w:val="24"/>
          <w:szCs w:val="24"/>
          <w:lang w:val="zh-CN"/>
        </w:rPr>
        <w:t>中国电力出版社,2005.9。</w:t>
      </w:r>
    </w:p>
    <w:p>
      <w:pPr>
        <w:pageBreakBefore w:val="0"/>
        <w:numPr>
          <w:ilvl w:val="0"/>
          <w:numId w:val="0"/>
        </w:numPr>
        <w:kinsoku/>
        <w:wordWrap/>
        <w:overflowPunct w:val="0"/>
        <w:topLinePunct w:val="0"/>
        <w:bidi w:val="0"/>
        <w:adjustRightInd w:val="0"/>
        <w:snapToGrid w:val="0"/>
        <w:spacing w:line="300" w:lineRule="auto"/>
        <w:ind w:right="-125" w:rightChars="0"/>
        <w:jc w:val="left"/>
        <w:textAlignment w:val="auto"/>
        <w:rPr>
          <w:rFonts w:hint="eastAsia" w:ascii="宋体" w:hAnsi="宋体" w:eastAsia="宋体"/>
          <w:color w:val="000000"/>
          <w:sz w:val="24"/>
          <w:szCs w:val="24"/>
          <w:lang w:val="en-US" w:eastAsia="zh-CN"/>
        </w:rPr>
      </w:pPr>
      <w:r>
        <w:rPr>
          <w:rFonts w:hint="eastAsia" w:ascii="宋体" w:hAnsi="宋体" w:cs="宋体"/>
          <w:color w:val="000000"/>
          <w:sz w:val="24"/>
          <w:szCs w:val="24"/>
          <w:lang w:val="en-US" w:eastAsia="zh-CN"/>
        </w:rPr>
        <w:t xml:space="preserve">[2] </w:t>
      </w:r>
      <w:r>
        <w:rPr>
          <w:rFonts w:hint="eastAsia" w:ascii="宋体" w:hAnsi="宋体"/>
          <w:color w:val="000000"/>
          <w:sz w:val="24"/>
          <w:szCs w:val="24"/>
        </w:rPr>
        <w:t>高玉芹</w:t>
      </w:r>
      <w:r>
        <w:rPr>
          <w:rFonts w:hint="eastAsia" w:ascii="宋体" w:hAnsi="宋体"/>
          <w:color w:val="000000"/>
          <w:sz w:val="24"/>
          <w:szCs w:val="24"/>
          <w:lang w:val="en-US" w:eastAsia="zh-CN"/>
        </w:rPr>
        <w:t xml:space="preserve"> 《</w:t>
      </w:r>
      <w:r>
        <w:rPr>
          <w:rFonts w:hint="eastAsia" w:ascii="宋体" w:hAnsi="宋体"/>
          <w:color w:val="000000"/>
          <w:sz w:val="24"/>
          <w:szCs w:val="24"/>
        </w:rPr>
        <w:t>单片机原理及应用及C51编程技术</w:t>
      </w:r>
      <w:r>
        <w:rPr>
          <w:rFonts w:hint="eastAsia" w:ascii="宋体" w:hAnsi="宋体"/>
          <w:color w:val="000000"/>
          <w:sz w:val="24"/>
          <w:szCs w:val="24"/>
          <w:lang w:eastAsia="zh-CN"/>
        </w:rPr>
        <w:t>》</w:t>
      </w:r>
      <w:r>
        <w:rPr>
          <w:rFonts w:hint="eastAsia" w:ascii="宋体" w:hAnsi="宋体"/>
          <w:color w:val="000000"/>
          <w:sz w:val="24"/>
          <w:szCs w:val="24"/>
          <w:lang w:val="en-US" w:eastAsia="zh-CN"/>
        </w:rPr>
        <w:t xml:space="preserve"> </w:t>
      </w:r>
      <w:r>
        <w:rPr>
          <w:rFonts w:hint="eastAsia" w:ascii="宋体" w:hAnsi="宋体"/>
          <w:color w:val="000000"/>
          <w:sz w:val="24"/>
          <w:szCs w:val="24"/>
        </w:rPr>
        <w:t>北京</w:t>
      </w:r>
      <w:r>
        <w:rPr>
          <w:rFonts w:hint="eastAsia" w:ascii="宋体" w:hAnsi="宋体"/>
          <w:color w:val="000000"/>
          <w:sz w:val="24"/>
          <w:szCs w:val="24"/>
          <w:lang w:eastAsia="zh-CN"/>
        </w:rPr>
        <w:t>：</w:t>
      </w:r>
      <w:r>
        <w:rPr>
          <w:rFonts w:hint="eastAsia" w:ascii="宋体" w:hAnsi="宋体"/>
          <w:color w:val="000000"/>
          <w:sz w:val="24"/>
          <w:szCs w:val="24"/>
        </w:rPr>
        <w:t>机械工业出版社，2011.6</w:t>
      </w:r>
      <w:bookmarkEnd w:id="276"/>
      <w:bookmarkEnd w:id="277"/>
      <w:bookmarkEnd w:id="278"/>
      <w:bookmarkEnd w:id="279"/>
      <w:r>
        <w:rPr>
          <w:rFonts w:hint="eastAsia" w:ascii="宋体" w:hAnsi="宋体"/>
          <w:color w:val="000000"/>
          <w:sz w:val="24"/>
          <w:szCs w:val="24"/>
          <w:lang w:eastAsia="zh-CN"/>
        </w:rPr>
        <w:t>。</w:t>
      </w:r>
    </w:p>
    <w:p>
      <w:pPr>
        <w:pageBreakBefore w:val="0"/>
        <w:numPr>
          <w:ilvl w:val="0"/>
          <w:numId w:val="0"/>
        </w:numPr>
        <w:kinsoku/>
        <w:wordWrap/>
        <w:overflowPunct w:val="0"/>
        <w:topLinePunct w:val="0"/>
        <w:bidi w:val="0"/>
        <w:adjustRightInd w:val="0"/>
        <w:snapToGrid w:val="0"/>
        <w:spacing w:line="300" w:lineRule="auto"/>
        <w:ind w:right="-125" w:rightChars="0"/>
        <w:jc w:val="left"/>
        <w:textAlignment w:val="auto"/>
        <w:rPr>
          <w:rFonts w:hint="eastAsia" w:ascii="宋体" w:hAnsi="宋体"/>
          <w:color w:val="000000"/>
          <w:sz w:val="24"/>
          <w:szCs w:val="24"/>
        </w:rPr>
      </w:pPr>
      <w:r>
        <w:rPr>
          <w:rFonts w:hint="eastAsia" w:ascii="宋体" w:hAnsi="宋体"/>
          <w:color w:val="000000"/>
          <w:sz w:val="24"/>
          <w:szCs w:val="24"/>
          <w:lang w:val="en-US" w:eastAsia="zh-CN"/>
        </w:rPr>
        <w:t xml:space="preserve">[3] </w:t>
      </w:r>
      <w:r>
        <w:rPr>
          <w:rFonts w:ascii="宋体" w:hAnsi="宋体"/>
          <w:color w:val="000000"/>
          <w:sz w:val="24"/>
          <w:szCs w:val="24"/>
        </w:rPr>
        <w:t xml:space="preserve">孙育才 </w:t>
      </w:r>
      <w:r>
        <w:rPr>
          <w:rFonts w:hint="eastAsia" w:ascii="宋体" w:hAnsi="宋体"/>
          <w:color w:val="000000"/>
          <w:sz w:val="24"/>
          <w:szCs w:val="24"/>
          <w:lang w:eastAsia="zh-CN"/>
        </w:rPr>
        <w:t>《</w:t>
      </w:r>
      <w:r>
        <w:rPr>
          <w:rFonts w:ascii="宋体" w:hAnsi="宋体"/>
          <w:color w:val="000000"/>
          <w:sz w:val="24"/>
          <w:szCs w:val="24"/>
        </w:rPr>
        <w:t>MCS-51系列单片微型计算机及其应用[M]</w:t>
      </w:r>
      <w:r>
        <w:rPr>
          <w:rFonts w:hint="eastAsia" w:ascii="宋体" w:hAnsi="宋体"/>
          <w:color w:val="000000"/>
          <w:sz w:val="24"/>
          <w:szCs w:val="24"/>
          <w:lang w:eastAsia="zh-CN"/>
        </w:rPr>
        <w:t>》</w:t>
      </w:r>
      <w:r>
        <w:rPr>
          <w:rFonts w:ascii="宋体" w:hAnsi="宋体"/>
          <w:color w:val="000000"/>
          <w:sz w:val="24"/>
          <w:szCs w:val="24"/>
        </w:rPr>
        <w:t xml:space="preserve"> 东南大学出版社,</w:t>
      </w:r>
      <w:r>
        <w:rPr>
          <w:rFonts w:hint="eastAsia" w:ascii="宋体" w:hAnsi="宋体"/>
          <w:color w:val="000000"/>
          <w:sz w:val="24"/>
          <w:szCs w:val="24"/>
          <w:lang w:val="en-US" w:eastAsia="zh-CN"/>
        </w:rPr>
        <w:t>2014.6。</w:t>
      </w:r>
    </w:p>
    <w:p>
      <w:pPr>
        <w:pageBreakBefore w:val="0"/>
        <w:numPr>
          <w:ilvl w:val="0"/>
          <w:numId w:val="0"/>
        </w:numPr>
        <w:kinsoku/>
        <w:wordWrap/>
        <w:overflowPunct w:val="0"/>
        <w:topLinePunct w:val="0"/>
        <w:bidi w:val="0"/>
        <w:adjustRightInd w:val="0"/>
        <w:snapToGrid w:val="0"/>
        <w:spacing w:line="300" w:lineRule="auto"/>
        <w:ind w:right="-125" w:rightChars="0"/>
        <w:jc w:val="left"/>
        <w:textAlignment w:val="auto"/>
        <w:rPr>
          <w:rFonts w:ascii="宋体" w:hAnsi="宋体"/>
          <w:color w:val="000000"/>
          <w:sz w:val="24"/>
          <w:szCs w:val="24"/>
        </w:rPr>
      </w:pPr>
      <w:r>
        <w:rPr>
          <w:rFonts w:hint="eastAsia" w:ascii="宋体" w:hAnsi="宋体"/>
          <w:color w:val="000000"/>
          <w:sz w:val="24"/>
          <w:szCs w:val="24"/>
          <w:lang w:val="en-US" w:eastAsia="zh-CN"/>
        </w:rPr>
        <w:t xml:space="preserve">[4] </w:t>
      </w:r>
      <w:r>
        <w:rPr>
          <w:rFonts w:ascii="宋体" w:hAnsi="宋体"/>
          <w:color w:val="000000"/>
          <w:sz w:val="24"/>
          <w:szCs w:val="24"/>
        </w:rPr>
        <w:t xml:space="preserve">沈红卫 </w:t>
      </w:r>
      <w:r>
        <w:rPr>
          <w:rFonts w:hint="eastAsia" w:ascii="宋体" w:hAnsi="宋体"/>
          <w:color w:val="000000"/>
          <w:sz w:val="24"/>
          <w:szCs w:val="24"/>
          <w:lang w:eastAsia="zh-CN"/>
        </w:rPr>
        <w:t>《</w:t>
      </w:r>
      <w:r>
        <w:rPr>
          <w:rFonts w:ascii="宋体" w:hAnsi="宋体"/>
          <w:color w:val="000000"/>
          <w:sz w:val="24"/>
          <w:szCs w:val="24"/>
        </w:rPr>
        <w:t>单片机应用系统设计实力与分析[M]</w:t>
      </w:r>
      <w:r>
        <w:rPr>
          <w:rFonts w:hint="eastAsia" w:ascii="宋体" w:hAnsi="宋体"/>
          <w:color w:val="000000"/>
          <w:sz w:val="24"/>
          <w:szCs w:val="24"/>
          <w:lang w:eastAsia="zh-CN"/>
        </w:rPr>
        <w:t>》</w:t>
      </w:r>
      <w:r>
        <w:rPr>
          <w:rFonts w:ascii="宋体" w:hAnsi="宋体"/>
          <w:color w:val="000000"/>
          <w:sz w:val="24"/>
          <w:szCs w:val="24"/>
        </w:rPr>
        <w:t xml:space="preserve"> 北京:北京航空航天大学出版社</w:t>
      </w:r>
      <w:r>
        <w:rPr>
          <w:rFonts w:hint="eastAsia" w:ascii="宋体" w:hAnsi="宋体"/>
          <w:color w:val="000000"/>
          <w:sz w:val="24"/>
          <w:szCs w:val="24"/>
          <w:lang w:eastAsia="zh-CN"/>
        </w:rPr>
        <w:t>，</w:t>
      </w:r>
      <w:r>
        <w:rPr>
          <w:rFonts w:ascii="宋体" w:hAnsi="宋体"/>
          <w:color w:val="000000"/>
          <w:sz w:val="24"/>
          <w:szCs w:val="24"/>
        </w:rPr>
        <w:t>2003.</w:t>
      </w:r>
    </w:p>
    <w:p>
      <w:pPr>
        <w:pageBreakBefore w:val="0"/>
        <w:numPr>
          <w:ilvl w:val="0"/>
          <w:numId w:val="0"/>
        </w:numPr>
        <w:kinsoku/>
        <w:wordWrap/>
        <w:overflowPunct w:val="0"/>
        <w:topLinePunct w:val="0"/>
        <w:bidi w:val="0"/>
        <w:adjustRightInd w:val="0"/>
        <w:snapToGrid w:val="0"/>
        <w:spacing w:line="300" w:lineRule="auto"/>
        <w:ind w:right="-125" w:rightChars="0"/>
        <w:jc w:val="left"/>
        <w:textAlignment w:val="auto"/>
        <w:rPr>
          <w:rFonts w:hint="eastAsia" w:eastAsia="宋体"/>
          <w:sz w:val="24"/>
          <w:szCs w:val="24"/>
          <w:lang w:val="en-US" w:eastAsia="zh-CN"/>
        </w:rPr>
      </w:pPr>
      <w:r>
        <w:rPr>
          <w:rFonts w:hint="eastAsia" w:ascii="宋体" w:hAnsi="宋体"/>
          <w:color w:val="000000"/>
          <w:sz w:val="24"/>
          <w:szCs w:val="24"/>
          <w:lang w:val="en-US" w:eastAsia="zh-CN"/>
        </w:rPr>
        <w:t xml:space="preserve">[5] </w:t>
      </w:r>
      <w:r>
        <w:rPr>
          <w:rFonts w:ascii="宋体" w:hAnsi="宋体"/>
          <w:color w:val="000000"/>
          <w:sz w:val="24"/>
          <w:szCs w:val="24"/>
        </w:rPr>
        <w:t xml:space="preserve">徐爱钧, 彭秀华 </w:t>
      </w:r>
      <w:r>
        <w:rPr>
          <w:rFonts w:hint="eastAsia" w:ascii="宋体" w:hAnsi="宋体"/>
          <w:color w:val="000000"/>
          <w:sz w:val="24"/>
          <w:szCs w:val="24"/>
          <w:lang w:eastAsia="zh-CN"/>
        </w:rPr>
        <w:t>《</w:t>
      </w:r>
      <w:r>
        <w:rPr>
          <w:rFonts w:ascii="宋体" w:hAnsi="宋体"/>
          <w:color w:val="000000"/>
          <w:sz w:val="24"/>
          <w:szCs w:val="24"/>
        </w:rPr>
        <w:t>单片机高级语言C51应用程序设计[M]</w:t>
      </w:r>
      <w:r>
        <w:rPr>
          <w:rFonts w:hint="eastAsia" w:ascii="宋体" w:hAnsi="宋体"/>
          <w:color w:val="000000"/>
          <w:sz w:val="24"/>
          <w:szCs w:val="24"/>
          <w:lang w:eastAsia="zh-CN"/>
        </w:rPr>
        <w:t>》</w:t>
      </w:r>
      <w:r>
        <w:rPr>
          <w:rFonts w:hint="eastAsia" w:ascii="宋体" w:hAnsi="宋体"/>
          <w:color w:val="000000"/>
          <w:sz w:val="24"/>
          <w:szCs w:val="24"/>
          <w:lang w:val="en-US" w:eastAsia="zh-CN"/>
        </w:rPr>
        <w:t xml:space="preserve"> </w:t>
      </w:r>
      <w:r>
        <w:rPr>
          <w:rFonts w:ascii="宋体" w:hAnsi="宋体"/>
          <w:color w:val="000000"/>
          <w:sz w:val="24"/>
          <w:szCs w:val="24"/>
        </w:rPr>
        <w:t>北京航空航天大学出版社</w:t>
      </w:r>
      <w:r>
        <w:rPr>
          <w:rFonts w:hint="eastAsia" w:ascii="宋体" w:hAnsi="宋体"/>
          <w:color w:val="000000"/>
          <w:sz w:val="24"/>
          <w:szCs w:val="24"/>
          <w:lang w:val="en-US" w:eastAsia="zh-CN"/>
        </w:rPr>
        <w:t xml:space="preserve"> </w:t>
      </w:r>
      <w:r>
        <w:rPr>
          <w:rFonts w:ascii="宋体" w:hAnsi="宋体"/>
          <w:color w:val="000000"/>
          <w:sz w:val="24"/>
          <w:szCs w:val="24"/>
        </w:rPr>
        <w:t>2006</w:t>
      </w:r>
    </w:p>
    <w:p>
      <w:pPr>
        <w:pageBreakBefore w:val="0"/>
        <w:kinsoku/>
        <w:wordWrap/>
        <w:topLinePunct w:val="0"/>
        <w:autoSpaceDN w:val="0"/>
        <w:bidi w:val="0"/>
        <w:spacing w:line="300" w:lineRule="auto"/>
        <w:jc w:val="left"/>
        <w:textAlignment w:val="auto"/>
        <w:rPr>
          <w:rFonts w:hint="eastAsia" w:eastAsia="宋体"/>
          <w:sz w:val="24"/>
          <w:szCs w:val="24"/>
          <w:lang w:eastAsia="zh-CN"/>
        </w:rPr>
      </w:pPr>
      <w:r>
        <w:rPr>
          <w:rFonts w:ascii="宋体" w:hAnsi="宋体"/>
          <w:color w:val="000000"/>
          <w:sz w:val="24"/>
          <w:szCs w:val="24"/>
        </w:rPr>
        <w:t>[</w:t>
      </w:r>
      <w:r>
        <w:rPr>
          <w:rFonts w:hint="eastAsia" w:ascii="宋体" w:hAnsi="宋体"/>
          <w:color w:val="000000"/>
          <w:sz w:val="24"/>
          <w:szCs w:val="24"/>
        </w:rPr>
        <w:t>6</w:t>
      </w:r>
      <w:r>
        <w:rPr>
          <w:rFonts w:ascii="宋体" w:hAnsi="宋体"/>
          <w:color w:val="000000"/>
          <w:sz w:val="24"/>
          <w:szCs w:val="24"/>
        </w:rPr>
        <w:t>]  曾一江</w:t>
      </w:r>
      <w:r>
        <w:rPr>
          <w:rFonts w:hint="eastAsia" w:ascii="宋体" w:hAnsi="宋体"/>
          <w:color w:val="000000"/>
          <w:sz w:val="24"/>
          <w:szCs w:val="24"/>
          <w:lang w:val="en-US" w:eastAsia="zh-CN"/>
        </w:rPr>
        <w:t xml:space="preserve"> 《</w:t>
      </w:r>
      <w:r>
        <w:rPr>
          <w:rFonts w:ascii="宋体" w:hAnsi="宋体"/>
          <w:color w:val="000000"/>
          <w:sz w:val="24"/>
          <w:szCs w:val="24"/>
        </w:rPr>
        <w:t>单片微机原理与接口技术[M]</w:t>
      </w:r>
      <w:r>
        <w:rPr>
          <w:rFonts w:hint="eastAsia" w:ascii="宋体" w:hAnsi="宋体"/>
          <w:color w:val="000000"/>
          <w:sz w:val="24"/>
          <w:szCs w:val="24"/>
          <w:lang w:eastAsia="zh-CN"/>
        </w:rPr>
        <w:t>》</w:t>
      </w:r>
      <w:r>
        <w:rPr>
          <w:rFonts w:ascii="宋体" w:hAnsi="宋体"/>
          <w:color w:val="000000"/>
          <w:sz w:val="24"/>
          <w:szCs w:val="24"/>
        </w:rPr>
        <w:t xml:space="preserve"> 北京</w:t>
      </w:r>
      <w:r>
        <w:rPr>
          <w:rFonts w:hint="eastAsia" w:ascii="宋体" w:hAnsi="宋体"/>
          <w:color w:val="000000"/>
          <w:sz w:val="24"/>
          <w:szCs w:val="24"/>
          <w:lang w:eastAsia="zh-CN"/>
        </w:rPr>
        <w:t>：</w:t>
      </w:r>
      <w:r>
        <w:rPr>
          <w:rFonts w:ascii="宋体" w:hAnsi="宋体"/>
          <w:color w:val="000000"/>
          <w:sz w:val="24"/>
          <w:szCs w:val="24"/>
        </w:rPr>
        <w:t>科技出版社</w:t>
      </w:r>
      <w:r>
        <w:rPr>
          <w:rFonts w:hint="eastAsia" w:ascii="宋体" w:hAnsi="宋体"/>
          <w:color w:val="000000"/>
          <w:sz w:val="24"/>
          <w:szCs w:val="24"/>
          <w:lang w:val="en-US" w:eastAsia="zh-CN"/>
        </w:rPr>
        <w:t xml:space="preserve"> </w:t>
      </w:r>
      <w:r>
        <w:rPr>
          <w:rFonts w:ascii="宋体" w:hAnsi="宋体"/>
          <w:color w:val="000000"/>
          <w:sz w:val="24"/>
          <w:szCs w:val="24"/>
        </w:rPr>
        <w:t>2009</w:t>
      </w:r>
    </w:p>
    <w:p>
      <w:pPr>
        <w:pageBreakBefore w:val="0"/>
        <w:kinsoku/>
        <w:wordWrap/>
        <w:topLinePunct w:val="0"/>
        <w:autoSpaceDN w:val="0"/>
        <w:bidi w:val="0"/>
        <w:spacing w:line="300" w:lineRule="auto"/>
        <w:jc w:val="left"/>
        <w:textAlignment w:val="auto"/>
        <w:rPr>
          <w:rFonts w:hint="eastAsia" w:eastAsia="宋体"/>
          <w:sz w:val="24"/>
          <w:szCs w:val="24"/>
          <w:lang w:eastAsia="zh-CN"/>
        </w:rPr>
      </w:pPr>
      <w:r>
        <w:rPr>
          <w:rFonts w:ascii="宋体" w:hAnsi="宋体"/>
          <w:color w:val="000000"/>
          <w:sz w:val="24"/>
          <w:szCs w:val="24"/>
        </w:rPr>
        <w:t>[</w:t>
      </w:r>
      <w:r>
        <w:rPr>
          <w:rFonts w:hint="eastAsia" w:ascii="宋体" w:hAnsi="宋体"/>
          <w:color w:val="000000"/>
          <w:sz w:val="24"/>
          <w:szCs w:val="24"/>
        </w:rPr>
        <w:t>7</w:t>
      </w:r>
      <w:r>
        <w:rPr>
          <w:rFonts w:ascii="宋体" w:hAnsi="宋体"/>
          <w:color w:val="000000"/>
          <w:sz w:val="24"/>
          <w:szCs w:val="24"/>
        </w:rPr>
        <w:t>]  康华光</w:t>
      </w:r>
      <w:r>
        <w:rPr>
          <w:rFonts w:hint="eastAsia" w:ascii="宋体" w:hAnsi="宋体"/>
          <w:color w:val="000000"/>
          <w:sz w:val="24"/>
          <w:szCs w:val="24"/>
          <w:lang w:val="en-US" w:eastAsia="zh-CN"/>
        </w:rPr>
        <w:t xml:space="preserve"> 《</w:t>
      </w:r>
      <w:r>
        <w:rPr>
          <w:rFonts w:ascii="宋体" w:hAnsi="宋体"/>
          <w:color w:val="000000"/>
          <w:sz w:val="24"/>
          <w:szCs w:val="24"/>
        </w:rPr>
        <w:t>电子技术基础（模拟部分）[M]</w:t>
      </w:r>
      <w:r>
        <w:rPr>
          <w:rFonts w:hint="eastAsia" w:ascii="宋体" w:hAnsi="宋体"/>
          <w:color w:val="000000"/>
          <w:sz w:val="24"/>
          <w:szCs w:val="24"/>
          <w:lang w:eastAsia="zh-CN"/>
        </w:rPr>
        <w:t>》</w:t>
      </w:r>
      <w:r>
        <w:rPr>
          <w:rFonts w:ascii="宋体" w:hAnsi="宋体"/>
          <w:color w:val="000000"/>
          <w:sz w:val="24"/>
          <w:szCs w:val="24"/>
        </w:rPr>
        <w:t xml:space="preserve"> 北京：高等教育出版社</w:t>
      </w:r>
      <w:r>
        <w:rPr>
          <w:rFonts w:hint="eastAsia" w:ascii="宋体" w:hAnsi="宋体"/>
          <w:color w:val="000000"/>
          <w:sz w:val="24"/>
          <w:szCs w:val="24"/>
          <w:lang w:val="en-US" w:eastAsia="zh-CN"/>
        </w:rPr>
        <w:t xml:space="preserve"> </w:t>
      </w:r>
      <w:r>
        <w:rPr>
          <w:rFonts w:ascii="宋体" w:hAnsi="宋体"/>
          <w:color w:val="000000"/>
          <w:sz w:val="24"/>
          <w:szCs w:val="24"/>
        </w:rPr>
        <w:t>2004</w:t>
      </w:r>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eastAsia="宋体" w:cs="宋体"/>
          <w:color w:val="000000"/>
          <w:sz w:val="24"/>
          <w:szCs w:val="24"/>
          <w:lang w:val="en-US" w:eastAsia="zh-CN"/>
        </w:rPr>
      </w:pPr>
      <w:r>
        <w:rPr>
          <w:rFonts w:hint="eastAsia" w:ascii="宋体" w:hAnsi="宋体" w:cs="宋体"/>
          <w:color w:val="000000"/>
          <w:sz w:val="24"/>
          <w:szCs w:val="24"/>
          <w:lang w:val="zh-CN"/>
        </w:rPr>
        <w:t>[8]  江晓安，董秀峰</w:t>
      </w:r>
      <w:r>
        <w:rPr>
          <w:rFonts w:hint="eastAsia" w:ascii="宋体" w:hAnsi="宋体" w:cs="宋体"/>
          <w:color w:val="000000"/>
          <w:sz w:val="24"/>
          <w:szCs w:val="24"/>
          <w:lang w:val="en-US" w:eastAsia="zh-CN"/>
        </w:rPr>
        <w:t xml:space="preserve"> 《</w:t>
      </w:r>
      <w:r>
        <w:rPr>
          <w:rFonts w:hint="eastAsia" w:ascii="宋体" w:hAnsi="宋体" w:cs="宋体"/>
          <w:color w:val="000000"/>
          <w:sz w:val="24"/>
          <w:szCs w:val="24"/>
          <w:lang w:val="zh-CN"/>
        </w:rPr>
        <w:t>模拟电子技术</w:t>
      </w:r>
      <w:r>
        <w:rPr>
          <w:rFonts w:hint="eastAsia" w:ascii="宋体" w:hAnsi="宋体"/>
          <w:sz w:val="24"/>
          <w:szCs w:val="24"/>
        </w:rPr>
        <w:t>[M]</w:t>
      </w:r>
      <w:r>
        <w:rPr>
          <w:rFonts w:hint="eastAsia" w:ascii="宋体" w:hAnsi="宋体"/>
          <w:sz w:val="24"/>
          <w:szCs w:val="24"/>
          <w:lang w:eastAsia="zh-CN"/>
        </w:rPr>
        <w:t>》</w:t>
      </w:r>
      <w:r>
        <w:rPr>
          <w:rFonts w:hint="eastAsia" w:ascii="宋体" w:hAnsi="宋体"/>
          <w:sz w:val="24"/>
          <w:szCs w:val="24"/>
          <w:lang w:val="en-US" w:eastAsia="zh-CN"/>
        </w:rPr>
        <w:t xml:space="preserve"> </w:t>
      </w:r>
      <w:r>
        <w:rPr>
          <w:rFonts w:hint="eastAsia" w:ascii="宋体" w:hAnsi="宋体" w:cs="宋体"/>
          <w:color w:val="000000"/>
          <w:sz w:val="24"/>
          <w:szCs w:val="24"/>
          <w:lang w:val="zh-CN"/>
        </w:rPr>
        <w:t xml:space="preserve"> 西安电子科技大学出版社</w:t>
      </w:r>
      <w:r>
        <w:rPr>
          <w:rFonts w:hint="eastAsia" w:ascii="宋体" w:hAnsi="宋体" w:cs="宋体"/>
          <w:color w:val="000000"/>
          <w:sz w:val="24"/>
          <w:szCs w:val="24"/>
          <w:lang w:val="en-US" w:eastAsia="zh-CN"/>
        </w:rPr>
        <w:t xml:space="preserve"> </w:t>
      </w:r>
      <w:r>
        <w:rPr>
          <w:rFonts w:hint="eastAsia" w:ascii="宋体" w:hAnsi="宋体" w:cs="宋体"/>
          <w:color w:val="000000"/>
          <w:sz w:val="24"/>
          <w:szCs w:val="24"/>
          <w:lang w:val="zh-CN"/>
        </w:rPr>
        <w:t>2001</w:t>
      </w:r>
    </w:p>
    <w:p>
      <w:pPr>
        <w:pageBreakBefore w:val="0"/>
        <w:kinsoku/>
        <w:wordWrap/>
        <w:topLinePunct w:val="0"/>
        <w:autoSpaceDN w:val="0"/>
        <w:bidi w:val="0"/>
        <w:spacing w:line="300" w:lineRule="auto"/>
        <w:ind w:left="240" w:hanging="240" w:hangingChars="100"/>
        <w:jc w:val="left"/>
        <w:textAlignment w:val="auto"/>
        <w:rPr>
          <w:rFonts w:hint="eastAsia" w:ascii="宋体" w:hAnsi="宋体" w:eastAsia="宋体"/>
          <w:color w:val="000000"/>
          <w:sz w:val="24"/>
          <w:szCs w:val="24"/>
          <w:lang w:eastAsia="zh-CN"/>
        </w:rPr>
      </w:pPr>
      <w:r>
        <w:rPr>
          <w:rFonts w:hint="eastAsia" w:ascii="宋体" w:hAnsi="宋体" w:cs="宋体"/>
          <w:color w:val="000000"/>
          <w:sz w:val="24"/>
          <w:szCs w:val="24"/>
          <w:lang w:val="zh-CN"/>
        </w:rPr>
        <w:t xml:space="preserve">[9] </w:t>
      </w:r>
      <w:r>
        <w:rPr>
          <w:rFonts w:ascii="宋体" w:hAnsi="宋体"/>
          <w:color w:val="000000"/>
          <w:sz w:val="24"/>
          <w:szCs w:val="24"/>
        </w:rPr>
        <w:t xml:space="preserve"> 赵文博</w:t>
      </w:r>
      <w:r>
        <w:rPr>
          <w:rFonts w:hint="eastAsia" w:ascii="宋体" w:hAnsi="宋体"/>
          <w:color w:val="000000"/>
          <w:sz w:val="24"/>
          <w:szCs w:val="24"/>
          <w:lang w:eastAsia="zh-CN"/>
        </w:rPr>
        <w:t>，</w:t>
      </w:r>
      <w:r>
        <w:rPr>
          <w:rFonts w:ascii="宋体" w:hAnsi="宋体"/>
          <w:color w:val="000000"/>
          <w:sz w:val="24"/>
          <w:szCs w:val="24"/>
        </w:rPr>
        <w:t>刘文涛</w:t>
      </w:r>
      <w:r>
        <w:rPr>
          <w:rFonts w:hint="eastAsia" w:ascii="宋体" w:hAnsi="宋体"/>
          <w:color w:val="000000"/>
          <w:sz w:val="24"/>
          <w:szCs w:val="24"/>
          <w:lang w:val="en-US" w:eastAsia="zh-CN"/>
        </w:rPr>
        <w:t xml:space="preserve">  《</w:t>
      </w:r>
      <w:r>
        <w:rPr>
          <w:rFonts w:ascii="宋体" w:hAnsi="宋体"/>
          <w:color w:val="000000"/>
          <w:sz w:val="24"/>
          <w:szCs w:val="24"/>
        </w:rPr>
        <w:t>单片机语言C51程序设计[M]</w:t>
      </w:r>
      <w:r>
        <w:rPr>
          <w:rFonts w:hint="eastAsia" w:ascii="宋体" w:hAnsi="宋体"/>
          <w:color w:val="000000"/>
          <w:sz w:val="24"/>
          <w:szCs w:val="24"/>
          <w:lang w:eastAsia="zh-CN"/>
        </w:rPr>
        <w:t>》</w:t>
      </w:r>
      <w:r>
        <w:rPr>
          <w:rFonts w:hint="eastAsia" w:ascii="宋体" w:hAnsi="宋体"/>
          <w:color w:val="000000"/>
          <w:sz w:val="24"/>
          <w:szCs w:val="24"/>
          <w:lang w:val="en-US" w:eastAsia="zh-CN"/>
        </w:rPr>
        <w:t xml:space="preserve"> </w:t>
      </w:r>
      <w:r>
        <w:rPr>
          <w:rFonts w:ascii="宋体" w:hAnsi="宋体"/>
          <w:color w:val="000000"/>
          <w:sz w:val="24"/>
          <w:szCs w:val="24"/>
        </w:rPr>
        <w:t>北京</w:t>
      </w:r>
      <w:r>
        <w:rPr>
          <w:rFonts w:hint="eastAsia" w:ascii="宋体" w:hAnsi="宋体"/>
          <w:color w:val="000000"/>
          <w:sz w:val="24"/>
          <w:szCs w:val="24"/>
          <w:lang w:eastAsia="zh-CN"/>
        </w:rPr>
        <w:t>：</w:t>
      </w:r>
      <w:r>
        <w:rPr>
          <w:rFonts w:ascii="宋体" w:hAnsi="宋体"/>
          <w:color w:val="000000"/>
          <w:sz w:val="24"/>
          <w:szCs w:val="24"/>
        </w:rPr>
        <w:t>人民邮电出版社</w:t>
      </w:r>
      <w:r>
        <w:rPr>
          <w:rFonts w:hint="eastAsia" w:ascii="宋体" w:hAnsi="宋体"/>
          <w:color w:val="000000"/>
          <w:sz w:val="24"/>
          <w:szCs w:val="24"/>
          <w:lang w:val="en-US" w:eastAsia="zh-CN"/>
        </w:rPr>
        <w:t xml:space="preserve"> </w:t>
      </w:r>
      <w:r>
        <w:rPr>
          <w:rFonts w:ascii="宋体" w:hAnsi="宋体"/>
          <w:color w:val="000000"/>
          <w:sz w:val="24"/>
          <w:szCs w:val="24"/>
        </w:rPr>
        <w:t>2005</w:t>
      </w:r>
    </w:p>
    <w:p>
      <w:pPr>
        <w:pageBreakBefore w:val="0"/>
        <w:kinsoku/>
        <w:wordWrap/>
        <w:topLinePunct w:val="0"/>
        <w:autoSpaceDN w:val="0"/>
        <w:bidi w:val="0"/>
        <w:spacing w:line="300" w:lineRule="auto"/>
        <w:jc w:val="left"/>
        <w:textAlignment w:val="auto"/>
        <w:rPr>
          <w:rFonts w:hint="eastAsia" w:ascii="宋体" w:hAnsi="宋体"/>
          <w:color w:val="000000"/>
          <w:sz w:val="24"/>
          <w:szCs w:val="24"/>
          <w:lang w:val="en-US" w:eastAsia="zh-CN"/>
        </w:rPr>
      </w:pPr>
      <w:r>
        <w:rPr>
          <w:rFonts w:hint="eastAsia" w:ascii="宋体" w:hAnsi="宋体"/>
          <w:color w:val="000000"/>
          <w:sz w:val="24"/>
          <w:szCs w:val="24"/>
          <w:lang w:val="en-US" w:eastAsia="zh-CN"/>
        </w:rPr>
        <w:t>[10] 谭浩强  《C语言程序设计[M]》，北京清华出版社 2000</w:t>
      </w:r>
    </w:p>
    <w:p>
      <w:pPr>
        <w:pageBreakBefore w:val="0"/>
        <w:numPr>
          <w:ilvl w:val="0"/>
          <w:numId w:val="0"/>
        </w:numPr>
        <w:kinsoku/>
        <w:wordWrap/>
        <w:topLinePunct w:val="0"/>
        <w:bidi w:val="0"/>
        <w:spacing w:line="300" w:lineRule="auto"/>
        <w:textAlignment w:val="auto"/>
        <w:rPr>
          <w:rFonts w:hint="eastAsia" w:ascii="宋体" w:hAnsi="宋体"/>
          <w:color w:val="000000"/>
          <w:sz w:val="24"/>
          <w:szCs w:val="24"/>
          <w:lang w:val="zh-CN" w:eastAsia="zh-CN"/>
        </w:rPr>
        <w:sectPr>
          <w:headerReference r:id="rId9" w:type="default"/>
          <w:pgSz w:w="11906" w:h="16838"/>
          <w:pgMar w:top="1417" w:right="1417" w:bottom="1417" w:left="1701" w:header="851" w:footer="850" w:gutter="0"/>
          <w:pgNumType w:fmt="decimal"/>
          <w:cols w:space="0" w:num="1"/>
          <w:rtlGutter w:val="0"/>
          <w:docGrid w:type="lines" w:linePitch="312" w:charSpace="0"/>
        </w:sectPr>
      </w:pPr>
      <w:bookmarkStart w:id="280" w:name="_Toc28712_WPSOffice_Level1"/>
      <w:r>
        <w:rPr>
          <w:rFonts w:hint="eastAsia" w:ascii="宋体" w:hAnsi="宋体" w:cs="宋体"/>
          <w:b w:val="0"/>
          <w:bCs w:val="0"/>
          <w:sz w:val="24"/>
          <w:szCs w:val="24"/>
          <w:lang w:val="en-US" w:eastAsia="zh-CN"/>
        </w:rPr>
        <w:t>[11] 沙占友，孟志永 《单片机外围电路设计》 北京电子工业出版社 2006</w:t>
      </w:r>
      <w:bookmarkEnd w:id="280"/>
    </w:p>
    <w:p>
      <w:pPr>
        <w:pageBreakBefore w:val="0"/>
        <w:kinsoku/>
        <w:wordWrap/>
        <w:overflowPunct w:val="0"/>
        <w:topLinePunct w:val="0"/>
        <w:bidi w:val="0"/>
        <w:adjustRightInd w:val="0"/>
        <w:snapToGrid w:val="0"/>
        <w:spacing w:line="300" w:lineRule="auto"/>
        <w:ind w:right="-125"/>
        <w:jc w:val="left"/>
        <w:textAlignment w:val="auto"/>
        <w:rPr>
          <w:rFonts w:hint="eastAsia" w:ascii="宋体" w:hAnsi="宋体" w:cs="宋体"/>
          <w:color w:val="000000"/>
          <w:sz w:val="24"/>
          <w:szCs w:val="24"/>
          <w:lang w:val="zh-CN"/>
        </w:rPr>
      </w:pPr>
    </w:p>
    <w:p>
      <w:pPr>
        <w:pStyle w:val="2"/>
        <w:keepNext/>
        <w:keepLines/>
        <w:pageBreakBefore w:val="0"/>
        <w:widowControl w:val="0"/>
        <w:kinsoku/>
        <w:wordWrap/>
        <w:overflowPunct/>
        <w:topLinePunct w:val="0"/>
        <w:autoSpaceDE/>
        <w:autoSpaceDN/>
        <w:bidi w:val="0"/>
        <w:adjustRightInd/>
        <w:snapToGrid/>
        <w:spacing w:before="313" w:beforeLines="100" w:after="625" w:afterLines="200" w:line="300" w:lineRule="auto"/>
        <w:jc w:val="center"/>
        <w:textAlignment w:val="auto"/>
        <w:outlineLvl w:val="0"/>
        <w:rPr>
          <w:rFonts w:hint="eastAsia"/>
          <w:lang w:val="en-US" w:eastAsia="zh-CN"/>
        </w:rPr>
      </w:pPr>
      <w:bookmarkStart w:id="281" w:name="_Toc9189"/>
      <w:bookmarkStart w:id="282" w:name="_Toc15157"/>
      <w:bookmarkStart w:id="283" w:name="_Toc19184"/>
      <w:bookmarkStart w:id="284" w:name="_Toc31765"/>
      <w:bookmarkStart w:id="285" w:name="_Toc24157"/>
      <w:bookmarkStart w:id="286" w:name="_Toc28790_WPSOffice_Level1"/>
      <w:bookmarkStart w:id="287" w:name="_Toc5521"/>
      <w:bookmarkStart w:id="288" w:name="_Toc1280_WPSOffice_Level1"/>
      <w:bookmarkStart w:id="289" w:name="_Toc8038_WPSOffice_Level1"/>
      <w:r>
        <w:rPr>
          <w:rFonts w:hint="eastAsia"/>
          <w:lang w:val="en-US" w:eastAsia="zh-CN"/>
        </w:rPr>
        <w:t>附录</w:t>
      </w:r>
      <w:bookmarkEnd w:id="281"/>
      <w:bookmarkEnd w:id="282"/>
      <w:bookmarkEnd w:id="283"/>
      <w:bookmarkEnd w:id="284"/>
      <w:bookmarkEnd w:id="285"/>
      <w:bookmarkEnd w:id="286"/>
      <w:bookmarkEnd w:id="287"/>
      <w:bookmarkEnd w:id="288"/>
      <w:bookmarkEnd w:id="289"/>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jc w:val="both"/>
        <w:textAlignment w:val="auto"/>
        <w:outlineLvl w:val="1"/>
        <w:rPr>
          <w:rFonts w:hint="eastAsia"/>
          <w:b/>
          <w:bCs/>
          <w:sz w:val="28"/>
          <w:szCs w:val="28"/>
          <w:lang w:val="en-US" w:eastAsia="zh-CN"/>
        </w:rPr>
      </w:pPr>
      <w:bookmarkStart w:id="290" w:name="_Toc579"/>
      <w:bookmarkStart w:id="291" w:name="_Toc8972"/>
      <w:r>
        <w:rPr>
          <w:rFonts w:hint="eastAsia"/>
          <w:b/>
          <w:bCs/>
          <w:sz w:val="28"/>
          <w:szCs w:val="28"/>
          <w:lang w:val="en-US" w:eastAsia="zh-CN"/>
        </w:rPr>
        <w:t>附录一</w:t>
      </w:r>
      <w:bookmarkEnd w:id="290"/>
      <w:bookmarkEnd w:id="291"/>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firstLine="241" w:firstLineChars="100"/>
        <w:jc w:val="both"/>
        <w:textAlignment w:val="auto"/>
        <w:outlineLvl w:val="9"/>
        <w:rPr>
          <w:rFonts w:hint="eastAsia" w:ascii="宋体" w:hAnsi="宋体" w:eastAsia="宋体" w:cs="宋体"/>
          <w:b/>
          <w:bCs/>
          <w:sz w:val="24"/>
          <w:szCs w:val="24"/>
          <w:lang w:val="en-US" w:eastAsia="zh-CN"/>
        </w:rPr>
      </w:pPr>
      <w:bookmarkStart w:id="292" w:name="_Toc20713_WPSOffice_Level1"/>
      <w:bookmarkStart w:id="293" w:name="_Toc7172_WPSOffice_Level1"/>
      <w:bookmarkStart w:id="294" w:name="_Toc251_WPSOffice_Level1"/>
      <w:r>
        <w:rPr>
          <w:rFonts w:hint="eastAsia" w:ascii="宋体" w:hAnsi="宋体" w:eastAsia="宋体" w:cs="宋体"/>
          <w:b/>
          <w:bCs/>
          <w:sz w:val="24"/>
          <w:szCs w:val="24"/>
          <w:lang w:val="en-US" w:eastAsia="zh-CN"/>
        </w:rPr>
        <w:t>1  电路原理图</w:t>
      </w:r>
      <w:bookmarkEnd w:id="292"/>
      <w:bookmarkEnd w:id="293"/>
      <w:bookmarkEnd w:id="294"/>
    </w:p>
    <w:p>
      <w:pPr>
        <w:pageBreakBefore w:val="0"/>
        <w:kinsoku/>
        <w:wordWrap/>
        <w:topLinePunct w:val="0"/>
        <w:bidi w:val="0"/>
        <w:spacing w:line="300" w:lineRule="auto"/>
        <w:jc w:val="center"/>
        <w:textAlignment w:val="auto"/>
      </w:pPr>
      <w:r>
        <w:drawing>
          <wp:inline distT="0" distB="0" distL="0" distR="0">
            <wp:extent cx="4898390" cy="3014980"/>
            <wp:effectExtent l="0" t="0" r="16510" b="13970"/>
            <wp:docPr id="1153" name="图片 1"/>
            <wp:cNvGraphicFramePr/>
            <a:graphic xmlns:a="http://schemas.openxmlformats.org/drawingml/2006/main">
              <a:graphicData uri="http://schemas.openxmlformats.org/drawingml/2006/picture">
                <pic:pic xmlns:pic="http://schemas.openxmlformats.org/drawingml/2006/picture">
                  <pic:nvPicPr>
                    <pic:cNvPr id="1153" name="图片 1"/>
                    <pic:cNvPicPr/>
                  </pic:nvPicPr>
                  <pic:blipFill>
                    <a:blip r:embed="rId22" cstate="print"/>
                    <a:srcRect/>
                    <a:stretch>
                      <a:fillRect/>
                    </a:stretch>
                  </pic:blipFill>
                  <pic:spPr>
                    <a:xfrm>
                      <a:off x="0" y="0"/>
                      <a:ext cx="4898390" cy="3014980"/>
                    </a:xfrm>
                    <a:prstGeom prst="rect">
                      <a:avLst/>
                    </a:prstGeom>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firstLine="241" w:firstLineChars="100"/>
        <w:jc w:val="left"/>
        <w:textAlignment w:val="auto"/>
        <w:outlineLvl w:val="9"/>
        <w:rPr>
          <w:rFonts w:hint="eastAsia" w:ascii="宋体" w:hAnsi="宋体" w:eastAsia="宋体" w:cs="宋体"/>
          <w:b/>
          <w:bCs/>
          <w:sz w:val="24"/>
          <w:szCs w:val="24"/>
          <w:lang w:val="en-US" w:eastAsia="zh-CN"/>
        </w:rPr>
      </w:pPr>
      <w:bookmarkStart w:id="295" w:name="_Toc23188_WPSOffice_Level1"/>
      <w:bookmarkStart w:id="296" w:name="_Toc24152_WPSOffice_Level1"/>
      <w:bookmarkStart w:id="297" w:name="_Toc7987_WPSOffice_Level1"/>
      <w:r>
        <w:rPr>
          <w:rFonts w:hint="eastAsia" w:ascii="宋体" w:hAnsi="宋体" w:eastAsia="宋体" w:cs="宋体"/>
          <w:b/>
          <w:bCs/>
          <w:sz w:val="24"/>
          <w:szCs w:val="24"/>
          <w:lang w:val="en-US" w:eastAsia="zh-CN"/>
        </w:rPr>
        <w:t>2  PCB图</w:t>
      </w:r>
      <w:bookmarkEnd w:id="295"/>
      <w:bookmarkEnd w:id="296"/>
      <w:bookmarkEnd w:id="297"/>
    </w:p>
    <w:p>
      <w:pPr>
        <w:pageBreakBefore w:val="0"/>
        <w:kinsoku/>
        <w:wordWrap/>
        <w:topLinePunct w:val="0"/>
        <w:bidi w:val="0"/>
        <w:spacing w:line="300" w:lineRule="auto"/>
        <w:ind w:firstLine="426" w:firstLineChars="203"/>
        <w:jc w:val="center"/>
        <w:textAlignment w:val="auto"/>
      </w:pPr>
      <w:r>
        <w:drawing>
          <wp:inline distT="0" distB="0" distL="0" distR="0">
            <wp:extent cx="4258310" cy="2991485"/>
            <wp:effectExtent l="0" t="0" r="8890" b="18415"/>
            <wp:docPr id="1154" name="图片 2"/>
            <wp:cNvGraphicFramePr/>
            <a:graphic xmlns:a="http://schemas.openxmlformats.org/drawingml/2006/main">
              <a:graphicData uri="http://schemas.openxmlformats.org/drawingml/2006/picture">
                <pic:pic xmlns:pic="http://schemas.openxmlformats.org/drawingml/2006/picture">
                  <pic:nvPicPr>
                    <pic:cNvPr id="1154" name="图片 2"/>
                    <pic:cNvPicPr/>
                  </pic:nvPicPr>
                  <pic:blipFill>
                    <a:blip r:embed="rId23" cstate="print"/>
                    <a:srcRect/>
                    <a:stretch>
                      <a:fillRect/>
                    </a:stretch>
                  </pic:blipFill>
                  <pic:spPr>
                    <a:xfrm>
                      <a:off x="0" y="0"/>
                      <a:ext cx="4258310" cy="2991485"/>
                    </a:xfrm>
                    <a:prstGeom prst="rect">
                      <a:avLst/>
                    </a:prstGeom>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firstLine="241" w:firstLineChars="100"/>
        <w:jc w:val="both"/>
        <w:textAlignment w:val="auto"/>
        <w:outlineLvl w:val="9"/>
        <w:rPr>
          <w:rFonts w:hint="eastAsia" w:ascii="宋体" w:hAnsi="宋体" w:eastAsia="宋体" w:cs="宋体"/>
          <w:b/>
          <w:bCs/>
          <w:sz w:val="28"/>
          <w:szCs w:val="28"/>
          <w:lang w:val="en-US" w:eastAsia="zh-CN"/>
        </w:rPr>
      </w:pPr>
      <w:bookmarkStart w:id="298" w:name="_Toc15863_WPSOffice_Level1"/>
      <w:bookmarkStart w:id="299" w:name="_Toc1107_WPSOffice_Level1"/>
      <w:bookmarkStart w:id="300" w:name="_Toc19695_WPSOffice_Level1"/>
      <w:r>
        <w:rPr>
          <w:rFonts w:hint="eastAsia" w:ascii="宋体" w:hAnsi="宋体" w:eastAsia="宋体" w:cs="宋体"/>
          <w:b/>
          <w:bCs/>
          <w:sz w:val="24"/>
          <w:szCs w:val="24"/>
          <w:lang w:val="en-US" w:eastAsia="zh-CN"/>
        </w:rPr>
        <w:t>3  打印预览图</w:t>
      </w:r>
      <w:bookmarkEnd w:id="298"/>
      <w:bookmarkEnd w:id="299"/>
      <w:bookmarkEnd w:id="300"/>
    </w:p>
    <w:p>
      <w:pPr>
        <w:pageBreakBefore w:val="0"/>
        <w:kinsoku/>
        <w:wordWrap/>
        <w:topLinePunct w:val="0"/>
        <w:bidi w:val="0"/>
        <w:spacing w:line="300" w:lineRule="auto"/>
        <w:ind w:firstLine="426" w:firstLineChars="203"/>
        <w:jc w:val="left"/>
        <w:textAlignment w:val="auto"/>
        <w:rPr>
          <w:rFonts w:hint="eastAsia"/>
        </w:rPr>
      </w:pPr>
      <w:r>
        <w:drawing>
          <wp:inline distT="0" distB="0" distL="0" distR="0">
            <wp:extent cx="5268595" cy="3751580"/>
            <wp:effectExtent l="0" t="0" r="4445" b="12700"/>
            <wp:docPr id="1155" name="图片 3"/>
            <wp:cNvGraphicFramePr/>
            <a:graphic xmlns:a="http://schemas.openxmlformats.org/drawingml/2006/main">
              <a:graphicData uri="http://schemas.openxmlformats.org/drawingml/2006/picture">
                <pic:pic xmlns:pic="http://schemas.openxmlformats.org/drawingml/2006/picture">
                  <pic:nvPicPr>
                    <pic:cNvPr id="1155" name="图片 3"/>
                    <pic:cNvPicPr/>
                  </pic:nvPicPr>
                  <pic:blipFill>
                    <a:blip r:embed="rId24" cstate="print"/>
                    <a:srcRect/>
                    <a:stretch>
                      <a:fillRect/>
                    </a:stretch>
                  </pic:blipFill>
                  <pic:spPr>
                    <a:xfrm>
                      <a:off x="0" y="0"/>
                      <a:ext cx="5268595" cy="3751580"/>
                    </a:xfrm>
                    <a:prstGeom prst="rect">
                      <a:avLst/>
                    </a:prstGeom>
                    <a:ln>
                      <a:noFill/>
                    </a:ln>
                  </pic:spPr>
                </pic:pic>
              </a:graphicData>
            </a:graphic>
          </wp:inline>
        </w:drawing>
      </w:r>
    </w:p>
    <w:p>
      <w:pPr>
        <w:pageBreakBefore w:val="0"/>
        <w:kinsoku/>
        <w:wordWrap/>
        <w:topLinePunct w:val="0"/>
        <w:bidi w:val="0"/>
        <w:spacing w:line="300" w:lineRule="auto"/>
        <w:ind w:firstLine="420" w:firstLineChars="0"/>
        <w:jc w:val="left"/>
        <w:textAlignment w:val="auto"/>
        <w:rPr>
          <w:rFonts w:hint="eastAsia" w:ascii="宋体" w:hAnsi="宋体"/>
          <w:sz w:val="24"/>
        </w:rPr>
      </w:pPr>
    </w:p>
    <w:p>
      <w:pPr>
        <w:pStyle w:val="22"/>
        <w:keepNext/>
        <w:keepLines w:val="0"/>
        <w:pageBreakBefore w:val="0"/>
        <w:widowControl/>
        <w:kinsoku/>
        <w:wordWrap/>
        <w:overflowPunct/>
        <w:topLinePunct w:val="0"/>
        <w:autoSpaceDE/>
        <w:autoSpaceDN/>
        <w:bidi w:val="0"/>
        <w:adjustRightInd/>
        <w:snapToGrid/>
        <w:spacing w:before="157" w:beforeLines="50" w:after="157" w:afterLines="50" w:line="300" w:lineRule="auto"/>
        <w:ind w:firstLine="241" w:firstLineChars="100"/>
        <w:textAlignment w:val="auto"/>
        <w:outlineLvl w:val="1"/>
        <w:rPr>
          <w:rFonts w:hint="eastAsia" w:ascii="宋体" w:hAnsi="宋体" w:eastAsia="宋体" w:cs="宋体"/>
          <w:b/>
          <w:bCs/>
          <w:sz w:val="24"/>
          <w:szCs w:val="24"/>
        </w:rPr>
      </w:pPr>
      <w:bookmarkStart w:id="301" w:name="_Toc486067146"/>
      <w:bookmarkStart w:id="302" w:name="_Toc22449_WPSOffice_Level1"/>
      <w:bookmarkStart w:id="303" w:name="_Toc19456"/>
      <w:bookmarkStart w:id="304" w:name="_Toc26408"/>
      <w:bookmarkStart w:id="305" w:name="_Toc9650_WPSOffice_Level1"/>
      <w:bookmarkStart w:id="306" w:name="_Toc18910_WPSOffice_Level1"/>
      <w:bookmarkStart w:id="307" w:name="_Toc2078"/>
      <w:bookmarkStart w:id="308" w:name="_Toc1109"/>
      <w:bookmarkStart w:id="309" w:name="_Toc20983"/>
      <w:bookmarkStart w:id="310" w:name="_Toc1778"/>
      <w:bookmarkStart w:id="311" w:name="_Toc2195"/>
      <w:r>
        <w:rPr>
          <w:rFonts w:hint="eastAsia" w:ascii="宋体" w:hAnsi="宋体" w:eastAsia="宋体" w:cs="宋体"/>
          <w:b/>
          <w:bCs/>
          <w:sz w:val="24"/>
          <w:szCs w:val="24"/>
          <w:lang w:val="en-US" w:eastAsia="zh-CN"/>
        </w:rPr>
        <w:t xml:space="preserve">4  </w:t>
      </w:r>
      <w:r>
        <w:rPr>
          <w:rFonts w:hint="eastAsia" w:ascii="宋体" w:hAnsi="宋体" w:eastAsia="宋体" w:cs="宋体"/>
          <w:b/>
          <w:bCs/>
          <w:sz w:val="24"/>
          <w:szCs w:val="24"/>
        </w:rPr>
        <w:t>实物演示效果图</w:t>
      </w:r>
      <w:bookmarkEnd w:id="301"/>
      <w:bookmarkEnd w:id="302"/>
      <w:bookmarkEnd w:id="303"/>
      <w:bookmarkEnd w:id="304"/>
      <w:bookmarkEnd w:id="305"/>
      <w:bookmarkEnd w:id="306"/>
      <w:bookmarkEnd w:id="307"/>
      <w:bookmarkEnd w:id="308"/>
      <w:bookmarkEnd w:id="309"/>
      <w:bookmarkEnd w:id="310"/>
      <w:bookmarkEnd w:id="311"/>
    </w:p>
    <w:p>
      <w:pPr>
        <w:pageBreakBefore w:val="0"/>
        <w:kinsoku/>
        <w:wordWrap/>
        <w:topLinePunct w:val="0"/>
        <w:bidi w:val="0"/>
        <w:spacing w:line="300" w:lineRule="auto"/>
        <w:jc w:val="center"/>
        <w:textAlignment w:val="auto"/>
      </w:pPr>
      <w:r>
        <w:rPr>
          <w:rFonts w:hint="eastAsia" w:eastAsia="宋体"/>
          <w:lang w:eastAsia="zh-CN"/>
        </w:rPr>
        <w:drawing>
          <wp:inline distT="0" distB="0" distL="0" distR="0">
            <wp:extent cx="3679190" cy="5400675"/>
            <wp:effectExtent l="0" t="0" r="9525" b="8890"/>
            <wp:docPr id="1156" name="图片 146"/>
            <wp:cNvGraphicFramePr/>
            <a:graphic xmlns:a="http://schemas.openxmlformats.org/drawingml/2006/main">
              <a:graphicData uri="http://schemas.openxmlformats.org/drawingml/2006/picture">
                <pic:pic xmlns:pic="http://schemas.openxmlformats.org/drawingml/2006/picture">
                  <pic:nvPicPr>
                    <pic:cNvPr id="1156" name="图片 146"/>
                    <pic:cNvPicPr/>
                  </pic:nvPicPr>
                  <pic:blipFill>
                    <a:blip r:embed="rId25" cstate="print"/>
                    <a:srcRect/>
                    <a:stretch>
                      <a:fillRect/>
                    </a:stretch>
                  </pic:blipFill>
                  <pic:spPr>
                    <a:xfrm rot="16200000">
                      <a:off x="0" y="0"/>
                      <a:ext cx="3679190" cy="5400675"/>
                    </a:xfrm>
                    <a:prstGeom prst="rect">
                      <a:avLst/>
                    </a:prstGeom>
                  </pic:spPr>
                </pic:pic>
              </a:graphicData>
            </a:graphic>
          </wp:inline>
        </w:drawing>
      </w:r>
    </w:p>
    <w:p>
      <w:pPr>
        <w:pageBreakBefore w:val="0"/>
        <w:kinsoku/>
        <w:wordWrap/>
        <w:topLinePunct w:val="0"/>
        <w:bidi w:val="0"/>
        <w:spacing w:line="300" w:lineRule="auto"/>
        <w:jc w:val="center"/>
        <w:textAlignment w:val="auto"/>
        <w:rPr>
          <w:rFonts w:hint="eastAsia" w:eastAsia="宋体"/>
          <w:lang w:eastAsia="zh-CN"/>
        </w:rPr>
      </w:pPr>
      <w:r>
        <w:rPr>
          <w:rFonts w:hint="eastAsia" w:eastAsia="宋体"/>
          <w:lang w:eastAsia="zh-CN"/>
        </w:rPr>
        <w:drawing>
          <wp:inline distT="0" distB="0" distL="0" distR="0">
            <wp:extent cx="5534025" cy="3922395"/>
            <wp:effectExtent l="0" t="0" r="13334" b="9525"/>
            <wp:docPr id="1157" name="图片 148"/>
            <wp:cNvGraphicFramePr/>
            <a:graphic xmlns:a="http://schemas.openxmlformats.org/drawingml/2006/main">
              <a:graphicData uri="http://schemas.openxmlformats.org/drawingml/2006/picture">
                <pic:pic xmlns:pic="http://schemas.openxmlformats.org/drawingml/2006/picture">
                  <pic:nvPicPr>
                    <pic:cNvPr id="1157" name="图片 148"/>
                    <pic:cNvPicPr/>
                  </pic:nvPicPr>
                  <pic:blipFill>
                    <a:blip r:embed="rId26" cstate="print"/>
                    <a:srcRect/>
                    <a:stretch>
                      <a:fillRect/>
                    </a:stretch>
                  </pic:blipFill>
                  <pic:spPr>
                    <a:xfrm rot="10800000">
                      <a:off x="0" y="0"/>
                      <a:ext cx="5534025" cy="3922395"/>
                    </a:xfrm>
                    <a:prstGeom prst="rect">
                      <a:avLst/>
                    </a:prstGeom>
                  </pic:spPr>
                </pic:pic>
              </a:graphicData>
            </a:graphic>
          </wp:inline>
        </w:drawing>
      </w:r>
      <w:r>
        <w:rPr>
          <w:rFonts w:hint="eastAsia" w:eastAsia="宋体"/>
          <w:lang w:eastAsia="zh-CN"/>
        </w:rPr>
        <w:drawing>
          <wp:inline distT="0" distB="0" distL="0" distR="0">
            <wp:extent cx="4392930" cy="5578475"/>
            <wp:effectExtent l="0" t="0" r="14605" b="11430"/>
            <wp:docPr id="1158" name="图片 147"/>
            <wp:cNvGraphicFramePr/>
            <a:graphic xmlns:a="http://schemas.openxmlformats.org/drawingml/2006/main">
              <a:graphicData uri="http://schemas.openxmlformats.org/drawingml/2006/picture">
                <pic:pic xmlns:pic="http://schemas.openxmlformats.org/drawingml/2006/picture">
                  <pic:nvPicPr>
                    <pic:cNvPr id="1158" name="图片 147"/>
                    <pic:cNvPicPr/>
                  </pic:nvPicPr>
                  <pic:blipFill>
                    <a:blip r:embed="rId25" cstate="print"/>
                    <a:srcRect/>
                    <a:stretch>
                      <a:fillRect/>
                    </a:stretch>
                  </pic:blipFill>
                  <pic:spPr>
                    <a:xfrm rot="16200000">
                      <a:off x="0" y="0"/>
                      <a:ext cx="4392930" cy="5578475"/>
                    </a:xfrm>
                    <a:prstGeom prst="rect">
                      <a:avLst/>
                    </a:prstGeom>
                  </pic:spPr>
                </pic:pic>
              </a:graphicData>
            </a:graphic>
          </wp:inline>
        </w:drawing>
      </w:r>
    </w:p>
    <w:p>
      <w:pPr>
        <w:pageBreakBefore w:val="0"/>
        <w:kinsoku/>
        <w:wordWrap/>
        <w:topLinePunct w:val="0"/>
        <w:bidi w:val="0"/>
        <w:spacing w:line="300" w:lineRule="auto"/>
        <w:textAlignment w:val="auto"/>
      </w:pP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jc w:val="left"/>
        <w:textAlignment w:val="auto"/>
        <w:outlineLvl w:val="1"/>
        <w:rPr>
          <w:rFonts w:hint="eastAsia" w:ascii="宋体" w:hAnsi="宋体" w:cs="宋体"/>
          <w:b/>
          <w:bCs/>
          <w:sz w:val="28"/>
          <w:szCs w:val="28"/>
        </w:rPr>
      </w:pPr>
      <w:bookmarkStart w:id="312" w:name="_Toc10519_WPSOffice_Level1"/>
      <w:bookmarkStart w:id="313" w:name="_Toc14821_WPSOffice_Level1"/>
      <w:bookmarkStart w:id="314" w:name="_Toc11277"/>
      <w:bookmarkStart w:id="315" w:name="_Toc16287_WPSOffice_Level1"/>
      <w:bookmarkStart w:id="316" w:name="_Toc19402_WPSOffice_Level1"/>
      <w:bookmarkStart w:id="317" w:name="_Toc27171_WPSOffice_Level1"/>
      <w:bookmarkStart w:id="318" w:name="_Toc29131"/>
      <w:r>
        <w:rPr>
          <w:rFonts w:hint="eastAsia" w:ascii="宋体" w:hAnsi="宋体" w:cs="宋体"/>
          <w:b/>
          <w:bCs/>
          <w:sz w:val="28"/>
          <w:szCs w:val="28"/>
          <w:lang w:val="en-US" w:eastAsia="zh-CN"/>
        </w:rPr>
        <w:t>附录二</w:t>
      </w:r>
      <w:bookmarkEnd w:id="312"/>
      <w:bookmarkEnd w:id="313"/>
      <w:bookmarkEnd w:id="314"/>
      <w:bookmarkEnd w:id="315"/>
      <w:bookmarkEnd w:id="316"/>
      <w:bookmarkEnd w:id="317"/>
      <w:bookmarkEnd w:id="318"/>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#include&lt;reg52.h&gt;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#define uint unsigned int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#define uchar unsigned char</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lcdrs=P2^7;//数据命令端口</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lcdrw=P2^6;//读写端口.我们在这里只写/</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lcden=P2^5;//使能端口。</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DQ=P1^1;//ds18b20 端口</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K1=P2^2;//按键控制报警阈值，高低温阈值的加减 高温阀值加</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K2=P2^1;//高温阀值减</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K3=P2^4;//低温阀值加</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K4=P2^3;//低温阀值减</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sbit beep=P2^0;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int H_WD=45,L_WD=25,flag=1;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uint temp,Temp_H,Temp_L;</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uchar code table1[]="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uchar code table2[]="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delay(uint z)</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uint x,y;</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for(x=0;x&lt;z;x++)</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for(y=0;y&lt;110;y++);</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delay1(unsigned int i)//延时函数</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while(i--);</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Init_DS18B20(void)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char x=0;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DQ = 1;    //DQ复位</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delay1(8);  //稍做延时</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DQ = 0;    //单片机将DQ拉低</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delay1(80); //精确延时 大于 480us</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DQ = 1;    //拉高总线</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delay1(10);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x=DQ;      //稍做延时后 如果x=0则初始化成功 x=1则初始化失败</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                    读一个字节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unsigned char ReadOneChar(void)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char i=0;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char dat = 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for (i=8;i&gt;0;i--)</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DQ = 0; // 给脉冲信号</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dat&gt;&gt;=1;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DQ = 1; // 给脉冲信号</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if(DQ)</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dat|=0x80;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delay1(5);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return(dat);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                写一个字节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WriteOneChar(unsigned char dat)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char i=0;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for (i=8; i&gt;0; i--)</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DQ = 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DQ = dat&amp;0x01;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delay1(5);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DQ = 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dat&gt;&gt;=1;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delay1(5);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                  读取温度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unsigned int ReadTemperature(void)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char a=0;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int b=0;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unsigned int t=0;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Init_DS18B20();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WriteOneChar(0xCC); // 跳过读序号列号的操作</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WriteOneChar(0x44); // 启动温度转换</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delay1(200);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Init_DS18B20();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WriteOneChar(0xCC); //跳过读序号列号的操作</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WriteOneChar(0xBE); //读取温度寄存器等（共可读9个寄存器） 前两个就是温度</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a=ReadOneChar();  //低位</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b=ReadOneChar();  //高位</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b&lt;&lt;=8;</w:t>
      </w:r>
      <w:r>
        <w:rPr>
          <w:rFonts w:hint="eastAsia" w:ascii="宋体" w:hAnsi="宋体"/>
          <w:sz w:val="24"/>
          <w:lang w:val="en-US" w:eastAsia="zh-CN"/>
        </w:rPr>
        <w:tab/>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t=a+b;</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return(t);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write_com(uchar com)</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lcdrs=0;                //写指令时RS=L</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lcden=0;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P0=com;                  //给端口送指令</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delay(5);              //延时5MS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lcden=1;              //使能端高电平有效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lcden=0;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write_date(uchar date)</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lcdrs=1;                //写数据时RS=L</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lcden=0;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P0=date;                  //给端口送数据</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delay(5);              //延时5MS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lcden=1;              //使能端高电平有效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delay(5);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lcden=0;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init()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uchar num;</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lcdrw=0;//写信号拉低</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lcden=0;//使能端拉低</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write_com(0x38);          //开显示</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write_com(0x0c);        //0e开显示不显示光标</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 xml:space="preserve">write_com(0x06);        //每写一个地址和光标加一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write_com(0x01);          //显示清零</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write_com(0x80);        //第一行的初始地址为0x80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for(num=0;num&lt;14;num++)//循环的数字要看上面的占多少个字符</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write_date(table1[num]);//多了和少了都不会对的。</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write_com(0x80+0x40);  //第二行初始地址为0x80+0x40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for(num=0;num&lt;14;num++)</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write_date(table2[num]);</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delay(5);</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keyscan()</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if(K1==0)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if(K1==0)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H_WD++;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while(!K1);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if(K2==0)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if(K2==0)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H_WD--;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while(!K2);</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if(K3==0)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if(K3==0)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L_WD++;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while(!K3);</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if(K4==0)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delay(20);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if(K4==0)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L_WD--;</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while(!K4);</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void main()</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init();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beep=1;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while(1)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temp=ReadTemperature();//温度读取</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if(temp&amp;0x8000)//判断</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flag=0;//负号标志</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temp=~temp;  // 取反加1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 +=1;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else</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temp=temp;</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flag=1;//温度为正标志位1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Temp_H=temp&gt;&gt;4;//温度高4位</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write_com(0x80+0x40);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if(flag==0)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write_date(0xB0);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}//负号标志</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else</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write_date(0x20+11);</w:t>
      </w:r>
      <w:r>
        <w:rPr>
          <w:rFonts w:hint="eastAsia" w:ascii="宋体" w:hAnsi="宋体"/>
          <w:sz w:val="24"/>
          <w:lang w:val="en-US" w:eastAsia="zh-CN"/>
        </w:rPr>
        <w:tab/>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}//正号标志.</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write_com(0x80+0x41);</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write_date(0x30+Temp_H/10);//显示温度的十位</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write_date(0x30+Temp_H%10);//显示温度的各位</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Temp_L=temp&amp;0x0F;</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Temp_L=Temp_L*16;//小数近似处理</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write_com(0x80+0x43);</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write_date(0x2e);//显示小数点</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write_date(0x30+Temp_L/10);//显示温度的小数</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write_date(0x40+3);</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keyscan();//按键扫描</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if((Temp_H*10+Temp_L/10)&gt;(H_WD*10)&amp;&amp;(flag==1)||(Temp_H*10+Temp_L/10)&lt;(L_WD*10)&amp;&amp;(flag==1))//温度判断</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beep=0;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delay(500);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else</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beep=1;//蜂鸣器不报警</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write_com(0x80+10);//高上线</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write_date(0x30+H_WD/10);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write_date(0x30+H_WD%10);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write_date(0x40+3);</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write_com(0x80+0x40+10);//低下线</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write_date(0x30+L_WD/10);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write_date(0x30+L_WD%10);</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 xml:space="preserve">write_date(0x40+3);   </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pageBreakBefore w:val="0"/>
        <w:kinsoku/>
        <w:wordWrap/>
        <w:topLinePunct w:val="0"/>
        <w:bidi w:val="0"/>
        <w:spacing w:line="300" w:lineRule="auto"/>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w:t>
      </w:r>
    </w:p>
    <w:sectPr>
      <w:pgSz w:w="11906" w:h="16838"/>
      <w:pgMar w:top="1417" w:right="1417" w:bottom="1417" w:left="1701" w:header="851" w:footer="850"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000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0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1" name="文本框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4aagW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BKuGmoFgIAABcEAAAOAAAAAAAA&#10;AAEAIAAAAB8BAABkcnMvZTJvRG9jLnhtbFBLBQYAAAAABgAGAFkBAACn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0" distR="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0" name="文本框 1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143" o:spid="_x0000_s1026" o:spt="1" style="position:absolute;left:0pt;margin-top:0pt;height:144pt;width:144pt;mso-position-horizontal:center;mso-position-horizontal-relative:margin;mso-wrap-style:none;z-index:102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XW5&#10;UtAAAAAFAQAADwAAAAAAAAABACAAAAAiAAAAZHJzL2Rvd25yZXYueG1sUEsBAhQAFAAAAAgAh07i&#10;QI0L2be4AQAAUQMAAA4AAAAAAAAAAQAgAAAAHwEAAGRycy9lMm9Eb2MueG1sUEsFBgAAAAAGAAYA&#10;WQEAAEkFAAAAAA==&#10;">
              <v:fill on="f" focussize="0,0"/>
              <v:stroke on="f"/>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楷体_GB2312"/>
        <w:lang w:eastAsia="zh-CN"/>
      </w:rPr>
    </w:pPr>
    <w:r>
      <w:rPr>
        <w:rFonts w:hint="eastAsia"/>
        <w:lang w:eastAsia="zh-CN"/>
      </w:rPr>
      <w:t>西安石油大学课程设计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楷体_GB2312"/>
        <w:lang w:eastAsia="zh-CN"/>
      </w:rPr>
    </w:pPr>
    <w:r>
      <w:rPr>
        <w:rFonts w:hint="eastAsia"/>
        <w:lang w:eastAsia="zh-CN"/>
      </w:rPr>
      <w:t>西安石油大学课程设计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楷体_GB2312"/>
        <w:lang w:eastAsia="zh-CN"/>
      </w:rPr>
    </w:pPr>
    <w:r>
      <w:rPr>
        <w:rFonts w:hint="eastAsia"/>
        <w:lang w:eastAsia="zh-CN"/>
      </w:rPr>
      <w:t>西安石油大学课程设计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upperRoman"/>
      <w:lvlText w:val="第 %1 条"/>
      <w:lvlJc w:val="left"/>
      <w:pPr>
        <w:tabs>
          <w:tab w:val="left" w:pos="6120"/>
        </w:tabs>
        <w:ind w:left="5040" w:firstLine="0"/>
      </w:pPr>
    </w:lvl>
    <w:lvl w:ilvl="1" w:tentative="0">
      <w:start w:val="1"/>
      <w:numFmt w:val="decimalZero"/>
      <w:isLgl/>
      <w:lvlText w:val="节 %1.%2"/>
      <w:lvlJc w:val="left"/>
      <w:pPr>
        <w:tabs>
          <w:tab w:val="left" w:pos="3600"/>
        </w:tabs>
        <w:ind w:left="2880" w:firstLine="0"/>
      </w:pPr>
    </w:lvl>
    <w:lvl w:ilvl="2" w:tentative="0">
      <w:start w:val="1"/>
      <w:numFmt w:val="lowerLetter"/>
      <w:pStyle w:val="4"/>
      <w:lvlText w:val="(%3)"/>
      <w:lvlJc w:val="left"/>
      <w:pPr>
        <w:tabs>
          <w:tab w:val="left" w:pos="3600"/>
        </w:tabs>
        <w:ind w:left="3600" w:hanging="432"/>
      </w:pPr>
    </w:lvl>
    <w:lvl w:ilvl="3" w:tentative="0">
      <w:start w:val="1"/>
      <w:numFmt w:val="lowerRoman"/>
      <w:lvlText w:val="(%4)"/>
      <w:lvlJc w:val="right"/>
      <w:pPr>
        <w:tabs>
          <w:tab w:val="left" w:pos="3744"/>
        </w:tabs>
        <w:ind w:left="3744" w:hanging="144"/>
      </w:pPr>
    </w:lvl>
    <w:lvl w:ilvl="4" w:tentative="0">
      <w:start w:val="1"/>
      <w:numFmt w:val="decimal"/>
      <w:lvlText w:val="%5)"/>
      <w:lvlJc w:val="left"/>
      <w:pPr>
        <w:tabs>
          <w:tab w:val="left" w:pos="3888"/>
        </w:tabs>
        <w:ind w:left="3888" w:hanging="432"/>
      </w:pPr>
    </w:lvl>
    <w:lvl w:ilvl="5" w:tentative="0">
      <w:start w:val="1"/>
      <w:numFmt w:val="lowerLetter"/>
      <w:lvlText w:val="%6)"/>
      <w:lvlJc w:val="left"/>
      <w:pPr>
        <w:tabs>
          <w:tab w:val="left" w:pos="4032"/>
        </w:tabs>
        <w:ind w:left="4032" w:hanging="432"/>
      </w:pPr>
    </w:lvl>
    <w:lvl w:ilvl="6" w:tentative="0">
      <w:start w:val="1"/>
      <w:numFmt w:val="lowerRoman"/>
      <w:lvlText w:val="%7)"/>
      <w:lvlJc w:val="right"/>
      <w:pPr>
        <w:tabs>
          <w:tab w:val="left" w:pos="4176"/>
        </w:tabs>
        <w:ind w:left="4176" w:hanging="288"/>
      </w:pPr>
    </w:lvl>
    <w:lvl w:ilvl="7" w:tentative="0">
      <w:start w:val="1"/>
      <w:numFmt w:val="lowerLetter"/>
      <w:lvlText w:val="%8."/>
      <w:lvlJc w:val="left"/>
      <w:pPr>
        <w:tabs>
          <w:tab w:val="left" w:pos="4320"/>
        </w:tabs>
        <w:ind w:left="4320" w:hanging="432"/>
      </w:pPr>
    </w:lvl>
    <w:lvl w:ilvl="8" w:tentative="0">
      <w:start w:val="1"/>
      <w:numFmt w:val="lowerRoman"/>
      <w:lvlText w:val="%9."/>
      <w:lvlJc w:val="right"/>
      <w:pPr>
        <w:tabs>
          <w:tab w:val="left" w:pos="4464"/>
        </w:tabs>
        <w:ind w:left="4464" w:hanging="144"/>
      </w:pPr>
    </w:lvl>
  </w:abstractNum>
  <w:abstractNum w:abstractNumId="1">
    <w:nsid w:val="00000001"/>
    <w:multiLevelType w:val="multilevel"/>
    <w:tmpl w:val="00000001"/>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6AB41A4"/>
    <w:multiLevelType w:val="singleLevel"/>
    <w:tmpl w:val="06AB41A4"/>
    <w:lvl w:ilvl="0" w:tentative="0">
      <w:start w:val="1"/>
      <w:numFmt w:val="decimal"/>
      <w:suff w:val="space"/>
      <w:lvlText w:val="[%1]"/>
      <w:lvlJc w:val="left"/>
    </w:lvl>
  </w:abstractNum>
  <w:abstractNum w:abstractNumId="3">
    <w:nsid w:val="1887ADE4"/>
    <w:multiLevelType w:val="singleLevel"/>
    <w:tmpl w:val="1887ADE4"/>
    <w:lvl w:ilvl="0" w:tentative="0">
      <w:start w:val="1"/>
      <w:numFmt w:val="decimal"/>
      <w:suff w:val="nothing"/>
      <w:lvlText w:val="（%1）"/>
      <w:lvlJc w:val="left"/>
    </w:lvl>
  </w:abstractNum>
  <w:abstractNum w:abstractNumId="4">
    <w:nsid w:val="52D05749"/>
    <w:multiLevelType w:val="multilevel"/>
    <w:tmpl w:val="52D0574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7A213F"/>
    <w:rsid w:val="267227DF"/>
    <w:rsid w:val="4BB81BD5"/>
    <w:rsid w:val="50002FB1"/>
    <w:rsid w:val="5EA537FA"/>
    <w:rsid w:val="685711ED"/>
    <w:rsid w:val="79170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spacing w:before="340" w:after="330" w:line="240" w:lineRule="auto"/>
      <w:jc w:val="left"/>
      <w:outlineLvl w:val="0"/>
    </w:pPr>
    <w:rPr>
      <w:b/>
      <w:bCs/>
      <w:kern w:val="44"/>
      <w:sz w:val="30"/>
      <w:szCs w:val="44"/>
    </w:rPr>
  </w:style>
  <w:style w:type="paragraph" w:styleId="3">
    <w:name w:val="heading 2"/>
    <w:basedOn w:val="1"/>
    <w:next w:val="1"/>
    <w:qFormat/>
    <w:uiPriority w:val="0"/>
    <w:pPr>
      <w:keepNext/>
      <w:keepLines/>
      <w:spacing w:before="260" w:after="260" w:line="240" w:lineRule="auto"/>
      <w:jc w:val="left"/>
      <w:outlineLvl w:val="1"/>
    </w:pPr>
    <w:rPr>
      <w:rFonts w:ascii="Arial" w:hAnsi="Arial"/>
      <w:b/>
      <w:bCs/>
      <w:sz w:val="28"/>
      <w:szCs w:val="32"/>
    </w:rPr>
  </w:style>
  <w:style w:type="paragraph" w:styleId="4">
    <w:name w:val="heading 3"/>
    <w:next w:val="1"/>
    <w:link w:val="24"/>
    <w:qFormat/>
    <w:uiPriority w:val="0"/>
    <w:pPr>
      <w:keepNext/>
      <w:numPr>
        <w:ilvl w:val="2"/>
        <w:numId w:val="1"/>
      </w:numPr>
      <w:spacing w:before="50" w:beforeLines="50" w:after="50" w:afterLines="50" w:line="240" w:lineRule="auto"/>
      <w:jc w:val="left"/>
      <w:outlineLvl w:val="2"/>
    </w:pPr>
    <w:rPr>
      <w:rFonts w:ascii="Times New Roman" w:hAnsi="Times New Roman" w:eastAsia="宋体" w:cs="Times New Roman"/>
      <w:b/>
      <w:kern w:val="16"/>
      <w:sz w:val="24"/>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qFormat/>
    <w:uiPriority w:val="0"/>
  </w:style>
  <w:style w:type="table" w:default="1" w:styleId="17">
    <w:name w:val="Normal Table"/>
    <w:qFormat/>
    <w:uiPriority w:val="0"/>
    <w:tblPr>
      <w:tblLayout w:type="fixed"/>
      <w:tblCellMar>
        <w:top w:w="0" w:type="dxa"/>
        <w:left w:w="108" w:type="dxa"/>
        <w:bottom w:w="0" w:type="dxa"/>
        <w:right w:w="108" w:type="dxa"/>
      </w:tblCellMar>
    </w:tblPr>
  </w:style>
  <w:style w:type="paragraph" w:styleId="6">
    <w:name w:val="Normal Indent"/>
    <w:basedOn w:val="1"/>
    <w:qFormat/>
    <w:uiPriority w:val="0"/>
    <w:pPr>
      <w:adjustRightInd w:val="0"/>
      <w:snapToGrid w:val="0"/>
      <w:spacing w:line="400" w:lineRule="exact"/>
      <w:ind w:firstLine="420" w:firstLineChars="200"/>
      <w:jc w:val="left"/>
    </w:pPr>
    <w:rPr>
      <w:color w:val="2B2B2B"/>
      <w:sz w:val="24"/>
      <w:szCs w:val="18"/>
    </w:rPr>
  </w:style>
  <w:style w:type="paragraph" w:styleId="7">
    <w:name w:val="toc 3"/>
    <w:basedOn w:val="1"/>
    <w:next w:val="1"/>
    <w:qFormat/>
    <w:uiPriority w:val="0"/>
    <w:pPr>
      <w:ind w:left="840" w:leftChars="400"/>
    </w:pPr>
  </w:style>
  <w:style w:type="paragraph" w:styleId="8">
    <w:name w:val="Plain Text"/>
    <w:basedOn w:val="1"/>
    <w:qFormat/>
    <w:uiPriority w:val="0"/>
    <w:rPr>
      <w:rFonts w:ascii="宋体" w:hAnsi="Courier New" w:cs="Courier New"/>
      <w:sz w:val="21"/>
      <w:szCs w:val="21"/>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rFonts w:eastAsia="楷体_GB2312"/>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Normal (Web)"/>
    <w:basedOn w:val="1"/>
    <w:qFormat/>
    <w:uiPriority w:val="99"/>
    <w:pPr>
      <w:widowControl/>
      <w:spacing w:before="100" w:beforeAutospacing="1" w:after="100" w:afterAutospacing="1"/>
      <w:jc w:val="left"/>
    </w:pPr>
    <w:rPr>
      <w:rFonts w:ascii="宋体" w:hAnsi="宋体" w:cs="宋体"/>
      <w:kern w:val="0"/>
      <w:sz w:val="24"/>
    </w:rPr>
  </w:style>
  <w:style w:type="character" w:styleId="15">
    <w:name w:val="page number"/>
    <w:basedOn w:val="14"/>
    <w:qFormat/>
    <w:uiPriority w:val="0"/>
  </w:style>
  <w:style w:type="character" w:styleId="16">
    <w:name w:val="Hyperlink"/>
    <w:qFormat/>
    <w:uiPriority w:val="99"/>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rPr>
      <w:rFonts w:ascii="等线" w:hAnsi="等线" w:eastAsia="等线" w:cs="等线"/>
      <w:szCs w:val="21"/>
    </w:rPr>
  </w:style>
  <w:style w:type="paragraph" w:customStyle="1" w:styleId="20">
    <w:name w:val="论文题目"/>
    <w:qFormat/>
    <w:uiPriority w:val="0"/>
    <w:pPr>
      <w:jc w:val="center"/>
    </w:pPr>
    <w:rPr>
      <w:rFonts w:ascii="Times New Roman" w:hAnsi="Times New Roman" w:eastAsia="黑体" w:cs="Times New Roman"/>
      <w:bCs/>
      <w:sz w:val="32"/>
      <w:lang w:val="en-US" w:eastAsia="zh-CN" w:bidi="ar-SA"/>
    </w:rPr>
  </w:style>
  <w:style w:type="paragraph" w:customStyle="1" w:styleId="21">
    <w:name w:val="章"/>
    <w:basedOn w:val="2"/>
    <w:qFormat/>
    <w:uiPriority w:val="0"/>
    <w:pPr>
      <w:widowControl/>
      <w:spacing w:before="0" w:after="0" w:line="240" w:lineRule="auto"/>
      <w:jc w:val="center"/>
    </w:pPr>
    <w:rPr>
      <w:rFonts w:eastAsia="黑体"/>
      <w:b w:val="0"/>
      <w:bCs w:val="0"/>
      <w:kern w:val="2"/>
      <w:sz w:val="32"/>
      <w:szCs w:val="24"/>
    </w:rPr>
  </w:style>
  <w:style w:type="paragraph" w:customStyle="1" w:styleId="22">
    <w:name w:val="节"/>
    <w:basedOn w:val="3"/>
    <w:next w:val="1"/>
    <w:qFormat/>
    <w:uiPriority w:val="0"/>
    <w:pPr>
      <w:keepLines w:val="0"/>
      <w:widowControl/>
      <w:spacing w:before="0" w:after="0" w:line="240" w:lineRule="auto"/>
      <w:jc w:val="left"/>
    </w:pPr>
    <w:rPr>
      <w:rFonts w:ascii="Times New Roman" w:hAnsi="Times New Roman"/>
      <w:b w:val="0"/>
      <w:bCs w:val="0"/>
      <w:sz w:val="28"/>
      <w:szCs w:val="20"/>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character" w:customStyle="1" w:styleId="24">
    <w:name w:val="标题 3 Char"/>
    <w:link w:val="4"/>
    <w:qFormat/>
    <w:uiPriority w:val="0"/>
    <w:rPr>
      <w:rFonts w:ascii="Times New Roman" w:hAnsi="Times New Roman" w:eastAsia="宋体"/>
      <w:b/>
      <w:kern w:val="16"/>
      <w:sz w:val="24"/>
    </w:rPr>
  </w:style>
  <w:style w:type="character" w:customStyle="1" w:styleId="25">
    <w:name w:val="标题 1 Char"/>
    <w:link w:val="2"/>
    <w:qFormat/>
    <w:uiPriority w:val="0"/>
    <w:rPr>
      <w:b/>
      <w:bCs/>
      <w:kern w:val="44"/>
      <w:sz w:val="30"/>
      <w:szCs w:val="44"/>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21016;&#27426;\&#35013;&#32622;&#35774;&#35745;\file:\C:\Users\&#32982;\AppData\Roaming\Kingsoft\wps\addons\pool\win-i386\knewfileruby_1.0.0.10\template\wps\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7646</Words>
  <Characters>11581</Characters>
  <Paragraphs>806</Paragraphs>
  <TotalTime>188</TotalTime>
  <ScaleCrop>false</ScaleCrop>
  <LinksUpToDate>false</LinksUpToDate>
  <CharactersWithSpaces>12692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2018-11-18T09:06:00Z</dcterms:created>
  <dc:creator>胖</dc:creator>
  <cp:lastModifiedBy>兮墨丶花易冷</cp:lastModifiedBy>
  <dcterms:modified xsi:type="dcterms:W3CDTF">2019-01-04T17:01:08Z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linkTarget="0">
    <vt:lpwstr>6</vt:lpwstr>
  </property>
</Properties>
</file>