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8F" w:rsidRDefault="00205E69">
      <w:r>
        <w:t>Matrix Computational Package</w:t>
      </w:r>
    </w:p>
    <w:p w:rsidR="00205E69" w:rsidRDefault="00205E69">
      <w:r>
        <w:t>Elementary Operations: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Addition/Subtraction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Multiplication (scalar &amp; matrix)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Transpose</w:t>
      </w:r>
    </w:p>
    <w:p w:rsidR="00205E69" w:rsidRDefault="00205E69" w:rsidP="00205E69">
      <w:r>
        <w:t>Boolean checks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Is square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Is consistent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Are linearly dependent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Are linearly dependent (columns)</w:t>
      </w:r>
    </w:p>
    <w:p w:rsidR="00205E69" w:rsidRDefault="00205E69" w:rsidP="00205E69">
      <w:pPr>
        <w:pStyle w:val="ListParagraph"/>
        <w:numPr>
          <w:ilvl w:val="0"/>
          <w:numId w:val="1"/>
        </w:numPr>
      </w:pPr>
    </w:p>
    <w:p w:rsidR="00205E69" w:rsidRDefault="00205E69" w:rsidP="00205E69">
      <w:r>
        <w:t>Additional Operations: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Reduce to echelon form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Reduce to reduced echelon form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Homogenous solution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Non-homogenous solution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Inverse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Determinant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Cramer’s Rule implementation</w:t>
      </w:r>
    </w:p>
    <w:p w:rsidR="00205E69" w:rsidRDefault="00205E69" w:rsidP="00205E69">
      <w:r>
        <w:t>Miscellaneous</w:t>
      </w:r>
    </w:p>
    <w:p w:rsidR="00205E69" w:rsidRDefault="00205E69" w:rsidP="00205E69">
      <w:pPr>
        <w:pStyle w:val="ListParagraph"/>
        <w:numPr>
          <w:ilvl w:val="0"/>
          <w:numId w:val="1"/>
        </w:numPr>
      </w:pPr>
      <w:r>
        <w:t>Random matrix (takes in dimension)</w:t>
      </w:r>
    </w:p>
    <w:p w:rsidR="004B7120" w:rsidRDefault="004B7120" w:rsidP="00205E69">
      <w:pPr>
        <w:pStyle w:val="ListParagraph"/>
        <w:numPr>
          <w:ilvl w:val="0"/>
          <w:numId w:val="1"/>
        </w:numPr>
      </w:pPr>
      <w:r>
        <w:t>Advanced random matrix</w:t>
      </w:r>
      <w:bookmarkStart w:id="0" w:name="_GoBack"/>
      <w:bookmarkEnd w:id="0"/>
    </w:p>
    <w:sectPr w:rsidR="004B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61A"/>
    <w:multiLevelType w:val="hybridMultilevel"/>
    <w:tmpl w:val="21980526"/>
    <w:lvl w:ilvl="0" w:tplc="249E0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69"/>
    <w:rsid w:val="00205E69"/>
    <w:rsid w:val="004B7120"/>
    <w:rsid w:val="00D4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31828-2419-4686-B6AA-AAD4DFD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Huynh</dc:creator>
  <cp:keywords/>
  <dc:description/>
  <cp:lastModifiedBy>Quan Huynh</cp:lastModifiedBy>
  <cp:revision>2</cp:revision>
  <dcterms:created xsi:type="dcterms:W3CDTF">2015-09-17T08:12:00Z</dcterms:created>
  <dcterms:modified xsi:type="dcterms:W3CDTF">2015-09-18T08:13:00Z</dcterms:modified>
</cp:coreProperties>
</file>