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11F" w:rsidRDefault="0091211F" w:rsidP="0091211F">
      <w:pPr>
        <w:jc w:val="center"/>
        <w:rPr>
          <w:b/>
          <w:sz w:val="56"/>
        </w:rPr>
      </w:pPr>
    </w:p>
    <w:p w:rsidR="0091211F" w:rsidRDefault="0091211F" w:rsidP="0091211F">
      <w:pPr>
        <w:jc w:val="center"/>
        <w:rPr>
          <w:b/>
          <w:sz w:val="56"/>
        </w:rPr>
      </w:pPr>
    </w:p>
    <w:p w:rsidR="0091211F" w:rsidRDefault="0091211F" w:rsidP="0091211F">
      <w:pPr>
        <w:jc w:val="center"/>
        <w:rPr>
          <w:b/>
          <w:sz w:val="56"/>
        </w:rPr>
      </w:pPr>
    </w:p>
    <w:p w:rsidR="0091211F" w:rsidRDefault="0091211F" w:rsidP="0091211F">
      <w:pPr>
        <w:jc w:val="center"/>
        <w:rPr>
          <w:b/>
          <w:sz w:val="56"/>
        </w:rPr>
      </w:pPr>
    </w:p>
    <w:p w:rsidR="0091211F" w:rsidRDefault="0091211F" w:rsidP="0091211F">
      <w:pPr>
        <w:jc w:val="center"/>
        <w:rPr>
          <w:b/>
          <w:sz w:val="56"/>
        </w:rPr>
      </w:pPr>
    </w:p>
    <w:p w:rsidR="0091211F" w:rsidRDefault="0091211F" w:rsidP="0091211F">
      <w:pPr>
        <w:jc w:val="center"/>
        <w:rPr>
          <w:b/>
          <w:sz w:val="56"/>
        </w:rPr>
      </w:pPr>
    </w:p>
    <w:p w:rsidR="0091211F" w:rsidRDefault="0091211F" w:rsidP="0091211F">
      <w:pPr>
        <w:jc w:val="center"/>
        <w:rPr>
          <w:b/>
          <w:sz w:val="56"/>
        </w:rPr>
      </w:pPr>
    </w:p>
    <w:p w:rsidR="00C21252" w:rsidRDefault="00B93ED8" w:rsidP="0091211F">
      <w:pPr>
        <w:jc w:val="center"/>
        <w:rPr>
          <w:b/>
          <w:sz w:val="56"/>
        </w:rPr>
      </w:pPr>
      <w:r>
        <w:rPr>
          <w:b/>
          <w:sz w:val="56"/>
        </w:rPr>
        <w:t>Java</w:t>
      </w:r>
      <w:r w:rsidR="006D1791">
        <w:rPr>
          <w:b/>
          <w:sz w:val="56"/>
        </w:rPr>
        <w:t xml:space="preserve"> </w:t>
      </w:r>
      <w:r w:rsidR="00B51C46">
        <w:rPr>
          <w:b/>
          <w:sz w:val="56"/>
        </w:rPr>
        <w:t>Coding</w:t>
      </w:r>
      <w:r w:rsidR="009D1213">
        <w:rPr>
          <w:b/>
          <w:sz w:val="56"/>
        </w:rPr>
        <w:t xml:space="preserve"> Convention</w:t>
      </w:r>
      <w:r w:rsidR="007215CB">
        <w:rPr>
          <w:b/>
          <w:sz w:val="56"/>
        </w:rPr>
        <w:t>s</w:t>
      </w:r>
      <w:r w:rsidR="005C1C80">
        <w:rPr>
          <w:b/>
          <w:sz w:val="56"/>
        </w:rPr>
        <w:t xml:space="preserve"> and Development Standards</w:t>
      </w:r>
    </w:p>
    <w:p w:rsidR="00E120AA" w:rsidRDefault="0055683E" w:rsidP="0091211F">
      <w:pPr>
        <w:pStyle w:val="Title"/>
        <w:rPr>
          <w:rFonts w:cs="Arial"/>
          <w:sz w:val="28"/>
        </w:rPr>
      </w:pPr>
      <w:r w:rsidRPr="002C5DE4">
        <w:rPr>
          <w:rFonts w:cs="Arial"/>
          <w:sz w:val="28"/>
        </w:rPr>
        <w:t xml:space="preserve">Version </w:t>
      </w:r>
      <w:r w:rsidR="006D70BD">
        <w:rPr>
          <w:rFonts w:cs="Arial"/>
          <w:sz w:val="28"/>
        </w:rPr>
        <w:t>1</w:t>
      </w:r>
      <w:r w:rsidR="00D613E7">
        <w:rPr>
          <w:rFonts w:cs="Arial"/>
          <w:sz w:val="28"/>
        </w:rPr>
        <w:t>.</w:t>
      </w:r>
      <w:r w:rsidR="00B85D95">
        <w:rPr>
          <w:rFonts w:cs="Arial"/>
          <w:sz w:val="28"/>
        </w:rPr>
        <w:t>1</w:t>
      </w:r>
    </w:p>
    <w:p w:rsidR="0091211F" w:rsidRDefault="0091211F" w:rsidP="0091211F"/>
    <w:p w:rsidR="0091211F" w:rsidRDefault="0091211F" w:rsidP="0091211F"/>
    <w:p w:rsidR="0091211F" w:rsidRDefault="0091211F" w:rsidP="0091211F"/>
    <w:p w:rsidR="0091211F" w:rsidRDefault="0091211F" w:rsidP="0091211F"/>
    <w:p w:rsidR="0091211F" w:rsidRDefault="0091211F" w:rsidP="0091211F"/>
    <w:p w:rsidR="0091211F" w:rsidRDefault="0091211F" w:rsidP="0091211F"/>
    <w:p w:rsidR="0091211F" w:rsidRDefault="0091211F" w:rsidP="0091211F"/>
    <w:p w:rsidR="0091211F" w:rsidRDefault="0091211F" w:rsidP="0091211F"/>
    <w:p w:rsidR="0091211F" w:rsidRDefault="0091211F">
      <w:pPr>
        <w:widowControl/>
        <w:spacing w:line="240" w:lineRule="auto"/>
      </w:pPr>
      <w:r>
        <w:br w:type="page"/>
      </w:r>
    </w:p>
    <w:tbl>
      <w:tblPr>
        <w:tblW w:w="5000" w:type="pct"/>
        <w:tblInd w:w="108" w:type="dxa"/>
        <w:tblBorders>
          <w:top w:val="single" w:sz="6" w:space="0" w:color="4BACC6" w:themeColor="accent5"/>
          <w:left w:val="single" w:sz="6" w:space="0" w:color="4BACC6" w:themeColor="accent5"/>
          <w:bottom w:val="single" w:sz="6" w:space="0" w:color="4BACC6" w:themeColor="accent5"/>
          <w:right w:val="single" w:sz="6" w:space="0" w:color="4BACC6" w:themeColor="accent5"/>
          <w:insideH w:val="single" w:sz="6" w:space="0" w:color="4BACC6" w:themeColor="accent5"/>
          <w:insideV w:val="single" w:sz="6" w:space="0" w:color="4BACC6" w:themeColor="accent5"/>
        </w:tblBorders>
        <w:tblLook w:val="0000" w:firstRow="0" w:lastRow="0" w:firstColumn="0" w:lastColumn="0" w:noHBand="0" w:noVBand="0"/>
      </w:tblPr>
      <w:tblGrid>
        <w:gridCol w:w="1171"/>
        <w:gridCol w:w="2018"/>
        <w:gridCol w:w="2595"/>
        <w:gridCol w:w="4512"/>
      </w:tblGrid>
      <w:tr w:rsidR="00B51C46" w:rsidRPr="00563A4D" w:rsidTr="00B51C46">
        <w:tc>
          <w:tcPr>
            <w:tcW w:w="569" w:type="pct"/>
            <w:shd w:val="clear" w:color="auto" w:fill="4F81BD" w:themeFill="accent1"/>
          </w:tcPr>
          <w:p w:rsidR="00B51C46" w:rsidRPr="00563A4D" w:rsidRDefault="00B51C46" w:rsidP="00C92F6E">
            <w:pPr>
              <w:keepNext/>
              <w:ind w:right="-36"/>
              <w:jc w:val="center"/>
              <w:rPr>
                <w:b/>
                <w:color w:val="FFFFFF" w:themeColor="background1"/>
              </w:rPr>
            </w:pPr>
            <w:r w:rsidRPr="00563A4D">
              <w:rPr>
                <w:b/>
                <w:color w:val="FFFFFF" w:themeColor="background1"/>
              </w:rPr>
              <w:lastRenderedPageBreak/>
              <w:t>Version</w:t>
            </w:r>
          </w:p>
        </w:tc>
        <w:tc>
          <w:tcPr>
            <w:tcW w:w="980" w:type="pct"/>
            <w:shd w:val="clear" w:color="auto" w:fill="4F81BD" w:themeFill="accent1"/>
          </w:tcPr>
          <w:p w:rsidR="00B51C46" w:rsidRPr="000C23D9" w:rsidRDefault="00B51C46" w:rsidP="00C92F6E">
            <w:pPr>
              <w:keepNext/>
              <w:ind w:right="-36"/>
              <w:jc w:val="center"/>
              <w:rPr>
                <w:b/>
                <w:color w:val="FFFFFF" w:themeColor="background1"/>
              </w:rPr>
            </w:pPr>
            <w:r w:rsidRPr="000C23D9">
              <w:rPr>
                <w:b/>
                <w:color w:val="FFFFFF" w:themeColor="background1"/>
              </w:rPr>
              <w:t>Date</w:t>
            </w:r>
          </w:p>
        </w:tc>
        <w:tc>
          <w:tcPr>
            <w:tcW w:w="1260" w:type="pct"/>
            <w:shd w:val="clear" w:color="auto" w:fill="4F81BD" w:themeFill="accent1"/>
          </w:tcPr>
          <w:p w:rsidR="00B51C46" w:rsidRPr="00563A4D" w:rsidRDefault="00B51C46" w:rsidP="00C92F6E">
            <w:pPr>
              <w:keepNext/>
              <w:ind w:right="-36"/>
              <w:jc w:val="center"/>
              <w:rPr>
                <w:b/>
                <w:color w:val="FFFFFF" w:themeColor="background1"/>
              </w:rPr>
            </w:pPr>
            <w:r w:rsidRPr="00563A4D">
              <w:rPr>
                <w:b/>
                <w:color w:val="FFFFFF" w:themeColor="background1"/>
              </w:rPr>
              <w:t>Author(s)</w:t>
            </w:r>
          </w:p>
        </w:tc>
        <w:tc>
          <w:tcPr>
            <w:tcW w:w="2191" w:type="pct"/>
            <w:shd w:val="clear" w:color="auto" w:fill="4F81BD" w:themeFill="accent1"/>
          </w:tcPr>
          <w:p w:rsidR="00B51C46" w:rsidRPr="00563A4D" w:rsidRDefault="00B51C46" w:rsidP="00C92F6E">
            <w:pPr>
              <w:keepNext/>
              <w:ind w:right="-36"/>
              <w:jc w:val="center"/>
              <w:rPr>
                <w:b/>
                <w:color w:val="FFFFFF" w:themeColor="background1"/>
              </w:rPr>
            </w:pPr>
            <w:r w:rsidRPr="00563A4D">
              <w:rPr>
                <w:b/>
                <w:color w:val="FFFFFF" w:themeColor="background1"/>
              </w:rPr>
              <w:t>Revision Notes</w:t>
            </w:r>
          </w:p>
        </w:tc>
      </w:tr>
      <w:tr w:rsidR="0055735D" w:rsidRPr="00563A4D" w:rsidTr="00B51C46">
        <w:tc>
          <w:tcPr>
            <w:tcW w:w="569" w:type="pct"/>
          </w:tcPr>
          <w:p w:rsidR="0055735D" w:rsidRPr="00563A4D" w:rsidRDefault="0055735D" w:rsidP="0055735D">
            <w:pPr>
              <w:keepNext/>
              <w:ind w:right="-36"/>
            </w:pPr>
            <w:r w:rsidRPr="00563A4D">
              <w:t>1.0</w:t>
            </w:r>
          </w:p>
        </w:tc>
        <w:tc>
          <w:tcPr>
            <w:tcW w:w="980" w:type="pct"/>
          </w:tcPr>
          <w:p w:rsidR="0055735D" w:rsidRPr="00563A4D" w:rsidRDefault="0055735D" w:rsidP="0055735D">
            <w:pPr>
              <w:keepNext/>
              <w:ind w:right="-36"/>
            </w:pPr>
            <w:r>
              <w:t>Dec 2015</w:t>
            </w:r>
          </w:p>
        </w:tc>
        <w:tc>
          <w:tcPr>
            <w:tcW w:w="1260" w:type="pct"/>
          </w:tcPr>
          <w:p w:rsidR="0055735D" w:rsidRPr="00563A4D" w:rsidRDefault="0055735D" w:rsidP="0055735D">
            <w:pPr>
              <w:keepNext/>
              <w:ind w:right="-36"/>
              <w:jc w:val="both"/>
            </w:pPr>
            <w:r>
              <w:t>Atul Shelke</w:t>
            </w:r>
          </w:p>
        </w:tc>
        <w:tc>
          <w:tcPr>
            <w:tcW w:w="2191" w:type="pct"/>
          </w:tcPr>
          <w:p w:rsidR="0055735D" w:rsidRPr="00563A4D" w:rsidRDefault="0055735D" w:rsidP="0055735D">
            <w:pPr>
              <w:keepNext/>
              <w:ind w:right="-36"/>
              <w:jc w:val="both"/>
            </w:pPr>
            <w:r w:rsidRPr="00563A4D">
              <w:t>Initial Version.</w:t>
            </w:r>
          </w:p>
        </w:tc>
      </w:tr>
      <w:tr w:rsidR="0055735D" w:rsidRPr="00563A4D" w:rsidTr="00B51C46">
        <w:tc>
          <w:tcPr>
            <w:tcW w:w="569" w:type="pct"/>
          </w:tcPr>
          <w:p w:rsidR="0055735D" w:rsidRPr="00563A4D" w:rsidRDefault="0055735D" w:rsidP="0055735D">
            <w:pPr>
              <w:keepNext/>
              <w:ind w:right="-36"/>
              <w:jc w:val="both"/>
            </w:pPr>
            <w:r>
              <w:t>1.1</w:t>
            </w:r>
          </w:p>
        </w:tc>
        <w:tc>
          <w:tcPr>
            <w:tcW w:w="980" w:type="pct"/>
          </w:tcPr>
          <w:p w:rsidR="0055735D" w:rsidRPr="00563A4D" w:rsidRDefault="0055735D" w:rsidP="0055735D">
            <w:pPr>
              <w:keepNext/>
              <w:ind w:right="-36"/>
              <w:jc w:val="both"/>
            </w:pPr>
            <w:r>
              <w:rPr>
                <w:rFonts w:cs="Arial"/>
              </w:rPr>
              <w:t>5</w:t>
            </w:r>
            <w:r w:rsidRPr="00B516B7">
              <w:rPr>
                <w:rFonts w:cs="Arial"/>
              </w:rPr>
              <w:t xml:space="preserve"> </w:t>
            </w:r>
            <w:r>
              <w:rPr>
                <w:rFonts w:cs="Arial"/>
              </w:rPr>
              <w:t xml:space="preserve">Jan </w:t>
            </w:r>
            <w:r w:rsidRPr="00B516B7">
              <w:rPr>
                <w:rFonts w:cs="Arial"/>
              </w:rPr>
              <w:t>201</w:t>
            </w:r>
            <w:r>
              <w:rPr>
                <w:rFonts w:cs="Arial"/>
              </w:rPr>
              <w:t>8</w:t>
            </w:r>
          </w:p>
        </w:tc>
        <w:tc>
          <w:tcPr>
            <w:tcW w:w="1260" w:type="pct"/>
          </w:tcPr>
          <w:p w:rsidR="0055735D" w:rsidRDefault="0055735D" w:rsidP="0055735D">
            <w:pPr>
              <w:keepNext/>
              <w:ind w:right="-36"/>
              <w:jc w:val="both"/>
            </w:pPr>
            <w:r>
              <w:t>Rabi Sahu</w:t>
            </w:r>
          </w:p>
          <w:p w:rsidR="0055735D" w:rsidRPr="00563A4D" w:rsidRDefault="0055735D" w:rsidP="0055735D">
            <w:pPr>
              <w:keepNext/>
              <w:ind w:right="-36"/>
              <w:jc w:val="both"/>
            </w:pPr>
            <w:r>
              <w:t>Sitaram Kamble</w:t>
            </w:r>
          </w:p>
        </w:tc>
        <w:tc>
          <w:tcPr>
            <w:tcW w:w="2191" w:type="pct"/>
          </w:tcPr>
          <w:p w:rsidR="0055735D" w:rsidRPr="00563A4D" w:rsidRDefault="0055735D" w:rsidP="0055735D">
            <w:pPr>
              <w:keepNext/>
              <w:ind w:right="-36"/>
              <w:jc w:val="both"/>
            </w:pPr>
            <w:r>
              <w:t>Updated &amp; formatted</w:t>
            </w:r>
          </w:p>
        </w:tc>
      </w:tr>
      <w:tr w:rsidR="0055735D" w:rsidRPr="00563A4D" w:rsidTr="00B51C46">
        <w:tc>
          <w:tcPr>
            <w:tcW w:w="569" w:type="pct"/>
          </w:tcPr>
          <w:p w:rsidR="0055735D" w:rsidRPr="00563A4D" w:rsidRDefault="0055735D" w:rsidP="0055735D">
            <w:pPr>
              <w:keepNext/>
              <w:ind w:right="-36"/>
              <w:jc w:val="both"/>
            </w:pPr>
          </w:p>
        </w:tc>
        <w:tc>
          <w:tcPr>
            <w:tcW w:w="980" w:type="pct"/>
          </w:tcPr>
          <w:p w:rsidR="0055735D" w:rsidRPr="00563A4D" w:rsidRDefault="0055735D" w:rsidP="0055735D">
            <w:pPr>
              <w:keepNext/>
              <w:ind w:right="-36"/>
              <w:jc w:val="both"/>
            </w:pPr>
          </w:p>
        </w:tc>
        <w:tc>
          <w:tcPr>
            <w:tcW w:w="1260" w:type="pct"/>
          </w:tcPr>
          <w:p w:rsidR="0055735D" w:rsidRPr="00563A4D" w:rsidRDefault="0055735D" w:rsidP="0055735D">
            <w:pPr>
              <w:keepNext/>
              <w:ind w:right="-36"/>
              <w:jc w:val="both"/>
            </w:pPr>
          </w:p>
        </w:tc>
        <w:tc>
          <w:tcPr>
            <w:tcW w:w="2191" w:type="pct"/>
          </w:tcPr>
          <w:p w:rsidR="0055735D" w:rsidRPr="00563A4D" w:rsidRDefault="0055735D" w:rsidP="0055735D">
            <w:pPr>
              <w:keepNext/>
              <w:ind w:right="-36"/>
              <w:jc w:val="both"/>
            </w:pPr>
          </w:p>
        </w:tc>
      </w:tr>
      <w:tr w:rsidR="0055735D" w:rsidRPr="00563A4D" w:rsidTr="00B51C46">
        <w:tc>
          <w:tcPr>
            <w:tcW w:w="569" w:type="pct"/>
          </w:tcPr>
          <w:p w:rsidR="0055735D" w:rsidRPr="00563A4D" w:rsidRDefault="0055735D" w:rsidP="0055735D">
            <w:pPr>
              <w:keepNext/>
              <w:ind w:right="-36"/>
              <w:jc w:val="both"/>
            </w:pPr>
          </w:p>
        </w:tc>
        <w:tc>
          <w:tcPr>
            <w:tcW w:w="980" w:type="pct"/>
          </w:tcPr>
          <w:p w:rsidR="0055735D" w:rsidRPr="00563A4D" w:rsidRDefault="0055735D" w:rsidP="0055735D">
            <w:pPr>
              <w:keepNext/>
              <w:ind w:right="-36"/>
              <w:jc w:val="both"/>
            </w:pPr>
          </w:p>
        </w:tc>
        <w:tc>
          <w:tcPr>
            <w:tcW w:w="1260" w:type="pct"/>
          </w:tcPr>
          <w:p w:rsidR="0055735D" w:rsidRPr="00563A4D" w:rsidRDefault="0055735D" w:rsidP="0055735D">
            <w:pPr>
              <w:keepNext/>
              <w:ind w:right="-36"/>
              <w:jc w:val="both"/>
            </w:pPr>
          </w:p>
        </w:tc>
        <w:tc>
          <w:tcPr>
            <w:tcW w:w="2191" w:type="pct"/>
          </w:tcPr>
          <w:p w:rsidR="0055735D" w:rsidRPr="00563A4D" w:rsidRDefault="0055735D" w:rsidP="0055735D">
            <w:pPr>
              <w:keepNext/>
              <w:ind w:right="-36"/>
              <w:jc w:val="both"/>
            </w:pPr>
          </w:p>
        </w:tc>
      </w:tr>
    </w:tbl>
    <w:p w:rsidR="009D1213" w:rsidRDefault="00A96558" w:rsidP="00C2364C">
      <w:pPr>
        <w:widowControl/>
        <w:spacing w:line="240" w:lineRule="auto"/>
      </w:pPr>
      <w:r>
        <w:br w:type="page"/>
      </w:r>
    </w:p>
    <w:p w:rsidR="00B51C46" w:rsidRPr="00E1649F" w:rsidRDefault="00B51C46" w:rsidP="00B51C46">
      <w:pPr>
        <w:rPr>
          <w:b/>
          <w:sz w:val="36"/>
          <w:szCs w:val="36"/>
        </w:rPr>
      </w:pPr>
      <w:r w:rsidRPr="00E1649F">
        <w:rPr>
          <w:b/>
          <w:sz w:val="36"/>
          <w:szCs w:val="36"/>
          <w:lang w:val="fr-CA"/>
        </w:rPr>
        <w:lastRenderedPageBreak/>
        <w:t>Table of Contents</w:t>
      </w:r>
    </w:p>
    <w:p w:rsidR="00B51C46" w:rsidRDefault="00B51C46" w:rsidP="00B51C46">
      <w:pPr>
        <w:jc w:val="both"/>
      </w:pPr>
    </w:p>
    <w:p w:rsidR="006E2864" w:rsidRDefault="009C36B9">
      <w:pPr>
        <w:pStyle w:val="TOC1"/>
        <w:tabs>
          <w:tab w:val="left" w:pos="400"/>
          <w:tab w:val="right" w:leader="dot" w:pos="10070"/>
        </w:tabs>
        <w:rPr>
          <w:rFonts w:asciiTheme="minorHAnsi" w:eastAsiaTheme="minorEastAsia" w:hAnsiTheme="minorHAnsi" w:cstheme="minorBidi"/>
          <w:b w:val="0"/>
          <w:bCs w:val="0"/>
          <w:caps w:val="0"/>
          <w:noProof/>
          <w:szCs w:val="22"/>
        </w:rPr>
      </w:pPr>
      <w:r w:rsidRPr="00563A4D">
        <w:rPr>
          <w:rFonts w:ascii="Trebuchet MS" w:hAnsi="Trebuchet MS"/>
          <w:caps w:val="0"/>
          <w:sz w:val="28"/>
          <w:szCs w:val="22"/>
        </w:rPr>
        <w:fldChar w:fldCharType="begin"/>
      </w:r>
      <w:r w:rsidR="00B51C46" w:rsidRPr="00563A4D">
        <w:rPr>
          <w:rFonts w:ascii="Trebuchet MS" w:hAnsi="Trebuchet MS"/>
          <w:caps w:val="0"/>
          <w:sz w:val="28"/>
          <w:szCs w:val="22"/>
        </w:rPr>
        <w:instrText xml:space="preserve"> TOC \o "1-2" \u </w:instrText>
      </w:r>
      <w:r w:rsidRPr="00563A4D">
        <w:rPr>
          <w:rFonts w:ascii="Trebuchet MS" w:hAnsi="Trebuchet MS"/>
          <w:caps w:val="0"/>
          <w:sz w:val="28"/>
          <w:szCs w:val="22"/>
        </w:rPr>
        <w:fldChar w:fldCharType="separate"/>
      </w:r>
      <w:r w:rsidR="006E2864">
        <w:rPr>
          <w:noProof/>
        </w:rPr>
        <w:t>1.</w:t>
      </w:r>
      <w:r w:rsidR="006E2864">
        <w:rPr>
          <w:rFonts w:asciiTheme="minorHAnsi" w:eastAsiaTheme="minorEastAsia" w:hAnsiTheme="minorHAnsi" w:cstheme="minorBidi"/>
          <w:b w:val="0"/>
          <w:bCs w:val="0"/>
          <w:caps w:val="0"/>
          <w:noProof/>
          <w:szCs w:val="22"/>
        </w:rPr>
        <w:tab/>
      </w:r>
      <w:r w:rsidR="006E2864">
        <w:rPr>
          <w:noProof/>
        </w:rPr>
        <w:t>Introduction</w:t>
      </w:r>
      <w:r w:rsidR="006E2864">
        <w:rPr>
          <w:noProof/>
        </w:rPr>
        <w:tab/>
      </w:r>
      <w:r w:rsidR="006E2864">
        <w:rPr>
          <w:noProof/>
        </w:rPr>
        <w:fldChar w:fldCharType="begin"/>
      </w:r>
      <w:r w:rsidR="006E2864">
        <w:rPr>
          <w:noProof/>
        </w:rPr>
        <w:instrText xml:space="preserve"> PAGEREF _Toc502922438 \h </w:instrText>
      </w:r>
      <w:r w:rsidR="006E2864">
        <w:rPr>
          <w:noProof/>
        </w:rPr>
      </w:r>
      <w:r w:rsidR="006E2864">
        <w:rPr>
          <w:noProof/>
        </w:rPr>
        <w:fldChar w:fldCharType="separate"/>
      </w:r>
      <w:r w:rsidR="006E2864">
        <w:rPr>
          <w:noProof/>
        </w:rPr>
        <w:t>4</w:t>
      </w:r>
      <w:r w:rsidR="006E2864">
        <w:rPr>
          <w:noProof/>
        </w:rPr>
        <w:fldChar w:fldCharType="end"/>
      </w:r>
    </w:p>
    <w:p w:rsidR="006E2864" w:rsidRDefault="006E2864">
      <w:pPr>
        <w:pStyle w:val="TOC2"/>
        <w:tabs>
          <w:tab w:val="left" w:pos="800"/>
          <w:tab w:val="right" w:leader="dot" w:pos="10070"/>
        </w:tabs>
        <w:rPr>
          <w:rFonts w:asciiTheme="minorHAnsi" w:eastAsiaTheme="minorEastAsia" w:hAnsiTheme="minorHAnsi" w:cstheme="minorBidi"/>
          <w:smallCaps w:val="0"/>
          <w:noProof/>
          <w:szCs w:val="22"/>
        </w:rPr>
      </w:pPr>
      <w:r>
        <w:rPr>
          <w:noProof/>
        </w:rPr>
        <w:t>1.1</w:t>
      </w:r>
      <w:r>
        <w:rPr>
          <w:rFonts w:asciiTheme="minorHAnsi" w:eastAsiaTheme="minorEastAsia" w:hAnsiTheme="minorHAnsi" w:cstheme="minorBidi"/>
          <w:smallCaps w:val="0"/>
          <w:noProof/>
          <w:szCs w:val="22"/>
        </w:rPr>
        <w:tab/>
      </w:r>
      <w:r>
        <w:rPr>
          <w:noProof/>
        </w:rPr>
        <w:t>Scope</w:t>
      </w:r>
      <w:r>
        <w:rPr>
          <w:noProof/>
        </w:rPr>
        <w:tab/>
      </w:r>
      <w:r>
        <w:rPr>
          <w:noProof/>
        </w:rPr>
        <w:fldChar w:fldCharType="begin"/>
      </w:r>
      <w:r>
        <w:rPr>
          <w:noProof/>
        </w:rPr>
        <w:instrText xml:space="preserve"> PAGEREF _Toc502922439 \h </w:instrText>
      </w:r>
      <w:r>
        <w:rPr>
          <w:noProof/>
        </w:rPr>
      </w:r>
      <w:r>
        <w:rPr>
          <w:noProof/>
        </w:rPr>
        <w:fldChar w:fldCharType="separate"/>
      </w:r>
      <w:r>
        <w:rPr>
          <w:noProof/>
        </w:rPr>
        <w:t>4</w:t>
      </w:r>
      <w:r>
        <w:rPr>
          <w:noProof/>
        </w:rPr>
        <w:fldChar w:fldCharType="end"/>
      </w:r>
    </w:p>
    <w:p w:rsidR="006E2864" w:rsidRDefault="006E2864">
      <w:pPr>
        <w:pStyle w:val="TOC1"/>
        <w:tabs>
          <w:tab w:val="left" w:pos="400"/>
          <w:tab w:val="right" w:leader="dot" w:pos="10070"/>
        </w:tabs>
        <w:rPr>
          <w:rFonts w:asciiTheme="minorHAnsi" w:eastAsiaTheme="minorEastAsia" w:hAnsiTheme="minorHAnsi" w:cstheme="minorBidi"/>
          <w:b w:val="0"/>
          <w:bCs w:val="0"/>
          <w:caps w:val="0"/>
          <w:noProof/>
          <w:szCs w:val="22"/>
        </w:rPr>
      </w:pPr>
      <w:r>
        <w:rPr>
          <w:noProof/>
        </w:rPr>
        <w:t>2.</w:t>
      </w:r>
      <w:r>
        <w:rPr>
          <w:rFonts w:asciiTheme="minorHAnsi" w:eastAsiaTheme="minorEastAsia" w:hAnsiTheme="minorHAnsi" w:cstheme="minorBidi"/>
          <w:b w:val="0"/>
          <w:bCs w:val="0"/>
          <w:caps w:val="0"/>
          <w:noProof/>
          <w:szCs w:val="22"/>
        </w:rPr>
        <w:tab/>
      </w:r>
      <w:r>
        <w:rPr>
          <w:noProof/>
        </w:rPr>
        <w:t>Java Coding Standards and Best Practices Links</w:t>
      </w:r>
      <w:r>
        <w:rPr>
          <w:noProof/>
        </w:rPr>
        <w:tab/>
      </w:r>
      <w:r>
        <w:rPr>
          <w:noProof/>
        </w:rPr>
        <w:fldChar w:fldCharType="begin"/>
      </w:r>
      <w:r>
        <w:rPr>
          <w:noProof/>
        </w:rPr>
        <w:instrText xml:space="preserve"> PAGEREF _Toc502922440 \h </w:instrText>
      </w:r>
      <w:r>
        <w:rPr>
          <w:noProof/>
        </w:rPr>
      </w:r>
      <w:r>
        <w:rPr>
          <w:noProof/>
        </w:rPr>
        <w:fldChar w:fldCharType="separate"/>
      </w:r>
      <w:r>
        <w:rPr>
          <w:noProof/>
        </w:rPr>
        <w:t>4</w:t>
      </w:r>
      <w:r>
        <w:rPr>
          <w:noProof/>
        </w:rPr>
        <w:fldChar w:fldCharType="end"/>
      </w:r>
    </w:p>
    <w:p w:rsidR="006E2864" w:rsidRDefault="006E2864">
      <w:pPr>
        <w:pStyle w:val="TOC1"/>
        <w:tabs>
          <w:tab w:val="left" w:pos="400"/>
          <w:tab w:val="right" w:leader="dot" w:pos="10070"/>
        </w:tabs>
        <w:rPr>
          <w:rFonts w:asciiTheme="minorHAnsi" w:eastAsiaTheme="minorEastAsia" w:hAnsiTheme="minorHAnsi" w:cstheme="minorBidi"/>
          <w:b w:val="0"/>
          <w:bCs w:val="0"/>
          <w:caps w:val="0"/>
          <w:noProof/>
          <w:szCs w:val="22"/>
        </w:rPr>
      </w:pPr>
      <w:r>
        <w:rPr>
          <w:noProof/>
        </w:rPr>
        <w:t>3.</w:t>
      </w:r>
      <w:r>
        <w:rPr>
          <w:rFonts w:asciiTheme="minorHAnsi" w:eastAsiaTheme="minorEastAsia" w:hAnsiTheme="minorHAnsi" w:cstheme="minorBidi"/>
          <w:b w:val="0"/>
          <w:bCs w:val="0"/>
          <w:caps w:val="0"/>
          <w:noProof/>
          <w:szCs w:val="22"/>
        </w:rPr>
        <w:tab/>
      </w:r>
      <w:r>
        <w:rPr>
          <w:noProof/>
        </w:rPr>
        <w:t>Review Severity</w:t>
      </w:r>
      <w:r>
        <w:rPr>
          <w:noProof/>
        </w:rPr>
        <w:tab/>
      </w:r>
      <w:r>
        <w:rPr>
          <w:noProof/>
        </w:rPr>
        <w:fldChar w:fldCharType="begin"/>
      </w:r>
      <w:r>
        <w:rPr>
          <w:noProof/>
        </w:rPr>
        <w:instrText xml:space="preserve"> PAGEREF _Toc502922441 \h </w:instrText>
      </w:r>
      <w:r>
        <w:rPr>
          <w:noProof/>
        </w:rPr>
      </w:r>
      <w:r>
        <w:rPr>
          <w:noProof/>
        </w:rPr>
        <w:fldChar w:fldCharType="separate"/>
      </w:r>
      <w:r>
        <w:rPr>
          <w:noProof/>
        </w:rPr>
        <w:t>4</w:t>
      </w:r>
      <w:r>
        <w:rPr>
          <w:noProof/>
        </w:rPr>
        <w:fldChar w:fldCharType="end"/>
      </w:r>
    </w:p>
    <w:p w:rsidR="006E2864" w:rsidRDefault="006E2864">
      <w:pPr>
        <w:pStyle w:val="TOC1"/>
        <w:tabs>
          <w:tab w:val="left" w:pos="400"/>
          <w:tab w:val="right" w:leader="dot" w:pos="10070"/>
        </w:tabs>
        <w:rPr>
          <w:rFonts w:asciiTheme="minorHAnsi" w:eastAsiaTheme="minorEastAsia" w:hAnsiTheme="minorHAnsi" w:cstheme="minorBidi"/>
          <w:b w:val="0"/>
          <w:bCs w:val="0"/>
          <w:caps w:val="0"/>
          <w:noProof/>
          <w:szCs w:val="22"/>
        </w:rPr>
      </w:pPr>
      <w:r>
        <w:rPr>
          <w:noProof/>
        </w:rPr>
        <w:t>4.</w:t>
      </w:r>
      <w:r>
        <w:rPr>
          <w:rFonts w:asciiTheme="minorHAnsi" w:eastAsiaTheme="minorEastAsia" w:hAnsiTheme="minorHAnsi" w:cstheme="minorBidi"/>
          <w:b w:val="0"/>
          <w:bCs w:val="0"/>
          <w:caps w:val="0"/>
          <w:noProof/>
          <w:szCs w:val="22"/>
        </w:rPr>
        <w:tab/>
      </w:r>
      <w:r>
        <w:rPr>
          <w:noProof/>
        </w:rPr>
        <w:t>Code Review Guidelines</w:t>
      </w:r>
      <w:r>
        <w:rPr>
          <w:noProof/>
        </w:rPr>
        <w:tab/>
      </w:r>
      <w:r>
        <w:rPr>
          <w:noProof/>
        </w:rPr>
        <w:fldChar w:fldCharType="begin"/>
      </w:r>
      <w:r>
        <w:rPr>
          <w:noProof/>
        </w:rPr>
        <w:instrText xml:space="preserve"> PAGEREF _Toc502922442 \h </w:instrText>
      </w:r>
      <w:r>
        <w:rPr>
          <w:noProof/>
        </w:rPr>
      </w:r>
      <w:r>
        <w:rPr>
          <w:noProof/>
        </w:rPr>
        <w:fldChar w:fldCharType="separate"/>
      </w:r>
      <w:r>
        <w:rPr>
          <w:noProof/>
        </w:rPr>
        <w:t>5</w:t>
      </w:r>
      <w:r>
        <w:rPr>
          <w:noProof/>
        </w:rPr>
        <w:fldChar w:fldCharType="end"/>
      </w:r>
    </w:p>
    <w:p w:rsidR="006E2864" w:rsidRDefault="006E2864">
      <w:pPr>
        <w:pStyle w:val="TOC2"/>
        <w:tabs>
          <w:tab w:val="left" w:pos="800"/>
          <w:tab w:val="right" w:leader="dot" w:pos="10070"/>
        </w:tabs>
        <w:rPr>
          <w:rFonts w:asciiTheme="minorHAnsi" w:eastAsiaTheme="minorEastAsia" w:hAnsiTheme="minorHAnsi" w:cstheme="minorBidi"/>
          <w:smallCaps w:val="0"/>
          <w:noProof/>
          <w:szCs w:val="22"/>
        </w:rPr>
      </w:pPr>
      <w:r>
        <w:rPr>
          <w:noProof/>
        </w:rPr>
        <w:t>4.1</w:t>
      </w:r>
      <w:r>
        <w:rPr>
          <w:rFonts w:asciiTheme="minorHAnsi" w:eastAsiaTheme="minorEastAsia" w:hAnsiTheme="minorHAnsi" w:cstheme="minorBidi"/>
          <w:smallCaps w:val="0"/>
          <w:noProof/>
          <w:szCs w:val="22"/>
        </w:rPr>
        <w:tab/>
      </w:r>
      <w:r>
        <w:rPr>
          <w:noProof/>
        </w:rPr>
        <w:t>Code Formatting and Documentation</w:t>
      </w:r>
      <w:r>
        <w:rPr>
          <w:noProof/>
        </w:rPr>
        <w:tab/>
      </w:r>
      <w:r>
        <w:rPr>
          <w:noProof/>
        </w:rPr>
        <w:fldChar w:fldCharType="begin"/>
      </w:r>
      <w:r>
        <w:rPr>
          <w:noProof/>
        </w:rPr>
        <w:instrText xml:space="preserve"> PAGEREF _Toc502922443 \h </w:instrText>
      </w:r>
      <w:r>
        <w:rPr>
          <w:noProof/>
        </w:rPr>
      </w:r>
      <w:r>
        <w:rPr>
          <w:noProof/>
        </w:rPr>
        <w:fldChar w:fldCharType="separate"/>
      </w:r>
      <w:r>
        <w:rPr>
          <w:noProof/>
        </w:rPr>
        <w:t>5</w:t>
      </w:r>
      <w:r>
        <w:rPr>
          <w:noProof/>
        </w:rPr>
        <w:fldChar w:fldCharType="end"/>
      </w:r>
    </w:p>
    <w:p w:rsidR="006E2864" w:rsidRDefault="006E2864">
      <w:pPr>
        <w:pStyle w:val="TOC2"/>
        <w:tabs>
          <w:tab w:val="left" w:pos="800"/>
          <w:tab w:val="right" w:leader="dot" w:pos="10070"/>
        </w:tabs>
        <w:rPr>
          <w:rFonts w:asciiTheme="minorHAnsi" w:eastAsiaTheme="minorEastAsia" w:hAnsiTheme="minorHAnsi" w:cstheme="minorBidi"/>
          <w:smallCaps w:val="0"/>
          <w:noProof/>
          <w:szCs w:val="22"/>
        </w:rPr>
      </w:pPr>
      <w:r>
        <w:rPr>
          <w:noProof/>
        </w:rPr>
        <w:t>4.2</w:t>
      </w:r>
      <w:r>
        <w:rPr>
          <w:rFonts w:asciiTheme="minorHAnsi" w:eastAsiaTheme="minorEastAsia" w:hAnsiTheme="minorHAnsi" w:cstheme="minorBidi"/>
          <w:smallCaps w:val="0"/>
          <w:noProof/>
          <w:szCs w:val="22"/>
        </w:rPr>
        <w:tab/>
      </w:r>
      <w:r>
        <w:rPr>
          <w:noProof/>
        </w:rPr>
        <w:t>Exception Handling and Logging</w:t>
      </w:r>
      <w:r>
        <w:rPr>
          <w:noProof/>
        </w:rPr>
        <w:tab/>
      </w:r>
      <w:r>
        <w:rPr>
          <w:noProof/>
        </w:rPr>
        <w:fldChar w:fldCharType="begin"/>
      </w:r>
      <w:r>
        <w:rPr>
          <w:noProof/>
        </w:rPr>
        <w:instrText xml:space="preserve"> PAGEREF _Toc502922444 \h </w:instrText>
      </w:r>
      <w:r>
        <w:rPr>
          <w:noProof/>
        </w:rPr>
      </w:r>
      <w:r>
        <w:rPr>
          <w:noProof/>
        </w:rPr>
        <w:fldChar w:fldCharType="separate"/>
      </w:r>
      <w:r>
        <w:rPr>
          <w:noProof/>
        </w:rPr>
        <w:t>5</w:t>
      </w:r>
      <w:r>
        <w:rPr>
          <w:noProof/>
        </w:rPr>
        <w:fldChar w:fldCharType="end"/>
      </w:r>
    </w:p>
    <w:p w:rsidR="006E2864" w:rsidRDefault="006E2864">
      <w:pPr>
        <w:pStyle w:val="TOC2"/>
        <w:tabs>
          <w:tab w:val="left" w:pos="800"/>
          <w:tab w:val="right" w:leader="dot" w:pos="10070"/>
        </w:tabs>
        <w:rPr>
          <w:rFonts w:asciiTheme="minorHAnsi" w:eastAsiaTheme="minorEastAsia" w:hAnsiTheme="minorHAnsi" w:cstheme="minorBidi"/>
          <w:smallCaps w:val="0"/>
          <w:noProof/>
          <w:szCs w:val="22"/>
        </w:rPr>
      </w:pPr>
      <w:r>
        <w:rPr>
          <w:noProof/>
        </w:rPr>
        <w:t>4.3</w:t>
      </w:r>
      <w:r>
        <w:rPr>
          <w:rFonts w:asciiTheme="minorHAnsi" w:eastAsiaTheme="minorEastAsia" w:hAnsiTheme="minorHAnsi" w:cstheme="minorBidi"/>
          <w:smallCaps w:val="0"/>
          <w:noProof/>
          <w:szCs w:val="22"/>
        </w:rPr>
        <w:tab/>
      </w:r>
      <w:r>
        <w:rPr>
          <w:noProof/>
        </w:rPr>
        <w:t>Test Cases and Code Coverage</w:t>
      </w:r>
      <w:r>
        <w:rPr>
          <w:noProof/>
        </w:rPr>
        <w:tab/>
      </w:r>
      <w:r>
        <w:rPr>
          <w:noProof/>
        </w:rPr>
        <w:fldChar w:fldCharType="begin"/>
      </w:r>
      <w:r>
        <w:rPr>
          <w:noProof/>
        </w:rPr>
        <w:instrText xml:space="preserve"> PAGEREF _Toc502922445 \h </w:instrText>
      </w:r>
      <w:r>
        <w:rPr>
          <w:noProof/>
        </w:rPr>
      </w:r>
      <w:r>
        <w:rPr>
          <w:noProof/>
        </w:rPr>
        <w:fldChar w:fldCharType="separate"/>
      </w:r>
      <w:r>
        <w:rPr>
          <w:noProof/>
        </w:rPr>
        <w:t>5</w:t>
      </w:r>
      <w:r>
        <w:rPr>
          <w:noProof/>
        </w:rPr>
        <w:fldChar w:fldCharType="end"/>
      </w:r>
    </w:p>
    <w:p w:rsidR="006E2864" w:rsidRDefault="006E2864">
      <w:pPr>
        <w:pStyle w:val="TOC2"/>
        <w:tabs>
          <w:tab w:val="left" w:pos="800"/>
          <w:tab w:val="right" w:leader="dot" w:pos="10070"/>
        </w:tabs>
        <w:rPr>
          <w:rFonts w:asciiTheme="minorHAnsi" w:eastAsiaTheme="minorEastAsia" w:hAnsiTheme="minorHAnsi" w:cstheme="minorBidi"/>
          <w:smallCaps w:val="0"/>
          <w:noProof/>
          <w:szCs w:val="22"/>
        </w:rPr>
      </w:pPr>
      <w:r>
        <w:rPr>
          <w:noProof/>
        </w:rPr>
        <w:t>4.4</w:t>
      </w:r>
      <w:r>
        <w:rPr>
          <w:rFonts w:asciiTheme="minorHAnsi" w:eastAsiaTheme="minorEastAsia" w:hAnsiTheme="minorHAnsi" w:cstheme="minorBidi"/>
          <w:smallCaps w:val="0"/>
          <w:noProof/>
          <w:szCs w:val="22"/>
        </w:rPr>
        <w:tab/>
      </w:r>
      <w:r>
        <w:rPr>
          <w:noProof/>
        </w:rPr>
        <w:t>Naming conventions and Coding Styles follow Standard Practices</w:t>
      </w:r>
      <w:r>
        <w:rPr>
          <w:noProof/>
        </w:rPr>
        <w:tab/>
      </w:r>
      <w:r>
        <w:rPr>
          <w:noProof/>
        </w:rPr>
        <w:fldChar w:fldCharType="begin"/>
      </w:r>
      <w:r>
        <w:rPr>
          <w:noProof/>
        </w:rPr>
        <w:instrText xml:space="preserve"> PAGEREF _Toc502922446 \h </w:instrText>
      </w:r>
      <w:r>
        <w:rPr>
          <w:noProof/>
        </w:rPr>
      </w:r>
      <w:r>
        <w:rPr>
          <w:noProof/>
        </w:rPr>
        <w:fldChar w:fldCharType="separate"/>
      </w:r>
      <w:r>
        <w:rPr>
          <w:noProof/>
        </w:rPr>
        <w:t>6</w:t>
      </w:r>
      <w:r>
        <w:rPr>
          <w:noProof/>
        </w:rPr>
        <w:fldChar w:fldCharType="end"/>
      </w:r>
    </w:p>
    <w:p w:rsidR="006E2864" w:rsidRDefault="006E2864">
      <w:pPr>
        <w:pStyle w:val="TOC2"/>
        <w:tabs>
          <w:tab w:val="left" w:pos="800"/>
          <w:tab w:val="right" w:leader="dot" w:pos="10070"/>
        </w:tabs>
        <w:rPr>
          <w:rFonts w:asciiTheme="minorHAnsi" w:eastAsiaTheme="minorEastAsia" w:hAnsiTheme="minorHAnsi" w:cstheme="minorBidi"/>
          <w:smallCaps w:val="0"/>
          <w:noProof/>
          <w:szCs w:val="22"/>
        </w:rPr>
      </w:pPr>
      <w:r>
        <w:rPr>
          <w:noProof/>
        </w:rPr>
        <w:t>4.5</w:t>
      </w:r>
      <w:r>
        <w:rPr>
          <w:rFonts w:asciiTheme="minorHAnsi" w:eastAsiaTheme="minorEastAsia" w:hAnsiTheme="minorHAnsi" w:cstheme="minorBidi"/>
          <w:smallCaps w:val="0"/>
          <w:noProof/>
          <w:szCs w:val="22"/>
        </w:rPr>
        <w:tab/>
      </w:r>
      <w:r>
        <w:rPr>
          <w:noProof/>
        </w:rPr>
        <w:t>Reusability and Redundant Code</w:t>
      </w:r>
      <w:r>
        <w:rPr>
          <w:noProof/>
        </w:rPr>
        <w:tab/>
      </w:r>
      <w:r>
        <w:rPr>
          <w:noProof/>
        </w:rPr>
        <w:fldChar w:fldCharType="begin"/>
      </w:r>
      <w:r>
        <w:rPr>
          <w:noProof/>
        </w:rPr>
        <w:instrText xml:space="preserve"> PAGEREF _Toc502922447 \h </w:instrText>
      </w:r>
      <w:r>
        <w:rPr>
          <w:noProof/>
        </w:rPr>
      </w:r>
      <w:r>
        <w:rPr>
          <w:noProof/>
        </w:rPr>
        <w:fldChar w:fldCharType="separate"/>
      </w:r>
      <w:r>
        <w:rPr>
          <w:noProof/>
        </w:rPr>
        <w:t>6</w:t>
      </w:r>
      <w:r>
        <w:rPr>
          <w:noProof/>
        </w:rPr>
        <w:fldChar w:fldCharType="end"/>
      </w:r>
    </w:p>
    <w:p w:rsidR="006E2864" w:rsidRDefault="006E2864">
      <w:pPr>
        <w:pStyle w:val="TOC2"/>
        <w:tabs>
          <w:tab w:val="left" w:pos="800"/>
          <w:tab w:val="right" w:leader="dot" w:pos="10070"/>
        </w:tabs>
        <w:rPr>
          <w:rFonts w:asciiTheme="minorHAnsi" w:eastAsiaTheme="minorEastAsia" w:hAnsiTheme="minorHAnsi" w:cstheme="minorBidi"/>
          <w:smallCaps w:val="0"/>
          <w:noProof/>
          <w:szCs w:val="22"/>
        </w:rPr>
      </w:pPr>
      <w:r>
        <w:rPr>
          <w:noProof/>
        </w:rPr>
        <w:t>4.6</w:t>
      </w:r>
      <w:r>
        <w:rPr>
          <w:rFonts w:asciiTheme="minorHAnsi" w:eastAsiaTheme="minorEastAsia" w:hAnsiTheme="minorHAnsi" w:cstheme="minorBidi"/>
          <w:smallCaps w:val="0"/>
          <w:noProof/>
          <w:szCs w:val="22"/>
        </w:rPr>
        <w:tab/>
      </w:r>
      <w:r>
        <w:rPr>
          <w:noProof/>
        </w:rPr>
        <w:t>Security</w:t>
      </w:r>
      <w:r>
        <w:rPr>
          <w:noProof/>
        </w:rPr>
        <w:tab/>
      </w:r>
      <w:r>
        <w:rPr>
          <w:noProof/>
        </w:rPr>
        <w:fldChar w:fldCharType="begin"/>
      </w:r>
      <w:r>
        <w:rPr>
          <w:noProof/>
        </w:rPr>
        <w:instrText xml:space="preserve"> PAGEREF _Toc502922448 \h </w:instrText>
      </w:r>
      <w:r>
        <w:rPr>
          <w:noProof/>
        </w:rPr>
      </w:r>
      <w:r>
        <w:rPr>
          <w:noProof/>
        </w:rPr>
        <w:fldChar w:fldCharType="separate"/>
      </w:r>
      <w:r>
        <w:rPr>
          <w:noProof/>
        </w:rPr>
        <w:t>6</w:t>
      </w:r>
      <w:r>
        <w:rPr>
          <w:noProof/>
        </w:rPr>
        <w:fldChar w:fldCharType="end"/>
      </w:r>
    </w:p>
    <w:p w:rsidR="006E2864" w:rsidRDefault="006E2864">
      <w:pPr>
        <w:pStyle w:val="TOC2"/>
        <w:tabs>
          <w:tab w:val="left" w:pos="800"/>
          <w:tab w:val="right" w:leader="dot" w:pos="10070"/>
        </w:tabs>
        <w:rPr>
          <w:rFonts w:asciiTheme="minorHAnsi" w:eastAsiaTheme="minorEastAsia" w:hAnsiTheme="minorHAnsi" w:cstheme="minorBidi"/>
          <w:smallCaps w:val="0"/>
          <w:noProof/>
          <w:szCs w:val="22"/>
        </w:rPr>
      </w:pPr>
      <w:r>
        <w:rPr>
          <w:noProof/>
        </w:rPr>
        <w:t>4.7</w:t>
      </w:r>
      <w:r>
        <w:rPr>
          <w:rFonts w:asciiTheme="minorHAnsi" w:eastAsiaTheme="minorEastAsia" w:hAnsiTheme="minorHAnsi" w:cstheme="minorBidi"/>
          <w:smallCaps w:val="0"/>
          <w:noProof/>
          <w:szCs w:val="22"/>
        </w:rPr>
        <w:tab/>
      </w:r>
      <w:r>
        <w:rPr>
          <w:noProof/>
        </w:rPr>
        <w:t>Performance and Scalability</w:t>
      </w:r>
      <w:r>
        <w:rPr>
          <w:noProof/>
        </w:rPr>
        <w:tab/>
      </w:r>
      <w:r>
        <w:rPr>
          <w:noProof/>
        </w:rPr>
        <w:fldChar w:fldCharType="begin"/>
      </w:r>
      <w:r>
        <w:rPr>
          <w:noProof/>
        </w:rPr>
        <w:instrText xml:space="preserve"> PAGEREF _Toc502922449 \h </w:instrText>
      </w:r>
      <w:r>
        <w:rPr>
          <w:noProof/>
        </w:rPr>
      </w:r>
      <w:r>
        <w:rPr>
          <w:noProof/>
        </w:rPr>
        <w:fldChar w:fldCharType="separate"/>
      </w:r>
      <w:r>
        <w:rPr>
          <w:noProof/>
        </w:rPr>
        <w:t>6</w:t>
      </w:r>
      <w:r>
        <w:rPr>
          <w:noProof/>
        </w:rPr>
        <w:fldChar w:fldCharType="end"/>
      </w:r>
    </w:p>
    <w:p w:rsidR="006E2864" w:rsidRDefault="006E2864">
      <w:pPr>
        <w:pStyle w:val="TOC2"/>
        <w:tabs>
          <w:tab w:val="left" w:pos="800"/>
          <w:tab w:val="right" w:leader="dot" w:pos="10070"/>
        </w:tabs>
        <w:rPr>
          <w:rFonts w:asciiTheme="minorHAnsi" w:eastAsiaTheme="minorEastAsia" w:hAnsiTheme="minorHAnsi" w:cstheme="minorBidi"/>
          <w:smallCaps w:val="0"/>
          <w:noProof/>
          <w:szCs w:val="22"/>
        </w:rPr>
      </w:pPr>
      <w:r>
        <w:rPr>
          <w:noProof/>
        </w:rPr>
        <w:t>4.8</w:t>
      </w:r>
      <w:r>
        <w:rPr>
          <w:rFonts w:asciiTheme="minorHAnsi" w:eastAsiaTheme="minorEastAsia" w:hAnsiTheme="minorHAnsi" w:cstheme="minorBidi"/>
          <w:smallCaps w:val="0"/>
          <w:noProof/>
          <w:szCs w:val="22"/>
        </w:rPr>
        <w:tab/>
      </w:r>
      <w:r>
        <w:rPr>
          <w:noProof/>
        </w:rPr>
        <w:t>Adherence to the Design</w:t>
      </w:r>
      <w:r>
        <w:rPr>
          <w:noProof/>
        </w:rPr>
        <w:tab/>
      </w:r>
      <w:r>
        <w:rPr>
          <w:noProof/>
        </w:rPr>
        <w:fldChar w:fldCharType="begin"/>
      </w:r>
      <w:r>
        <w:rPr>
          <w:noProof/>
        </w:rPr>
        <w:instrText xml:space="preserve"> PAGEREF _Toc502922450 \h </w:instrText>
      </w:r>
      <w:r>
        <w:rPr>
          <w:noProof/>
        </w:rPr>
      </w:r>
      <w:r>
        <w:rPr>
          <w:noProof/>
        </w:rPr>
        <w:fldChar w:fldCharType="separate"/>
      </w:r>
      <w:r>
        <w:rPr>
          <w:noProof/>
        </w:rPr>
        <w:t>7</w:t>
      </w:r>
      <w:r>
        <w:rPr>
          <w:noProof/>
        </w:rPr>
        <w:fldChar w:fldCharType="end"/>
      </w:r>
    </w:p>
    <w:p w:rsidR="00B51C46" w:rsidRDefault="009C36B9" w:rsidP="00B51C46">
      <w:pPr>
        <w:jc w:val="both"/>
      </w:pPr>
      <w:r w:rsidRPr="00563A4D">
        <w:rPr>
          <w:rFonts w:ascii="Trebuchet MS" w:hAnsi="Trebuchet MS"/>
          <w:caps/>
          <w:sz w:val="24"/>
        </w:rPr>
        <w:fldChar w:fldCharType="end"/>
      </w:r>
    </w:p>
    <w:p w:rsidR="00563A4D" w:rsidRDefault="00563A4D">
      <w:pPr>
        <w:widowControl/>
        <w:spacing w:line="240" w:lineRule="auto"/>
        <w:rPr>
          <w:b/>
          <w:sz w:val="36"/>
          <w:szCs w:val="36"/>
        </w:rPr>
      </w:pPr>
      <w:bookmarkStart w:id="1" w:name="_Toc378784761"/>
      <w:bookmarkStart w:id="2" w:name="_Toc379018817"/>
      <w:r>
        <w:rPr>
          <w:sz w:val="36"/>
          <w:szCs w:val="36"/>
        </w:rPr>
        <w:br w:type="page"/>
      </w:r>
    </w:p>
    <w:p w:rsidR="00563A4D" w:rsidRDefault="00563A4D" w:rsidP="00563A4D">
      <w:pPr>
        <w:pStyle w:val="Heading1"/>
        <w:widowControl/>
        <w:spacing w:before="0" w:after="0" w:line="240" w:lineRule="auto"/>
        <w:rPr>
          <w:sz w:val="36"/>
        </w:rPr>
      </w:pPr>
      <w:bookmarkStart w:id="3" w:name="_Toc502922438"/>
      <w:bookmarkStart w:id="4" w:name="_Toc378784762"/>
      <w:bookmarkStart w:id="5" w:name="_Toc379018818"/>
      <w:bookmarkEnd w:id="1"/>
      <w:bookmarkEnd w:id="2"/>
      <w:r>
        <w:rPr>
          <w:sz w:val="36"/>
        </w:rPr>
        <w:lastRenderedPageBreak/>
        <w:t>Introduction</w:t>
      </w:r>
      <w:bookmarkEnd w:id="3"/>
    </w:p>
    <w:p w:rsidR="004B2764" w:rsidRDefault="00400E52" w:rsidP="008E15A8">
      <w:pPr>
        <w:ind w:left="432"/>
        <w:jc w:val="both"/>
      </w:pPr>
      <w:r>
        <w:t>It is always our effort</w:t>
      </w:r>
      <w:r w:rsidR="008E15A8">
        <w:t xml:space="preserve"> to provide clean and consistent codebase, and to be productive as a development team.</w:t>
      </w:r>
      <w:r w:rsidR="001A65C9">
        <w:t xml:space="preserve"> Th</w:t>
      </w:r>
      <w:r w:rsidR="00E2783C">
        <w:t xml:space="preserve">is document provides general coding standards to be followed in </w:t>
      </w:r>
      <w:r w:rsidR="006D240D">
        <w:t xml:space="preserve">Development using </w:t>
      </w:r>
      <w:r w:rsidR="003F2D51">
        <w:t xml:space="preserve"> Java based technologies (e.g. Spring)</w:t>
      </w:r>
      <w:r w:rsidR="00E2783C">
        <w:t>.</w:t>
      </w:r>
    </w:p>
    <w:p w:rsidR="00E2783C" w:rsidRDefault="00E2783C" w:rsidP="008E15A8">
      <w:pPr>
        <w:ind w:left="432"/>
        <w:jc w:val="both"/>
      </w:pPr>
    </w:p>
    <w:p w:rsidR="00E2783C" w:rsidRDefault="00E2783C" w:rsidP="008E15A8">
      <w:pPr>
        <w:ind w:left="432"/>
        <w:jc w:val="both"/>
      </w:pPr>
      <w:r>
        <w:t xml:space="preserve">It is required to share and </w:t>
      </w:r>
      <w:r w:rsidR="00400E52">
        <w:t>to be</w:t>
      </w:r>
      <w:r>
        <w:t xml:space="preserve"> in agreement with client before implementing these coding standards</w:t>
      </w:r>
      <w:r w:rsidR="00400E52">
        <w:t>, and if there are any</w:t>
      </w:r>
      <w:r>
        <w:t xml:space="preserve"> cli</w:t>
      </w:r>
      <w:r w:rsidR="00400E52">
        <w:t>ent provided guidelines, they</w:t>
      </w:r>
      <w:r>
        <w:t xml:space="preserve"> should override </w:t>
      </w:r>
      <w:r w:rsidR="00400E52">
        <w:t>the guidelines in this document</w:t>
      </w:r>
      <w:r>
        <w:t>.</w:t>
      </w:r>
    </w:p>
    <w:p w:rsidR="0059065F" w:rsidRPr="00D66A62" w:rsidRDefault="0059065F" w:rsidP="0059065F">
      <w:pPr>
        <w:pStyle w:val="Heading2"/>
        <w:rPr>
          <w:sz w:val="28"/>
          <w:szCs w:val="28"/>
        </w:rPr>
      </w:pPr>
      <w:bookmarkStart w:id="6" w:name="_Toc502922439"/>
      <w:r w:rsidRPr="00D66A62">
        <w:rPr>
          <w:sz w:val="28"/>
          <w:szCs w:val="28"/>
        </w:rPr>
        <w:t>Scope</w:t>
      </w:r>
      <w:bookmarkEnd w:id="6"/>
    </w:p>
    <w:p w:rsidR="003D13D4" w:rsidRDefault="00E2783C" w:rsidP="00380AEB">
      <w:pPr>
        <w:ind w:left="360"/>
        <w:jc w:val="both"/>
      </w:pPr>
      <w:r w:rsidRPr="00E2783C">
        <w:t xml:space="preserve">This document </w:t>
      </w:r>
      <w:r w:rsidR="00D82A8C">
        <w:t xml:space="preserve">provides </w:t>
      </w:r>
      <w:r w:rsidR="009F10D4">
        <w:t xml:space="preserve">various references to </w:t>
      </w:r>
      <w:r w:rsidR="00D82A8C">
        <w:t xml:space="preserve">industry standard </w:t>
      </w:r>
      <w:r w:rsidR="009F10D4">
        <w:t>Java Coding</w:t>
      </w:r>
      <w:r w:rsidR="00380AEB">
        <w:t xml:space="preserve"> convention</w:t>
      </w:r>
      <w:r w:rsidR="00BF0408">
        <w:t>s</w:t>
      </w:r>
      <w:r w:rsidR="00F57485">
        <w:t>.</w:t>
      </w:r>
    </w:p>
    <w:p w:rsidR="00E2783C" w:rsidRDefault="00E2783C" w:rsidP="00E2783C">
      <w:pPr>
        <w:pStyle w:val="ListParagraph"/>
        <w:numPr>
          <w:ilvl w:val="0"/>
          <w:numId w:val="0"/>
        </w:numPr>
        <w:ind w:left="720"/>
        <w:jc w:val="both"/>
        <w:rPr>
          <w:rFonts w:cs="Times New Roman"/>
          <w:szCs w:val="20"/>
        </w:rPr>
      </w:pPr>
    </w:p>
    <w:p w:rsidR="00051125" w:rsidRDefault="000E4EA8" w:rsidP="000E4EA8">
      <w:pPr>
        <w:pStyle w:val="Heading1"/>
        <w:rPr>
          <w:sz w:val="36"/>
        </w:rPr>
      </w:pPr>
      <w:bookmarkStart w:id="7" w:name="_Toc502922440"/>
      <w:r w:rsidRPr="000E4EA8">
        <w:rPr>
          <w:sz w:val="36"/>
        </w:rPr>
        <w:t>Java Coding Standards and Best Practices Links</w:t>
      </w:r>
      <w:bookmarkEnd w:id="7"/>
    </w:p>
    <w:p w:rsidR="00051125" w:rsidRDefault="00051125" w:rsidP="00051125">
      <w:pPr>
        <w:widowControl/>
        <w:spacing w:line="240" w:lineRule="auto"/>
      </w:pPr>
      <w:r w:rsidRPr="00051125">
        <w:t xml:space="preserve">The original standards document from </w:t>
      </w:r>
      <w:r>
        <w:t xml:space="preserve">Oracle </w:t>
      </w:r>
      <w:r w:rsidRPr="00051125">
        <w:t>on coding standards is at below link. We recommend following original guidelines, unless if any are obsolete in the new version</w:t>
      </w:r>
    </w:p>
    <w:p w:rsidR="00051125" w:rsidRDefault="00051125" w:rsidP="00051125">
      <w:pPr>
        <w:widowControl/>
        <w:spacing w:line="240" w:lineRule="auto"/>
      </w:pPr>
    </w:p>
    <w:p w:rsidR="00051125" w:rsidRDefault="00EC4E33" w:rsidP="00051125">
      <w:pPr>
        <w:widowControl/>
        <w:spacing w:line="240" w:lineRule="auto"/>
      </w:pPr>
      <w:hyperlink r:id="rId11" w:history="1">
        <w:r w:rsidR="00051125" w:rsidRPr="00A2363B">
          <w:rPr>
            <w:rStyle w:val="Hyperlink"/>
          </w:rPr>
          <w:t>http://www.oracle.com/technetwork/java/codeconvtoc-136057.html</w:t>
        </w:r>
      </w:hyperlink>
    </w:p>
    <w:p w:rsidR="00051125" w:rsidRDefault="00EC4E33" w:rsidP="00051125">
      <w:pPr>
        <w:widowControl/>
        <w:spacing w:line="240" w:lineRule="auto"/>
      </w:pPr>
      <w:hyperlink r:id="rId12" w:history="1">
        <w:r w:rsidR="00051125" w:rsidRPr="00A2363B">
          <w:rPr>
            <w:rStyle w:val="Hyperlink"/>
          </w:rPr>
          <w:t>http://www.oracle.com/technetwork/java/codeconventions-150003.pdf</w:t>
        </w:r>
      </w:hyperlink>
    </w:p>
    <w:p w:rsidR="00051125" w:rsidRDefault="00051125" w:rsidP="00051125">
      <w:pPr>
        <w:widowControl/>
        <w:spacing w:line="240" w:lineRule="auto"/>
      </w:pPr>
    </w:p>
    <w:p w:rsidR="000E4EA8" w:rsidRDefault="000E4EA8" w:rsidP="000E4EA8">
      <w:pPr>
        <w:widowControl/>
        <w:spacing w:line="240" w:lineRule="auto"/>
      </w:pPr>
      <w:r>
        <w:t>The updated guidelines can be found at</w:t>
      </w:r>
    </w:p>
    <w:p w:rsidR="000E4EA8" w:rsidRDefault="00EC4E33" w:rsidP="000E4EA8">
      <w:pPr>
        <w:widowControl/>
        <w:spacing w:line="240" w:lineRule="auto"/>
      </w:pPr>
      <w:hyperlink r:id="rId13" w:history="1">
        <w:r w:rsidR="000E4EA8" w:rsidRPr="00A2363B">
          <w:rPr>
            <w:rStyle w:val="Hyperlink"/>
          </w:rPr>
          <w:t>https://www.securecoding.cert.org/confluence/display/java/SEI+CERT+Oracle+Coding+Standard+for+Java</w:t>
        </w:r>
      </w:hyperlink>
    </w:p>
    <w:p w:rsidR="000E4EA8" w:rsidRDefault="00EC4E33" w:rsidP="000E4EA8">
      <w:pPr>
        <w:widowControl/>
        <w:spacing w:line="240" w:lineRule="auto"/>
      </w:pPr>
      <w:hyperlink r:id="rId14" w:history="1">
        <w:r w:rsidR="000E4EA8" w:rsidRPr="00A2363B">
          <w:rPr>
            <w:rStyle w:val="Hyperlink"/>
          </w:rPr>
          <w:t>https://docs.oracle.com/cd/A97688_16/generic.903/bp/java.htm</w:t>
        </w:r>
      </w:hyperlink>
    </w:p>
    <w:p w:rsidR="000E4EA8" w:rsidRDefault="00EC4E33" w:rsidP="000E4EA8">
      <w:pPr>
        <w:widowControl/>
        <w:spacing w:line="240" w:lineRule="auto"/>
      </w:pPr>
      <w:hyperlink r:id="rId15" w:history="1">
        <w:r w:rsidR="000E4EA8" w:rsidRPr="00A2363B">
          <w:rPr>
            <w:rStyle w:val="Hyperlink"/>
          </w:rPr>
          <w:t>https://docs.oracle.com/cd/A97688_16/generic.903/bp/j2ee.htm</w:t>
        </w:r>
      </w:hyperlink>
    </w:p>
    <w:p w:rsidR="000E4EA8" w:rsidRDefault="00EC4E33" w:rsidP="000E4EA8">
      <w:pPr>
        <w:widowControl/>
        <w:spacing w:line="240" w:lineRule="auto"/>
      </w:pPr>
      <w:hyperlink r:id="rId16" w:history="1">
        <w:r w:rsidR="000E4EA8" w:rsidRPr="00A2363B">
          <w:rPr>
            <w:rStyle w:val="Hyperlink"/>
          </w:rPr>
          <w:t>https://docs.oracle.com/cd/A97688_16/generic.903/bp/framework.htm</w:t>
        </w:r>
      </w:hyperlink>
    </w:p>
    <w:p w:rsidR="000E4EA8" w:rsidRDefault="00EC4E33" w:rsidP="000E4EA8">
      <w:pPr>
        <w:widowControl/>
        <w:spacing w:line="240" w:lineRule="auto"/>
      </w:pPr>
      <w:hyperlink r:id="rId17" w:history="1">
        <w:r w:rsidR="000E4EA8" w:rsidRPr="00A2363B">
          <w:rPr>
            <w:rStyle w:val="Hyperlink"/>
          </w:rPr>
          <w:t>http://www.javacodegeeks.com/2015/06/java-programming-tips-best-practices-beginners.html</w:t>
        </w:r>
      </w:hyperlink>
    </w:p>
    <w:p w:rsidR="000E4EA8" w:rsidRDefault="00EC4E33" w:rsidP="000E4EA8">
      <w:pPr>
        <w:widowControl/>
        <w:spacing w:line="240" w:lineRule="auto"/>
      </w:pPr>
      <w:hyperlink r:id="rId18" w:history="1">
        <w:r w:rsidR="000E4EA8" w:rsidRPr="00A2363B">
          <w:rPr>
            <w:rStyle w:val="Hyperlink"/>
          </w:rPr>
          <w:t>http://www.javapractices.com/home/HomeAction.do</w:t>
        </w:r>
      </w:hyperlink>
    </w:p>
    <w:p w:rsidR="000E4EA8" w:rsidRDefault="00EC4E33" w:rsidP="000E4EA8">
      <w:pPr>
        <w:widowControl/>
        <w:spacing w:line="240" w:lineRule="auto"/>
      </w:pPr>
      <w:hyperlink r:id="rId19" w:history="1">
        <w:r w:rsidR="000E4EA8" w:rsidRPr="00A2363B">
          <w:rPr>
            <w:rStyle w:val="Hyperlink"/>
          </w:rPr>
          <w:t>http://archive.oreilly.com/topics/java/Java_Design</w:t>
        </w:r>
      </w:hyperlink>
    </w:p>
    <w:p w:rsidR="000E4EA8" w:rsidRDefault="000E4EA8" w:rsidP="00051125">
      <w:pPr>
        <w:widowControl/>
        <w:spacing w:line="240" w:lineRule="auto"/>
      </w:pPr>
    </w:p>
    <w:p w:rsidR="00051125" w:rsidRDefault="00051125" w:rsidP="00051125">
      <w:pPr>
        <w:widowControl/>
        <w:spacing w:line="240" w:lineRule="auto"/>
      </w:pPr>
      <w:r>
        <w:t>Also there are some other source of links can be found here:</w:t>
      </w:r>
    </w:p>
    <w:p w:rsidR="00F36E5F" w:rsidRDefault="00051125" w:rsidP="00F36E5F">
      <w:pPr>
        <w:widowControl/>
        <w:spacing w:line="240" w:lineRule="auto"/>
      </w:pPr>
      <w:r>
        <w:t xml:space="preserve"> </w:t>
      </w:r>
      <w:hyperlink r:id="rId20" w:history="1">
        <w:r w:rsidRPr="00A2363B">
          <w:rPr>
            <w:rStyle w:val="Hyperlink"/>
          </w:rPr>
          <w:t>https://google.github.io/styleguide/javaguide.html</w:t>
        </w:r>
      </w:hyperlink>
    </w:p>
    <w:p w:rsidR="00F36E5F" w:rsidRDefault="00EC4E33" w:rsidP="00F36E5F">
      <w:pPr>
        <w:widowControl/>
        <w:spacing w:line="240" w:lineRule="auto"/>
      </w:pPr>
      <w:hyperlink r:id="rId21" w:history="1">
        <w:r w:rsidR="00B62E71" w:rsidRPr="00A2363B">
          <w:rPr>
            <w:rStyle w:val="Hyperlink"/>
          </w:rPr>
          <w:t>http://geosoft.no/development/javastyle.html</w:t>
        </w:r>
      </w:hyperlink>
    </w:p>
    <w:p w:rsidR="00B62E71" w:rsidRDefault="00EC4E33" w:rsidP="00F36E5F">
      <w:pPr>
        <w:widowControl/>
        <w:spacing w:line="240" w:lineRule="auto"/>
      </w:pPr>
      <w:hyperlink r:id="rId22" w:history="1">
        <w:r w:rsidR="00501368" w:rsidRPr="00A2363B">
          <w:rPr>
            <w:rStyle w:val="Hyperlink"/>
          </w:rPr>
          <w:t>https://wiki.sei.cmu.edu/confluence/display/java/Java+Coding+Guidelines</w:t>
        </w:r>
      </w:hyperlink>
    </w:p>
    <w:p w:rsidR="00501368" w:rsidRDefault="00501368" w:rsidP="00F36E5F">
      <w:pPr>
        <w:widowControl/>
        <w:spacing w:line="240" w:lineRule="auto"/>
      </w:pPr>
    </w:p>
    <w:p w:rsidR="000E4EA8" w:rsidRPr="00D828A0" w:rsidRDefault="000E4EA8" w:rsidP="00D828A0">
      <w:pPr>
        <w:pStyle w:val="Heading1"/>
        <w:rPr>
          <w:sz w:val="36"/>
        </w:rPr>
      </w:pPr>
      <w:bookmarkStart w:id="8" w:name="_Toc441745666"/>
      <w:bookmarkStart w:id="9" w:name="_Toc443171189"/>
      <w:bookmarkStart w:id="10" w:name="_Toc502922441"/>
      <w:r w:rsidRPr="00D828A0">
        <w:rPr>
          <w:sz w:val="36"/>
        </w:rPr>
        <w:t>Review Severity</w:t>
      </w:r>
      <w:bookmarkEnd w:id="8"/>
      <w:bookmarkEnd w:id="9"/>
      <w:bookmarkEnd w:id="10"/>
      <w:r w:rsidRPr="00D828A0">
        <w:rPr>
          <w:sz w:val="36"/>
        </w:rPr>
        <w:t xml:space="preserve"> </w:t>
      </w:r>
    </w:p>
    <w:p w:rsidR="000E4EA8" w:rsidRDefault="000E4EA8" w:rsidP="000E4EA8">
      <w:pPr>
        <w:ind w:left="432"/>
      </w:pPr>
      <w:r>
        <w:t>The table belows provides severity for general code review areas that we focus on while doing java code review.</w:t>
      </w:r>
    </w:p>
    <w:p w:rsidR="000E4EA8" w:rsidRPr="008C6618" w:rsidRDefault="000E4EA8" w:rsidP="000E4EA8"/>
    <w:tbl>
      <w:tblPr>
        <w:tblW w:w="0" w:type="auto"/>
        <w:tblInd w:w="558" w:type="dxa"/>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870"/>
        <w:gridCol w:w="5369"/>
        <w:gridCol w:w="3053"/>
      </w:tblGrid>
      <w:tr w:rsidR="000E4EA8" w:rsidRPr="00653E6F" w:rsidTr="00F57510">
        <w:tc>
          <w:tcPr>
            <w:tcW w:w="870"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0E4EA8" w:rsidRPr="008C6618" w:rsidRDefault="000E4EA8" w:rsidP="00F57510">
            <w:pPr>
              <w:autoSpaceDE w:val="0"/>
              <w:autoSpaceDN w:val="0"/>
              <w:adjustRightInd w:val="0"/>
              <w:spacing w:line="240" w:lineRule="auto"/>
              <w:rPr>
                <w:rFonts w:eastAsiaTheme="minorEastAsia" w:cs="Arial"/>
                <w:bCs/>
                <w:iCs/>
                <w:color w:val="FFFFFF" w:themeColor="background1"/>
              </w:rPr>
            </w:pPr>
            <w:r w:rsidRPr="008C6618">
              <w:rPr>
                <w:rFonts w:eastAsiaTheme="minorEastAsia" w:cs="Arial"/>
                <w:bCs/>
                <w:iCs/>
                <w:color w:val="FFFFFF" w:themeColor="background1"/>
              </w:rPr>
              <w:t>Sr.No.</w:t>
            </w:r>
          </w:p>
        </w:tc>
        <w:tc>
          <w:tcPr>
            <w:tcW w:w="5369"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0E4EA8" w:rsidRPr="008C6618" w:rsidRDefault="000E4EA8" w:rsidP="00F57510">
            <w:pPr>
              <w:autoSpaceDE w:val="0"/>
              <w:autoSpaceDN w:val="0"/>
              <w:adjustRightInd w:val="0"/>
              <w:spacing w:line="240" w:lineRule="auto"/>
              <w:rPr>
                <w:rFonts w:eastAsiaTheme="minorEastAsia" w:cs="Arial"/>
                <w:bCs/>
                <w:iCs/>
                <w:color w:val="FFFFFF" w:themeColor="background1"/>
              </w:rPr>
            </w:pPr>
            <w:r w:rsidRPr="008C6618">
              <w:rPr>
                <w:rFonts w:eastAsiaTheme="minorEastAsia" w:cs="Arial"/>
                <w:bCs/>
                <w:iCs/>
                <w:color w:val="FFFFFF" w:themeColor="background1"/>
              </w:rPr>
              <w:t>Areas</w:t>
            </w:r>
          </w:p>
        </w:tc>
        <w:tc>
          <w:tcPr>
            <w:tcW w:w="3053"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rsidR="000E4EA8" w:rsidRPr="008C6618" w:rsidRDefault="000E4EA8" w:rsidP="00F57510">
            <w:pPr>
              <w:autoSpaceDE w:val="0"/>
              <w:autoSpaceDN w:val="0"/>
              <w:adjustRightInd w:val="0"/>
              <w:spacing w:line="240" w:lineRule="auto"/>
              <w:rPr>
                <w:rFonts w:eastAsiaTheme="minorEastAsia" w:cs="Arial"/>
                <w:bCs/>
                <w:iCs/>
                <w:color w:val="FFFFFF" w:themeColor="background1"/>
              </w:rPr>
            </w:pPr>
            <w:r w:rsidRPr="008C6618">
              <w:rPr>
                <w:rFonts w:eastAsiaTheme="minorEastAsia" w:cs="Arial"/>
                <w:bCs/>
                <w:iCs/>
                <w:color w:val="FFFFFF" w:themeColor="background1"/>
              </w:rPr>
              <w:t>Severity</w:t>
            </w:r>
          </w:p>
        </w:tc>
      </w:tr>
      <w:tr w:rsidR="000E4EA8" w:rsidRPr="00653E6F" w:rsidTr="00F57510">
        <w:tc>
          <w:tcPr>
            <w:tcW w:w="870" w:type="dxa"/>
            <w:tcBorders>
              <w:top w:val="single" w:sz="4" w:space="0" w:color="auto"/>
              <w:right w:val="nil"/>
            </w:tcBorders>
            <w:shd w:val="clear" w:color="auto" w:fill="D3DFEE" w:themeFill="accent1" w:themeFillTint="3F"/>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1</w:t>
            </w:r>
          </w:p>
        </w:tc>
        <w:tc>
          <w:tcPr>
            <w:tcW w:w="5369" w:type="dxa"/>
            <w:tcBorders>
              <w:top w:val="single" w:sz="4" w:space="0" w:color="auto"/>
              <w:left w:val="nil"/>
              <w:right w:val="nil"/>
            </w:tcBorders>
            <w:shd w:val="clear" w:color="auto" w:fill="D3DFEE" w:themeFill="accent1" w:themeFillTint="3F"/>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color w:val="111111"/>
              </w:rPr>
              <w:t>Naming Conventions and Coding style</w:t>
            </w:r>
          </w:p>
        </w:tc>
        <w:tc>
          <w:tcPr>
            <w:tcW w:w="3053" w:type="dxa"/>
            <w:tcBorders>
              <w:top w:val="single" w:sz="4" w:space="0" w:color="auto"/>
              <w:left w:val="nil"/>
            </w:tcBorders>
            <w:shd w:val="clear" w:color="auto" w:fill="D3DFEE" w:themeFill="accent1" w:themeFillTint="3F"/>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Medium</w:t>
            </w:r>
          </w:p>
        </w:tc>
      </w:tr>
      <w:tr w:rsidR="000E4EA8" w:rsidRPr="00653E6F" w:rsidTr="00F57510">
        <w:tc>
          <w:tcPr>
            <w:tcW w:w="870" w:type="dxa"/>
            <w:tcBorders>
              <w:right w:val="nil"/>
            </w:tcBorders>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2</w:t>
            </w:r>
          </w:p>
        </w:tc>
        <w:tc>
          <w:tcPr>
            <w:tcW w:w="5369" w:type="dxa"/>
            <w:tcBorders>
              <w:left w:val="nil"/>
              <w:right w:val="nil"/>
            </w:tcBorders>
          </w:tcPr>
          <w:p w:rsidR="000E4EA8" w:rsidRPr="008C6618" w:rsidRDefault="000E4EA8" w:rsidP="00F57510">
            <w:pPr>
              <w:autoSpaceDE w:val="0"/>
              <w:autoSpaceDN w:val="0"/>
              <w:adjustRightInd w:val="0"/>
              <w:spacing w:line="240" w:lineRule="auto"/>
              <w:rPr>
                <w:rFonts w:eastAsiaTheme="minorEastAsia" w:cs="Arial"/>
                <w:color w:val="111111"/>
              </w:rPr>
            </w:pPr>
            <w:r w:rsidRPr="008C6618">
              <w:rPr>
                <w:rFonts w:eastAsiaTheme="minorEastAsia" w:cs="Arial"/>
                <w:color w:val="111111"/>
              </w:rPr>
              <w:t>Control Structures and Logical issues</w:t>
            </w:r>
          </w:p>
        </w:tc>
        <w:tc>
          <w:tcPr>
            <w:tcW w:w="3053" w:type="dxa"/>
            <w:tcBorders>
              <w:left w:val="nil"/>
            </w:tcBorders>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Medium/High</w:t>
            </w:r>
          </w:p>
        </w:tc>
      </w:tr>
      <w:tr w:rsidR="000E4EA8" w:rsidRPr="00653E6F" w:rsidTr="00F57510">
        <w:tc>
          <w:tcPr>
            <w:tcW w:w="870" w:type="dxa"/>
            <w:tcBorders>
              <w:right w:val="nil"/>
            </w:tcBorders>
            <w:shd w:val="clear" w:color="auto" w:fill="D3DFEE" w:themeFill="accent1" w:themeFillTint="3F"/>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3</w:t>
            </w:r>
          </w:p>
        </w:tc>
        <w:tc>
          <w:tcPr>
            <w:tcW w:w="5369" w:type="dxa"/>
            <w:tcBorders>
              <w:left w:val="nil"/>
              <w:right w:val="nil"/>
            </w:tcBorders>
            <w:shd w:val="clear" w:color="auto" w:fill="D3DFEE" w:themeFill="accent1" w:themeFillTint="3F"/>
          </w:tcPr>
          <w:p w:rsidR="000E4EA8" w:rsidRPr="008C6618" w:rsidRDefault="000E4EA8" w:rsidP="00F57510">
            <w:pPr>
              <w:autoSpaceDE w:val="0"/>
              <w:autoSpaceDN w:val="0"/>
              <w:adjustRightInd w:val="0"/>
              <w:spacing w:line="240" w:lineRule="auto"/>
              <w:rPr>
                <w:rFonts w:eastAsiaTheme="minorEastAsia" w:cs="Arial"/>
                <w:color w:val="111111"/>
              </w:rPr>
            </w:pPr>
            <w:r w:rsidRPr="008C6618">
              <w:rPr>
                <w:rFonts w:eastAsiaTheme="minorEastAsia" w:cs="Arial"/>
                <w:color w:val="111111"/>
              </w:rPr>
              <w:t>Redundant Code</w:t>
            </w:r>
          </w:p>
        </w:tc>
        <w:tc>
          <w:tcPr>
            <w:tcW w:w="3053" w:type="dxa"/>
            <w:tcBorders>
              <w:left w:val="nil"/>
            </w:tcBorders>
            <w:shd w:val="clear" w:color="auto" w:fill="D3DFEE" w:themeFill="accent1" w:themeFillTint="3F"/>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Medium</w:t>
            </w:r>
          </w:p>
        </w:tc>
      </w:tr>
      <w:tr w:rsidR="000E4EA8" w:rsidRPr="00653E6F" w:rsidTr="00F57510">
        <w:tc>
          <w:tcPr>
            <w:tcW w:w="870" w:type="dxa"/>
            <w:tcBorders>
              <w:right w:val="nil"/>
            </w:tcBorders>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4</w:t>
            </w:r>
          </w:p>
        </w:tc>
        <w:tc>
          <w:tcPr>
            <w:tcW w:w="5369" w:type="dxa"/>
            <w:tcBorders>
              <w:left w:val="nil"/>
              <w:right w:val="nil"/>
            </w:tcBorders>
          </w:tcPr>
          <w:p w:rsidR="000E4EA8" w:rsidRPr="008C6618" w:rsidRDefault="000E4EA8" w:rsidP="00F57510">
            <w:pPr>
              <w:autoSpaceDE w:val="0"/>
              <w:autoSpaceDN w:val="0"/>
              <w:adjustRightInd w:val="0"/>
              <w:spacing w:line="240" w:lineRule="auto"/>
              <w:rPr>
                <w:rFonts w:eastAsiaTheme="minorEastAsia" w:cs="Arial"/>
                <w:color w:val="111111"/>
              </w:rPr>
            </w:pPr>
            <w:r w:rsidRPr="008C6618">
              <w:rPr>
                <w:rFonts w:eastAsiaTheme="minorEastAsia" w:cs="Arial"/>
                <w:color w:val="111111"/>
              </w:rPr>
              <w:t>Performance Issues</w:t>
            </w:r>
          </w:p>
        </w:tc>
        <w:tc>
          <w:tcPr>
            <w:tcW w:w="3053" w:type="dxa"/>
            <w:tcBorders>
              <w:left w:val="nil"/>
            </w:tcBorders>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High</w:t>
            </w:r>
          </w:p>
        </w:tc>
      </w:tr>
      <w:tr w:rsidR="000E4EA8" w:rsidRPr="00653E6F" w:rsidTr="00F57510">
        <w:tc>
          <w:tcPr>
            <w:tcW w:w="870" w:type="dxa"/>
            <w:tcBorders>
              <w:right w:val="nil"/>
            </w:tcBorders>
            <w:shd w:val="clear" w:color="auto" w:fill="D3DFEE" w:themeFill="accent1" w:themeFillTint="3F"/>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5</w:t>
            </w:r>
          </w:p>
        </w:tc>
        <w:tc>
          <w:tcPr>
            <w:tcW w:w="5369" w:type="dxa"/>
            <w:tcBorders>
              <w:left w:val="nil"/>
              <w:right w:val="nil"/>
            </w:tcBorders>
            <w:shd w:val="clear" w:color="auto" w:fill="D3DFEE" w:themeFill="accent1" w:themeFillTint="3F"/>
          </w:tcPr>
          <w:p w:rsidR="000E4EA8" w:rsidRPr="008C6618" w:rsidRDefault="000E4EA8" w:rsidP="00F57510">
            <w:pPr>
              <w:autoSpaceDE w:val="0"/>
              <w:autoSpaceDN w:val="0"/>
              <w:adjustRightInd w:val="0"/>
              <w:spacing w:line="240" w:lineRule="auto"/>
              <w:rPr>
                <w:rFonts w:eastAsiaTheme="minorEastAsia" w:cs="Arial"/>
                <w:color w:val="111111"/>
              </w:rPr>
            </w:pPr>
            <w:r w:rsidRPr="008C6618">
              <w:rPr>
                <w:rFonts w:eastAsiaTheme="minorEastAsia" w:cs="Arial"/>
                <w:color w:val="111111"/>
              </w:rPr>
              <w:t>Security Issues</w:t>
            </w:r>
          </w:p>
        </w:tc>
        <w:tc>
          <w:tcPr>
            <w:tcW w:w="3053" w:type="dxa"/>
            <w:tcBorders>
              <w:left w:val="nil"/>
            </w:tcBorders>
            <w:shd w:val="clear" w:color="auto" w:fill="D3DFEE" w:themeFill="accent1" w:themeFillTint="3F"/>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High</w:t>
            </w:r>
          </w:p>
        </w:tc>
      </w:tr>
      <w:tr w:rsidR="000E4EA8" w:rsidRPr="00653E6F" w:rsidTr="00F57510">
        <w:tc>
          <w:tcPr>
            <w:tcW w:w="870" w:type="dxa"/>
            <w:tcBorders>
              <w:right w:val="nil"/>
            </w:tcBorders>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lastRenderedPageBreak/>
              <w:t>6</w:t>
            </w:r>
          </w:p>
        </w:tc>
        <w:tc>
          <w:tcPr>
            <w:tcW w:w="5369" w:type="dxa"/>
            <w:tcBorders>
              <w:left w:val="nil"/>
              <w:right w:val="nil"/>
            </w:tcBorders>
          </w:tcPr>
          <w:p w:rsidR="000E4EA8" w:rsidRPr="008C6618" w:rsidRDefault="000E4EA8" w:rsidP="00F57510">
            <w:pPr>
              <w:autoSpaceDE w:val="0"/>
              <w:autoSpaceDN w:val="0"/>
              <w:adjustRightInd w:val="0"/>
              <w:spacing w:line="240" w:lineRule="auto"/>
              <w:rPr>
                <w:rFonts w:eastAsiaTheme="minorEastAsia" w:cs="Arial"/>
                <w:color w:val="111111"/>
              </w:rPr>
            </w:pPr>
            <w:r w:rsidRPr="008C6618">
              <w:rPr>
                <w:rFonts w:eastAsiaTheme="minorEastAsia" w:cs="Arial"/>
                <w:color w:val="111111"/>
              </w:rPr>
              <w:t>Scalability Issues</w:t>
            </w:r>
          </w:p>
        </w:tc>
        <w:tc>
          <w:tcPr>
            <w:tcW w:w="3053" w:type="dxa"/>
            <w:tcBorders>
              <w:left w:val="nil"/>
            </w:tcBorders>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High</w:t>
            </w:r>
          </w:p>
        </w:tc>
      </w:tr>
      <w:tr w:rsidR="000E4EA8" w:rsidRPr="00653E6F" w:rsidTr="00F57510">
        <w:tc>
          <w:tcPr>
            <w:tcW w:w="870" w:type="dxa"/>
            <w:tcBorders>
              <w:right w:val="nil"/>
            </w:tcBorders>
            <w:shd w:val="clear" w:color="auto" w:fill="D3DFEE" w:themeFill="accent1" w:themeFillTint="3F"/>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7</w:t>
            </w:r>
          </w:p>
        </w:tc>
        <w:tc>
          <w:tcPr>
            <w:tcW w:w="5369" w:type="dxa"/>
            <w:tcBorders>
              <w:left w:val="nil"/>
              <w:right w:val="nil"/>
            </w:tcBorders>
            <w:shd w:val="clear" w:color="auto" w:fill="D3DFEE" w:themeFill="accent1" w:themeFillTint="3F"/>
          </w:tcPr>
          <w:p w:rsidR="000E4EA8" w:rsidRPr="008C6618" w:rsidRDefault="000E4EA8" w:rsidP="00F57510">
            <w:pPr>
              <w:autoSpaceDE w:val="0"/>
              <w:autoSpaceDN w:val="0"/>
              <w:adjustRightInd w:val="0"/>
              <w:spacing w:line="240" w:lineRule="auto"/>
              <w:rPr>
                <w:rFonts w:eastAsiaTheme="minorEastAsia" w:cs="Arial"/>
                <w:color w:val="111111"/>
              </w:rPr>
            </w:pPr>
            <w:r w:rsidRPr="008C6618">
              <w:rPr>
                <w:rFonts w:eastAsiaTheme="minorEastAsia" w:cs="Arial"/>
                <w:color w:val="111111"/>
              </w:rPr>
              <w:t>Functional Issues</w:t>
            </w:r>
          </w:p>
        </w:tc>
        <w:tc>
          <w:tcPr>
            <w:tcW w:w="3053" w:type="dxa"/>
            <w:tcBorders>
              <w:left w:val="nil"/>
            </w:tcBorders>
            <w:shd w:val="clear" w:color="auto" w:fill="D3DFEE" w:themeFill="accent1" w:themeFillTint="3F"/>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High</w:t>
            </w:r>
          </w:p>
        </w:tc>
      </w:tr>
      <w:tr w:rsidR="000E4EA8" w:rsidRPr="00653E6F" w:rsidTr="00F57510">
        <w:tc>
          <w:tcPr>
            <w:tcW w:w="870" w:type="dxa"/>
            <w:tcBorders>
              <w:right w:val="nil"/>
            </w:tcBorders>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8</w:t>
            </w:r>
          </w:p>
        </w:tc>
        <w:tc>
          <w:tcPr>
            <w:tcW w:w="5369" w:type="dxa"/>
            <w:tcBorders>
              <w:left w:val="nil"/>
              <w:right w:val="nil"/>
            </w:tcBorders>
          </w:tcPr>
          <w:p w:rsidR="000E4EA8" w:rsidRPr="008C6618" w:rsidRDefault="000E4EA8" w:rsidP="00F57510">
            <w:pPr>
              <w:autoSpaceDE w:val="0"/>
              <w:autoSpaceDN w:val="0"/>
              <w:adjustRightInd w:val="0"/>
              <w:spacing w:line="240" w:lineRule="auto"/>
              <w:rPr>
                <w:rFonts w:eastAsiaTheme="minorEastAsia" w:cs="Arial"/>
                <w:color w:val="111111"/>
              </w:rPr>
            </w:pPr>
            <w:r w:rsidRPr="008C6618">
              <w:rPr>
                <w:rFonts w:eastAsiaTheme="minorEastAsia" w:cs="Arial"/>
                <w:color w:val="111111"/>
              </w:rPr>
              <w:t>Error and Exception Handling</w:t>
            </w:r>
          </w:p>
        </w:tc>
        <w:tc>
          <w:tcPr>
            <w:tcW w:w="3053" w:type="dxa"/>
            <w:tcBorders>
              <w:left w:val="nil"/>
            </w:tcBorders>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High</w:t>
            </w:r>
          </w:p>
        </w:tc>
      </w:tr>
      <w:tr w:rsidR="000E4EA8" w:rsidRPr="00653E6F" w:rsidTr="00F57510">
        <w:tc>
          <w:tcPr>
            <w:tcW w:w="870" w:type="dxa"/>
            <w:tcBorders>
              <w:right w:val="nil"/>
            </w:tcBorders>
            <w:shd w:val="clear" w:color="auto" w:fill="D3DFEE" w:themeFill="accent1" w:themeFillTint="3F"/>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9</w:t>
            </w:r>
          </w:p>
        </w:tc>
        <w:tc>
          <w:tcPr>
            <w:tcW w:w="5369" w:type="dxa"/>
            <w:tcBorders>
              <w:left w:val="nil"/>
              <w:right w:val="nil"/>
            </w:tcBorders>
            <w:shd w:val="clear" w:color="auto" w:fill="D3DFEE" w:themeFill="accent1" w:themeFillTint="3F"/>
          </w:tcPr>
          <w:p w:rsidR="000E4EA8" w:rsidRPr="008C6618" w:rsidRDefault="000E4EA8" w:rsidP="00F57510">
            <w:pPr>
              <w:autoSpaceDE w:val="0"/>
              <w:autoSpaceDN w:val="0"/>
              <w:adjustRightInd w:val="0"/>
              <w:spacing w:line="240" w:lineRule="auto"/>
              <w:rPr>
                <w:rFonts w:eastAsiaTheme="minorEastAsia" w:cs="Arial"/>
                <w:color w:val="111111"/>
              </w:rPr>
            </w:pPr>
            <w:r w:rsidRPr="008C6618">
              <w:rPr>
                <w:rFonts w:eastAsiaTheme="minorEastAsia" w:cs="Arial"/>
                <w:color w:val="111111"/>
              </w:rPr>
              <w:t>Logging</w:t>
            </w:r>
          </w:p>
        </w:tc>
        <w:tc>
          <w:tcPr>
            <w:tcW w:w="3053" w:type="dxa"/>
            <w:tcBorders>
              <w:left w:val="nil"/>
            </w:tcBorders>
            <w:shd w:val="clear" w:color="auto" w:fill="D3DFEE" w:themeFill="accent1" w:themeFillTint="3F"/>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High</w:t>
            </w:r>
          </w:p>
        </w:tc>
      </w:tr>
      <w:tr w:rsidR="000E4EA8" w:rsidRPr="00653E6F" w:rsidTr="00F57510">
        <w:tc>
          <w:tcPr>
            <w:tcW w:w="870" w:type="dxa"/>
            <w:tcBorders>
              <w:right w:val="nil"/>
            </w:tcBorders>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10</w:t>
            </w:r>
          </w:p>
        </w:tc>
        <w:tc>
          <w:tcPr>
            <w:tcW w:w="5369" w:type="dxa"/>
            <w:tcBorders>
              <w:left w:val="nil"/>
              <w:right w:val="nil"/>
            </w:tcBorders>
          </w:tcPr>
          <w:p w:rsidR="000E4EA8" w:rsidRPr="008C6618" w:rsidRDefault="000E4EA8" w:rsidP="00F57510">
            <w:pPr>
              <w:autoSpaceDE w:val="0"/>
              <w:autoSpaceDN w:val="0"/>
              <w:adjustRightInd w:val="0"/>
              <w:spacing w:line="240" w:lineRule="auto"/>
              <w:rPr>
                <w:rFonts w:eastAsiaTheme="minorEastAsia" w:cs="Arial"/>
                <w:color w:val="111111"/>
              </w:rPr>
            </w:pPr>
            <w:r w:rsidRPr="008C6618">
              <w:rPr>
                <w:rFonts w:eastAsiaTheme="minorEastAsia" w:cs="Arial"/>
                <w:color w:val="111111"/>
              </w:rPr>
              <w:t>Reusability</w:t>
            </w:r>
          </w:p>
        </w:tc>
        <w:tc>
          <w:tcPr>
            <w:tcW w:w="3053" w:type="dxa"/>
            <w:tcBorders>
              <w:left w:val="nil"/>
            </w:tcBorders>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Medium</w:t>
            </w:r>
          </w:p>
        </w:tc>
      </w:tr>
      <w:tr w:rsidR="000E4EA8" w:rsidRPr="00653E6F" w:rsidTr="00F57510">
        <w:tc>
          <w:tcPr>
            <w:tcW w:w="870" w:type="dxa"/>
            <w:tcBorders>
              <w:right w:val="nil"/>
            </w:tcBorders>
            <w:shd w:val="clear" w:color="auto" w:fill="D3DFEE" w:themeFill="accent1" w:themeFillTint="3F"/>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11</w:t>
            </w:r>
          </w:p>
        </w:tc>
        <w:tc>
          <w:tcPr>
            <w:tcW w:w="5369" w:type="dxa"/>
            <w:tcBorders>
              <w:left w:val="nil"/>
              <w:right w:val="nil"/>
            </w:tcBorders>
            <w:shd w:val="clear" w:color="auto" w:fill="D3DFEE" w:themeFill="accent1" w:themeFillTint="3F"/>
          </w:tcPr>
          <w:p w:rsidR="000E4EA8" w:rsidRPr="008C6618" w:rsidRDefault="000E4EA8" w:rsidP="00F57510">
            <w:pPr>
              <w:autoSpaceDE w:val="0"/>
              <w:autoSpaceDN w:val="0"/>
              <w:adjustRightInd w:val="0"/>
              <w:spacing w:line="240" w:lineRule="auto"/>
              <w:rPr>
                <w:rFonts w:eastAsiaTheme="minorEastAsia" w:cs="Arial"/>
                <w:color w:val="111111"/>
              </w:rPr>
            </w:pPr>
            <w:r w:rsidRPr="008C6618">
              <w:rPr>
                <w:rFonts w:eastAsiaTheme="minorEastAsia" w:cs="Arial"/>
                <w:color w:val="111111"/>
              </w:rPr>
              <w:t>Unit Test and Code Coverage</w:t>
            </w:r>
          </w:p>
        </w:tc>
        <w:tc>
          <w:tcPr>
            <w:tcW w:w="3053" w:type="dxa"/>
            <w:tcBorders>
              <w:left w:val="nil"/>
            </w:tcBorders>
            <w:shd w:val="clear" w:color="auto" w:fill="D3DFEE" w:themeFill="accent1" w:themeFillTint="3F"/>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High</w:t>
            </w:r>
          </w:p>
        </w:tc>
      </w:tr>
      <w:tr w:rsidR="000E4EA8" w:rsidRPr="00653E6F" w:rsidTr="00F57510">
        <w:tc>
          <w:tcPr>
            <w:tcW w:w="870" w:type="dxa"/>
            <w:tcBorders>
              <w:right w:val="nil"/>
            </w:tcBorders>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12</w:t>
            </w:r>
          </w:p>
        </w:tc>
        <w:tc>
          <w:tcPr>
            <w:tcW w:w="5369" w:type="dxa"/>
            <w:tcBorders>
              <w:left w:val="nil"/>
              <w:right w:val="nil"/>
            </w:tcBorders>
          </w:tcPr>
          <w:p w:rsidR="000E4EA8" w:rsidRPr="008C6618" w:rsidRDefault="000E4EA8" w:rsidP="00F57510">
            <w:pPr>
              <w:autoSpaceDE w:val="0"/>
              <w:autoSpaceDN w:val="0"/>
              <w:adjustRightInd w:val="0"/>
              <w:spacing w:line="240" w:lineRule="auto"/>
              <w:rPr>
                <w:rFonts w:eastAsiaTheme="minorEastAsia" w:cs="Arial"/>
                <w:color w:val="111111"/>
              </w:rPr>
            </w:pPr>
            <w:r w:rsidRPr="008C6618">
              <w:rPr>
                <w:rFonts w:eastAsiaTheme="minorEastAsia" w:cs="Arial"/>
                <w:color w:val="111111"/>
              </w:rPr>
              <w:t>Documentation</w:t>
            </w:r>
          </w:p>
        </w:tc>
        <w:tc>
          <w:tcPr>
            <w:tcW w:w="3053" w:type="dxa"/>
            <w:tcBorders>
              <w:left w:val="nil"/>
            </w:tcBorders>
          </w:tcPr>
          <w:p w:rsidR="000E4EA8" w:rsidRPr="008C6618" w:rsidRDefault="000E4EA8" w:rsidP="00F57510">
            <w:pPr>
              <w:autoSpaceDE w:val="0"/>
              <w:autoSpaceDN w:val="0"/>
              <w:adjustRightInd w:val="0"/>
              <w:spacing w:line="240" w:lineRule="auto"/>
              <w:rPr>
                <w:rFonts w:eastAsiaTheme="minorEastAsia" w:cs="Arial"/>
                <w:bCs/>
                <w:iCs/>
              </w:rPr>
            </w:pPr>
            <w:r w:rsidRPr="008C6618">
              <w:rPr>
                <w:rFonts w:eastAsiaTheme="minorEastAsia" w:cs="Arial"/>
                <w:bCs/>
                <w:iCs/>
              </w:rPr>
              <w:t>Medium</w:t>
            </w:r>
          </w:p>
        </w:tc>
      </w:tr>
      <w:tr w:rsidR="00F042A0" w:rsidRPr="00653E6F" w:rsidTr="00F57510">
        <w:tc>
          <w:tcPr>
            <w:tcW w:w="870" w:type="dxa"/>
            <w:tcBorders>
              <w:right w:val="nil"/>
            </w:tcBorders>
          </w:tcPr>
          <w:p w:rsidR="00F042A0" w:rsidRPr="008C6618" w:rsidRDefault="00F042A0" w:rsidP="00F57510">
            <w:pPr>
              <w:autoSpaceDE w:val="0"/>
              <w:autoSpaceDN w:val="0"/>
              <w:adjustRightInd w:val="0"/>
              <w:spacing w:line="240" w:lineRule="auto"/>
              <w:rPr>
                <w:rFonts w:eastAsiaTheme="minorEastAsia" w:cs="Arial"/>
                <w:bCs/>
                <w:iCs/>
              </w:rPr>
            </w:pPr>
            <w:r>
              <w:rPr>
                <w:rFonts w:eastAsiaTheme="minorEastAsia" w:cs="Arial"/>
                <w:bCs/>
                <w:iCs/>
              </w:rPr>
              <w:t xml:space="preserve">13            </w:t>
            </w:r>
          </w:p>
        </w:tc>
        <w:tc>
          <w:tcPr>
            <w:tcW w:w="5369" w:type="dxa"/>
            <w:tcBorders>
              <w:left w:val="nil"/>
              <w:right w:val="nil"/>
            </w:tcBorders>
          </w:tcPr>
          <w:p w:rsidR="00F042A0" w:rsidRPr="008C6618" w:rsidRDefault="00F042A0" w:rsidP="00F57510">
            <w:pPr>
              <w:autoSpaceDE w:val="0"/>
              <w:autoSpaceDN w:val="0"/>
              <w:adjustRightInd w:val="0"/>
              <w:spacing w:line="240" w:lineRule="auto"/>
              <w:rPr>
                <w:rFonts w:eastAsiaTheme="minorEastAsia" w:cs="Arial"/>
                <w:color w:val="111111"/>
              </w:rPr>
            </w:pPr>
            <w:r>
              <w:rPr>
                <w:rFonts w:eastAsiaTheme="minorEastAsia" w:cs="Arial"/>
                <w:color w:val="111111"/>
              </w:rPr>
              <w:t>Code duplicacy</w:t>
            </w:r>
          </w:p>
        </w:tc>
        <w:tc>
          <w:tcPr>
            <w:tcW w:w="3053" w:type="dxa"/>
            <w:tcBorders>
              <w:left w:val="nil"/>
            </w:tcBorders>
          </w:tcPr>
          <w:p w:rsidR="00F042A0" w:rsidRPr="008C6618" w:rsidRDefault="00F042A0" w:rsidP="00F57510">
            <w:pPr>
              <w:autoSpaceDE w:val="0"/>
              <w:autoSpaceDN w:val="0"/>
              <w:adjustRightInd w:val="0"/>
              <w:spacing w:line="240" w:lineRule="auto"/>
              <w:rPr>
                <w:rFonts w:eastAsiaTheme="minorEastAsia" w:cs="Arial"/>
                <w:bCs/>
                <w:iCs/>
              </w:rPr>
            </w:pPr>
            <w:r>
              <w:rPr>
                <w:rFonts w:eastAsiaTheme="minorEastAsia" w:cs="Arial"/>
                <w:bCs/>
                <w:iCs/>
              </w:rPr>
              <w:t>Medium</w:t>
            </w:r>
          </w:p>
        </w:tc>
      </w:tr>
    </w:tbl>
    <w:p w:rsidR="000E4EA8" w:rsidRDefault="000E4EA8" w:rsidP="000E4EA8">
      <w:pPr>
        <w:autoSpaceDE w:val="0"/>
        <w:autoSpaceDN w:val="0"/>
        <w:adjustRightInd w:val="0"/>
        <w:spacing w:line="240" w:lineRule="auto"/>
        <w:ind w:left="4"/>
        <w:rPr>
          <w:rFonts w:ascii="Times New Roman" w:hAnsi="Times New Roman"/>
          <w:b/>
          <w:bCs/>
          <w:iCs/>
          <w:sz w:val="24"/>
          <w:szCs w:val="24"/>
        </w:rPr>
      </w:pPr>
    </w:p>
    <w:p w:rsidR="000E4EA8" w:rsidRPr="00D828A0" w:rsidRDefault="000E4EA8" w:rsidP="00D828A0">
      <w:pPr>
        <w:pStyle w:val="Heading1"/>
        <w:rPr>
          <w:sz w:val="36"/>
        </w:rPr>
      </w:pPr>
      <w:bookmarkStart w:id="11" w:name="_Toc441745667"/>
      <w:bookmarkStart w:id="12" w:name="_Toc443171190"/>
      <w:bookmarkStart w:id="13" w:name="_Toc502922442"/>
      <w:r w:rsidRPr="00D828A0">
        <w:rPr>
          <w:sz w:val="36"/>
        </w:rPr>
        <w:t>Code Review Guidelines</w:t>
      </w:r>
      <w:bookmarkEnd w:id="11"/>
      <w:bookmarkEnd w:id="12"/>
      <w:bookmarkEnd w:id="13"/>
    </w:p>
    <w:p w:rsidR="000E4EA8" w:rsidRPr="000E4EA8" w:rsidRDefault="000E4EA8" w:rsidP="000E4EA8">
      <w:pPr>
        <w:pStyle w:val="NoSpacing"/>
        <w:widowControl w:val="0"/>
        <w:autoSpaceDE w:val="0"/>
        <w:autoSpaceDN w:val="0"/>
        <w:adjustRightInd w:val="0"/>
        <w:ind w:left="432"/>
        <w:rPr>
          <w:rFonts w:asciiTheme="minorHAnsi" w:eastAsiaTheme="minorEastAsia" w:hAnsiTheme="minorHAnsi"/>
          <w:bCs/>
          <w:sz w:val="22"/>
          <w:szCs w:val="22"/>
        </w:rPr>
      </w:pPr>
      <w:r w:rsidRPr="000E4EA8">
        <w:rPr>
          <w:rFonts w:asciiTheme="minorHAnsi" w:eastAsiaTheme="minorEastAsia" w:hAnsiTheme="minorHAnsi"/>
          <w:bCs/>
          <w:sz w:val="22"/>
          <w:szCs w:val="22"/>
        </w:rPr>
        <w:t>The focus should be to use automated static code review and design review tool as much as possible over manual code review.</w:t>
      </w:r>
    </w:p>
    <w:p w:rsidR="000E4EA8" w:rsidRDefault="000E4EA8" w:rsidP="000E4EA8">
      <w:pPr>
        <w:pStyle w:val="NoSpacing"/>
        <w:widowControl w:val="0"/>
        <w:autoSpaceDE w:val="0"/>
        <w:autoSpaceDN w:val="0"/>
        <w:adjustRightInd w:val="0"/>
        <w:ind w:left="432"/>
        <w:rPr>
          <w:rFonts w:eastAsiaTheme="minorEastAsia"/>
          <w:bCs/>
        </w:rPr>
      </w:pPr>
    </w:p>
    <w:p w:rsidR="000E4EA8" w:rsidRDefault="000E4EA8" w:rsidP="000E4EA8">
      <w:pPr>
        <w:pStyle w:val="NoSpacing"/>
        <w:widowControl w:val="0"/>
        <w:autoSpaceDE w:val="0"/>
        <w:autoSpaceDN w:val="0"/>
        <w:adjustRightInd w:val="0"/>
        <w:ind w:left="432"/>
        <w:rPr>
          <w:rFonts w:eastAsiaTheme="minorEastAsia"/>
          <w:bCs/>
        </w:rPr>
      </w:pPr>
      <w:r w:rsidRPr="000E4EA8">
        <w:rPr>
          <w:rFonts w:asciiTheme="minorHAnsi" w:eastAsiaTheme="minorEastAsia" w:hAnsiTheme="minorHAnsi"/>
          <w:bCs/>
          <w:sz w:val="22"/>
          <w:szCs w:val="22"/>
        </w:rPr>
        <w:t>The following check list is being used during code review</w:t>
      </w:r>
    </w:p>
    <w:bookmarkStart w:id="14" w:name="_Toc441745668"/>
    <w:p w:rsidR="000E4EA8" w:rsidRDefault="000E4EA8" w:rsidP="000E4EA8">
      <w:pPr>
        <w:pStyle w:val="NoSpacing"/>
        <w:widowControl w:val="0"/>
        <w:autoSpaceDE w:val="0"/>
        <w:autoSpaceDN w:val="0"/>
        <w:adjustRightInd w:val="0"/>
        <w:ind w:left="432"/>
        <w:rPr>
          <w:rFonts w:eastAsiaTheme="minorEastAsia"/>
          <w:bCs/>
        </w:rPr>
      </w:pPr>
      <w:r>
        <w:rPr>
          <w:rFonts w:eastAsiaTheme="minorEastAsia"/>
          <w:bCs/>
        </w:rPr>
        <w:fldChar w:fldCharType="begin"/>
      </w:r>
      <w:r>
        <w:rPr>
          <w:rFonts w:eastAsiaTheme="minorEastAsia"/>
          <w:bCs/>
        </w:rPr>
        <w:instrText xml:space="preserve"> HYPERLINK "</w:instrText>
      </w:r>
      <w:r w:rsidRPr="000E4EA8">
        <w:rPr>
          <w:rFonts w:eastAsiaTheme="minorEastAsia"/>
          <w:bCs/>
        </w:rPr>
        <w:instrText>https://dzone.com/articles/java-code-review-checklist</w:instrText>
      </w:r>
      <w:r>
        <w:rPr>
          <w:rFonts w:eastAsiaTheme="minorEastAsia"/>
          <w:bCs/>
        </w:rPr>
        <w:instrText xml:space="preserve">" </w:instrText>
      </w:r>
      <w:r>
        <w:rPr>
          <w:rFonts w:eastAsiaTheme="minorEastAsia"/>
          <w:bCs/>
        </w:rPr>
        <w:fldChar w:fldCharType="separate"/>
      </w:r>
      <w:r w:rsidRPr="00A2363B">
        <w:rPr>
          <w:rStyle w:val="Hyperlink"/>
          <w:rFonts w:eastAsiaTheme="minorEastAsia"/>
        </w:rPr>
        <w:t>https://dzone.com/articles/java-code-review-checklist</w:t>
      </w:r>
      <w:r>
        <w:rPr>
          <w:rFonts w:eastAsiaTheme="minorEastAsia"/>
          <w:bCs/>
        </w:rPr>
        <w:fldChar w:fldCharType="end"/>
      </w:r>
    </w:p>
    <w:p w:rsidR="000E4EA8" w:rsidRDefault="000E4EA8" w:rsidP="000E4EA8">
      <w:pPr>
        <w:pStyle w:val="NoSpacing"/>
        <w:widowControl w:val="0"/>
        <w:autoSpaceDE w:val="0"/>
        <w:autoSpaceDN w:val="0"/>
        <w:adjustRightInd w:val="0"/>
        <w:ind w:left="432"/>
        <w:rPr>
          <w:rFonts w:eastAsiaTheme="minorEastAsia"/>
          <w:bCs/>
        </w:rPr>
      </w:pPr>
      <w:r>
        <w:rPr>
          <w:rFonts w:eastAsiaTheme="minorEastAsia"/>
          <w:bCs/>
        </w:rPr>
        <w:tab/>
      </w:r>
    </w:p>
    <w:p w:rsidR="000E4EA8" w:rsidRPr="000E4EA8" w:rsidRDefault="000E4EA8" w:rsidP="000E4EA8">
      <w:pPr>
        <w:pStyle w:val="NoSpacing"/>
        <w:widowControl w:val="0"/>
        <w:autoSpaceDE w:val="0"/>
        <w:autoSpaceDN w:val="0"/>
        <w:adjustRightInd w:val="0"/>
        <w:ind w:left="432"/>
        <w:rPr>
          <w:rFonts w:asciiTheme="minorHAnsi" w:eastAsiaTheme="minorEastAsia" w:hAnsiTheme="minorHAnsi"/>
          <w:bCs/>
          <w:sz w:val="22"/>
          <w:szCs w:val="22"/>
        </w:rPr>
      </w:pPr>
      <w:r w:rsidRPr="000E4EA8">
        <w:rPr>
          <w:rFonts w:asciiTheme="minorHAnsi" w:eastAsiaTheme="minorEastAsia" w:hAnsiTheme="minorHAnsi"/>
          <w:bCs/>
          <w:sz w:val="22"/>
          <w:szCs w:val="22"/>
        </w:rPr>
        <w:t xml:space="preserve">Below are some additional guidelines for better code quality </w:t>
      </w:r>
    </w:p>
    <w:p w:rsidR="000E4EA8" w:rsidRPr="00D828A0" w:rsidRDefault="000E4EA8" w:rsidP="00D828A0">
      <w:pPr>
        <w:pStyle w:val="Heading2"/>
        <w:ind w:left="864"/>
        <w:rPr>
          <w:sz w:val="28"/>
          <w:szCs w:val="28"/>
        </w:rPr>
      </w:pPr>
      <w:bookmarkStart w:id="15" w:name="_Toc502922443"/>
      <w:r w:rsidRPr="00D828A0">
        <w:rPr>
          <w:sz w:val="28"/>
          <w:szCs w:val="28"/>
        </w:rPr>
        <w:t>Code Formatting and Documentation</w:t>
      </w:r>
      <w:bookmarkEnd w:id="14"/>
      <w:bookmarkEnd w:id="15"/>
      <w:r w:rsidRPr="00D828A0">
        <w:rPr>
          <w:sz w:val="28"/>
          <w:szCs w:val="28"/>
        </w:rPr>
        <w:t xml:space="preserve"> </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Verify class and method level comments added are comprehensible and add value to the maintainability of the code. Mainly the comments should provide what is purpose of the code, than what it is doing.</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Verify Comments are neither too numerous nor too verbose.</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Inline comments and descriptive blocks are added wherever necessary. Write inline comments mainly for complex logic implementation.</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 xml:space="preserve">Verify if copyright notices / disclaimers if applicable are added in the source files. </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Approved code formatter for the project is configured into IDE and followed for code formatting.</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Verify if the use and function of third-party libraries is documented.</w:t>
      </w:r>
    </w:p>
    <w:p w:rsidR="000E4EA8" w:rsidRPr="000E4EA8" w:rsidRDefault="000E4EA8" w:rsidP="000E4EA8">
      <w:pPr>
        <w:autoSpaceDE w:val="0"/>
        <w:autoSpaceDN w:val="0"/>
        <w:adjustRightInd w:val="0"/>
        <w:spacing w:line="240" w:lineRule="auto"/>
        <w:ind w:left="724"/>
        <w:jc w:val="both"/>
        <w:rPr>
          <w:bCs/>
          <w:iCs/>
          <w:szCs w:val="22"/>
        </w:rPr>
      </w:pPr>
    </w:p>
    <w:p w:rsidR="000E4EA8" w:rsidRPr="0055735D" w:rsidRDefault="000E4EA8" w:rsidP="0055735D">
      <w:pPr>
        <w:pStyle w:val="Heading2"/>
        <w:ind w:left="864"/>
        <w:rPr>
          <w:sz w:val="28"/>
          <w:szCs w:val="28"/>
        </w:rPr>
      </w:pPr>
      <w:bookmarkStart w:id="16" w:name="_Toc441745669"/>
      <w:bookmarkStart w:id="17" w:name="_Toc502922444"/>
      <w:r w:rsidRPr="0055735D">
        <w:rPr>
          <w:sz w:val="28"/>
          <w:szCs w:val="28"/>
        </w:rPr>
        <w:t>Exception Handling and Logging</w:t>
      </w:r>
      <w:bookmarkEnd w:id="16"/>
      <w:bookmarkEnd w:id="17"/>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Verify there are no classes that throw exceptions and exceptions are dealt with in the class itself.</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Catch exception only when right treatment can be given to the exception, otherwise do not catch. Do not just catch and log the exceptions.</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 xml:space="preserve">Appropriate logging framework is used and logging is added at pre-defined places in the required format. Logging and exception handling are in line with the logging and exception handling framework standardized at the project level. </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Business level user defined exceptions are only thrown at Module levels.</w:t>
      </w:r>
    </w:p>
    <w:p w:rsidR="000E4EA8" w:rsidRPr="00470FB7" w:rsidRDefault="000E4EA8" w:rsidP="000E4EA8">
      <w:pPr>
        <w:autoSpaceDE w:val="0"/>
        <w:autoSpaceDN w:val="0"/>
        <w:adjustRightInd w:val="0"/>
        <w:spacing w:line="240" w:lineRule="auto"/>
        <w:ind w:left="724"/>
        <w:jc w:val="both"/>
        <w:rPr>
          <w:rFonts w:ascii="Times New Roman" w:hAnsi="Times New Roman"/>
          <w:bCs/>
          <w:iCs/>
          <w:sz w:val="24"/>
          <w:szCs w:val="24"/>
        </w:rPr>
      </w:pPr>
    </w:p>
    <w:p w:rsidR="000E4EA8" w:rsidRPr="0055735D" w:rsidRDefault="000E4EA8" w:rsidP="0055735D">
      <w:pPr>
        <w:pStyle w:val="Heading2"/>
        <w:ind w:left="864"/>
        <w:rPr>
          <w:sz w:val="28"/>
          <w:szCs w:val="28"/>
        </w:rPr>
      </w:pPr>
      <w:bookmarkStart w:id="18" w:name="_Toc441745670"/>
      <w:bookmarkStart w:id="19" w:name="_Toc502922445"/>
      <w:r w:rsidRPr="0055735D">
        <w:rPr>
          <w:sz w:val="28"/>
          <w:szCs w:val="28"/>
        </w:rPr>
        <w:t>Test Cases and Code Coverage</w:t>
      </w:r>
      <w:bookmarkEnd w:id="18"/>
      <w:bookmarkEnd w:id="19"/>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 xml:space="preserve">Unit Test cases for every class including every (public) method are created. </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Code coverage reports are generated and meet the required KPI criteria.</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Does unit tests actually test that the code is performing the intended functionality?</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lastRenderedPageBreak/>
        <w:t xml:space="preserve">Cobertura code coverage reports are generated for functional testing coverage. </w:t>
      </w:r>
    </w:p>
    <w:p w:rsidR="000E4EA8" w:rsidRPr="000E4EA8" w:rsidRDefault="008230ED"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Pr>
          <w:rFonts w:asciiTheme="minorHAnsi" w:eastAsiaTheme="minorEastAsia" w:hAnsiTheme="minorHAnsi"/>
          <w:bCs/>
          <w:sz w:val="22"/>
          <w:szCs w:val="22"/>
        </w:rPr>
        <w:t>Spring test and Mockito</w:t>
      </w:r>
      <w:bookmarkStart w:id="20" w:name="_GoBack"/>
      <w:bookmarkEnd w:id="20"/>
      <w:r w:rsidR="000E4EA8" w:rsidRPr="000E4EA8">
        <w:rPr>
          <w:rFonts w:asciiTheme="minorHAnsi" w:eastAsiaTheme="minorEastAsia" w:hAnsiTheme="minorHAnsi"/>
          <w:bCs/>
          <w:sz w:val="22"/>
          <w:szCs w:val="22"/>
        </w:rPr>
        <w:t xml:space="preserve"> like tools are used during unit test cases. Singletons are tested thoroughly.</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Validate both Line and Branch level Code coverage reports generated.</w:t>
      </w:r>
    </w:p>
    <w:p w:rsidR="000E4EA8" w:rsidRDefault="000E4EA8" w:rsidP="000E4EA8">
      <w:pPr>
        <w:autoSpaceDE w:val="0"/>
        <w:autoSpaceDN w:val="0"/>
        <w:adjustRightInd w:val="0"/>
        <w:spacing w:line="240" w:lineRule="auto"/>
        <w:ind w:left="724"/>
        <w:jc w:val="both"/>
        <w:rPr>
          <w:rFonts w:ascii="Times New Roman" w:hAnsi="Times New Roman"/>
          <w:bCs/>
          <w:iCs/>
          <w:sz w:val="24"/>
          <w:szCs w:val="24"/>
        </w:rPr>
      </w:pPr>
    </w:p>
    <w:p w:rsidR="000E4EA8" w:rsidRPr="0055735D" w:rsidRDefault="000E4EA8" w:rsidP="0055735D">
      <w:pPr>
        <w:pStyle w:val="Heading2"/>
        <w:ind w:left="864"/>
        <w:rPr>
          <w:sz w:val="28"/>
          <w:szCs w:val="28"/>
        </w:rPr>
      </w:pPr>
      <w:bookmarkStart w:id="21" w:name="_Toc441745671"/>
      <w:bookmarkStart w:id="22" w:name="_Toc502922446"/>
      <w:r w:rsidRPr="0055735D">
        <w:rPr>
          <w:sz w:val="28"/>
          <w:szCs w:val="28"/>
        </w:rPr>
        <w:t>Naming conventions and Coding Styles follow Standard Practices</w:t>
      </w:r>
      <w:bookmarkEnd w:id="21"/>
      <w:bookmarkEnd w:id="22"/>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Verify that java naming standards are used correctly.</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No unwanted / unjustifiable static methods OR blocks used.</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Code Compiles to the standards and no dependencies are local. Verify that the code is built with appropriate integration and build tools pointing to the correct repositories.</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Appropriate versions are used for all dependencies to build the code.</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Types have been Generalized wherever possible and parameterized types have been used appropriately</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Business logic is confined at the service layer and not included in the UX/Presentation tier. Interface is defined for each service implementation.</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 xml:space="preserve">PMD, Checkstyles and Sonar violations are turned ON and the code does not show any violations. </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Verify Formatter, Checkstyles, PMD, Sonar rule files are latest checked out from the project repositories and no local copies are used.</w:t>
      </w:r>
    </w:p>
    <w:p w:rsidR="000E4EA8" w:rsidRDefault="000E4EA8" w:rsidP="000E4EA8">
      <w:pPr>
        <w:autoSpaceDE w:val="0"/>
        <w:autoSpaceDN w:val="0"/>
        <w:adjustRightInd w:val="0"/>
        <w:spacing w:line="240" w:lineRule="auto"/>
        <w:ind w:left="724"/>
        <w:jc w:val="both"/>
        <w:rPr>
          <w:rFonts w:ascii="Times New Roman" w:hAnsi="Times New Roman"/>
          <w:bCs/>
          <w:iCs/>
          <w:sz w:val="24"/>
          <w:szCs w:val="24"/>
        </w:rPr>
      </w:pPr>
    </w:p>
    <w:p w:rsidR="000E4EA8" w:rsidRPr="0055735D" w:rsidRDefault="000E4EA8" w:rsidP="0055735D">
      <w:pPr>
        <w:pStyle w:val="Heading2"/>
        <w:ind w:left="864"/>
        <w:rPr>
          <w:sz w:val="28"/>
          <w:szCs w:val="28"/>
        </w:rPr>
      </w:pPr>
      <w:bookmarkStart w:id="23" w:name="_Toc441745672"/>
      <w:bookmarkStart w:id="24" w:name="_Toc502922447"/>
      <w:r w:rsidRPr="0055735D">
        <w:rPr>
          <w:sz w:val="28"/>
          <w:szCs w:val="28"/>
        </w:rPr>
        <w:t>Reusability and Redundant Code</w:t>
      </w:r>
      <w:bookmarkEnd w:id="23"/>
      <w:bookmarkEnd w:id="24"/>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Verify that any business logic code is not repeated and should be packaged to appropriate parent classes. Or even separate package/project.</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Repetitive code has been factored out.</w:t>
      </w:r>
    </w:p>
    <w:p w:rsidR="000E4EA8" w:rsidRDefault="000E4EA8" w:rsidP="000E4EA8">
      <w:pPr>
        <w:autoSpaceDE w:val="0"/>
        <w:autoSpaceDN w:val="0"/>
        <w:adjustRightInd w:val="0"/>
        <w:spacing w:line="240" w:lineRule="auto"/>
        <w:jc w:val="both"/>
        <w:rPr>
          <w:rFonts w:ascii="Times New Roman" w:hAnsi="Times New Roman"/>
          <w:bCs/>
          <w:iCs/>
          <w:sz w:val="24"/>
          <w:szCs w:val="24"/>
        </w:rPr>
      </w:pPr>
    </w:p>
    <w:p w:rsidR="000E4EA8" w:rsidRPr="0055735D" w:rsidRDefault="000E4EA8" w:rsidP="0055735D">
      <w:pPr>
        <w:pStyle w:val="Heading2"/>
        <w:ind w:left="864"/>
        <w:rPr>
          <w:sz w:val="28"/>
          <w:szCs w:val="28"/>
        </w:rPr>
      </w:pPr>
      <w:bookmarkStart w:id="25" w:name="_Toc441745673"/>
      <w:bookmarkStart w:id="26" w:name="_Toc502922448"/>
      <w:r w:rsidRPr="0055735D">
        <w:rPr>
          <w:sz w:val="28"/>
          <w:szCs w:val="28"/>
        </w:rPr>
        <w:t>Security</w:t>
      </w:r>
      <w:bookmarkEnd w:id="25"/>
      <w:bookmarkEnd w:id="26"/>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Are all data inputs checked (for the correct type, length, format, and range) and encoded?</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Where third-party utilities are used, are returning errors being caught?</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No sensitive data is logged or thrown as part of exception.</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Are output values checked and encoded?</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Are invalid parameter values handled?</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Any NFRS defined for security are handled and security concerns have been addressed?</w:t>
      </w:r>
    </w:p>
    <w:p w:rsidR="000E4EA8" w:rsidRDefault="000E4EA8" w:rsidP="000E4EA8">
      <w:pPr>
        <w:autoSpaceDE w:val="0"/>
        <w:autoSpaceDN w:val="0"/>
        <w:adjustRightInd w:val="0"/>
        <w:spacing w:line="240" w:lineRule="auto"/>
        <w:ind w:left="503"/>
        <w:jc w:val="both"/>
        <w:rPr>
          <w:rFonts w:ascii="Times New Roman" w:hAnsi="Times New Roman"/>
          <w:bCs/>
          <w:iCs/>
          <w:sz w:val="24"/>
          <w:szCs w:val="24"/>
        </w:rPr>
      </w:pPr>
    </w:p>
    <w:p w:rsidR="000E4EA8" w:rsidRPr="0055735D" w:rsidRDefault="000E4EA8" w:rsidP="0055735D">
      <w:pPr>
        <w:pStyle w:val="Heading2"/>
        <w:ind w:left="864"/>
        <w:rPr>
          <w:sz w:val="28"/>
          <w:szCs w:val="28"/>
        </w:rPr>
      </w:pPr>
      <w:bookmarkStart w:id="27" w:name="_Toc441745674"/>
      <w:bookmarkStart w:id="28" w:name="_Toc502922449"/>
      <w:r w:rsidRPr="0055735D">
        <w:rPr>
          <w:sz w:val="28"/>
          <w:szCs w:val="28"/>
        </w:rPr>
        <w:t>Performance and Scalability</w:t>
      </w:r>
      <w:bookmarkEnd w:id="27"/>
      <w:bookmarkEnd w:id="28"/>
      <w:r w:rsidRPr="0055735D">
        <w:rPr>
          <w:sz w:val="28"/>
          <w:szCs w:val="28"/>
        </w:rPr>
        <w:t xml:space="preserve"> </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Potential threading issues have been eliminated where possible.</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Caching of Master Data is done.</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Batch commit is used to improve database operation performance.</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 xml:space="preserve">Choice of using Stored Procedures wherever required and SQLs is appropriately made. </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No calls within a loop that will cause memory issues.</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Chunking is used when loading, reading data on screen, from database.</w:t>
      </w:r>
    </w:p>
    <w:p w:rsidR="000E4EA8" w:rsidRPr="004A1893" w:rsidRDefault="000E4EA8" w:rsidP="000E4EA8">
      <w:pPr>
        <w:autoSpaceDE w:val="0"/>
        <w:autoSpaceDN w:val="0"/>
        <w:adjustRightInd w:val="0"/>
        <w:spacing w:line="240" w:lineRule="auto"/>
        <w:ind w:left="724"/>
        <w:jc w:val="both"/>
        <w:rPr>
          <w:rFonts w:ascii="Times New Roman" w:hAnsi="Times New Roman"/>
          <w:bCs/>
          <w:iCs/>
          <w:sz w:val="24"/>
          <w:szCs w:val="24"/>
        </w:rPr>
      </w:pPr>
    </w:p>
    <w:p w:rsidR="000E4EA8" w:rsidRPr="0055735D" w:rsidRDefault="000E4EA8" w:rsidP="0055735D">
      <w:pPr>
        <w:pStyle w:val="Heading2"/>
        <w:ind w:left="864"/>
        <w:rPr>
          <w:sz w:val="28"/>
          <w:szCs w:val="28"/>
        </w:rPr>
      </w:pPr>
      <w:bookmarkStart w:id="29" w:name="_Toc441745675"/>
      <w:bookmarkStart w:id="30" w:name="_Toc502922450"/>
      <w:r w:rsidRPr="0055735D">
        <w:rPr>
          <w:sz w:val="28"/>
          <w:szCs w:val="28"/>
        </w:rPr>
        <w:lastRenderedPageBreak/>
        <w:t>Adherence to the Design</w:t>
      </w:r>
      <w:bookmarkEnd w:id="29"/>
      <w:bookmarkEnd w:id="30"/>
      <w:r w:rsidRPr="0055735D">
        <w:rPr>
          <w:sz w:val="28"/>
          <w:szCs w:val="28"/>
        </w:rPr>
        <w:t xml:space="preserve"> </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Controller patterns for microservices are strictly followed and appropriate java singleton patterns for Controllers is followed.</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Appropriate demarcation in the code in the controller and the delegators classes. Verify that there is no continuation of any logic across layers.</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Utility classes are identified and packaged correctly. Utility jars are identified across the common service layer and UX/Presentation layer codes.</w:t>
      </w:r>
    </w:p>
    <w:p w:rsidR="000E4EA8" w:rsidRPr="000E4EA8" w:rsidRDefault="000E4EA8" w:rsidP="000E4EA8">
      <w:pPr>
        <w:pStyle w:val="NoSpacing"/>
        <w:widowControl w:val="0"/>
        <w:numPr>
          <w:ilvl w:val="0"/>
          <w:numId w:val="29"/>
        </w:numPr>
        <w:autoSpaceDE w:val="0"/>
        <w:autoSpaceDN w:val="0"/>
        <w:adjustRightInd w:val="0"/>
        <w:rPr>
          <w:rFonts w:asciiTheme="minorHAnsi" w:eastAsiaTheme="minorEastAsia" w:hAnsiTheme="minorHAnsi"/>
          <w:bCs/>
          <w:sz w:val="22"/>
          <w:szCs w:val="22"/>
        </w:rPr>
      </w:pPr>
      <w:r w:rsidRPr="000E4EA8">
        <w:rPr>
          <w:rFonts w:asciiTheme="minorHAnsi" w:eastAsiaTheme="minorEastAsia" w:hAnsiTheme="minorHAnsi"/>
          <w:bCs/>
          <w:sz w:val="22"/>
          <w:szCs w:val="22"/>
        </w:rPr>
        <w:t>Business code is strictly independent and is tested without having any dependency on the UI or Controller / delegator classes.</w:t>
      </w:r>
    </w:p>
    <w:p w:rsidR="000E4EA8" w:rsidRDefault="000E4EA8" w:rsidP="00F36E5F">
      <w:pPr>
        <w:widowControl/>
        <w:spacing w:line="240" w:lineRule="auto"/>
      </w:pPr>
    </w:p>
    <w:bookmarkEnd w:id="4"/>
    <w:bookmarkEnd w:id="5"/>
    <w:p w:rsidR="00051125" w:rsidRPr="00E2783C" w:rsidRDefault="00051125" w:rsidP="00E2783C">
      <w:pPr>
        <w:pStyle w:val="ListParagraph"/>
        <w:numPr>
          <w:ilvl w:val="0"/>
          <w:numId w:val="0"/>
        </w:numPr>
        <w:ind w:left="720"/>
        <w:jc w:val="both"/>
        <w:rPr>
          <w:rFonts w:cs="Times New Roman"/>
          <w:szCs w:val="20"/>
        </w:rPr>
      </w:pPr>
    </w:p>
    <w:sectPr w:rsidR="00051125" w:rsidRPr="00E2783C" w:rsidSect="00CB6A21">
      <w:headerReference w:type="default" r:id="rId23"/>
      <w:footerReference w:type="even" r:id="rId24"/>
      <w:footerReference w:type="default" r:id="rId25"/>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E33" w:rsidRDefault="00EC4E33">
      <w:r>
        <w:separator/>
      </w:r>
    </w:p>
  </w:endnote>
  <w:endnote w:type="continuationSeparator" w:id="0">
    <w:p w:rsidR="00EC4E33" w:rsidRDefault="00EC4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A00002EF" w:usb1="4000204B" w:usb2="00000000" w:usb3="00000000" w:csb0="0000009F" w:csb1="00000000"/>
  </w:font>
  <w:font w:name="Century Schoolbook">
    <w:altName w:val="Times New Roman"/>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8C0" w:rsidRDefault="008A48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8C0" w:rsidRDefault="008A48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8C0" w:rsidRPr="0091211F" w:rsidRDefault="008A48C0">
    <w:pPr>
      <w:pStyle w:val="Footer"/>
      <w:tabs>
        <w:tab w:val="clear" w:pos="4320"/>
        <w:tab w:val="clear" w:pos="8640"/>
        <w:tab w:val="right" w:pos="9360"/>
      </w:tabs>
      <w:rPr>
        <w:rFonts w:cs="Arial"/>
        <w:bCs/>
        <w:sz w:val="14"/>
        <w:szCs w:val="12"/>
      </w:rPr>
    </w:pPr>
    <w:r w:rsidRPr="0091211F">
      <w:rPr>
        <w:rFonts w:cs="Arial"/>
        <w:bCs/>
        <w:sz w:val="14"/>
        <w:szCs w:val="12"/>
      </w:rPr>
      <w:t xml:space="preserve">Copyright © 2012. Capgemini LLP. All rights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E33" w:rsidRDefault="00EC4E33">
      <w:bookmarkStart w:id="0" w:name="_Hlk502914945"/>
      <w:bookmarkEnd w:id="0"/>
      <w:r>
        <w:separator/>
      </w:r>
    </w:p>
  </w:footnote>
  <w:footnote w:type="continuationSeparator" w:id="0">
    <w:p w:rsidR="00EC4E33" w:rsidRDefault="00EC4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8C0" w:rsidRDefault="008A48C0" w:rsidP="0091211F">
    <w:pPr>
      <w:pStyle w:val="Header"/>
      <w:tabs>
        <w:tab w:val="clear" w:pos="4320"/>
        <w:tab w:val="clear" w:pos="8640"/>
        <w:tab w:val="left" w:pos="7740"/>
      </w:tabs>
      <w:rPr>
        <w:noProof/>
      </w:rPr>
    </w:pPr>
    <w:r>
      <w:rPr>
        <w:noProof/>
      </w:rPr>
      <w:drawing>
        <wp:inline distT="0" distB="0" distL="0" distR="0" wp14:anchorId="29C7ACA1" wp14:editId="6C366099">
          <wp:extent cx="1527175" cy="390525"/>
          <wp:effectExtent l="0" t="0" r="0" b="9525"/>
          <wp:docPr id="8" name="Picture 10" descr="Email_CBE.gif"/>
          <wp:cNvGraphicFramePr/>
          <a:graphic xmlns:a="http://schemas.openxmlformats.org/drawingml/2006/main">
            <a:graphicData uri="http://schemas.openxmlformats.org/drawingml/2006/picture">
              <pic:pic xmlns:pic="http://schemas.openxmlformats.org/drawingml/2006/picture">
                <pic:nvPicPr>
                  <pic:cNvPr id="8" name="Picture 10" descr="Email_CBE.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7175" cy="390525"/>
                  </a:xfrm>
                  <a:prstGeom prst="rect">
                    <a:avLst/>
                  </a:prstGeom>
                  <a:noFill/>
                </pic:spPr>
              </pic:pic>
            </a:graphicData>
          </a:graphic>
        </wp:inline>
      </w:drawing>
    </w:r>
    <w:r>
      <w:tab/>
    </w:r>
    <w:r>
      <w:rPr>
        <w:noProof/>
      </w:rPr>
      <w:tab/>
      <w:t xml:space="preserve"> </w:t>
    </w:r>
  </w:p>
  <w:p w:rsidR="008A48C0" w:rsidRDefault="008A48C0" w:rsidP="0091211F">
    <w:pPr>
      <w:pStyle w:val="Header"/>
      <w:tabs>
        <w:tab w:val="clear" w:pos="4320"/>
        <w:tab w:val="clear" w:pos="8640"/>
        <w:tab w:val="left" w:pos="7740"/>
      </w:tabs>
      <w:rPr>
        <w:noProof/>
      </w:rPr>
    </w:pPr>
  </w:p>
  <w:p w:rsidR="008A48C0" w:rsidRDefault="008A48C0" w:rsidP="0091211F">
    <w:pPr>
      <w:pStyle w:val="Header"/>
      <w:tabs>
        <w:tab w:val="clear" w:pos="4320"/>
        <w:tab w:val="clear" w:pos="8640"/>
        <w:tab w:val="left" w:pos="7740"/>
      </w:tabs>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0E73"/>
    <w:multiLevelType w:val="singleLevel"/>
    <w:tmpl w:val="CF662E14"/>
    <w:lvl w:ilvl="0">
      <w:start w:val="1"/>
      <w:numFmt w:val="bullet"/>
      <w:pStyle w:val="ListBullet2"/>
      <w:lvlText w:val=""/>
      <w:lvlJc w:val="left"/>
      <w:pPr>
        <w:tabs>
          <w:tab w:val="num" w:pos="990"/>
        </w:tabs>
        <w:ind w:left="990" w:hanging="360"/>
      </w:pPr>
      <w:rPr>
        <w:rFonts w:ascii="Symbol" w:hAnsi="Symbol" w:hint="default"/>
        <w:sz w:val="18"/>
      </w:rPr>
    </w:lvl>
  </w:abstractNum>
  <w:abstractNum w:abstractNumId="1" w15:restartNumberingAfterBreak="0">
    <w:nsid w:val="05955F43"/>
    <w:multiLevelType w:val="hybridMultilevel"/>
    <w:tmpl w:val="DA7C6C86"/>
    <w:lvl w:ilvl="0" w:tplc="DAF6926A">
      <w:start w:val="1"/>
      <w:numFmt w:val="bullet"/>
      <w:pStyle w:val="bullet2"/>
      <w:lvlText w:val="–"/>
      <w:lvlJc w:val="left"/>
      <w:pPr>
        <w:tabs>
          <w:tab w:val="num" w:pos="720"/>
        </w:tabs>
        <w:ind w:left="720" w:hanging="360"/>
      </w:pPr>
      <w:rPr>
        <w:rFonts w:ascii="-" w:hAnsi="-" w:cs="Times New Roman" w:hint="default"/>
        <w:sz w:val="20"/>
      </w:rPr>
    </w:lvl>
    <w:lvl w:ilvl="1" w:tplc="90D6059E">
      <w:start w:val="1"/>
      <w:numFmt w:val="bullet"/>
      <w:lvlText w:val="o"/>
      <w:lvlJc w:val="left"/>
      <w:pPr>
        <w:tabs>
          <w:tab w:val="num" w:pos="1440"/>
        </w:tabs>
        <w:ind w:left="1440" w:hanging="360"/>
      </w:pPr>
      <w:rPr>
        <w:rFonts w:ascii="Courier New" w:hAnsi="Courier New" w:hint="default"/>
      </w:rPr>
    </w:lvl>
    <w:lvl w:ilvl="2" w:tplc="E0A4B296">
      <w:start w:val="1"/>
      <w:numFmt w:val="bullet"/>
      <w:lvlText w:val=""/>
      <w:lvlJc w:val="left"/>
      <w:pPr>
        <w:tabs>
          <w:tab w:val="num" w:pos="2160"/>
        </w:tabs>
        <w:ind w:left="2160" w:hanging="360"/>
      </w:pPr>
      <w:rPr>
        <w:rFonts w:ascii="Wingdings" w:hAnsi="Wingdings" w:hint="default"/>
      </w:rPr>
    </w:lvl>
    <w:lvl w:ilvl="3" w:tplc="A05E9F60" w:tentative="1">
      <w:start w:val="1"/>
      <w:numFmt w:val="bullet"/>
      <w:lvlText w:val=""/>
      <w:lvlJc w:val="left"/>
      <w:pPr>
        <w:tabs>
          <w:tab w:val="num" w:pos="2880"/>
        </w:tabs>
        <w:ind w:left="2880" w:hanging="360"/>
      </w:pPr>
      <w:rPr>
        <w:rFonts w:ascii="Symbol" w:hAnsi="Symbol" w:hint="default"/>
      </w:rPr>
    </w:lvl>
    <w:lvl w:ilvl="4" w:tplc="B0400498" w:tentative="1">
      <w:start w:val="1"/>
      <w:numFmt w:val="bullet"/>
      <w:lvlText w:val="o"/>
      <w:lvlJc w:val="left"/>
      <w:pPr>
        <w:tabs>
          <w:tab w:val="num" w:pos="3600"/>
        </w:tabs>
        <w:ind w:left="3600" w:hanging="360"/>
      </w:pPr>
      <w:rPr>
        <w:rFonts w:ascii="Courier New" w:hAnsi="Courier New" w:hint="default"/>
      </w:rPr>
    </w:lvl>
    <w:lvl w:ilvl="5" w:tplc="BA18D3D8" w:tentative="1">
      <w:start w:val="1"/>
      <w:numFmt w:val="bullet"/>
      <w:lvlText w:val=""/>
      <w:lvlJc w:val="left"/>
      <w:pPr>
        <w:tabs>
          <w:tab w:val="num" w:pos="4320"/>
        </w:tabs>
        <w:ind w:left="4320" w:hanging="360"/>
      </w:pPr>
      <w:rPr>
        <w:rFonts w:ascii="Wingdings" w:hAnsi="Wingdings" w:hint="default"/>
      </w:rPr>
    </w:lvl>
    <w:lvl w:ilvl="6" w:tplc="A55AF9A4" w:tentative="1">
      <w:start w:val="1"/>
      <w:numFmt w:val="bullet"/>
      <w:lvlText w:val=""/>
      <w:lvlJc w:val="left"/>
      <w:pPr>
        <w:tabs>
          <w:tab w:val="num" w:pos="5040"/>
        </w:tabs>
        <w:ind w:left="5040" w:hanging="360"/>
      </w:pPr>
      <w:rPr>
        <w:rFonts w:ascii="Symbol" w:hAnsi="Symbol" w:hint="default"/>
      </w:rPr>
    </w:lvl>
    <w:lvl w:ilvl="7" w:tplc="918ADEE4" w:tentative="1">
      <w:start w:val="1"/>
      <w:numFmt w:val="bullet"/>
      <w:lvlText w:val="o"/>
      <w:lvlJc w:val="left"/>
      <w:pPr>
        <w:tabs>
          <w:tab w:val="num" w:pos="5760"/>
        </w:tabs>
        <w:ind w:left="5760" w:hanging="360"/>
      </w:pPr>
      <w:rPr>
        <w:rFonts w:ascii="Courier New" w:hAnsi="Courier New" w:hint="default"/>
      </w:rPr>
    </w:lvl>
    <w:lvl w:ilvl="8" w:tplc="5A2CE76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1A1CAD"/>
    <w:multiLevelType w:val="hybridMultilevel"/>
    <w:tmpl w:val="BBE4A900"/>
    <w:lvl w:ilvl="0" w:tplc="04090001">
      <w:start w:val="1"/>
      <w:numFmt w:val="bullet"/>
      <w:pStyle w:val="BulletInden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rPr>
    </w:lvl>
    <w:lvl w:ilvl="3" w:tplc="04090001">
      <w:start w:val="1"/>
      <w:numFmt w:val="bullet"/>
      <w:lvlText w:val=""/>
      <w:lvlJc w:val="left"/>
      <w:pPr>
        <w:tabs>
          <w:tab w:val="num" w:pos="720"/>
        </w:tabs>
        <w:ind w:left="720" w:hanging="360"/>
      </w:pPr>
      <w:rPr>
        <w:rFonts w:ascii="Symbol" w:hAnsi="Symbol" w:hint="default"/>
      </w:rPr>
    </w:lvl>
    <w:lvl w:ilvl="4" w:tplc="04090003">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3" w15:restartNumberingAfterBreak="0">
    <w:nsid w:val="0DC31F58"/>
    <w:multiLevelType w:val="hybridMultilevel"/>
    <w:tmpl w:val="9ACC01F6"/>
    <w:lvl w:ilvl="0" w:tplc="87FA11FA">
      <w:start w:val="1"/>
      <w:numFmt w:val="bullet"/>
      <w:pStyle w:val="Bullet20"/>
      <w:lvlText w:val=""/>
      <w:lvlJc w:val="left"/>
      <w:pPr>
        <w:tabs>
          <w:tab w:val="num" w:pos="1800"/>
        </w:tabs>
        <w:ind w:left="1800" w:hanging="360"/>
      </w:pPr>
      <w:rPr>
        <w:rFonts w:ascii="Symbol" w:hAnsi="Symbol" w:hint="default"/>
        <w:b/>
        <w:i w:val="0"/>
        <w:color w:val="FF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0427E1"/>
    <w:multiLevelType w:val="hybridMultilevel"/>
    <w:tmpl w:val="020E428A"/>
    <w:lvl w:ilvl="0" w:tplc="7EB43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93ECA"/>
    <w:multiLevelType w:val="hybridMultilevel"/>
    <w:tmpl w:val="D0D620D8"/>
    <w:lvl w:ilvl="0" w:tplc="7B7262EA">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3E3026"/>
    <w:multiLevelType w:val="multilevel"/>
    <w:tmpl w:val="FD80ADD4"/>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111340"/>
    <w:multiLevelType w:val="hybridMultilevel"/>
    <w:tmpl w:val="4F6C7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A7797"/>
    <w:multiLevelType w:val="hybridMultilevel"/>
    <w:tmpl w:val="5F1C262C"/>
    <w:lvl w:ilvl="0" w:tplc="DA8242B6">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F105D"/>
    <w:multiLevelType w:val="hybridMultilevel"/>
    <w:tmpl w:val="BA20DFFE"/>
    <w:lvl w:ilvl="0" w:tplc="D2886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277C97"/>
    <w:multiLevelType w:val="hybridMultilevel"/>
    <w:tmpl w:val="14E84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63491"/>
    <w:multiLevelType w:val="hybridMultilevel"/>
    <w:tmpl w:val="EF8EB1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C63E1C"/>
    <w:multiLevelType w:val="hybridMultilevel"/>
    <w:tmpl w:val="19063F3C"/>
    <w:lvl w:ilvl="0" w:tplc="93C09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346EFE"/>
    <w:multiLevelType w:val="hybridMultilevel"/>
    <w:tmpl w:val="CAB2B19E"/>
    <w:lvl w:ilvl="0" w:tplc="D2886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C02DB0"/>
    <w:multiLevelType w:val="hybridMultilevel"/>
    <w:tmpl w:val="BA20DFFE"/>
    <w:lvl w:ilvl="0" w:tplc="D2886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B804A2"/>
    <w:multiLevelType w:val="multilevel"/>
    <w:tmpl w:val="687009A0"/>
    <w:styleLink w:val="StyleBulleted"/>
    <w:lvl w:ilvl="0">
      <w:start w:val="1"/>
      <w:numFmt w:val="bullet"/>
      <w:lvlText w:val=""/>
      <w:lvlJc w:val="left"/>
      <w:pPr>
        <w:tabs>
          <w:tab w:val="num" w:pos="720"/>
        </w:tabs>
        <w:ind w:left="72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A258E0"/>
    <w:multiLevelType w:val="hybridMultilevel"/>
    <w:tmpl w:val="F4B8C5C0"/>
    <w:lvl w:ilvl="0" w:tplc="7D824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14593"/>
    <w:multiLevelType w:val="multilevel"/>
    <w:tmpl w:val="047A3510"/>
    <w:lvl w:ilvl="0">
      <w:start w:val="1"/>
      <w:numFmt w:val="decimal"/>
      <w:pStyle w:val="Heading1"/>
      <w:lvlText w:val="%1."/>
      <w:lvlJc w:val="left"/>
      <w:pPr>
        <w:ind w:left="360" w:hanging="360"/>
      </w:pPr>
      <w:rPr>
        <w:sz w:val="36"/>
      </w:rPr>
    </w:lvl>
    <w:lvl w:ilvl="1">
      <w:start w:val="1"/>
      <w:numFmt w:val="decimal"/>
      <w:pStyle w:val="Heading2"/>
      <w:lvlText w:val="%1.%2"/>
      <w:lvlJc w:val="left"/>
      <w:pPr>
        <w:ind w:left="666" w:hanging="576"/>
      </w:pPr>
      <w:rPr>
        <w:sz w:val="28"/>
        <w:szCs w:val="28"/>
      </w:rPr>
    </w:lvl>
    <w:lvl w:ilvl="2">
      <w:start w:val="1"/>
      <w:numFmt w:val="decimal"/>
      <w:pStyle w:val="Heading3"/>
      <w:lvlText w:val="%1.%2.%3"/>
      <w:lvlJc w:val="left"/>
      <w:pPr>
        <w:ind w:left="5940" w:hanging="720"/>
      </w:pPr>
      <w:rPr>
        <w:rFonts w:cs="Times New Roman"/>
        <w:b/>
        <w:bCs w:val="0"/>
        <w:iCs w:val="0"/>
        <w:caps w:val="0"/>
        <w:smallCaps w:val="0"/>
        <w:strike w:val="0"/>
        <w:dstrike w:val="0"/>
        <w:noProof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b/>
      </w:rPr>
    </w:lvl>
    <w:lvl w:ilvl="4">
      <w:start w:val="1"/>
      <w:numFmt w:val="decimal"/>
      <w:pStyle w:val="Heading5"/>
      <w:lvlText w:val="%1.%2.%3.%4.%5"/>
      <w:lvlJc w:val="left"/>
      <w:pPr>
        <w:ind w:left="2178" w:hanging="1008"/>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B7F6277"/>
    <w:multiLevelType w:val="hybridMultilevel"/>
    <w:tmpl w:val="55866B1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601F4D42"/>
    <w:multiLevelType w:val="hybridMultilevel"/>
    <w:tmpl w:val="638458C4"/>
    <w:lvl w:ilvl="0" w:tplc="9E500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3563E"/>
    <w:multiLevelType w:val="hybridMultilevel"/>
    <w:tmpl w:val="14E84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64F3C"/>
    <w:multiLevelType w:val="hybridMultilevel"/>
    <w:tmpl w:val="01A440C6"/>
    <w:lvl w:ilvl="0" w:tplc="04090001">
      <w:start w:val="1"/>
      <w:numFmt w:val="decimal"/>
      <w:pStyle w:val="List4"/>
      <w:lvlText w:val="%1."/>
      <w:lvlJc w:val="left"/>
      <w:pPr>
        <w:tabs>
          <w:tab w:val="num" w:pos="360"/>
        </w:tabs>
        <w:ind w:left="360" w:hanging="360"/>
      </w:pPr>
      <w:rPr>
        <w:rFonts w:hint="default"/>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22" w15:restartNumberingAfterBreak="0">
    <w:nsid w:val="69A76E67"/>
    <w:multiLevelType w:val="hybridMultilevel"/>
    <w:tmpl w:val="14E84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4A58A6"/>
    <w:multiLevelType w:val="hybridMultilevel"/>
    <w:tmpl w:val="4F6C7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791131"/>
    <w:multiLevelType w:val="hybridMultilevel"/>
    <w:tmpl w:val="A1E43F4C"/>
    <w:lvl w:ilvl="0" w:tplc="D2886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937BF2"/>
    <w:multiLevelType w:val="hybridMultilevel"/>
    <w:tmpl w:val="98B6F9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FE77C0"/>
    <w:multiLevelType w:val="hybridMultilevel"/>
    <w:tmpl w:val="EB84AB0A"/>
    <w:lvl w:ilvl="0" w:tplc="D2886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DB6C44"/>
    <w:multiLevelType w:val="hybridMultilevel"/>
    <w:tmpl w:val="4F6C7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EB68E9"/>
    <w:multiLevelType w:val="hybridMultilevel"/>
    <w:tmpl w:val="4F6C7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21"/>
  </w:num>
  <w:num w:numId="5">
    <w:abstractNumId w:val="6"/>
  </w:num>
  <w:num w:numId="6">
    <w:abstractNumId w:val="5"/>
  </w:num>
  <w:num w:numId="7">
    <w:abstractNumId w:val="15"/>
  </w:num>
  <w:num w:numId="8">
    <w:abstractNumId w:val="3"/>
  </w:num>
  <w:num w:numId="9">
    <w:abstractNumId w:val="17"/>
  </w:num>
  <w:num w:numId="10">
    <w:abstractNumId w:val="8"/>
  </w:num>
  <w:num w:numId="11">
    <w:abstractNumId w:val="23"/>
  </w:num>
  <w:num w:numId="12">
    <w:abstractNumId w:val="19"/>
  </w:num>
  <w:num w:numId="13">
    <w:abstractNumId w:val="4"/>
  </w:num>
  <w:num w:numId="14">
    <w:abstractNumId w:val="12"/>
  </w:num>
  <w:num w:numId="15">
    <w:abstractNumId w:val="16"/>
  </w:num>
  <w:num w:numId="16">
    <w:abstractNumId w:val="9"/>
  </w:num>
  <w:num w:numId="17">
    <w:abstractNumId w:val="26"/>
  </w:num>
  <w:num w:numId="18">
    <w:abstractNumId w:val="24"/>
  </w:num>
  <w:num w:numId="19">
    <w:abstractNumId w:val="13"/>
  </w:num>
  <w:num w:numId="20">
    <w:abstractNumId w:val="10"/>
  </w:num>
  <w:num w:numId="21">
    <w:abstractNumId w:val="25"/>
  </w:num>
  <w:num w:numId="22">
    <w:abstractNumId w:val="20"/>
  </w:num>
  <w:num w:numId="23">
    <w:abstractNumId w:val="22"/>
  </w:num>
  <w:num w:numId="24">
    <w:abstractNumId w:val="28"/>
  </w:num>
  <w:num w:numId="25">
    <w:abstractNumId w:val="7"/>
  </w:num>
  <w:num w:numId="26">
    <w:abstractNumId w:val="27"/>
  </w:num>
  <w:num w:numId="27">
    <w:abstractNumId w:val="14"/>
  </w:num>
  <w:num w:numId="28">
    <w:abstractNumId w:val="11"/>
  </w:num>
  <w:num w:numId="29">
    <w:abstractNumId w:val="18"/>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8BC"/>
    <w:rsid w:val="00000876"/>
    <w:rsid w:val="00001CAF"/>
    <w:rsid w:val="0000468B"/>
    <w:rsid w:val="00004742"/>
    <w:rsid w:val="00005456"/>
    <w:rsid w:val="00006040"/>
    <w:rsid w:val="000060FE"/>
    <w:rsid w:val="000063D2"/>
    <w:rsid w:val="0001241C"/>
    <w:rsid w:val="0001261A"/>
    <w:rsid w:val="000129F1"/>
    <w:rsid w:val="00013AA9"/>
    <w:rsid w:val="00014295"/>
    <w:rsid w:val="00014567"/>
    <w:rsid w:val="0001474E"/>
    <w:rsid w:val="0001797E"/>
    <w:rsid w:val="00017AE2"/>
    <w:rsid w:val="00022071"/>
    <w:rsid w:val="000222D6"/>
    <w:rsid w:val="00022F5E"/>
    <w:rsid w:val="000247B2"/>
    <w:rsid w:val="00025A66"/>
    <w:rsid w:val="00027EA3"/>
    <w:rsid w:val="00031C80"/>
    <w:rsid w:val="00032BAA"/>
    <w:rsid w:val="000334B0"/>
    <w:rsid w:val="0003559B"/>
    <w:rsid w:val="000357AB"/>
    <w:rsid w:val="00037092"/>
    <w:rsid w:val="00040637"/>
    <w:rsid w:val="00041489"/>
    <w:rsid w:val="000427DC"/>
    <w:rsid w:val="00043289"/>
    <w:rsid w:val="00043548"/>
    <w:rsid w:val="00044579"/>
    <w:rsid w:val="00044AFD"/>
    <w:rsid w:val="00044F4B"/>
    <w:rsid w:val="000453DD"/>
    <w:rsid w:val="000458B9"/>
    <w:rsid w:val="000458D0"/>
    <w:rsid w:val="00046B81"/>
    <w:rsid w:val="0004750B"/>
    <w:rsid w:val="00047C05"/>
    <w:rsid w:val="000501BB"/>
    <w:rsid w:val="00050262"/>
    <w:rsid w:val="0005081D"/>
    <w:rsid w:val="00051125"/>
    <w:rsid w:val="00052B1F"/>
    <w:rsid w:val="000531A2"/>
    <w:rsid w:val="000536A2"/>
    <w:rsid w:val="00053E65"/>
    <w:rsid w:val="00054C02"/>
    <w:rsid w:val="00055723"/>
    <w:rsid w:val="00056444"/>
    <w:rsid w:val="000564DA"/>
    <w:rsid w:val="00056839"/>
    <w:rsid w:val="00056EC0"/>
    <w:rsid w:val="000571CD"/>
    <w:rsid w:val="00060964"/>
    <w:rsid w:val="00061605"/>
    <w:rsid w:val="00062061"/>
    <w:rsid w:val="00062065"/>
    <w:rsid w:val="00064742"/>
    <w:rsid w:val="00064C80"/>
    <w:rsid w:val="000651F9"/>
    <w:rsid w:val="00065870"/>
    <w:rsid w:val="0006735B"/>
    <w:rsid w:val="00067897"/>
    <w:rsid w:val="00070B0E"/>
    <w:rsid w:val="000718A3"/>
    <w:rsid w:val="00071A1A"/>
    <w:rsid w:val="000723A3"/>
    <w:rsid w:val="00072587"/>
    <w:rsid w:val="00072761"/>
    <w:rsid w:val="00072CA0"/>
    <w:rsid w:val="0007345A"/>
    <w:rsid w:val="00073C51"/>
    <w:rsid w:val="000742AC"/>
    <w:rsid w:val="00074545"/>
    <w:rsid w:val="00075EC9"/>
    <w:rsid w:val="00076816"/>
    <w:rsid w:val="00076A89"/>
    <w:rsid w:val="000806A1"/>
    <w:rsid w:val="00081063"/>
    <w:rsid w:val="000817D8"/>
    <w:rsid w:val="00081B47"/>
    <w:rsid w:val="000820F7"/>
    <w:rsid w:val="000826C3"/>
    <w:rsid w:val="000832D8"/>
    <w:rsid w:val="00083727"/>
    <w:rsid w:val="00084C83"/>
    <w:rsid w:val="000877DF"/>
    <w:rsid w:val="00087932"/>
    <w:rsid w:val="00087BB9"/>
    <w:rsid w:val="00090994"/>
    <w:rsid w:val="000919E4"/>
    <w:rsid w:val="00093A5E"/>
    <w:rsid w:val="00093D03"/>
    <w:rsid w:val="00094DF0"/>
    <w:rsid w:val="0009558C"/>
    <w:rsid w:val="00095EF4"/>
    <w:rsid w:val="00096CAC"/>
    <w:rsid w:val="000971D9"/>
    <w:rsid w:val="0009783D"/>
    <w:rsid w:val="00097C76"/>
    <w:rsid w:val="000A0453"/>
    <w:rsid w:val="000A069D"/>
    <w:rsid w:val="000A0D31"/>
    <w:rsid w:val="000A11A3"/>
    <w:rsid w:val="000A29E5"/>
    <w:rsid w:val="000A2EF6"/>
    <w:rsid w:val="000A323E"/>
    <w:rsid w:val="000A37A4"/>
    <w:rsid w:val="000A3A0E"/>
    <w:rsid w:val="000A53D2"/>
    <w:rsid w:val="000A7077"/>
    <w:rsid w:val="000B0329"/>
    <w:rsid w:val="000B0331"/>
    <w:rsid w:val="000B1720"/>
    <w:rsid w:val="000B2138"/>
    <w:rsid w:val="000B21E0"/>
    <w:rsid w:val="000B2275"/>
    <w:rsid w:val="000B238C"/>
    <w:rsid w:val="000B2F07"/>
    <w:rsid w:val="000B3881"/>
    <w:rsid w:val="000B39DA"/>
    <w:rsid w:val="000B4EB3"/>
    <w:rsid w:val="000B5D0F"/>
    <w:rsid w:val="000B68A5"/>
    <w:rsid w:val="000B690D"/>
    <w:rsid w:val="000B6F34"/>
    <w:rsid w:val="000B725D"/>
    <w:rsid w:val="000B7B51"/>
    <w:rsid w:val="000C06E8"/>
    <w:rsid w:val="000C20D3"/>
    <w:rsid w:val="000C23D9"/>
    <w:rsid w:val="000C2761"/>
    <w:rsid w:val="000C2F7B"/>
    <w:rsid w:val="000C32E8"/>
    <w:rsid w:val="000C4B18"/>
    <w:rsid w:val="000C5751"/>
    <w:rsid w:val="000C6229"/>
    <w:rsid w:val="000C7685"/>
    <w:rsid w:val="000C7CD5"/>
    <w:rsid w:val="000D0B4C"/>
    <w:rsid w:val="000D0D89"/>
    <w:rsid w:val="000D183B"/>
    <w:rsid w:val="000D2218"/>
    <w:rsid w:val="000D26AD"/>
    <w:rsid w:val="000D2D91"/>
    <w:rsid w:val="000D35E5"/>
    <w:rsid w:val="000D5C6E"/>
    <w:rsid w:val="000D5F7D"/>
    <w:rsid w:val="000E0121"/>
    <w:rsid w:val="000E3173"/>
    <w:rsid w:val="000E4EA8"/>
    <w:rsid w:val="000E61D4"/>
    <w:rsid w:val="000E6897"/>
    <w:rsid w:val="000E6B16"/>
    <w:rsid w:val="000E6CDB"/>
    <w:rsid w:val="000E6CE0"/>
    <w:rsid w:val="000E727F"/>
    <w:rsid w:val="000E7343"/>
    <w:rsid w:val="000F408E"/>
    <w:rsid w:val="000F44A7"/>
    <w:rsid w:val="000F72F4"/>
    <w:rsid w:val="000F7A48"/>
    <w:rsid w:val="001006A1"/>
    <w:rsid w:val="001006C4"/>
    <w:rsid w:val="00101036"/>
    <w:rsid w:val="00101C6C"/>
    <w:rsid w:val="00101D10"/>
    <w:rsid w:val="00102AAF"/>
    <w:rsid w:val="00103882"/>
    <w:rsid w:val="00103D2A"/>
    <w:rsid w:val="001043FC"/>
    <w:rsid w:val="0010452B"/>
    <w:rsid w:val="00105317"/>
    <w:rsid w:val="001053E2"/>
    <w:rsid w:val="001059D5"/>
    <w:rsid w:val="00105B58"/>
    <w:rsid w:val="00105DE4"/>
    <w:rsid w:val="00106B9E"/>
    <w:rsid w:val="00107426"/>
    <w:rsid w:val="00107508"/>
    <w:rsid w:val="001076F3"/>
    <w:rsid w:val="00110C97"/>
    <w:rsid w:val="001127A1"/>
    <w:rsid w:val="00114029"/>
    <w:rsid w:val="001142B5"/>
    <w:rsid w:val="0011477D"/>
    <w:rsid w:val="00115ED3"/>
    <w:rsid w:val="00116391"/>
    <w:rsid w:val="0011773B"/>
    <w:rsid w:val="001200CE"/>
    <w:rsid w:val="001211B7"/>
    <w:rsid w:val="00121FF3"/>
    <w:rsid w:val="0012259B"/>
    <w:rsid w:val="00122671"/>
    <w:rsid w:val="0012269C"/>
    <w:rsid w:val="0012325D"/>
    <w:rsid w:val="00124582"/>
    <w:rsid w:val="00127180"/>
    <w:rsid w:val="00127D22"/>
    <w:rsid w:val="00132B65"/>
    <w:rsid w:val="00132D16"/>
    <w:rsid w:val="001359D8"/>
    <w:rsid w:val="00136F59"/>
    <w:rsid w:val="00137C14"/>
    <w:rsid w:val="00137CCB"/>
    <w:rsid w:val="00140A4A"/>
    <w:rsid w:val="00140EF6"/>
    <w:rsid w:val="00141FB1"/>
    <w:rsid w:val="00142039"/>
    <w:rsid w:val="001436CD"/>
    <w:rsid w:val="0014374F"/>
    <w:rsid w:val="001437FF"/>
    <w:rsid w:val="00143C7A"/>
    <w:rsid w:val="001440AF"/>
    <w:rsid w:val="00144AB1"/>
    <w:rsid w:val="00145651"/>
    <w:rsid w:val="00145AD0"/>
    <w:rsid w:val="00146ACB"/>
    <w:rsid w:val="00146E66"/>
    <w:rsid w:val="0014796D"/>
    <w:rsid w:val="001501DB"/>
    <w:rsid w:val="001519DB"/>
    <w:rsid w:val="0015297C"/>
    <w:rsid w:val="00152E82"/>
    <w:rsid w:val="001532D3"/>
    <w:rsid w:val="00153FEC"/>
    <w:rsid w:val="0015435D"/>
    <w:rsid w:val="0015482F"/>
    <w:rsid w:val="001548DB"/>
    <w:rsid w:val="001552EE"/>
    <w:rsid w:val="0015555E"/>
    <w:rsid w:val="001571F0"/>
    <w:rsid w:val="0016005C"/>
    <w:rsid w:val="00160C63"/>
    <w:rsid w:val="00161FEE"/>
    <w:rsid w:val="0016254A"/>
    <w:rsid w:val="00163A38"/>
    <w:rsid w:val="00164EA3"/>
    <w:rsid w:val="00165B6F"/>
    <w:rsid w:val="001679A9"/>
    <w:rsid w:val="00170D1E"/>
    <w:rsid w:val="0017146D"/>
    <w:rsid w:val="001717CF"/>
    <w:rsid w:val="00172C3E"/>
    <w:rsid w:val="00173398"/>
    <w:rsid w:val="0017509D"/>
    <w:rsid w:val="0017637F"/>
    <w:rsid w:val="00176EC9"/>
    <w:rsid w:val="00177AFB"/>
    <w:rsid w:val="00180425"/>
    <w:rsid w:val="00180F84"/>
    <w:rsid w:val="0018112F"/>
    <w:rsid w:val="00181F7F"/>
    <w:rsid w:val="00182AAA"/>
    <w:rsid w:val="00184566"/>
    <w:rsid w:val="00186E72"/>
    <w:rsid w:val="00190A59"/>
    <w:rsid w:val="00190F80"/>
    <w:rsid w:val="00191636"/>
    <w:rsid w:val="00191EB1"/>
    <w:rsid w:val="001924A6"/>
    <w:rsid w:val="0019255F"/>
    <w:rsid w:val="0019358E"/>
    <w:rsid w:val="00194145"/>
    <w:rsid w:val="00195C62"/>
    <w:rsid w:val="00195E8D"/>
    <w:rsid w:val="0019603D"/>
    <w:rsid w:val="001964E1"/>
    <w:rsid w:val="00196E57"/>
    <w:rsid w:val="001A41F9"/>
    <w:rsid w:val="001A448F"/>
    <w:rsid w:val="001A65C9"/>
    <w:rsid w:val="001A7554"/>
    <w:rsid w:val="001A7A38"/>
    <w:rsid w:val="001B0370"/>
    <w:rsid w:val="001B1383"/>
    <w:rsid w:val="001B3223"/>
    <w:rsid w:val="001B47C8"/>
    <w:rsid w:val="001B5373"/>
    <w:rsid w:val="001B548A"/>
    <w:rsid w:val="001B764B"/>
    <w:rsid w:val="001B791E"/>
    <w:rsid w:val="001B7AB0"/>
    <w:rsid w:val="001C2352"/>
    <w:rsid w:val="001C2F71"/>
    <w:rsid w:val="001C3A62"/>
    <w:rsid w:val="001C3F4A"/>
    <w:rsid w:val="001C4403"/>
    <w:rsid w:val="001C6795"/>
    <w:rsid w:val="001C6B1D"/>
    <w:rsid w:val="001C6ED4"/>
    <w:rsid w:val="001C73D9"/>
    <w:rsid w:val="001D0853"/>
    <w:rsid w:val="001D224B"/>
    <w:rsid w:val="001D3E93"/>
    <w:rsid w:val="001D420B"/>
    <w:rsid w:val="001D4CB5"/>
    <w:rsid w:val="001D549A"/>
    <w:rsid w:val="001D587B"/>
    <w:rsid w:val="001D5B9D"/>
    <w:rsid w:val="001D5F67"/>
    <w:rsid w:val="001D71C4"/>
    <w:rsid w:val="001D7767"/>
    <w:rsid w:val="001E008B"/>
    <w:rsid w:val="001E0651"/>
    <w:rsid w:val="001E232D"/>
    <w:rsid w:val="001E4734"/>
    <w:rsid w:val="001E6E0B"/>
    <w:rsid w:val="001E7830"/>
    <w:rsid w:val="001E7EC0"/>
    <w:rsid w:val="001F4AA3"/>
    <w:rsid w:val="001F4AB4"/>
    <w:rsid w:val="001F54F0"/>
    <w:rsid w:val="002001AD"/>
    <w:rsid w:val="00200C80"/>
    <w:rsid w:val="00201D55"/>
    <w:rsid w:val="002032FB"/>
    <w:rsid w:val="0020340B"/>
    <w:rsid w:val="00204CA5"/>
    <w:rsid w:val="002078A2"/>
    <w:rsid w:val="00210967"/>
    <w:rsid w:val="00211553"/>
    <w:rsid w:val="00211C2B"/>
    <w:rsid w:val="00213C21"/>
    <w:rsid w:val="002145FF"/>
    <w:rsid w:val="0021502D"/>
    <w:rsid w:val="002161A6"/>
    <w:rsid w:val="00216219"/>
    <w:rsid w:val="002162CA"/>
    <w:rsid w:val="0021673C"/>
    <w:rsid w:val="00216807"/>
    <w:rsid w:val="00216A11"/>
    <w:rsid w:val="002208DD"/>
    <w:rsid w:val="002212F6"/>
    <w:rsid w:val="00222005"/>
    <w:rsid w:val="00222159"/>
    <w:rsid w:val="00225834"/>
    <w:rsid w:val="00225CA9"/>
    <w:rsid w:val="00225E2E"/>
    <w:rsid w:val="00226339"/>
    <w:rsid w:val="002274F2"/>
    <w:rsid w:val="0023147C"/>
    <w:rsid w:val="00232BD6"/>
    <w:rsid w:val="00235FCA"/>
    <w:rsid w:val="00236E39"/>
    <w:rsid w:val="002370F9"/>
    <w:rsid w:val="002374B1"/>
    <w:rsid w:val="002376FA"/>
    <w:rsid w:val="00240515"/>
    <w:rsid w:val="00240CDA"/>
    <w:rsid w:val="00240EA3"/>
    <w:rsid w:val="00241A9B"/>
    <w:rsid w:val="002420DD"/>
    <w:rsid w:val="0024278D"/>
    <w:rsid w:val="002431C2"/>
    <w:rsid w:val="00244AE6"/>
    <w:rsid w:val="002454D8"/>
    <w:rsid w:val="0024656A"/>
    <w:rsid w:val="00246D66"/>
    <w:rsid w:val="00250CF5"/>
    <w:rsid w:val="00250F2E"/>
    <w:rsid w:val="00251551"/>
    <w:rsid w:val="00251AF4"/>
    <w:rsid w:val="00251F6A"/>
    <w:rsid w:val="00252217"/>
    <w:rsid w:val="00253F4E"/>
    <w:rsid w:val="0025402C"/>
    <w:rsid w:val="00254491"/>
    <w:rsid w:val="00254861"/>
    <w:rsid w:val="00254AB9"/>
    <w:rsid w:val="00254C25"/>
    <w:rsid w:val="002560E4"/>
    <w:rsid w:val="0025759D"/>
    <w:rsid w:val="002612A4"/>
    <w:rsid w:val="00261AA5"/>
    <w:rsid w:val="00261C56"/>
    <w:rsid w:val="00262952"/>
    <w:rsid w:val="00263052"/>
    <w:rsid w:val="0026369C"/>
    <w:rsid w:val="00263F9D"/>
    <w:rsid w:val="00265E11"/>
    <w:rsid w:val="002676D4"/>
    <w:rsid w:val="002678ED"/>
    <w:rsid w:val="00270136"/>
    <w:rsid w:val="0027044D"/>
    <w:rsid w:val="00270596"/>
    <w:rsid w:val="002717C3"/>
    <w:rsid w:val="002719BE"/>
    <w:rsid w:val="00274374"/>
    <w:rsid w:val="0027456E"/>
    <w:rsid w:val="0027614F"/>
    <w:rsid w:val="00276476"/>
    <w:rsid w:val="0027651A"/>
    <w:rsid w:val="002765C5"/>
    <w:rsid w:val="00276AB2"/>
    <w:rsid w:val="00277975"/>
    <w:rsid w:val="00280E15"/>
    <w:rsid w:val="00282011"/>
    <w:rsid w:val="00283169"/>
    <w:rsid w:val="002837D2"/>
    <w:rsid w:val="00283FEB"/>
    <w:rsid w:val="002842FC"/>
    <w:rsid w:val="00284612"/>
    <w:rsid w:val="00285338"/>
    <w:rsid w:val="00285847"/>
    <w:rsid w:val="002867C0"/>
    <w:rsid w:val="0028687F"/>
    <w:rsid w:val="0029134F"/>
    <w:rsid w:val="00291C1D"/>
    <w:rsid w:val="0029358A"/>
    <w:rsid w:val="00293646"/>
    <w:rsid w:val="0029423B"/>
    <w:rsid w:val="00294BA1"/>
    <w:rsid w:val="002978BB"/>
    <w:rsid w:val="002A0181"/>
    <w:rsid w:val="002A034B"/>
    <w:rsid w:val="002A2508"/>
    <w:rsid w:val="002A2909"/>
    <w:rsid w:val="002A2A2B"/>
    <w:rsid w:val="002A31AD"/>
    <w:rsid w:val="002A3E71"/>
    <w:rsid w:val="002A4804"/>
    <w:rsid w:val="002A5A8C"/>
    <w:rsid w:val="002A6121"/>
    <w:rsid w:val="002A6B88"/>
    <w:rsid w:val="002A7E3B"/>
    <w:rsid w:val="002B22D1"/>
    <w:rsid w:val="002B37C2"/>
    <w:rsid w:val="002B69F3"/>
    <w:rsid w:val="002B741B"/>
    <w:rsid w:val="002B7F7F"/>
    <w:rsid w:val="002C1011"/>
    <w:rsid w:val="002C2D2B"/>
    <w:rsid w:val="002C2F73"/>
    <w:rsid w:val="002C33DC"/>
    <w:rsid w:val="002C4411"/>
    <w:rsid w:val="002C4BE0"/>
    <w:rsid w:val="002C55AC"/>
    <w:rsid w:val="002C5DE4"/>
    <w:rsid w:val="002C756B"/>
    <w:rsid w:val="002D08C2"/>
    <w:rsid w:val="002D0B77"/>
    <w:rsid w:val="002D0EF3"/>
    <w:rsid w:val="002D1604"/>
    <w:rsid w:val="002D2C7B"/>
    <w:rsid w:val="002D3B18"/>
    <w:rsid w:val="002D7DD9"/>
    <w:rsid w:val="002E0AA1"/>
    <w:rsid w:val="002E11E1"/>
    <w:rsid w:val="002E2204"/>
    <w:rsid w:val="002E22DC"/>
    <w:rsid w:val="002E242E"/>
    <w:rsid w:val="002E3570"/>
    <w:rsid w:val="002E45B8"/>
    <w:rsid w:val="002E4D36"/>
    <w:rsid w:val="002E5108"/>
    <w:rsid w:val="002E5142"/>
    <w:rsid w:val="002E5E23"/>
    <w:rsid w:val="002E6556"/>
    <w:rsid w:val="002E6A61"/>
    <w:rsid w:val="002E7621"/>
    <w:rsid w:val="002E7B81"/>
    <w:rsid w:val="002E7D9A"/>
    <w:rsid w:val="002E7FE1"/>
    <w:rsid w:val="002F1FE4"/>
    <w:rsid w:val="002F3D78"/>
    <w:rsid w:val="002F44C0"/>
    <w:rsid w:val="002F473A"/>
    <w:rsid w:val="002F5910"/>
    <w:rsid w:val="002F5BE2"/>
    <w:rsid w:val="002F733E"/>
    <w:rsid w:val="002F7855"/>
    <w:rsid w:val="002F78EA"/>
    <w:rsid w:val="0030004F"/>
    <w:rsid w:val="00300371"/>
    <w:rsid w:val="003011F2"/>
    <w:rsid w:val="003019A9"/>
    <w:rsid w:val="00302503"/>
    <w:rsid w:val="00302E21"/>
    <w:rsid w:val="0030320D"/>
    <w:rsid w:val="00304698"/>
    <w:rsid w:val="00304965"/>
    <w:rsid w:val="00304CD0"/>
    <w:rsid w:val="00304CF0"/>
    <w:rsid w:val="003053A6"/>
    <w:rsid w:val="003055F5"/>
    <w:rsid w:val="00306003"/>
    <w:rsid w:val="00306DE7"/>
    <w:rsid w:val="00307C47"/>
    <w:rsid w:val="00311190"/>
    <w:rsid w:val="00311579"/>
    <w:rsid w:val="00311BD5"/>
    <w:rsid w:val="00311C95"/>
    <w:rsid w:val="00312161"/>
    <w:rsid w:val="00312863"/>
    <w:rsid w:val="00313B09"/>
    <w:rsid w:val="003143E3"/>
    <w:rsid w:val="00315227"/>
    <w:rsid w:val="00315468"/>
    <w:rsid w:val="00316694"/>
    <w:rsid w:val="00316C48"/>
    <w:rsid w:val="00316C63"/>
    <w:rsid w:val="003207D8"/>
    <w:rsid w:val="00321474"/>
    <w:rsid w:val="003215EA"/>
    <w:rsid w:val="0032465D"/>
    <w:rsid w:val="003251AE"/>
    <w:rsid w:val="003257A1"/>
    <w:rsid w:val="003257C1"/>
    <w:rsid w:val="00326281"/>
    <w:rsid w:val="00331F9C"/>
    <w:rsid w:val="003329D3"/>
    <w:rsid w:val="003337D3"/>
    <w:rsid w:val="00333C07"/>
    <w:rsid w:val="00334962"/>
    <w:rsid w:val="003351F2"/>
    <w:rsid w:val="003351F6"/>
    <w:rsid w:val="00335A84"/>
    <w:rsid w:val="003364DC"/>
    <w:rsid w:val="00336509"/>
    <w:rsid w:val="00337653"/>
    <w:rsid w:val="003409FE"/>
    <w:rsid w:val="00341596"/>
    <w:rsid w:val="00341996"/>
    <w:rsid w:val="003420B4"/>
    <w:rsid w:val="003432E1"/>
    <w:rsid w:val="003443CA"/>
    <w:rsid w:val="00344A6C"/>
    <w:rsid w:val="00345DE8"/>
    <w:rsid w:val="00346D7A"/>
    <w:rsid w:val="00346F33"/>
    <w:rsid w:val="003473DC"/>
    <w:rsid w:val="0035108F"/>
    <w:rsid w:val="00351B43"/>
    <w:rsid w:val="00353B4D"/>
    <w:rsid w:val="003542D3"/>
    <w:rsid w:val="0035440D"/>
    <w:rsid w:val="00354C9A"/>
    <w:rsid w:val="003576F0"/>
    <w:rsid w:val="003576F5"/>
    <w:rsid w:val="00357D05"/>
    <w:rsid w:val="00360CD6"/>
    <w:rsid w:val="003613BD"/>
    <w:rsid w:val="00361A11"/>
    <w:rsid w:val="00361AEC"/>
    <w:rsid w:val="0036445C"/>
    <w:rsid w:val="00364652"/>
    <w:rsid w:val="00365282"/>
    <w:rsid w:val="003652BD"/>
    <w:rsid w:val="003653A3"/>
    <w:rsid w:val="00366B5C"/>
    <w:rsid w:val="00366C00"/>
    <w:rsid w:val="0037003B"/>
    <w:rsid w:val="0037018F"/>
    <w:rsid w:val="003702CF"/>
    <w:rsid w:val="003708A8"/>
    <w:rsid w:val="003714B9"/>
    <w:rsid w:val="00371F1C"/>
    <w:rsid w:val="00372683"/>
    <w:rsid w:val="003731C5"/>
    <w:rsid w:val="0037353A"/>
    <w:rsid w:val="003748FF"/>
    <w:rsid w:val="00374976"/>
    <w:rsid w:val="00374B58"/>
    <w:rsid w:val="00375872"/>
    <w:rsid w:val="0037707E"/>
    <w:rsid w:val="00377999"/>
    <w:rsid w:val="0038017E"/>
    <w:rsid w:val="00380A8C"/>
    <w:rsid w:val="00380AEB"/>
    <w:rsid w:val="00380C7B"/>
    <w:rsid w:val="00381688"/>
    <w:rsid w:val="0038353F"/>
    <w:rsid w:val="00384E16"/>
    <w:rsid w:val="00385877"/>
    <w:rsid w:val="00385B48"/>
    <w:rsid w:val="00386231"/>
    <w:rsid w:val="003862D5"/>
    <w:rsid w:val="00387CAD"/>
    <w:rsid w:val="00391661"/>
    <w:rsid w:val="00394BE0"/>
    <w:rsid w:val="003950C2"/>
    <w:rsid w:val="00395263"/>
    <w:rsid w:val="00395E8B"/>
    <w:rsid w:val="003964DA"/>
    <w:rsid w:val="00396534"/>
    <w:rsid w:val="0039686A"/>
    <w:rsid w:val="00396CEC"/>
    <w:rsid w:val="00396F67"/>
    <w:rsid w:val="0039732F"/>
    <w:rsid w:val="003A0B9E"/>
    <w:rsid w:val="003A1180"/>
    <w:rsid w:val="003A1469"/>
    <w:rsid w:val="003A1679"/>
    <w:rsid w:val="003A1CE7"/>
    <w:rsid w:val="003A2151"/>
    <w:rsid w:val="003A25D8"/>
    <w:rsid w:val="003A3DCA"/>
    <w:rsid w:val="003A3E26"/>
    <w:rsid w:val="003A5A72"/>
    <w:rsid w:val="003A5C73"/>
    <w:rsid w:val="003A5D8F"/>
    <w:rsid w:val="003A61DE"/>
    <w:rsid w:val="003A6F7E"/>
    <w:rsid w:val="003A7A0B"/>
    <w:rsid w:val="003B0212"/>
    <w:rsid w:val="003B0927"/>
    <w:rsid w:val="003B0BB2"/>
    <w:rsid w:val="003B2083"/>
    <w:rsid w:val="003B24DF"/>
    <w:rsid w:val="003B2C95"/>
    <w:rsid w:val="003B3666"/>
    <w:rsid w:val="003B3747"/>
    <w:rsid w:val="003B4054"/>
    <w:rsid w:val="003B5F46"/>
    <w:rsid w:val="003B631E"/>
    <w:rsid w:val="003B6644"/>
    <w:rsid w:val="003B6FB4"/>
    <w:rsid w:val="003C0BE3"/>
    <w:rsid w:val="003C10A9"/>
    <w:rsid w:val="003C1D87"/>
    <w:rsid w:val="003C21E6"/>
    <w:rsid w:val="003C2574"/>
    <w:rsid w:val="003C29D7"/>
    <w:rsid w:val="003C37B9"/>
    <w:rsid w:val="003C3EC5"/>
    <w:rsid w:val="003C4CBA"/>
    <w:rsid w:val="003C4F48"/>
    <w:rsid w:val="003C6253"/>
    <w:rsid w:val="003D08C5"/>
    <w:rsid w:val="003D0F1E"/>
    <w:rsid w:val="003D0F2C"/>
    <w:rsid w:val="003D13D4"/>
    <w:rsid w:val="003D22DF"/>
    <w:rsid w:val="003D365E"/>
    <w:rsid w:val="003D4FFE"/>
    <w:rsid w:val="003D5446"/>
    <w:rsid w:val="003D6B14"/>
    <w:rsid w:val="003E0290"/>
    <w:rsid w:val="003E17CD"/>
    <w:rsid w:val="003E1D84"/>
    <w:rsid w:val="003E27A8"/>
    <w:rsid w:val="003E352A"/>
    <w:rsid w:val="003E3960"/>
    <w:rsid w:val="003E3A8F"/>
    <w:rsid w:val="003E3DDD"/>
    <w:rsid w:val="003E4004"/>
    <w:rsid w:val="003E42C0"/>
    <w:rsid w:val="003E4C0C"/>
    <w:rsid w:val="003E5A19"/>
    <w:rsid w:val="003E5B97"/>
    <w:rsid w:val="003E6759"/>
    <w:rsid w:val="003E6AC8"/>
    <w:rsid w:val="003F08E9"/>
    <w:rsid w:val="003F2B97"/>
    <w:rsid w:val="003F2D51"/>
    <w:rsid w:val="003F3282"/>
    <w:rsid w:val="003F4249"/>
    <w:rsid w:val="003F440C"/>
    <w:rsid w:val="003F4A1A"/>
    <w:rsid w:val="003F6FF5"/>
    <w:rsid w:val="003F7FD8"/>
    <w:rsid w:val="004006C6"/>
    <w:rsid w:val="00400E52"/>
    <w:rsid w:val="0040184A"/>
    <w:rsid w:val="00401E42"/>
    <w:rsid w:val="00402051"/>
    <w:rsid w:val="00402B21"/>
    <w:rsid w:val="00402B7E"/>
    <w:rsid w:val="00403E80"/>
    <w:rsid w:val="00403FFB"/>
    <w:rsid w:val="00404164"/>
    <w:rsid w:val="004068BA"/>
    <w:rsid w:val="00407E58"/>
    <w:rsid w:val="004101DD"/>
    <w:rsid w:val="00410712"/>
    <w:rsid w:val="00410947"/>
    <w:rsid w:val="004112C8"/>
    <w:rsid w:val="00412959"/>
    <w:rsid w:val="00412A3F"/>
    <w:rsid w:val="00415C3B"/>
    <w:rsid w:val="00415DAF"/>
    <w:rsid w:val="0041673A"/>
    <w:rsid w:val="0041695C"/>
    <w:rsid w:val="0041773F"/>
    <w:rsid w:val="00421607"/>
    <w:rsid w:val="00421789"/>
    <w:rsid w:val="00421BD2"/>
    <w:rsid w:val="004225DD"/>
    <w:rsid w:val="0042313A"/>
    <w:rsid w:val="00423B60"/>
    <w:rsid w:val="00423FCA"/>
    <w:rsid w:val="00425706"/>
    <w:rsid w:val="00426F83"/>
    <w:rsid w:val="00427BA1"/>
    <w:rsid w:val="00430AD4"/>
    <w:rsid w:val="004318E2"/>
    <w:rsid w:val="00434521"/>
    <w:rsid w:val="0043461E"/>
    <w:rsid w:val="00434C3F"/>
    <w:rsid w:val="0043517C"/>
    <w:rsid w:val="00435954"/>
    <w:rsid w:val="0043643F"/>
    <w:rsid w:val="004370C4"/>
    <w:rsid w:val="00437495"/>
    <w:rsid w:val="0044162D"/>
    <w:rsid w:val="00441B9B"/>
    <w:rsid w:val="004431F7"/>
    <w:rsid w:val="0044390D"/>
    <w:rsid w:val="00443B27"/>
    <w:rsid w:val="00444C72"/>
    <w:rsid w:val="00447F28"/>
    <w:rsid w:val="004501D0"/>
    <w:rsid w:val="00450281"/>
    <w:rsid w:val="00451046"/>
    <w:rsid w:val="004512AE"/>
    <w:rsid w:val="004526FC"/>
    <w:rsid w:val="0045278D"/>
    <w:rsid w:val="00452C4E"/>
    <w:rsid w:val="00452F01"/>
    <w:rsid w:val="00454030"/>
    <w:rsid w:val="004544A7"/>
    <w:rsid w:val="004547D1"/>
    <w:rsid w:val="004553B3"/>
    <w:rsid w:val="004555FC"/>
    <w:rsid w:val="00455F97"/>
    <w:rsid w:val="00456070"/>
    <w:rsid w:val="00456FBF"/>
    <w:rsid w:val="004572D5"/>
    <w:rsid w:val="00457459"/>
    <w:rsid w:val="00457AB5"/>
    <w:rsid w:val="00460EAD"/>
    <w:rsid w:val="00460FAA"/>
    <w:rsid w:val="00462823"/>
    <w:rsid w:val="00462CA6"/>
    <w:rsid w:val="004644D2"/>
    <w:rsid w:val="0046504E"/>
    <w:rsid w:val="004668A9"/>
    <w:rsid w:val="00467791"/>
    <w:rsid w:val="004678DE"/>
    <w:rsid w:val="00467DAF"/>
    <w:rsid w:val="00470A24"/>
    <w:rsid w:val="004715A9"/>
    <w:rsid w:val="00471A96"/>
    <w:rsid w:val="00471FAA"/>
    <w:rsid w:val="00474622"/>
    <w:rsid w:val="00474EC7"/>
    <w:rsid w:val="004757A2"/>
    <w:rsid w:val="0047581A"/>
    <w:rsid w:val="00476701"/>
    <w:rsid w:val="0048006B"/>
    <w:rsid w:val="0048044F"/>
    <w:rsid w:val="004808E2"/>
    <w:rsid w:val="00480B87"/>
    <w:rsid w:val="00480BFE"/>
    <w:rsid w:val="004821CB"/>
    <w:rsid w:val="00484116"/>
    <w:rsid w:val="004841AE"/>
    <w:rsid w:val="004841C7"/>
    <w:rsid w:val="004847DB"/>
    <w:rsid w:val="00484C15"/>
    <w:rsid w:val="00484F85"/>
    <w:rsid w:val="0048552D"/>
    <w:rsid w:val="004855B3"/>
    <w:rsid w:val="00486AB9"/>
    <w:rsid w:val="004879D1"/>
    <w:rsid w:val="0049049F"/>
    <w:rsid w:val="00492A40"/>
    <w:rsid w:val="00493B3E"/>
    <w:rsid w:val="0049431F"/>
    <w:rsid w:val="004944FC"/>
    <w:rsid w:val="004946F0"/>
    <w:rsid w:val="00494B05"/>
    <w:rsid w:val="0049649E"/>
    <w:rsid w:val="0049788B"/>
    <w:rsid w:val="004A0DE2"/>
    <w:rsid w:val="004A0E88"/>
    <w:rsid w:val="004A0E9D"/>
    <w:rsid w:val="004A1361"/>
    <w:rsid w:val="004A14C5"/>
    <w:rsid w:val="004A173C"/>
    <w:rsid w:val="004A2AEC"/>
    <w:rsid w:val="004A4F31"/>
    <w:rsid w:val="004A596C"/>
    <w:rsid w:val="004A5A2B"/>
    <w:rsid w:val="004A6F8C"/>
    <w:rsid w:val="004A7BF8"/>
    <w:rsid w:val="004A7C2A"/>
    <w:rsid w:val="004A7F45"/>
    <w:rsid w:val="004B16E1"/>
    <w:rsid w:val="004B1F81"/>
    <w:rsid w:val="004B2764"/>
    <w:rsid w:val="004B34D7"/>
    <w:rsid w:val="004B3A4F"/>
    <w:rsid w:val="004B3F67"/>
    <w:rsid w:val="004B565C"/>
    <w:rsid w:val="004B6536"/>
    <w:rsid w:val="004B7451"/>
    <w:rsid w:val="004B7F0F"/>
    <w:rsid w:val="004C1850"/>
    <w:rsid w:val="004C49BE"/>
    <w:rsid w:val="004C5A6C"/>
    <w:rsid w:val="004C5BA8"/>
    <w:rsid w:val="004C6ADB"/>
    <w:rsid w:val="004C740D"/>
    <w:rsid w:val="004D012F"/>
    <w:rsid w:val="004D1BB8"/>
    <w:rsid w:val="004D2591"/>
    <w:rsid w:val="004D395B"/>
    <w:rsid w:val="004D3A5A"/>
    <w:rsid w:val="004D4ADB"/>
    <w:rsid w:val="004D536A"/>
    <w:rsid w:val="004D5BAF"/>
    <w:rsid w:val="004D5C15"/>
    <w:rsid w:val="004D5D15"/>
    <w:rsid w:val="004D64B4"/>
    <w:rsid w:val="004D67BA"/>
    <w:rsid w:val="004D69E6"/>
    <w:rsid w:val="004D7329"/>
    <w:rsid w:val="004D78C5"/>
    <w:rsid w:val="004D7BD8"/>
    <w:rsid w:val="004E00C9"/>
    <w:rsid w:val="004E2F06"/>
    <w:rsid w:val="004E42E6"/>
    <w:rsid w:val="004E49C4"/>
    <w:rsid w:val="004E6356"/>
    <w:rsid w:val="004E636A"/>
    <w:rsid w:val="004E6AE3"/>
    <w:rsid w:val="004E71DB"/>
    <w:rsid w:val="004E7864"/>
    <w:rsid w:val="004F01E2"/>
    <w:rsid w:val="004F0596"/>
    <w:rsid w:val="004F0927"/>
    <w:rsid w:val="004F0ABE"/>
    <w:rsid w:val="004F3EAD"/>
    <w:rsid w:val="004F4A3E"/>
    <w:rsid w:val="004F4E57"/>
    <w:rsid w:val="004F4F67"/>
    <w:rsid w:val="004F562C"/>
    <w:rsid w:val="004F600A"/>
    <w:rsid w:val="004F60BA"/>
    <w:rsid w:val="004F625D"/>
    <w:rsid w:val="004F7770"/>
    <w:rsid w:val="004F79B5"/>
    <w:rsid w:val="004F7D5D"/>
    <w:rsid w:val="00501344"/>
    <w:rsid w:val="00501368"/>
    <w:rsid w:val="005021A5"/>
    <w:rsid w:val="00502302"/>
    <w:rsid w:val="00502F85"/>
    <w:rsid w:val="0050305C"/>
    <w:rsid w:val="0050359C"/>
    <w:rsid w:val="0050360B"/>
    <w:rsid w:val="00504718"/>
    <w:rsid w:val="00504877"/>
    <w:rsid w:val="00505A94"/>
    <w:rsid w:val="00506DAF"/>
    <w:rsid w:val="00506FC4"/>
    <w:rsid w:val="005070B3"/>
    <w:rsid w:val="00507EC4"/>
    <w:rsid w:val="00510B7B"/>
    <w:rsid w:val="005113E6"/>
    <w:rsid w:val="005126BC"/>
    <w:rsid w:val="00512B54"/>
    <w:rsid w:val="00512BD4"/>
    <w:rsid w:val="005149CA"/>
    <w:rsid w:val="00515003"/>
    <w:rsid w:val="00516EA0"/>
    <w:rsid w:val="005177EC"/>
    <w:rsid w:val="005202CA"/>
    <w:rsid w:val="005214C5"/>
    <w:rsid w:val="00521B53"/>
    <w:rsid w:val="0052302F"/>
    <w:rsid w:val="005238D4"/>
    <w:rsid w:val="00523922"/>
    <w:rsid w:val="00524106"/>
    <w:rsid w:val="0052435A"/>
    <w:rsid w:val="005259C8"/>
    <w:rsid w:val="005266DC"/>
    <w:rsid w:val="005268F7"/>
    <w:rsid w:val="005277FB"/>
    <w:rsid w:val="00527DE2"/>
    <w:rsid w:val="00530625"/>
    <w:rsid w:val="005312AE"/>
    <w:rsid w:val="005317C8"/>
    <w:rsid w:val="00532D25"/>
    <w:rsid w:val="00532FDA"/>
    <w:rsid w:val="00533642"/>
    <w:rsid w:val="00533F4B"/>
    <w:rsid w:val="0053485E"/>
    <w:rsid w:val="00535638"/>
    <w:rsid w:val="00535CAE"/>
    <w:rsid w:val="00535DCA"/>
    <w:rsid w:val="00536621"/>
    <w:rsid w:val="00536E9D"/>
    <w:rsid w:val="005377E4"/>
    <w:rsid w:val="00540914"/>
    <w:rsid w:val="005412FF"/>
    <w:rsid w:val="00541799"/>
    <w:rsid w:val="00541CF7"/>
    <w:rsid w:val="00541F11"/>
    <w:rsid w:val="005422DF"/>
    <w:rsid w:val="005423C8"/>
    <w:rsid w:val="00544866"/>
    <w:rsid w:val="005456C2"/>
    <w:rsid w:val="0054646F"/>
    <w:rsid w:val="005466EF"/>
    <w:rsid w:val="00547347"/>
    <w:rsid w:val="00547454"/>
    <w:rsid w:val="005476FA"/>
    <w:rsid w:val="00552320"/>
    <w:rsid w:val="00552BAB"/>
    <w:rsid w:val="0055319D"/>
    <w:rsid w:val="0055683E"/>
    <w:rsid w:val="00556A2C"/>
    <w:rsid w:val="0055735D"/>
    <w:rsid w:val="0055741F"/>
    <w:rsid w:val="00557885"/>
    <w:rsid w:val="00560751"/>
    <w:rsid w:val="00560978"/>
    <w:rsid w:val="00561C14"/>
    <w:rsid w:val="00562C67"/>
    <w:rsid w:val="005638C0"/>
    <w:rsid w:val="00563A4D"/>
    <w:rsid w:val="00563E0A"/>
    <w:rsid w:val="005656BD"/>
    <w:rsid w:val="00566C8F"/>
    <w:rsid w:val="005709BC"/>
    <w:rsid w:val="005726FB"/>
    <w:rsid w:val="00574036"/>
    <w:rsid w:val="00574E19"/>
    <w:rsid w:val="00575433"/>
    <w:rsid w:val="00576AFD"/>
    <w:rsid w:val="0058066C"/>
    <w:rsid w:val="00581753"/>
    <w:rsid w:val="0058176F"/>
    <w:rsid w:val="00581DCA"/>
    <w:rsid w:val="00582B06"/>
    <w:rsid w:val="00582F98"/>
    <w:rsid w:val="00583108"/>
    <w:rsid w:val="0058387C"/>
    <w:rsid w:val="00583A8C"/>
    <w:rsid w:val="00583A95"/>
    <w:rsid w:val="00583F68"/>
    <w:rsid w:val="005840B7"/>
    <w:rsid w:val="00584D79"/>
    <w:rsid w:val="005856AE"/>
    <w:rsid w:val="00585CF0"/>
    <w:rsid w:val="00585E5B"/>
    <w:rsid w:val="00586FA5"/>
    <w:rsid w:val="00587E1A"/>
    <w:rsid w:val="0059065F"/>
    <w:rsid w:val="005908B6"/>
    <w:rsid w:val="00590B43"/>
    <w:rsid w:val="00590D9E"/>
    <w:rsid w:val="00592A80"/>
    <w:rsid w:val="00592B3B"/>
    <w:rsid w:val="00592D34"/>
    <w:rsid w:val="0059374B"/>
    <w:rsid w:val="005941AB"/>
    <w:rsid w:val="005954B4"/>
    <w:rsid w:val="00595C9D"/>
    <w:rsid w:val="00596B2C"/>
    <w:rsid w:val="00596EA6"/>
    <w:rsid w:val="00597516"/>
    <w:rsid w:val="005A0E10"/>
    <w:rsid w:val="005A0EC2"/>
    <w:rsid w:val="005A1665"/>
    <w:rsid w:val="005A3044"/>
    <w:rsid w:val="005A318F"/>
    <w:rsid w:val="005A374B"/>
    <w:rsid w:val="005A4467"/>
    <w:rsid w:val="005A4557"/>
    <w:rsid w:val="005A5035"/>
    <w:rsid w:val="005A527C"/>
    <w:rsid w:val="005A6101"/>
    <w:rsid w:val="005A6806"/>
    <w:rsid w:val="005B0BB3"/>
    <w:rsid w:val="005B0F3E"/>
    <w:rsid w:val="005B141E"/>
    <w:rsid w:val="005B27B9"/>
    <w:rsid w:val="005B2B2E"/>
    <w:rsid w:val="005B2DA4"/>
    <w:rsid w:val="005B4086"/>
    <w:rsid w:val="005B4C0D"/>
    <w:rsid w:val="005B57C9"/>
    <w:rsid w:val="005B679B"/>
    <w:rsid w:val="005B6912"/>
    <w:rsid w:val="005B6FD6"/>
    <w:rsid w:val="005B7147"/>
    <w:rsid w:val="005B7D83"/>
    <w:rsid w:val="005B7FA5"/>
    <w:rsid w:val="005C085C"/>
    <w:rsid w:val="005C0EA9"/>
    <w:rsid w:val="005C1C80"/>
    <w:rsid w:val="005C3013"/>
    <w:rsid w:val="005C3107"/>
    <w:rsid w:val="005C4164"/>
    <w:rsid w:val="005C4D3E"/>
    <w:rsid w:val="005C4D94"/>
    <w:rsid w:val="005C4FF2"/>
    <w:rsid w:val="005C56CB"/>
    <w:rsid w:val="005C5B8B"/>
    <w:rsid w:val="005C6D7C"/>
    <w:rsid w:val="005C7850"/>
    <w:rsid w:val="005C7D90"/>
    <w:rsid w:val="005D097E"/>
    <w:rsid w:val="005D0B6C"/>
    <w:rsid w:val="005D12D3"/>
    <w:rsid w:val="005D2FCA"/>
    <w:rsid w:val="005D30AA"/>
    <w:rsid w:val="005D3803"/>
    <w:rsid w:val="005D38AB"/>
    <w:rsid w:val="005D4BB8"/>
    <w:rsid w:val="005D6D99"/>
    <w:rsid w:val="005D793D"/>
    <w:rsid w:val="005E08A0"/>
    <w:rsid w:val="005E0973"/>
    <w:rsid w:val="005E101E"/>
    <w:rsid w:val="005E2FB5"/>
    <w:rsid w:val="005E40DE"/>
    <w:rsid w:val="005E513A"/>
    <w:rsid w:val="005E6CF4"/>
    <w:rsid w:val="005F020A"/>
    <w:rsid w:val="005F1252"/>
    <w:rsid w:val="005F19C5"/>
    <w:rsid w:val="005F1AD3"/>
    <w:rsid w:val="005F1B40"/>
    <w:rsid w:val="005F217B"/>
    <w:rsid w:val="005F4890"/>
    <w:rsid w:val="005F5205"/>
    <w:rsid w:val="005F58A3"/>
    <w:rsid w:val="005F60AE"/>
    <w:rsid w:val="005F6F37"/>
    <w:rsid w:val="005F77AA"/>
    <w:rsid w:val="005F7834"/>
    <w:rsid w:val="005F7DD6"/>
    <w:rsid w:val="005F7E1C"/>
    <w:rsid w:val="006003D8"/>
    <w:rsid w:val="006007CD"/>
    <w:rsid w:val="00601942"/>
    <w:rsid w:val="00601A26"/>
    <w:rsid w:val="00602041"/>
    <w:rsid w:val="00602908"/>
    <w:rsid w:val="0060310F"/>
    <w:rsid w:val="00603125"/>
    <w:rsid w:val="0060360D"/>
    <w:rsid w:val="006038AD"/>
    <w:rsid w:val="006042EF"/>
    <w:rsid w:val="00606D33"/>
    <w:rsid w:val="00607558"/>
    <w:rsid w:val="006105E9"/>
    <w:rsid w:val="00610F2B"/>
    <w:rsid w:val="006111AE"/>
    <w:rsid w:val="006117F6"/>
    <w:rsid w:val="00611AC7"/>
    <w:rsid w:val="00612FE2"/>
    <w:rsid w:val="006136D8"/>
    <w:rsid w:val="006139A5"/>
    <w:rsid w:val="00614228"/>
    <w:rsid w:val="00614256"/>
    <w:rsid w:val="006147AD"/>
    <w:rsid w:val="00614F3F"/>
    <w:rsid w:val="00615570"/>
    <w:rsid w:val="00615BD5"/>
    <w:rsid w:val="00616174"/>
    <w:rsid w:val="00616348"/>
    <w:rsid w:val="00617103"/>
    <w:rsid w:val="00617CA1"/>
    <w:rsid w:val="00617E3B"/>
    <w:rsid w:val="00620E01"/>
    <w:rsid w:val="0062188A"/>
    <w:rsid w:val="00621D09"/>
    <w:rsid w:val="00622290"/>
    <w:rsid w:val="006222B9"/>
    <w:rsid w:val="00622438"/>
    <w:rsid w:val="0062296A"/>
    <w:rsid w:val="00622C65"/>
    <w:rsid w:val="00623207"/>
    <w:rsid w:val="00623334"/>
    <w:rsid w:val="0062336B"/>
    <w:rsid w:val="006239E7"/>
    <w:rsid w:val="00624348"/>
    <w:rsid w:val="00624778"/>
    <w:rsid w:val="00627305"/>
    <w:rsid w:val="00631005"/>
    <w:rsid w:val="00632618"/>
    <w:rsid w:val="00632A5A"/>
    <w:rsid w:val="0063358F"/>
    <w:rsid w:val="00633641"/>
    <w:rsid w:val="00633BD1"/>
    <w:rsid w:val="0063491C"/>
    <w:rsid w:val="00636259"/>
    <w:rsid w:val="00637802"/>
    <w:rsid w:val="0064177E"/>
    <w:rsid w:val="0064236B"/>
    <w:rsid w:val="00642592"/>
    <w:rsid w:val="00644898"/>
    <w:rsid w:val="00645244"/>
    <w:rsid w:val="00647040"/>
    <w:rsid w:val="0064781F"/>
    <w:rsid w:val="0065005D"/>
    <w:rsid w:val="00650901"/>
    <w:rsid w:val="00651254"/>
    <w:rsid w:val="00651F62"/>
    <w:rsid w:val="006535B2"/>
    <w:rsid w:val="00653A02"/>
    <w:rsid w:val="0065510E"/>
    <w:rsid w:val="00656142"/>
    <w:rsid w:val="00656AC9"/>
    <w:rsid w:val="00657DE2"/>
    <w:rsid w:val="00660B68"/>
    <w:rsid w:val="006614AE"/>
    <w:rsid w:val="0066186C"/>
    <w:rsid w:val="00661C2A"/>
    <w:rsid w:val="006632A5"/>
    <w:rsid w:val="00664235"/>
    <w:rsid w:val="00664E4F"/>
    <w:rsid w:val="0066599B"/>
    <w:rsid w:val="00665A2C"/>
    <w:rsid w:val="00666F45"/>
    <w:rsid w:val="0067080B"/>
    <w:rsid w:val="00671332"/>
    <w:rsid w:val="00672040"/>
    <w:rsid w:val="006724E7"/>
    <w:rsid w:val="00672506"/>
    <w:rsid w:val="006738A6"/>
    <w:rsid w:val="0067401D"/>
    <w:rsid w:val="0067476D"/>
    <w:rsid w:val="00675EF1"/>
    <w:rsid w:val="006760DD"/>
    <w:rsid w:val="00676589"/>
    <w:rsid w:val="0067692A"/>
    <w:rsid w:val="00677BDB"/>
    <w:rsid w:val="0068082B"/>
    <w:rsid w:val="00682F39"/>
    <w:rsid w:val="00683240"/>
    <w:rsid w:val="00683DC0"/>
    <w:rsid w:val="00683EBC"/>
    <w:rsid w:val="00685155"/>
    <w:rsid w:val="006858AA"/>
    <w:rsid w:val="00687FE5"/>
    <w:rsid w:val="00690651"/>
    <w:rsid w:val="00690BE8"/>
    <w:rsid w:val="00690C2E"/>
    <w:rsid w:val="0069159A"/>
    <w:rsid w:val="00691D2E"/>
    <w:rsid w:val="00692799"/>
    <w:rsid w:val="006927D4"/>
    <w:rsid w:val="00693228"/>
    <w:rsid w:val="00693D61"/>
    <w:rsid w:val="00694195"/>
    <w:rsid w:val="0069579C"/>
    <w:rsid w:val="00695F0C"/>
    <w:rsid w:val="0069799F"/>
    <w:rsid w:val="006A00D4"/>
    <w:rsid w:val="006A0852"/>
    <w:rsid w:val="006A114E"/>
    <w:rsid w:val="006A1422"/>
    <w:rsid w:val="006A160E"/>
    <w:rsid w:val="006A22EA"/>
    <w:rsid w:val="006A3238"/>
    <w:rsid w:val="006A34D7"/>
    <w:rsid w:val="006A424F"/>
    <w:rsid w:val="006A494A"/>
    <w:rsid w:val="006A542F"/>
    <w:rsid w:val="006A6431"/>
    <w:rsid w:val="006A66F7"/>
    <w:rsid w:val="006B3180"/>
    <w:rsid w:val="006B361A"/>
    <w:rsid w:val="006B4B51"/>
    <w:rsid w:val="006B5174"/>
    <w:rsid w:val="006B59DA"/>
    <w:rsid w:val="006B636F"/>
    <w:rsid w:val="006B759D"/>
    <w:rsid w:val="006B77EE"/>
    <w:rsid w:val="006B7D09"/>
    <w:rsid w:val="006B7F80"/>
    <w:rsid w:val="006C08F6"/>
    <w:rsid w:val="006C215F"/>
    <w:rsid w:val="006C3E8F"/>
    <w:rsid w:val="006C45BB"/>
    <w:rsid w:val="006C4C15"/>
    <w:rsid w:val="006C5591"/>
    <w:rsid w:val="006C696A"/>
    <w:rsid w:val="006C7443"/>
    <w:rsid w:val="006D00F9"/>
    <w:rsid w:val="006D0720"/>
    <w:rsid w:val="006D0A59"/>
    <w:rsid w:val="006D1791"/>
    <w:rsid w:val="006D18BC"/>
    <w:rsid w:val="006D2042"/>
    <w:rsid w:val="006D240D"/>
    <w:rsid w:val="006D2ACA"/>
    <w:rsid w:val="006D41F1"/>
    <w:rsid w:val="006D522B"/>
    <w:rsid w:val="006D5423"/>
    <w:rsid w:val="006D6036"/>
    <w:rsid w:val="006D641E"/>
    <w:rsid w:val="006D6AE6"/>
    <w:rsid w:val="006D70BD"/>
    <w:rsid w:val="006D7CA7"/>
    <w:rsid w:val="006D7F89"/>
    <w:rsid w:val="006E0DA5"/>
    <w:rsid w:val="006E1924"/>
    <w:rsid w:val="006E19A3"/>
    <w:rsid w:val="006E1B00"/>
    <w:rsid w:val="006E2218"/>
    <w:rsid w:val="006E229A"/>
    <w:rsid w:val="006E2864"/>
    <w:rsid w:val="006E305C"/>
    <w:rsid w:val="006E3EB6"/>
    <w:rsid w:val="006E425A"/>
    <w:rsid w:val="006E662D"/>
    <w:rsid w:val="006E7239"/>
    <w:rsid w:val="006F0542"/>
    <w:rsid w:val="006F1AA0"/>
    <w:rsid w:val="006F20BB"/>
    <w:rsid w:val="006F226D"/>
    <w:rsid w:val="006F26B8"/>
    <w:rsid w:val="006F3464"/>
    <w:rsid w:val="006F55CF"/>
    <w:rsid w:val="006F7193"/>
    <w:rsid w:val="006F71FF"/>
    <w:rsid w:val="006F770D"/>
    <w:rsid w:val="006F78FC"/>
    <w:rsid w:val="007004A6"/>
    <w:rsid w:val="00700DA7"/>
    <w:rsid w:val="00701A38"/>
    <w:rsid w:val="00702383"/>
    <w:rsid w:val="007035F7"/>
    <w:rsid w:val="00703678"/>
    <w:rsid w:val="00703A77"/>
    <w:rsid w:val="0070452A"/>
    <w:rsid w:val="00704953"/>
    <w:rsid w:val="00704D92"/>
    <w:rsid w:val="00706D71"/>
    <w:rsid w:val="00710005"/>
    <w:rsid w:val="007115F7"/>
    <w:rsid w:val="007135D5"/>
    <w:rsid w:val="0071479B"/>
    <w:rsid w:val="0071527B"/>
    <w:rsid w:val="00715D25"/>
    <w:rsid w:val="00715DB8"/>
    <w:rsid w:val="00715E0B"/>
    <w:rsid w:val="0071686C"/>
    <w:rsid w:val="00716CA9"/>
    <w:rsid w:val="007173F8"/>
    <w:rsid w:val="00717DA2"/>
    <w:rsid w:val="00717DB7"/>
    <w:rsid w:val="00720830"/>
    <w:rsid w:val="007214A2"/>
    <w:rsid w:val="007215CB"/>
    <w:rsid w:val="007233BD"/>
    <w:rsid w:val="007235AC"/>
    <w:rsid w:val="00723B35"/>
    <w:rsid w:val="00724076"/>
    <w:rsid w:val="00724502"/>
    <w:rsid w:val="00727EBA"/>
    <w:rsid w:val="007306F7"/>
    <w:rsid w:val="00730C10"/>
    <w:rsid w:val="0073182B"/>
    <w:rsid w:val="007337FA"/>
    <w:rsid w:val="0073390E"/>
    <w:rsid w:val="00734500"/>
    <w:rsid w:val="00734963"/>
    <w:rsid w:val="00736D2F"/>
    <w:rsid w:val="007422DB"/>
    <w:rsid w:val="0074327F"/>
    <w:rsid w:val="0074386F"/>
    <w:rsid w:val="00744A5A"/>
    <w:rsid w:val="00744FA7"/>
    <w:rsid w:val="0074515A"/>
    <w:rsid w:val="007472FD"/>
    <w:rsid w:val="00747797"/>
    <w:rsid w:val="00747A05"/>
    <w:rsid w:val="007501B5"/>
    <w:rsid w:val="0075171E"/>
    <w:rsid w:val="00751800"/>
    <w:rsid w:val="007519C6"/>
    <w:rsid w:val="00754AD6"/>
    <w:rsid w:val="0075527B"/>
    <w:rsid w:val="0075694F"/>
    <w:rsid w:val="00757359"/>
    <w:rsid w:val="007573ED"/>
    <w:rsid w:val="007577F4"/>
    <w:rsid w:val="00757FE9"/>
    <w:rsid w:val="00760284"/>
    <w:rsid w:val="00760CB0"/>
    <w:rsid w:val="00761CDF"/>
    <w:rsid w:val="00761FE5"/>
    <w:rsid w:val="00762B78"/>
    <w:rsid w:val="00762D91"/>
    <w:rsid w:val="007641E5"/>
    <w:rsid w:val="007645AC"/>
    <w:rsid w:val="00766622"/>
    <w:rsid w:val="007674B9"/>
    <w:rsid w:val="0076760A"/>
    <w:rsid w:val="00770F4C"/>
    <w:rsid w:val="0077143A"/>
    <w:rsid w:val="00773C16"/>
    <w:rsid w:val="00773C6D"/>
    <w:rsid w:val="00773EE6"/>
    <w:rsid w:val="00774314"/>
    <w:rsid w:val="00775559"/>
    <w:rsid w:val="00775F80"/>
    <w:rsid w:val="007767E5"/>
    <w:rsid w:val="00776BD4"/>
    <w:rsid w:val="00776F59"/>
    <w:rsid w:val="00780D33"/>
    <w:rsid w:val="0078104E"/>
    <w:rsid w:val="007819BD"/>
    <w:rsid w:val="00784056"/>
    <w:rsid w:val="00784DEF"/>
    <w:rsid w:val="00784F0C"/>
    <w:rsid w:val="007851DD"/>
    <w:rsid w:val="0078653C"/>
    <w:rsid w:val="00786664"/>
    <w:rsid w:val="00791F0D"/>
    <w:rsid w:val="007924CB"/>
    <w:rsid w:val="00793197"/>
    <w:rsid w:val="007936A7"/>
    <w:rsid w:val="00793C4D"/>
    <w:rsid w:val="00793DB0"/>
    <w:rsid w:val="0079454C"/>
    <w:rsid w:val="00795763"/>
    <w:rsid w:val="0079705D"/>
    <w:rsid w:val="00797908"/>
    <w:rsid w:val="007A0516"/>
    <w:rsid w:val="007A12D3"/>
    <w:rsid w:val="007A1DF8"/>
    <w:rsid w:val="007A20FF"/>
    <w:rsid w:val="007A2A1E"/>
    <w:rsid w:val="007A30F9"/>
    <w:rsid w:val="007A4109"/>
    <w:rsid w:val="007A52F7"/>
    <w:rsid w:val="007A5427"/>
    <w:rsid w:val="007A5461"/>
    <w:rsid w:val="007A5F40"/>
    <w:rsid w:val="007A67C1"/>
    <w:rsid w:val="007A6843"/>
    <w:rsid w:val="007A6A0B"/>
    <w:rsid w:val="007A6A41"/>
    <w:rsid w:val="007A6E8E"/>
    <w:rsid w:val="007A7291"/>
    <w:rsid w:val="007B0BCB"/>
    <w:rsid w:val="007B1845"/>
    <w:rsid w:val="007B1B8A"/>
    <w:rsid w:val="007B1D45"/>
    <w:rsid w:val="007B2468"/>
    <w:rsid w:val="007B4E20"/>
    <w:rsid w:val="007B5EF9"/>
    <w:rsid w:val="007B644F"/>
    <w:rsid w:val="007B7CBD"/>
    <w:rsid w:val="007C1116"/>
    <w:rsid w:val="007C155A"/>
    <w:rsid w:val="007C239C"/>
    <w:rsid w:val="007C287E"/>
    <w:rsid w:val="007C415F"/>
    <w:rsid w:val="007C5D3E"/>
    <w:rsid w:val="007C64AB"/>
    <w:rsid w:val="007C6655"/>
    <w:rsid w:val="007C70AC"/>
    <w:rsid w:val="007C780A"/>
    <w:rsid w:val="007C7AB7"/>
    <w:rsid w:val="007C7E13"/>
    <w:rsid w:val="007C7EC1"/>
    <w:rsid w:val="007D0355"/>
    <w:rsid w:val="007D12C3"/>
    <w:rsid w:val="007D15A9"/>
    <w:rsid w:val="007D183B"/>
    <w:rsid w:val="007D1A08"/>
    <w:rsid w:val="007D1A0B"/>
    <w:rsid w:val="007D1DF5"/>
    <w:rsid w:val="007D1EEA"/>
    <w:rsid w:val="007D3855"/>
    <w:rsid w:val="007D392C"/>
    <w:rsid w:val="007D41EE"/>
    <w:rsid w:val="007D50F6"/>
    <w:rsid w:val="007D630F"/>
    <w:rsid w:val="007D66A0"/>
    <w:rsid w:val="007D74C7"/>
    <w:rsid w:val="007E04DC"/>
    <w:rsid w:val="007E10CB"/>
    <w:rsid w:val="007E10F8"/>
    <w:rsid w:val="007E4217"/>
    <w:rsid w:val="007E4F4A"/>
    <w:rsid w:val="007E6ABC"/>
    <w:rsid w:val="007E71EA"/>
    <w:rsid w:val="007E75D1"/>
    <w:rsid w:val="007F0A43"/>
    <w:rsid w:val="007F0C8C"/>
    <w:rsid w:val="007F0DD6"/>
    <w:rsid w:val="007F217D"/>
    <w:rsid w:val="007F2CD1"/>
    <w:rsid w:val="007F3138"/>
    <w:rsid w:val="007F49E5"/>
    <w:rsid w:val="007F5260"/>
    <w:rsid w:val="00800C65"/>
    <w:rsid w:val="00800C8A"/>
    <w:rsid w:val="00800D28"/>
    <w:rsid w:val="008022D9"/>
    <w:rsid w:val="008033B1"/>
    <w:rsid w:val="00804DB3"/>
    <w:rsid w:val="0080689C"/>
    <w:rsid w:val="008104D5"/>
    <w:rsid w:val="00810688"/>
    <w:rsid w:val="00812194"/>
    <w:rsid w:val="008121B9"/>
    <w:rsid w:val="00812DDA"/>
    <w:rsid w:val="008131F1"/>
    <w:rsid w:val="00813399"/>
    <w:rsid w:val="00813C18"/>
    <w:rsid w:val="00814860"/>
    <w:rsid w:val="00814D7C"/>
    <w:rsid w:val="008165A4"/>
    <w:rsid w:val="00816860"/>
    <w:rsid w:val="00817866"/>
    <w:rsid w:val="00817EA7"/>
    <w:rsid w:val="00820D66"/>
    <w:rsid w:val="00821181"/>
    <w:rsid w:val="00821476"/>
    <w:rsid w:val="00821494"/>
    <w:rsid w:val="008230ED"/>
    <w:rsid w:val="008239DF"/>
    <w:rsid w:val="008245AD"/>
    <w:rsid w:val="00826573"/>
    <w:rsid w:val="008265F6"/>
    <w:rsid w:val="008275E4"/>
    <w:rsid w:val="0082766B"/>
    <w:rsid w:val="00827AAC"/>
    <w:rsid w:val="008304EB"/>
    <w:rsid w:val="008305BB"/>
    <w:rsid w:val="00831D18"/>
    <w:rsid w:val="0083230E"/>
    <w:rsid w:val="008329A4"/>
    <w:rsid w:val="0083358B"/>
    <w:rsid w:val="00834695"/>
    <w:rsid w:val="008349CF"/>
    <w:rsid w:val="0083505F"/>
    <w:rsid w:val="008359F0"/>
    <w:rsid w:val="00835F60"/>
    <w:rsid w:val="0083607B"/>
    <w:rsid w:val="00836563"/>
    <w:rsid w:val="00837DD2"/>
    <w:rsid w:val="00840311"/>
    <w:rsid w:val="00840459"/>
    <w:rsid w:val="0084082C"/>
    <w:rsid w:val="00841B85"/>
    <w:rsid w:val="00842292"/>
    <w:rsid w:val="00842C16"/>
    <w:rsid w:val="00843315"/>
    <w:rsid w:val="008438F8"/>
    <w:rsid w:val="00843AC9"/>
    <w:rsid w:val="00844637"/>
    <w:rsid w:val="00844CF1"/>
    <w:rsid w:val="0084567A"/>
    <w:rsid w:val="0084619E"/>
    <w:rsid w:val="0084620F"/>
    <w:rsid w:val="00850271"/>
    <w:rsid w:val="00850D24"/>
    <w:rsid w:val="00850E3F"/>
    <w:rsid w:val="00851B62"/>
    <w:rsid w:val="008535BC"/>
    <w:rsid w:val="008540FB"/>
    <w:rsid w:val="0085496B"/>
    <w:rsid w:val="00854BB6"/>
    <w:rsid w:val="00856F26"/>
    <w:rsid w:val="00857C9E"/>
    <w:rsid w:val="008602EB"/>
    <w:rsid w:val="0086091F"/>
    <w:rsid w:val="00861B60"/>
    <w:rsid w:val="00861F86"/>
    <w:rsid w:val="00862741"/>
    <w:rsid w:val="00862933"/>
    <w:rsid w:val="00862977"/>
    <w:rsid w:val="00864262"/>
    <w:rsid w:val="00865BEB"/>
    <w:rsid w:val="00866BF9"/>
    <w:rsid w:val="00867469"/>
    <w:rsid w:val="008676DC"/>
    <w:rsid w:val="0087030D"/>
    <w:rsid w:val="00870D1E"/>
    <w:rsid w:val="008716B1"/>
    <w:rsid w:val="008733B7"/>
    <w:rsid w:val="008756DC"/>
    <w:rsid w:val="008769BF"/>
    <w:rsid w:val="008807A1"/>
    <w:rsid w:val="00881020"/>
    <w:rsid w:val="00881F27"/>
    <w:rsid w:val="008827F4"/>
    <w:rsid w:val="00883500"/>
    <w:rsid w:val="0088463D"/>
    <w:rsid w:val="00885C49"/>
    <w:rsid w:val="00886839"/>
    <w:rsid w:val="00886A70"/>
    <w:rsid w:val="0088747F"/>
    <w:rsid w:val="00887617"/>
    <w:rsid w:val="00890D59"/>
    <w:rsid w:val="00891F52"/>
    <w:rsid w:val="0089377C"/>
    <w:rsid w:val="00893F45"/>
    <w:rsid w:val="00896458"/>
    <w:rsid w:val="008967DF"/>
    <w:rsid w:val="008976FD"/>
    <w:rsid w:val="008A03F9"/>
    <w:rsid w:val="008A1144"/>
    <w:rsid w:val="008A17F2"/>
    <w:rsid w:val="008A1950"/>
    <w:rsid w:val="008A2C1B"/>
    <w:rsid w:val="008A389B"/>
    <w:rsid w:val="008A3F7F"/>
    <w:rsid w:val="008A48C0"/>
    <w:rsid w:val="008A4A6B"/>
    <w:rsid w:val="008A57A6"/>
    <w:rsid w:val="008A5D4D"/>
    <w:rsid w:val="008A7C61"/>
    <w:rsid w:val="008B055F"/>
    <w:rsid w:val="008B064E"/>
    <w:rsid w:val="008B09AE"/>
    <w:rsid w:val="008B0C96"/>
    <w:rsid w:val="008B0DBD"/>
    <w:rsid w:val="008B2D95"/>
    <w:rsid w:val="008B2EC5"/>
    <w:rsid w:val="008B31B0"/>
    <w:rsid w:val="008B4128"/>
    <w:rsid w:val="008B436E"/>
    <w:rsid w:val="008C24DF"/>
    <w:rsid w:val="008C34C5"/>
    <w:rsid w:val="008C3DCE"/>
    <w:rsid w:val="008C4535"/>
    <w:rsid w:val="008C464B"/>
    <w:rsid w:val="008C49EC"/>
    <w:rsid w:val="008C4BED"/>
    <w:rsid w:val="008C4D45"/>
    <w:rsid w:val="008C5665"/>
    <w:rsid w:val="008C731E"/>
    <w:rsid w:val="008C7CC7"/>
    <w:rsid w:val="008D16DC"/>
    <w:rsid w:val="008D175D"/>
    <w:rsid w:val="008D1B26"/>
    <w:rsid w:val="008D1B4B"/>
    <w:rsid w:val="008D1B71"/>
    <w:rsid w:val="008D2D71"/>
    <w:rsid w:val="008D441E"/>
    <w:rsid w:val="008D4CDD"/>
    <w:rsid w:val="008D5F90"/>
    <w:rsid w:val="008E08B2"/>
    <w:rsid w:val="008E1179"/>
    <w:rsid w:val="008E15A8"/>
    <w:rsid w:val="008E248E"/>
    <w:rsid w:val="008E33FE"/>
    <w:rsid w:val="008E3B18"/>
    <w:rsid w:val="008E3B5D"/>
    <w:rsid w:val="008E5F71"/>
    <w:rsid w:val="008E601E"/>
    <w:rsid w:val="008F16D7"/>
    <w:rsid w:val="008F16E2"/>
    <w:rsid w:val="008F3427"/>
    <w:rsid w:val="008F3D51"/>
    <w:rsid w:val="008F3E85"/>
    <w:rsid w:val="008F6764"/>
    <w:rsid w:val="008F6877"/>
    <w:rsid w:val="008F6F9F"/>
    <w:rsid w:val="008F6FFE"/>
    <w:rsid w:val="008F7763"/>
    <w:rsid w:val="009007BE"/>
    <w:rsid w:val="009015C0"/>
    <w:rsid w:val="00901FB4"/>
    <w:rsid w:val="0090353E"/>
    <w:rsid w:val="009043C4"/>
    <w:rsid w:val="0090441D"/>
    <w:rsid w:val="00905D98"/>
    <w:rsid w:val="009072B8"/>
    <w:rsid w:val="00907ACF"/>
    <w:rsid w:val="00910756"/>
    <w:rsid w:val="00911A24"/>
    <w:rsid w:val="00911EAD"/>
    <w:rsid w:val="009120AC"/>
    <w:rsid w:val="0091211F"/>
    <w:rsid w:val="009123C8"/>
    <w:rsid w:val="0091387C"/>
    <w:rsid w:val="00913D6F"/>
    <w:rsid w:val="00913FC1"/>
    <w:rsid w:val="00914907"/>
    <w:rsid w:val="00914CBA"/>
    <w:rsid w:val="00916F0B"/>
    <w:rsid w:val="00921E27"/>
    <w:rsid w:val="0092278E"/>
    <w:rsid w:val="00922FAB"/>
    <w:rsid w:val="0092358C"/>
    <w:rsid w:val="00925AD7"/>
    <w:rsid w:val="009267C4"/>
    <w:rsid w:val="00926B29"/>
    <w:rsid w:val="00927650"/>
    <w:rsid w:val="00927815"/>
    <w:rsid w:val="009278C9"/>
    <w:rsid w:val="00930080"/>
    <w:rsid w:val="0093052C"/>
    <w:rsid w:val="0093160C"/>
    <w:rsid w:val="0093317D"/>
    <w:rsid w:val="009331D3"/>
    <w:rsid w:val="00933499"/>
    <w:rsid w:val="00934853"/>
    <w:rsid w:val="0093629A"/>
    <w:rsid w:val="00936F95"/>
    <w:rsid w:val="00936FE3"/>
    <w:rsid w:val="009403BA"/>
    <w:rsid w:val="0094056A"/>
    <w:rsid w:val="00940783"/>
    <w:rsid w:val="00941308"/>
    <w:rsid w:val="0094176D"/>
    <w:rsid w:val="00941A99"/>
    <w:rsid w:val="00941DFC"/>
    <w:rsid w:val="0094266B"/>
    <w:rsid w:val="00943BCF"/>
    <w:rsid w:val="00944B55"/>
    <w:rsid w:val="00944FFA"/>
    <w:rsid w:val="00945BAC"/>
    <w:rsid w:val="009467B3"/>
    <w:rsid w:val="009514CD"/>
    <w:rsid w:val="009550FE"/>
    <w:rsid w:val="0095514D"/>
    <w:rsid w:val="009554D1"/>
    <w:rsid w:val="00956286"/>
    <w:rsid w:val="00956765"/>
    <w:rsid w:val="0095679F"/>
    <w:rsid w:val="009569DD"/>
    <w:rsid w:val="00957985"/>
    <w:rsid w:val="009604C9"/>
    <w:rsid w:val="0096406B"/>
    <w:rsid w:val="00964FAE"/>
    <w:rsid w:val="0096553A"/>
    <w:rsid w:val="00965B46"/>
    <w:rsid w:val="00967C5E"/>
    <w:rsid w:val="00967CBC"/>
    <w:rsid w:val="009708A9"/>
    <w:rsid w:val="00971013"/>
    <w:rsid w:val="00971848"/>
    <w:rsid w:val="00971AA5"/>
    <w:rsid w:val="0097286C"/>
    <w:rsid w:val="0097345F"/>
    <w:rsid w:val="00973929"/>
    <w:rsid w:val="00973BA8"/>
    <w:rsid w:val="00973CAB"/>
    <w:rsid w:val="009746D3"/>
    <w:rsid w:val="0097490A"/>
    <w:rsid w:val="0097528B"/>
    <w:rsid w:val="009756E6"/>
    <w:rsid w:val="00976FDC"/>
    <w:rsid w:val="009779FC"/>
    <w:rsid w:val="00981B60"/>
    <w:rsid w:val="00983554"/>
    <w:rsid w:val="009847BF"/>
    <w:rsid w:val="00984B6D"/>
    <w:rsid w:val="00985022"/>
    <w:rsid w:val="00986C46"/>
    <w:rsid w:val="00987083"/>
    <w:rsid w:val="00987939"/>
    <w:rsid w:val="00987D0B"/>
    <w:rsid w:val="00987D9C"/>
    <w:rsid w:val="00987F39"/>
    <w:rsid w:val="00991A87"/>
    <w:rsid w:val="009926C4"/>
    <w:rsid w:val="009929BA"/>
    <w:rsid w:val="009930BC"/>
    <w:rsid w:val="009931B5"/>
    <w:rsid w:val="00993225"/>
    <w:rsid w:val="009939FA"/>
    <w:rsid w:val="00993CAA"/>
    <w:rsid w:val="00997DD4"/>
    <w:rsid w:val="009A1562"/>
    <w:rsid w:val="009A18B0"/>
    <w:rsid w:val="009A220B"/>
    <w:rsid w:val="009A2495"/>
    <w:rsid w:val="009A26BC"/>
    <w:rsid w:val="009A2B0B"/>
    <w:rsid w:val="009A2DAE"/>
    <w:rsid w:val="009A397C"/>
    <w:rsid w:val="009A460C"/>
    <w:rsid w:val="009A4FBF"/>
    <w:rsid w:val="009A557E"/>
    <w:rsid w:val="009B061B"/>
    <w:rsid w:val="009B0F60"/>
    <w:rsid w:val="009B1C66"/>
    <w:rsid w:val="009B2057"/>
    <w:rsid w:val="009B29D6"/>
    <w:rsid w:val="009B3C14"/>
    <w:rsid w:val="009B433A"/>
    <w:rsid w:val="009B71FD"/>
    <w:rsid w:val="009B7374"/>
    <w:rsid w:val="009B7DBC"/>
    <w:rsid w:val="009B7DE3"/>
    <w:rsid w:val="009C1794"/>
    <w:rsid w:val="009C3239"/>
    <w:rsid w:val="009C361F"/>
    <w:rsid w:val="009C36B9"/>
    <w:rsid w:val="009C3DB9"/>
    <w:rsid w:val="009C61AB"/>
    <w:rsid w:val="009C76EB"/>
    <w:rsid w:val="009D0E1E"/>
    <w:rsid w:val="009D1213"/>
    <w:rsid w:val="009D1ABD"/>
    <w:rsid w:val="009D2EE3"/>
    <w:rsid w:val="009D76A4"/>
    <w:rsid w:val="009E1650"/>
    <w:rsid w:val="009E1966"/>
    <w:rsid w:val="009E37DE"/>
    <w:rsid w:val="009E4178"/>
    <w:rsid w:val="009E422F"/>
    <w:rsid w:val="009E535C"/>
    <w:rsid w:val="009E56E9"/>
    <w:rsid w:val="009E6E7E"/>
    <w:rsid w:val="009E7B5A"/>
    <w:rsid w:val="009F0273"/>
    <w:rsid w:val="009F0354"/>
    <w:rsid w:val="009F08E6"/>
    <w:rsid w:val="009F0BAB"/>
    <w:rsid w:val="009F10D4"/>
    <w:rsid w:val="009F22DF"/>
    <w:rsid w:val="009F2750"/>
    <w:rsid w:val="009F3330"/>
    <w:rsid w:val="009F4361"/>
    <w:rsid w:val="009F53F8"/>
    <w:rsid w:val="009F57FC"/>
    <w:rsid w:val="00A006E6"/>
    <w:rsid w:val="00A01306"/>
    <w:rsid w:val="00A024E2"/>
    <w:rsid w:val="00A04143"/>
    <w:rsid w:val="00A0571F"/>
    <w:rsid w:val="00A05910"/>
    <w:rsid w:val="00A05A92"/>
    <w:rsid w:val="00A064D3"/>
    <w:rsid w:val="00A07CF0"/>
    <w:rsid w:val="00A10327"/>
    <w:rsid w:val="00A10C94"/>
    <w:rsid w:val="00A11A57"/>
    <w:rsid w:val="00A11A95"/>
    <w:rsid w:val="00A12080"/>
    <w:rsid w:val="00A12364"/>
    <w:rsid w:val="00A130A4"/>
    <w:rsid w:val="00A1324C"/>
    <w:rsid w:val="00A14CAD"/>
    <w:rsid w:val="00A14E17"/>
    <w:rsid w:val="00A15B49"/>
    <w:rsid w:val="00A16444"/>
    <w:rsid w:val="00A20ECD"/>
    <w:rsid w:val="00A20F3E"/>
    <w:rsid w:val="00A21552"/>
    <w:rsid w:val="00A217F3"/>
    <w:rsid w:val="00A233BD"/>
    <w:rsid w:val="00A236BA"/>
    <w:rsid w:val="00A24C49"/>
    <w:rsid w:val="00A258E3"/>
    <w:rsid w:val="00A25CD1"/>
    <w:rsid w:val="00A25EBB"/>
    <w:rsid w:val="00A25F4B"/>
    <w:rsid w:val="00A2651B"/>
    <w:rsid w:val="00A267EC"/>
    <w:rsid w:val="00A26DF2"/>
    <w:rsid w:val="00A27005"/>
    <w:rsid w:val="00A278EE"/>
    <w:rsid w:val="00A31779"/>
    <w:rsid w:val="00A32CB0"/>
    <w:rsid w:val="00A3343F"/>
    <w:rsid w:val="00A3374B"/>
    <w:rsid w:val="00A3469F"/>
    <w:rsid w:val="00A4160A"/>
    <w:rsid w:val="00A41A41"/>
    <w:rsid w:val="00A43109"/>
    <w:rsid w:val="00A43D48"/>
    <w:rsid w:val="00A45A55"/>
    <w:rsid w:val="00A462C8"/>
    <w:rsid w:val="00A46B63"/>
    <w:rsid w:val="00A47135"/>
    <w:rsid w:val="00A4752D"/>
    <w:rsid w:val="00A47E67"/>
    <w:rsid w:val="00A517CA"/>
    <w:rsid w:val="00A5235F"/>
    <w:rsid w:val="00A53416"/>
    <w:rsid w:val="00A5397F"/>
    <w:rsid w:val="00A54002"/>
    <w:rsid w:val="00A54528"/>
    <w:rsid w:val="00A54EEE"/>
    <w:rsid w:val="00A5515D"/>
    <w:rsid w:val="00A55AFA"/>
    <w:rsid w:val="00A56E46"/>
    <w:rsid w:val="00A57A8E"/>
    <w:rsid w:val="00A6033A"/>
    <w:rsid w:val="00A604C5"/>
    <w:rsid w:val="00A613FE"/>
    <w:rsid w:val="00A65BB0"/>
    <w:rsid w:val="00A6637A"/>
    <w:rsid w:val="00A66816"/>
    <w:rsid w:val="00A66E76"/>
    <w:rsid w:val="00A6760A"/>
    <w:rsid w:val="00A705E6"/>
    <w:rsid w:val="00A7129D"/>
    <w:rsid w:val="00A71A7B"/>
    <w:rsid w:val="00A725BB"/>
    <w:rsid w:val="00A72BF7"/>
    <w:rsid w:val="00A74361"/>
    <w:rsid w:val="00A74463"/>
    <w:rsid w:val="00A75364"/>
    <w:rsid w:val="00A75E40"/>
    <w:rsid w:val="00A76302"/>
    <w:rsid w:val="00A776C1"/>
    <w:rsid w:val="00A77F8A"/>
    <w:rsid w:val="00A803FD"/>
    <w:rsid w:val="00A81343"/>
    <w:rsid w:val="00A81387"/>
    <w:rsid w:val="00A813A6"/>
    <w:rsid w:val="00A8152B"/>
    <w:rsid w:val="00A82B72"/>
    <w:rsid w:val="00A831F8"/>
    <w:rsid w:val="00A8560D"/>
    <w:rsid w:val="00A87A3B"/>
    <w:rsid w:val="00A9017A"/>
    <w:rsid w:val="00A92CD3"/>
    <w:rsid w:val="00A93E9D"/>
    <w:rsid w:val="00A94606"/>
    <w:rsid w:val="00A95085"/>
    <w:rsid w:val="00A95607"/>
    <w:rsid w:val="00A95664"/>
    <w:rsid w:val="00A9572C"/>
    <w:rsid w:val="00A95FB9"/>
    <w:rsid w:val="00A96558"/>
    <w:rsid w:val="00A96718"/>
    <w:rsid w:val="00A96721"/>
    <w:rsid w:val="00A97474"/>
    <w:rsid w:val="00AA0374"/>
    <w:rsid w:val="00AA548E"/>
    <w:rsid w:val="00AA5C93"/>
    <w:rsid w:val="00AA5D4D"/>
    <w:rsid w:val="00AA6581"/>
    <w:rsid w:val="00AA723B"/>
    <w:rsid w:val="00AB2C7A"/>
    <w:rsid w:val="00AB4BF2"/>
    <w:rsid w:val="00AB5373"/>
    <w:rsid w:val="00AB5685"/>
    <w:rsid w:val="00AB5C7D"/>
    <w:rsid w:val="00AB6A15"/>
    <w:rsid w:val="00AB6BDD"/>
    <w:rsid w:val="00AC2991"/>
    <w:rsid w:val="00AC378C"/>
    <w:rsid w:val="00AC3AD9"/>
    <w:rsid w:val="00AC3D3E"/>
    <w:rsid w:val="00AC3F25"/>
    <w:rsid w:val="00AC5598"/>
    <w:rsid w:val="00AC5A0C"/>
    <w:rsid w:val="00AC5D10"/>
    <w:rsid w:val="00AC697D"/>
    <w:rsid w:val="00AC6BBC"/>
    <w:rsid w:val="00AC7766"/>
    <w:rsid w:val="00AC7C14"/>
    <w:rsid w:val="00AD0AFF"/>
    <w:rsid w:val="00AD0FB0"/>
    <w:rsid w:val="00AD1338"/>
    <w:rsid w:val="00AD1A76"/>
    <w:rsid w:val="00AD1F4F"/>
    <w:rsid w:val="00AD432B"/>
    <w:rsid w:val="00AD4378"/>
    <w:rsid w:val="00AD4582"/>
    <w:rsid w:val="00AD4D65"/>
    <w:rsid w:val="00AD5144"/>
    <w:rsid w:val="00AD5BAC"/>
    <w:rsid w:val="00AD7A24"/>
    <w:rsid w:val="00AE01AA"/>
    <w:rsid w:val="00AE0808"/>
    <w:rsid w:val="00AE128D"/>
    <w:rsid w:val="00AE1632"/>
    <w:rsid w:val="00AE2D38"/>
    <w:rsid w:val="00AE3CA0"/>
    <w:rsid w:val="00AE5863"/>
    <w:rsid w:val="00AE6C89"/>
    <w:rsid w:val="00AE7EF0"/>
    <w:rsid w:val="00AF067A"/>
    <w:rsid w:val="00AF1A8F"/>
    <w:rsid w:val="00AF1AE4"/>
    <w:rsid w:val="00AF1B79"/>
    <w:rsid w:val="00AF2045"/>
    <w:rsid w:val="00AF2097"/>
    <w:rsid w:val="00AF2AF2"/>
    <w:rsid w:val="00AF30A5"/>
    <w:rsid w:val="00AF3A3C"/>
    <w:rsid w:val="00AF3CB4"/>
    <w:rsid w:val="00AF43CD"/>
    <w:rsid w:val="00AF498A"/>
    <w:rsid w:val="00AF5030"/>
    <w:rsid w:val="00AF56CA"/>
    <w:rsid w:val="00AF5BC6"/>
    <w:rsid w:val="00AF727E"/>
    <w:rsid w:val="00AF72A5"/>
    <w:rsid w:val="00B00222"/>
    <w:rsid w:val="00B003E7"/>
    <w:rsid w:val="00B006E3"/>
    <w:rsid w:val="00B0128E"/>
    <w:rsid w:val="00B01DD5"/>
    <w:rsid w:val="00B0298F"/>
    <w:rsid w:val="00B029CD"/>
    <w:rsid w:val="00B0300F"/>
    <w:rsid w:val="00B03AD6"/>
    <w:rsid w:val="00B04374"/>
    <w:rsid w:val="00B044AF"/>
    <w:rsid w:val="00B04513"/>
    <w:rsid w:val="00B045F3"/>
    <w:rsid w:val="00B0529F"/>
    <w:rsid w:val="00B062C1"/>
    <w:rsid w:val="00B065B3"/>
    <w:rsid w:val="00B07EEC"/>
    <w:rsid w:val="00B110CC"/>
    <w:rsid w:val="00B12794"/>
    <w:rsid w:val="00B12BC9"/>
    <w:rsid w:val="00B12C4D"/>
    <w:rsid w:val="00B147AE"/>
    <w:rsid w:val="00B1518B"/>
    <w:rsid w:val="00B15F42"/>
    <w:rsid w:val="00B16068"/>
    <w:rsid w:val="00B164E5"/>
    <w:rsid w:val="00B16648"/>
    <w:rsid w:val="00B16A60"/>
    <w:rsid w:val="00B16FBD"/>
    <w:rsid w:val="00B17198"/>
    <w:rsid w:val="00B17811"/>
    <w:rsid w:val="00B178D0"/>
    <w:rsid w:val="00B1794C"/>
    <w:rsid w:val="00B20860"/>
    <w:rsid w:val="00B21150"/>
    <w:rsid w:val="00B21445"/>
    <w:rsid w:val="00B21BDE"/>
    <w:rsid w:val="00B2216B"/>
    <w:rsid w:val="00B22535"/>
    <w:rsid w:val="00B23C14"/>
    <w:rsid w:val="00B242B7"/>
    <w:rsid w:val="00B24F03"/>
    <w:rsid w:val="00B25A1B"/>
    <w:rsid w:val="00B25E8B"/>
    <w:rsid w:val="00B26110"/>
    <w:rsid w:val="00B269F1"/>
    <w:rsid w:val="00B30364"/>
    <w:rsid w:val="00B30DCB"/>
    <w:rsid w:val="00B310A4"/>
    <w:rsid w:val="00B313F1"/>
    <w:rsid w:val="00B31591"/>
    <w:rsid w:val="00B31B8C"/>
    <w:rsid w:val="00B31C44"/>
    <w:rsid w:val="00B320F0"/>
    <w:rsid w:val="00B3232B"/>
    <w:rsid w:val="00B34EF4"/>
    <w:rsid w:val="00B35AA2"/>
    <w:rsid w:val="00B37924"/>
    <w:rsid w:val="00B37CAF"/>
    <w:rsid w:val="00B37D13"/>
    <w:rsid w:val="00B40B92"/>
    <w:rsid w:val="00B40E9F"/>
    <w:rsid w:val="00B417F3"/>
    <w:rsid w:val="00B42FA8"/>
    <w:rsid w:val="00B42FD6"/>
    <w:rsid w:val="00B439C8"/>
    <w:rsid w:val="00B441D6"/>
    <w:rsid w:val="00B4469A"/>
    <w:rsid w:val="00B447A1"/>
    <w:rsid w:val="00B44C2A"/>
    <w:rsid w:val="00B457E5"/>
    <w:rsid w:val="00B51C46"/>
    <w:rsid w:val="00B5249C"/>
    <w:rsid w:val="00B546C8"/>
    <w:rsid w:val="00B55003"/>
    <w:rsid w:val="00B55C50"/>
    <w:rsid w:val="00B55ECE"/>
    <w:rsid w:val="00B573B2"/>
    <w:rsid w:val="00B619D0"/>
    <w:rsid w:val="00B62E71"/>
    <w:rsid w:val="00B63600"/>
    <w:rsid w:val="00B636BB"/>
    <w:rsid w:val="00B63EBD"/>
    <w:rsid w:val="00B6488A"/>
    <w:rsid w:val="00B6515B"/>
    <w:rsid w:val="00B6715C"/>
    <w:rsid w:val="00B67CFC"/>
    <w:rsid w:val="00B701D4"/>
    <w:rsid w:val="00B70B28"/>
    <w:rsid w:val="00B70CC4"/>
    <w:rsid w:val="00B715C5"/>
    <w:rsid w:val="00B71743"/>
    <w:rsid w:val="00B71B36"/>
    <w:rsid w:val="00B729E8"/>
    <w:rsid w:val="00B730B8"/>
    <w:rsid w:val="00B74734"/>
    <w:rsid w:val="00B747D4"/>
    <w:rsid w:val="00B74DEB"/>
    <w:rsid w:val="00B757B0"/>
    <w:rsid w:val="00B75D73"/>
    <w:rsid w:val="00B75F2C"/>
    <w:rsid w:val="00B76514"/>
    <w:rsid w:val="00B76D40"/>
    <w:rsid w:val="00B779B1"/>
    <w:rsid w:val="00B77CD7"/>
    <w:rsid w:val="00B80AFA"/>
    <w:rsid w:val="00B8113C"/>
    <w:rsid w:val="00B818DA"/>
    <w:rsid w:val="00B81D81"/>
    <w:rsid w:val="00B83187"/>
    <w:rsid w:val="00B83F85"/>
    <w:rsid w:val="00B85BDA"/>
    <w:rsid w:val="00B85D95"/>
    <w:rsid w:val="00B87DE7"/>
    <w:rsid w:val="00B901D0"/>
    <w:rsid w:val="00B90503"/>
    <w:rsid w:val="00B9213A"/>
    <w:rsid w:val="00B923AF"/>
    <w:rsid w:val="00B9297E"/>
    <w:rsid w:val="00B93ED8"/>
    <w:rsid w:val="00B94480"/>
    <w:rsid w:val="00B94637"/>
    <w:rsid w:val="00B94EE8"/>
    <w:rsid w:val="00B95409"/>
    <w:rsid w:val="00B970D8"/>
    <w:rsid w:val="00B97516"/>
    <w:rsid w:val="00BA06FC"/>
    <w:rsid w:val="00BA0DCD"/>
    <w:rsid w:val="00BA1B16"/>
    <w:rsid w:val="00BA24F0"/>
    <w:rsid w:val="00BA26E6"/>
    <w:rsid w:val="00BA2AD4"/>
    <w:rsid w:val="00BA6A16"/>
    <w:rsid w:val="00BA6EF1"/>
    <w:rsid w:val="00BA71B2"/>
    <w:rsid w:val="00BA779C"/>
    <w:rsid w:val="00BA7884"/>
    <w:rsid w:val="00BB010B"/>
    <w:rsid w:val="00BB0CD7"/>
    <w:rsid w:val="00BB2D30"/>
    <w:rsid w:val="00BB2F0A"/>
    <w:rsid w:val="00BB3385"/>
    <w:rsid w:val="00BB3EE9"/>
    <w:rsid w:val="00BB40F9"/>
    <w:rsid w:val="00BB49F2"/>
    <w:rsid w:val="00BB49FD"/>
    <w:rsid w:val="00BB5095"/>
    <w:rsid w:val="00BB65C6"/>
    <w:rsid w:val="00BB67DB"/>
    <w:rsid w:val="00BB774C"/>
    <w:rsid w:val="00BC054E"/>
    <w:rsid w:val="00BC0DEE"/>
    <w:rsid w:val="00BC1D93"/>
    <w:rsid w:val="00BC383C"/>
    <w:rsid w:val="00BC3B0A"/>
    <w:rsid w:val="00BC40E2"/>
    <w:rsid w:val="00BC5380"/>
    <w:rsid w:val="00BC6CEF"/>
    <w:rsid w:val="00BC73CF"/>
    <w:rsid w:val="00BC765D"/>
    <w:rsid w:val="00BC7798"/>
    <w:rsid w:val="00BD46D2"/>
    <w:rsid w:val="00BD53EC"/>
    <w:rsid w:val="00BD59EB"/>
    <w:rsid w:val="00BD68FC"/>
    <w:rsid w:val="00BD786C"/>
    <w:rsid w:val="00BD7E45"/>
    <w:rsid w:val="00BD7F60"/>
    <w:rsid w:val="00BE05E2"/>
    <w:rsid w:val="00BE0F36"/>
    <w:rsid w:val="00BE1551"/>
    <w:rsid w:val="00BE171D"/>
    <w:rsid w:val="00BE1955"/>
    <w:rsid w:val="00BE1A78"/>
    <w:rsid w:val="00BE30F2"/>
    <w:rsid w:val="00BE3595"/>
    <w:rsid w:val="00BE4488"/>
    <w:rsid w:val="00BE5F29"/>
    <w:rsid w:val="00BE6178"/>
    <w:rsid w:val="00BE6473"/>
    <w:rsid w:val="00BE6D67"/>
    <w:rsid w:val="00BE70B9"/>
    <w:rsid w:val="00BE7795"/>
    <w:rsid w:val="00BE7926"/>
    <w:rsid w:val="00BE7CA1"/>
    <w:rsid w:val="00BF0408"/>
    <w:rsid w:val="00BF1E09"/>
    <w:rsid w:val="00BF273F"/>
    <w:rsid w:val="00BF53F9"/>
    <w:rsid w:val="00BF551C"/>
    <w:rsid w:val="00BF5F5E"/>
    <w:rsid w:val="00BF6428"/>
    <w:rsid w:val="00BF6A92"/>
    <w:rsid w:val="00BF6D3B"/>
    <w:rsid w:val="00C01553"/>
    <w:rsid w:val="00C01E60"/>
    <w:rsid w:val="00C02A41"/>
    <w:rsid w:val="00C02CCE"/>
    <w:rsid w:val="00C02E8C"/>
    <w:rsid w:val="00C034E0"/>
    <w:rsid w:val="00C038D5"/>
    <w:rsid w:val="00C045E4"/>
    <w:rsid w:val="00C04771"/>
    <w:rsid w:val="00C06026"/>
    <w:rsid w:val="00C07C62"/>
    <w:rsid w:val="00C102D9"/>
    <w:rsid w:val="00C1073C"/>
    <w:rsid w:val="00C136C2"/>
    <w:rsid w:val="00C140BE"/>
    <w:rsid w:val="00C140CE"/>
    <w:rsid w:val="00C14BB0"/>
    <w:rsid w:val="00C1581D"/>
    <w:rsid w:val="00C15999"/>
    <w:rsid w:val="00C17434"/>
    <w:rsid w:val="00C21252"/>
    <w:rsid w:val="00C21A8C"/>
    <w:rsid w:val="00C21D29"/>
    <w:rsid w:val="00C23497"/>
    <w:rsid w:val="00C2364C"/>
    <w:rsid w:val="00C24EF1"/>
    <w:rsid w:val="00C300F6"/>
    <w:rsid w:val="00C30B60"/>
    <w:rsid w:val="00C31D08"/>
    <w:rsid w:val="00C31D64"/>
    <w:rsid w:val="00C33692"/>
    <w:rsid w:val="00C34F3C"/>
    <w:rsid w:val="00C37813"/>
    <w:rsid w:val="00C37C61"/>
    <w:rsid w:val="00C40D9D"/>
    <w:rsid w:val="00C41A3D"/>
    <w:rsid w:val="00C43EBC"/>
    <w:rsid w:val="00C44237"/>
    <w:rsid w:val="00C46D39"/>
    <w:rsid w:val="00C46E1E"/>
    <w:rsid w:val="00C476FC"/>
    <w:rsid w:val="00C47807"/>
    <w:rsid w:val="00C47F15"/>
    <w:rsid w:val="00C47F2D"/>
    <w:rsid w:val="00C50A71"/>
    <w:rsid w:val="00C511BE"/>
    <w:rsid w:val="00C5172E"/>
    <w:rsid w:val="00C52573"/>
    <w:rsid w:val="00C529ED"/>
    <w:rsid w:val="00C536AB"/>
    <w:rsid w:val="00C53CDC"/>
    <w:rsid w:val="00C54667"/>
    <w:rsid w:val="00C563C2"/>
    <w:rsid w:val="00C56632"/>
    <w:rsid w:val="00C56708"/>
    <w:rsid w:val="00C574DF"/>
    <w:rsid w:val="00C61F95"/>
    <w:rsid w:val="00C62441"/>
    <w:rsid w:val="00C629E2"/>
    <w:rsid w:val="00C63CA9"/>
    <w:rsid w:val="00C666D5"/>
    <w:rsid w:val="00C66FF8"/>
    <w:rsid w:val="00C67240"/>
    <w:rsid w:val="00C716E8"/>
    <w:rsid w:val="00C71AB7"/>
    <w:rsid w:val="00C72F52"/>
    <w:rsid w:val="00C75316"/>
    <w:rsid w:val="00C753A5"/>
    <w:rsid w:val="00C75C89"/>
    <w:rsid w:val="00C7682A"/>
    <w:rsid w:val="00C76E9A"/>
    <w:rsid w:val="00C7733B"/>
    <w:rsid w:val="00C822C2"/>
    <w:rsid w:val="00C82C1A"/>
    <w:rsid w:val="00C8553F"/>
    <w:rsid w:val="00C877E6"/>
    <w:rsid w:val="00C878D1"/>
    <w:rsid w:val="00C8797F"/>
    <w:rsid w:val="00C87A43"/>
    <w:rsid w:val="00C92F6E"/>
    <w:rsid w:val="00C93608"/>
    <w:rsid w:val="00C93EC8"/>
    <w:rsid w:val="00C9411D"/>
    <w:rsid w:val="00C953B2"/>
    <w:rsid w:val="00C95F25"/>
    <w:rsid w:val="00C96171"/>
    <w:rsid w:val="00C97AF3"/>
    <w:rsid w:val="00CA13C8"/>
    <w:rsid w:val="00CA2472"/>
    <w:rsid w:val="00CA2628"/>
    <w:rsid w:val="00CA3364"/>
    <w:rsid w:val="00CA36C0"/>
    <w:rsid w:val="00CA48AF"/>
    <w:rsid w:val="00CA49A1"/>
    <w:rsid w:val="00CA772D"/>
    <w:rsid w:val="00CA7932"/>
    <w:rsid w:val="00CA79ED"/>
    <w:rsid w:val="00CA7F26"/>
    <w:rsid w:val="00CB057D"/>
    <w:rsid w:val="00CB0E12"/>
    <w:rsid w:val="00CB243A"/>
    <w:rsid w:val="00CB2DD0"/>
    <w:rsid w:val="00CB30C2"/>
    <w:rsid w:val="00CB36AF"/>
    <w:rsid w:val="00CB3823"/>
    <w:rsid w:val="00CB5647"/>
    <w:rsid w:val="00CB6A21"/>
    <w:rsid w:val="00CB6CAF"/>
    <w:rsid w:val="00CB70C4"/>
    <w:rsid w:val="00CB7644"/>
    <w:rsid w:val="00CB7652"/>
    <w:rsid w:val="00CB7B27"/>
    <w:rsid w:val="00CC069F"/>
    <w:rsid w:val="00CC235D"/>
    <w:rsid w:val="00CC2BEE"/>
    <w:rsid w:val="00CC352A"/>
    <w:rsid w:val="00CC41A4"/>
    <w:rsid w:val="00CC42D6"/>
    <w:rsid w:val="00CC51E3"/>
    <w:rsid w:val="00CC5BB5"/>
    <w:rsid w:val="00CC62ED"/>
    <w:rsid w:val="00CC64FA"/>
    <w:rsid w:val="00CC7EBA"/>
    <w:rsid w:val="00CD001F"/>
    <w:rsid w:val="00CD00CE"/>
    <w:rsid w:val="00CD1110"/>
    <w:rsid w:val="00CD157B"/>
    <w:rsid w:val="00CD31CD"/>
    <w:rsid w:val="00CD3363"/>
    <w:rsid w:val="00CD3496"/>
    <w:rsid w:val="00CD37A0"/>
    <w:rsid w:val="00CD3AD7"/>
    <w:rsid w:val="00CD3BAC"/>
    <w:rsid w:val="00CD436E"/>
    <w:rsid w:val="00CD57A9"/>
    <w:rsid w:val="00CD6EA5"/>
    <w:rsid w:val="00CD78F2"/>
    <w:rsid w:val="00CE0AAF"/>
    <w:rsid w:val="00CE1C71"/>
    <w:rsid w:val="00CE1CD4"/>
    <w:rsid w:val="00CE33FB"/>
    <w:rsid w:val="00CE4F97"/>
    <w:rsid w:val="00CE5EE8"/>
    <w:rsid w:val="00CE641A"/>
    <w:rsid w:val="00CE68F4"/>
    <w:rsid w:val="00CE6939"/>
    <w:rsid w:val="00CE7411"/>
    <w:rsid w:val="00CE754A"/>
    <w:rsid w:val="00CF08B4"/>
    <w:rsid w:val="00CF1465"/>
    <w:rsid w:val="00CF14AB"/>
    <w:rsid w:val="00CF50E7"/>
    <w:rsid w:val="00CF5744"/>
    <w:rsid w:val="00CF6548"/>
    <w:rsid w:val="00CF782A"/>
    <w:rsid w:val="00D00A67"/>
    <w:rsid w:val="00D00BA2"/>
    <w:rsid w:val="00D02C01"/>
    <w:rsid w:val="00D02E0D"/>
    <w:rsid w:val="00D0376D"/>
    <w:rsid w:val="00D03AE5"/>
    <w:rsid w:val="00D03B15"/>
    <w:rsid w:val="00D03D5E"/>
    <w:rsid w:val="00D04132"/>
    <w:rsid w:val="00D0606C"/>
    <w:rsid w:val="00D107D2"/>
    <w:rsid w:val="00D11E05"/>
    <w:rsid w:val="00D123F0"/>
    <w:rsid w:val="00D12879"/>
    <w:rsid w:val="00D12F45"/>
    <w:rsid w:val="00D13772"/>
    <w:rsid w:val="00D13DED"/>
    <w:rsid w:val="00D14C99"/>
    <w:rsid w:val="00D150E5"/>
    <w:rsid w:val="00D16194"/>
    <w:rsid w:val="00D16CF3"/>
    <w:rsid w:val="00D200AB"/>
    <w:rsid w:val="00D2039A"/>
    <w:rsid w:val="00D20B6C"/>
    <w:rsid w:val="00D211A9"/>
    <w:rsid w:val="00D2243A"/>
    <w:rsid w:val="00D224F1"/>
    <w:rsid w:val="00D227A8"/>
    <w:rsid w:val="00D234DB"/>
    <w:rsid w:val="00D23EDF"/>
    <w:rsid w:val="00D24DFE"/>
    <w:rsid w:val="00D2558A"/>
    <w:rsid w:val="00D259BE"/>
    <w:rsid w:val="00D26CB6"/>
    <w:rsid w:val="00D26DBC"/>
    <w:rsid w:val="00D278CE"/>
    <w:rsid w:val="00D27EDD"/>
    <w:rsid w:val="00D30014"/>
    <w:rsid w:val="00D30950"/>
    <w:rsid w:val="00D324BA"/>
    <w:rsid w:val="00D34351"/>
    <w:rsid w:val="00D349D1"/>
    <w:rsid w:val="00D34CD5"/>
    <w:rsid w:val="00D3525B"/>
    <w:rsid w:val="00D357C4"/>
    <w:rsid w:val="00D37F8F"/>
    <w:rsid w:val="00D40AB5"/>
    <w:rsid w:val="00D41521"/>
    <w:rsid w:val="00D417E8"/>
    <w:rsid w:val="00D418D8"/>
    <w:rsid w:val="00D41A43"/>
    <w:rsid w:val="00D41A4E"/>
    <w:rsid w:val="00D42094"/>
    <w:rsid w:val="00D42D5F"/>
    <w:rsid w:val="00D42FA1"/>
    <w:rsid w:val="00D43092"/>
    <w:rsid w:val="00D436CA"/>
    <w:rsid w:val="00D43B40"/>
    <w:rsid w:val="00D43D32"/>
    <w:rsid w:val="00D4423C"/>
    <w:rsid w:val="00D44827"/>
    <w:rsid w:val="00D44F04"/>
    <w:rsid w:val="00D46D73"/>
    <w:rsid w:val="00D4758C"/>
    <w:rsid w:val="00D478D7"/>
    <w:rsid w:val="00D50131"/>
    <w:rsid w:val="00D50DE0"/>
    <w:rsid w:val="00D5183F"/>
    <w:rsid w:val="00D5209F"/>
    <w:rsid w:val="00D52C21"/>
    <w:rsid w:val="00D53801"/>
    <w:rsid w:val="00D53F52"/>
    <w:rsid w:val="00D54367"/>
    <w:rsid w:val="00D545EE"/>
    <w:rsid w:val="00D55A62"/>
    <w:rsid w:val="00D563D7"/>
    <w:rsid w:val="00D577A7"/>
    <w:rsid w:val="00D60445"/>
    <w:rsid w:val="00D613E7"/>
    <w:rsid w:val="00D616EB"/>
    <w:rsid w:val="00D61A83"/>
    <w:rsid w:val="00D62CFE"/>
    <w:rsid w:val="00D62FF0"/>
    <w:rsid w:val="00D63B1A"/>
    <w:rsid w:val="00D648AB"/>
    <w:rsid w:val="00D64BE8"/>
    <w:rsid w:val="00D66A62"/>
    <w:rsid w:val="00D66ADD"/>
    <w:rsid w:val="00D70327"/>
    <w:rsid w:val="00D72FAF"/>
    <w:rsid w:val="00D73A89"/>
    <w:rsid w:val="00D740E1"/>
    <w:rsid w:val="00D74191"/>
    <w:rsid w:val="00D76AF1"/>
    <w:rsid w:val="00D77657"/>
    <w:rsid w:val="00D828A0"/>
    <w:rsid w:val="00D82A8C"/>
    <w:rsid w:val="00D82BB8"/>
    <w:rsid w:val="00D83FBD"/>
    <w:rsid w:val="00D8402F"/>
    <w:rsid w:val="00D861CA"/>
    <w:rsid w:val="00D863EB"/>
    <w:rsid w:val="00D8656B"/>
    <w:rsid w:val="00D872A4"/>
    <w:rsid w:val="00D906FE"/>
    <w:rsid w:val="00D9157E"/>
    <w:rsid w:val="00D92E73"/>
    <w:rsid w:val="00D92F4A"/>
    <w:rsid w:val="00D93AF6"/>
    <w:rsid w:val="00D943DA"/>
    <w:rsid w:val="00D961B8"/>
    <w:rsid w:val="00D97128"/>
    <w:rsid w:val="00DA059D"/>
    <w:rsid w:val="00DA25C1"/>
    <w:rsid w:val="00DA39AF"/>
    <w:rsid w:val="00DA3F48"/>
    <w:rsid w:val="00DA4B32"/>
    <w:rsid w:val="00DA514F"/>
    <w:rsid w:val="00DA5C0B"/>
    <w:rsid w:val="00DA703C"/>
    <w:rsid w:val="00DB07FE"/>
    <w:rsid w:val="00DB1BBF"/>
    <w:rsid w:val="00DB28C3"/>
    <w:rsid w:val="00DB3424"/>
    <w:rsid w:val="00DB4CB6"/>
    <w:rsid w:val="00DB57EF"/>
    <w:rsid w:val="00DB59E5"/>
    <w:rsid w:val="00DB5B8A"/>
    <w:rsid w:val="00DB5C01"/>
    <w:rsid w:val="00DB67DD"/>
    <w:rsid w:val="00DB76FC"/>
    <w:rsid w:val="00DB78DE"/>
    <w:rsid w:val="00DC1A39"/>
    <w:rsid w:val="00DC2B69"/>
    <w:rsid w:val="00DC3ACB"/>
    <w:rsid w:val="00DC64D3"/>
    <w:rsid w:val="00DC710F"/>
    <w:rsid w:val="00DC7145"/>
    <w:rsid w:val="00DC7C78"/>
    <w:rsid w:val="00DD053B"/>
    <w:rsid w:val="00DD0A98"/>
    <w:rsid w:val="00DD0B65"/>
    <w:rsid w:val="00DD13CD"/>
    <w:rsid w:val="00DD306A"/>
    <w:rsid w:val="00DD4A14"/>
    <w:rsid w:val="00DD5B8C"/>
    <w:rsid w:val="00DD75A4"/>
    <w:rsid w:val="00DD7E5A"/>
    <w:rsid w:val="00DE12A6"/>
    <w:rsid w:val="00DE1561"/>
    <w:rsid w:val="00DE1D04"/>
    <w:rsid w:val="00DE1F91"/>
    <w:rsid w:val="00DE265C"/>
    <w:rsid w:val="00DE26AB"/>
    <w:rsid w:val="00DE3FBA"/>
    <w:rsid w:val="00DE438F"/>
    <w:rsid w:val="00DE49E5"/>
    <w:rsid w:val="00DE56D8"/>
    <w:rsid w:val="00DE5B21"/>
    <w:rsid w:val="00DE6220"/>
    <w:rsid w:val="00DE632F"/>
    <w:rsid w:val="00DE655E"/>
    <w:rsid w:val="00DE6752"/>
    <w:rsid w:val="00DE70E4"/>
    <w:rsid w:val="00DF13B9"/>
    <w:rsid w:val="00DF24A0"/>
    <w:rsid w:val="00DF25E7"/>
    <w:rsid w:val="00DF30A1"/>
    <w:rsid w:val="00DF3F97"/>
    <w:rsid w:val="00DF5338"/>
    <w:rsid w:val="00DF5F78"/>
    <w:rsid w:val="00DF791C"/>
    <w:rsid w:val="00E00D3B"/>
    <w:rsid w:val="00E024E7"/>
    <w:rsid w:val="00E02842"/>
    <w:rsid w:val="00E02F5C"/>
    <w:rsid w:val="00E02F9B"/>
    <w:rsid w:val="00E04EDA"/>
    <w:rsid w:val="00E074C0"/>
    <w:rsid w:val="00E07B5B"/>
    <w:rsid w:val="00E120AA"/>
    <w:rsid w:val="00E15397"/>
    <w:rsid w:val="00E15C45"/>
    <w:rsid w:val="00E1622C"/>
    <w:rsid w:val="00E168AA"/>
    <w:rsid w:val="00E17037"/>
    <w:rsid w:val="00E17C42"/>
    <w:rsid w:val="00E20A63"/>
    <w:rsid w:val="00E20B5E"/>
    <w:rsid w:val="00E211A3"/>
    <w:rsid w:val="00E21B55"/>
    <w:rsid w:val="00E22FA4"/>
    <w:rsid w:val="00E241F4"/>
    <w:rsid w:val="00E25ABC"/>
    <w:rsid w:val="00E2783C"/>
    <w:rsid w:val="00E30BCF"/>
    <w:rsid w:val="00E30C39"/>
    <w:rsid w:val="00E30F57"/>
    <w:rsid w:val="00E3135E"/>
    <w:rsid w:val="00E32820"/>
    <w:rsid w:val="00E32821"/>
    <w:rsid w:val="00E329EB"/>
    <w:rsid w:val="00E33AEB"/>
    <w:rsid w:val="00E35F48"/>
    <w:rsid w:val="00E36229"/>
    <w:rsid w:val="00E3697B"/>
    <w:rsid w:val="00E373C2"/>
    <w:rsid w:val="00E400AA"/>
    <w:rsid w:val="00E41158"/>
    <w:rsid w:val="00E414A0"/>
    <w:rsid w:val="00E41C03"/>
    <w:rsid w:val="00E42010"/>
    <w:rsid w:val="00E42C3B"/>
    <w:rsid w:val="00E43091"/>
    <w:rsid w:val="00E43B2C"/>
    <w:rsid w:val="00E44AA9"/>
    <w:rsid w:val="00E44E3F"/>
    <w:rsid w:val="00E4584E"/>
    <w:rsid w:val="00E46374"/>
    <w:rsid w:val="00E464BE"/>
    <w:rsid w:val="00E4716A"/>
    <w:rsid w:val="00E50CE2"/>
    <w:rsid w:val="00E52754"/>
    <w:rsid w:val="00E5302A"/>
    <w:rsid w:val="00E53D42"/>
    <w:rsid w:val="00E541BB"/>
    <w:rsid w:val="00E54273"/>
    <w:rsid w:val="00E556C6"/>
    <w:rsid w:val="00E56D97"/>
    <w:rsid w:val="00E60670"/>
    <w:rsid w:val="00E606F4"/>
    <w:rsid w:val="00E60902"/>
    <w:rsid w:val="00E623CB"/>
    <w:rsid w:val="00E628B5"/>
    <w:rsid w:val="00E62F31"/>
    <w:rsid w:val="00E649C4"/>
    <w:rsid w:val="00E6606D"/>
    <w:rsid w:val="00E6662C"/>
    <w:rsid w:val="00E66CBD"/>
    <w:rsid w:val="00E6760D"/>
    <w:rsid w:val="00E703E6"/>
    <w:rsid w:val="00E71130"/>
    <w:rsid w:val="00E73C6E"/>
    <w:rsid w:val="00E74699"/>
    <w:rsid w:val="00E74E79"/>
    <w:rsid w:val="00E7528B"/>
    <w:rsid w:val="00E76044"/>
    <w:rsid w:val="00E7627A"/>
    <w:rsid w:val="00E76F6C"/>
    <w:rsid w:val="00E802E8"/>
    <w:rsid w:val="00E80768"/>
    <w:rsid w:val="00E80A28"/>
    <w:rsid w:val="00E80C63"/>
    <w:rsid w:val="00E810AB"/>
    <w:rsid w:val="00E827FD"/>
    <w:rsid w:val="00E83038"/>
    <w:rsid w:val="00E832A7"/>
    <w:rsid w:val="00E8455B"/>
    <w:rsid w:val="00E851A7"/>
    <w:rsid w:val="00E85596"/>
    <w:rsid w:val="00E864D7"/>
    <w:rsid w:val="00E86A4F"/>
    <w:rsid w:val="00E878D9"/>
    <w:rsid w:val="00E87ECE"/>
    <w:rsid w:val="00E90213"/>
    <w:rsid w:val="00E90E5A"/>
    <w:rsid w:val="00E91159"/>
    <w:rsid w:val="00E9318C"/>
    <w:rsid w:val="00E93DBF"/>
    <w:rsid w:val="00E94579"/>
    <w:rsid w:val="00E94710"/>
    <w:rsid w:val="00EA0245"/>
    <w:rsid w:val="00EA1018"/>
    <w:rsid w:val="00EA2468"/>
    <w:rsid w:val="00EA2D78"/>
    <w:rsid w:val="00EA5ECA"/>
    <w:rsid w:val="00EA7558"/>
    <w:rsid w:val="00EA77E4"/>
    <w:rsid w:val="00EB0CC1"/>
    <w:rsid w:val="00EB1D71"/>
    <w:rsid w:val="00EB25D3"/>
    <w:rsid w:val="00EB37F0"/>
    <w:rsid w:val="00EB392D"/>
    <w:rsid w:val="00EB3943"/>
    <w:rsid w:val="00EB39CD"/>
    <w:rsid w:val="00EB3FF8"/>
    <w:rsid w:val="00EB417C"/>
    <w:rsid w:val="00EB5B7D"/>
    <w:rsid w:val="00EB70AE"/>
    <w:rsid w:val="00EB7225"/>
    <w:rsid w:val="00EB77ED"/>
    <w:rsid w:val="00EC29E3"/>
    <w:rsid w:val="00EC309A"/>
    <w:rsid w:val="00EC329F"/>
    <w:rsid w:val="00EC36F1"/>
    <w:rsid w:val="00EC4E33"/>
    <w:rsid w:val="00EC4E6F"/>
    <w:rsid w:val="00EC5BBD"/>
    <w:rsid w:val="00EC5FF8"/>
    <w:rsid w:val="00EC6D62"/>
    <w:rsid w:val="00EC731E"/>
    <w:rsid w:val="00ED0829"/>
    <w:rsid w:val="00ED1456"/>
    <w:rsid w:val="00ED22EC"/>
    <w:rsid w:val="00ED41C1"/>
    <w:rsid w:val="00ED51A8"/>
    <w:rsid w:val="00ED54F3"/>
    <w:rsid w:val="00ED57A0"/>
    <w:rsid w:val="00ED5E4E"/>
    <w:rsid w:val="00ED6142"/>
    <w:rsid w:val="00ED67F0"/>
    <w:rsid w:val="00ED6858"/>
    <w:rsid w:val="00ED760B"/>
    <w:rsid w:val="00EE0985"/>
    <w:rsid w:val="00EE378E"/>
    <w:rsid w:val="00EE3C24"/>
    <w:rsid w:val="00EE4A2C"/>
    <w:rsid w:val="00EE69C2"/>
    <w:rsid w:val="00EE7B3E"/>
    <w:rsid w:val="00EE7F07"/>
    <w:rsid w:val="00EF0DA2"/>
    <w:rsid w:val="00EF0FE2"/>
    <w:rsid w:val="00EF1220"/>
    <w:rsid w:val="00EF17A8"/>
    <w:rsid w:val="00EF2354"/>
    <w:rsid w:val="00EF4267"/>
    <w:rsid w:val="00EF5650"/>
    <w:rsid w:val="00EF5B8A"/>
    <w:rsid w:val="00EF62EB"/>
    <w:rsid w:val="00EF6825"/>
    <w:rsid w:val="00EF6A3B"/>
    <w:rsid w:val="00EF729C"/>
    <w:rsid w:val="00EF7600"/>
    <w:rsid w:val="00F00F6D"/>
    <w:rsid w:val="00F02BC2"/>
    <w:rsid w:val="00F02E6B"/>
    <w:rsid w:val="00F0393B"/>
    <w:rsid w:val="00F042A0"/>
    <w:rsid w:val="00F0536A"/>
    <w:rsid w:val="00F05EED"/>
    <w:rsid w:val="00F104B2"/>
    <w:rsid w:val="00F112A7"/>
    <w:rsid w:val="00F1152B"/>
    <w:rsid w:val="00F11CFD"/>
    <w:rsid w:val="00F12A8C"/>
    <w:rsid w:val="00F12FD6"/>
    <w:rsid w:val="00F133C0"/>
    <w:rsid w:val="00F14499"/>
    <w:rsid w:val="00F144DF"/>
    <w:rsid w:val="00F21625"/>
    <w:rsid w:val="00F22321"/>
    <w:rsid w:val="00F22B28"/>
    <w:rsid w:val="00F240B5"/>
    <w:rsid w:val="00F2413E"/>
    <w:rsid w:val="00F256E6"/>
    <w:rsid w:val="00F25976"/>
    <w:rsid w:val="00F26B0A"/>
    <w:rsid w:val="00F26CA5"/>
    <w:rsid w:val="00F27D65"/>
    <w:rsid w:val="00F32AF4"/>
    <w:rsid w:val="00F335D7"/>
    <w:rsid w:val="00F33D8E"/>
    <w:rsid w:val="00F34544"/>
    <w:rsid w:val="00F34B96"/>
    <w:rsid w:val="00F35DE4"/>
    <w:rsid w:val="00F35DE9"/>
    <w:rsid w:val="00F36124"/>
    <w:rsid w:val="00F365AD"/>
    <w:rsid w:val="00F36E5F"/>
    <w:rsid w:val="00F40178"/>
    <w:rsid w:val="00F40792"/>
    <w:rsid w:val="00F413B2"/>
    <w:rsid w:val="00F41CC8"/>
    <w:rsid w:val="00F4610B"/>
    <w:rsid w:val="00F46382"/>
    <w:rsid w:val="00F463DE"/>
    <w:rsid w:val="00F464DB"/>
    <w:rsid w:val="00F47869"/>
    <w:rsid w:val="00F47C98"/>
    <w:rsid w:val="00F50727"/>
    <w:rsid w:val="00F51359"/>
    <w:rsid w:val="00F51871"/>
    <w:rsid w:val="00F51B77"/>
    <w:rsid w:val="00F5297C"/>
    <w:rsid w:val="00F52D76"/>
    <w:rsid w:val="00F54A96"/>
    <w:rsid w:val="00F54D13"/>
    <w:rsid w:val="00F54E61"/>
    <w:rsid w:val="00F5574C"/>
    <w:rsid w:val="00F56C2A"/>
    <w:rsid w:val="00F57485"/>
    <w:rsid w:val="00F60627"/>
    <w:rsid w:val="00F60A5C"/>
    <w:rsid w:val="00F618F5"/>
    <w:rsid w:val="00F625B7"/>
    <w:rsid w:val="00F62D5A"/>
    <w:rsid w:val="00F6384E"/>
    <w:rsid w:val="00F63EFA"/>
    <w:rsid w:val="00F64967"/>
    <w:rsid w:val="00F64B7C"/>
    <w:rsid w:val="00F64FC5"/>
    <w:rsid w:val="00F653A1"/>
    <w:rsid w:val="00F6547A"/>
    <w:rsid w:val="00F65D9C"/>
    <w:rsid w:val="00F661E2"/>
    <w:rsid w:val="00F6655A"/>
    <w:rsid w:val="00F674B1"/>
    <w:rsid w:val="00F705CA"/>
    <w:rsid w:val="00F719F9"/>
    <w:rsid w:val="00F72101"/>
    <w:rsid w:val="00F7225B"/>
    <w:rsid w:val="00F739BC"/>
    <w:rsid w:val="00F73DE0"/>
    <w:rsid w:val="00F74017"/>
    <w:rsid w:val="00F74287"/>
    <w:rsid w:val="00F77B0F"/>
    <w:rsid w:val="00F80222"/>
    <w:rsid w:val="00F81B83"/>
    <w:rsid w:val="00F822A2"/>
    <w:rsid w:val="00F82ECB"/>
    <w:rsid w:val="00F830E4"/>
    <w:rsid w:val="00F83EDA"/>
    <w:rsid w:val="00F84E50"/>
    <w:rsid w:val="00F87825"/>
    <w:rsid w:val="00F90EB2"/>
    <w:rsid w:val="00F91696"/>
    <w:rsid w:val="00F9280F"/>
    <w:rsid w:val="00F92D05"/>
    <w:rsid w:val="00F93B1D"/>
    <w:rsid w:val="00F93C12"/>
    <w:rsid w:val="00F94668"/>
    <w:rsid w:val="00F94779"/>
    <w:rsid w:val="00F9536A"/>
    <w:rsid w:val="00F95809"/>
    <w:rsid w:val="00F95815"/>
    <w:rsid w:val="00F95A03"/>
    <w:rsid w:val="00F963D6"/>
    <w:rsid w:val="00F96507"/>
    <w:rsid w:val="00F96D17"/>
    <w:rsid w:val="00F96DDA"/>
    <w:rsid w:val="00F97018"/>
    <w:rsid w:val="00F97414"/>
    <w:rsid w:val="00F97B94"/>
    <w:rsid w:val="00FA078F"/>
    <w:rsid w:val="00FA1477"/>
    <w:rsid w:val="00FA14F0"/>
    <w:rsid w:val="00FA1644"/>
    <w:rsid w:val="00FA1776"/>
    <w:rsid w:val="00FA191C"/>
    <w:rsid w:val="00FA2D74"/>
    <w:rsid w:val="00FA2E67"/>
    <w:rsid w:val="00FA2FCB"/>
    <w:rsid w:val="00FA31D7"/>
    <w:rsid w:val="00FA3D5E"/>
    <w:rsid w:val="00FA4192"/>
    <w:rsid w:val="00FA4347"/>
    <w:rsid w:val="00FA4E7D"/>
    <w:rsid w:val="00FA648B"/>
    <w:rsid w:val="00FA7534"/>
    <w:rsid w:val="00FA763C"/>
    <w:rsid w:val="00FB05B0"/>
    <w:rsid w:val="00FB284D"/>
    <w:rsid w:val="00FB3039"/>
    <w:rsid w:val="00FB30CB"/>
    <w:rsid w:val="00FB3341"/>
    <w:rsid w:val="00FB3F45"/>
    <w:rsid w:val="00FB4BC3"/>
    <w:rsid w:val="00FB5F1E"/>
    <w:rsid w:val="00FB6822"/>
    <w:rsid w:val="00FC0C71"/>
    <w:rsid w:val="00FC1468"/>
    <w:rsid w:val="00FC1839"/>
    <w:rsid w:val="00FC258D"/>
    <w:rsid w:val="00FC25B8"/>
    <w:rsid w:val="00FC3CA1"/>
    <w:rsid w:val="00FC490B"/>
    <w:rsid w:val="00FC57CB"/>
    <w:rsid w:val="00FC599B"/>
    <w:rsid w:val="00FC716A"/>
    <w:rsid w:val="00FD1F6F"/>
    <w:rsid w:val="00FD31DD"/>
    <w:rsid w:val="00FD4AFD"/>
    <w:rsid w:val="00FD5A62"/>
    <w:rsid w:val="00FD5E22"/>
    <w:rsid w:val="00FD6593"/>
    <w:rsid w:val="00FD6A5A"/>
    <w:rsid w:val="00FD7B10"/>
    <w:rsid w:val="00FE0287"/>
    <w:rsid w:val="00FE0CBE"/>
    <w:rsid w:val="00FE162D"/>
    <w:rsid w:val="00FE1F4E"/>
    <w:rsid w:val="00FE2820"/>
    <w:rsid w:val="00FE2F1F"/>
    <w:rsid w:val="00FE3A48"/>
    <w:rsid w:val="00FE4440"/>
    <w:rsid w:val="00FE62AD"/>
    <w:rsid w:val="00FE72CE"/>
    <w:rsid w:val="00FE7F98"/>
    <w:rsid w:val="00FE7FDF"/>
    <w:rsid w:val="00FF0736"/>
    <w:rsid w:val="00FF1CAB"/>
    <w:rsid w:val="00FF1FAA"/>
    <w:rsid w:val="00FF23A9"/>
    <w:rsid w:val="00FF2818"/>
    <w:rsid w:val="00FF30E7"/>
    <w:rsid w:val="00FF3302"/>
    <w:rsid w:val="00FF6D12"/>
    <w:rsid w:val="00FF6D56"/>
    <w:rsid w:val="00FF6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AB5A24"/>
  <w15:docId w15:val="{987F83BA-2EAB-4D98-B423-EDB8BD3D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E636A"/>
    <w:pPr>
      <w:widowControl w:val="0"/>
      <w:spacing w:line="240" w:lineRule="atLeast"/>
    </w:pPr>
    <w:rPr>
      <w:rFonts w:asciiTheme="minorHAnsi" w:hAnsiTheme="minorHAnsi"/>
      <w:sz w:val="22"/>
    </w:rPr>
  </w:style>
  <w:style w:type="paragraph" w:styleId="Heading1">
    <w:name w:val="heading 1"/>
    <w:basedOn w:val="Normal"/>
    <w:next w:val="Normal"/>
    <w:link w:val="Heading1Char"/>
    <w:qFormat/>
    <w:rsid w:val="008B0DBD"/>
    <w:pPr>
      <w:keepNext/>
      <w:numPr>
        <w:numId w:val="9"/>
      </w:numPr>
      <w:spacing w:before="120" w:after="60"/>
      <w:outlineLvl w:val="0"/>
    </w:pPr>
    <w:rPr>
      <w:b/>
      <w:color w:val="365F91" w:themeColor="accent1" w:themeShade="BF"/>
      <w:sz w:val="28"/>
    </w:rPr>
  </w:style>
  <w:style w:type="paragraph" w:styleId="Heading2">
    <w:name w:val="heading 2"/>
    <w:basedOn w:val="Heading1"/>
    <w:next w:val="Normal"/>
    <w:link w:val="Heading2Char"/>
    <w:qFormat/>
    <w:rsid w:val="002E4D36"/>
    <w:pPr>
      <w:numPr>
        <w:ilvl w:val="1"/>
      </w:numPr>
      <w:tabs>
        <w:tab w:val="left" w:pos="-4320"/>
        <w:tab w:val="left" w:pos="180"/>
      </w:tabs>
      <w:outlineLvl w:val="1"/>
    </w:pPr>
    <w:rPr>
      <w:sz w:val="26"/>
    </w:rPr>
  </w:style>
  <w:style w:type="paragraph" w:styleId="Heading3">
    <w:name w:val="heading 3"/>
    <w:basedOn w:val="Heading2"/>
    <w:next w:val="Normal"/>
    <w:link w:val="Heading3Char"/>
    <w:qFormat/>
    <w:rsid w:val="002E4D36"/>
    <w:pPr>
      <w:numPr>
        <w:ilvl w:val="2"/>
      </w:numPr>
      <w:tabs>
        <w:tab w:val="clear" w:pos="180"/>
        <w:tab w:val="left" w:pos="-2880"/>
      </w:tabs>
      <w:ind w:left="1080"/>
      <w:outlineLvl w:val="2"/>
    </w:pPr>
  </w:style>
  <w:style w:type="paragraph" w:styleId="Heading4">
    <w:name w:val="heading 4"/>
    <w:basedOn w:val="Heading1"/>
    <w:next w:val="Normal"/>
    <w:link w:val="Heading4Char"/>
    <w:autoRedefine/>
    <w:qFormat/>
    <w:rsid w:val="003F6FF5"/>
    <w:pPr>
      <w:numPr>
        <w:ilvl w:val="3"/>
      </w:numPr>
      <w:tabs>
        <w:tab w:val="left" w:pos="-4500"/>
        <w:tab w:val="left" w:pos="-4410"/>
        <w:tab w:val="left" w:pos="-4320"/>
      </w:tabs>
      <w:ind w:left="1620" w:hanging="900"/>
      <w:outlineLvl w:val="3"/>
    </w:pPr>
    <w:rPr>
      <w:sz w:val="20"/>
    </w:rPr>
  </w:style>
  <w:style w:type="paragraph" w:styleId="Heading5">
    <w:name w:val="heading 5"/>
    <w:basedOn w:val="Normal"/>
    <w:next w:val="Normal"/>
    <w:link w:val="Heading5Char"/>
    <w:qFormat/>
    <w:rsid w:val="003F6FF5"/>
    <w:pPr>
      <w:numPr>
        <w:ilvl w:val="4"/>
        <w:numId w:val="9"/>
      </w:numPr>
      <w:spacing w:before="240" w:after="60"/>
      <w:ind w:left="1800" w:hanging="900"/>
      <w:outlineLvl w:val="4"/>
    </w:pPr>
    <w:rPr>
      <w:b/>
      <w:i/>
      <w:sz w:val="18"/>
      <w:szCs w:val="18"/>
    </w:rPr>
  </w:style>
  <w:style w:type="paragraph" w:styleId="Heading6">
    <w:name w:val="heading 6"/>
    <w:basedOn w:val="Heading5"/>
    <w:next w:val="Normal"/>
    <w:link w:val="Heading6Char"/>
    <w:autoRedefine/>
    <w:qFormat/>
    <w:rsid w:val="00C536AB"/>
    <w:pPr>
      <w:numPr>
        <w:ilvl w:val="5"/>
      </w:numPr>
      <w:outlineLvl w:val="5"/>
    </w:pPr>
  </w:style>
  <w:style w:type="paragraph" w:styleId="Heading7">
    <w:name w:val="heading 7"/>
    <w:basedOn w:val="Normal"/>
    <w:next w:val="Normal"/>
    <w:link w:val="Heading7Char"/>
    <w:qFormat/>
    <w:rsid w:val="00E120AA"/>
    <w:pPr>
      <w:numPr>
        <w:ilvl w:val="6"/>
        <w:numId w:val="9"/>
      </w:numPr>
      <w:spacing w:before="240" w:after="60"/>
      <w:outlineLvl w:val="6"/>
    </w:pPr>
  </w:style>
  <w:style w:type="paragraph" w:styleId="Heading8">
    <w:name w:val="heading 8"/>
    <w:basedOn w:val="Normal"/>
    <w:next w:val="Normal"/>
    <w:link w:val="Heading8Char"/>
    <w:qFormat/>
    <w:rsid w:val="00E120AA"/>
    <w:pPr>
      <w:numPr>
        <w:ilvl w:val="7"/>
        <w:numId w:val="9"/>
      </w:numPr>
      <w:spacing w:before="240" w:after="60"/>
      <w:outlineLvl w:val="7"/>
    </w:pPr>
    <w:rPr>
      <w:i/>
    </w:rPr>
  </w:style>
  <w:style w:type="paragraph" w:styleId="Heading9">
    <w:name w:val="heading 9"/>
    <w:basedOn w:val="Normal"/>
    <w:next w:val="Normal"/>
    <w:link w:val="Heading9Char"/>
    <w:qFormat/>
    <w:rsid w:val="00E120AA"/>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120AA"/>
    <w:pPr>
      <w:spacing w:before="80"/>
      <w:ind w:left="720"/>
      <w:jc w:val="both"/>
    </w:pPr>
    <w:rPr>
      <w:color w:val="000000"/>
      <w:lang w:val="en-AU"/>
    </w:rPr>
  </w:style>
  <w:style w:type="paragraph" w:styleId="Title">
    <w:name w:val="Title"/>
    <w:basedOn w:val="Normal"/>
    <w:next w:val="Normal"/>
    <w:link w:val="TitleChar"/>
    <w:uiPriority w:val="99"/>
    <w:qFormat/>
    <w:rsid w:val="00E120AA"/>
    <w:pPr>
      <w:spacing w:line="240" w:lineRule="auto"/>
      <w:jc w:val="center"/>
    </w:pPr>
    <w:rPr>
      <w:b/>
      <w:sz w:val="36"/>
    </w:rPr>
  </w:style>
  <w:style w:type="paragraph" w:styleId="Subtitle">
    <w:name w:val="Subtitle"/>
    <w:basedOn w:val="Normal"/>
    <w:qFormat/>
    <w:rsid w:val="00E120AA"/>
    <w:pPr>
      <w:spacing w:after="60"/>
      <w:jc w:val="center"/>
    </w:pPr>
    <w:rPr>
      <w:i/>
      <w:sz w:val="36"/>
      <w:lang w:val="en-AU"/>
    </w:rPr>
  </w:style>
  <w:style w:type="paragraph" w:styleId="NormalIndent">
    <w:name w:val="Normal Indent"/>
    <w:basedOn w:val="Normal"/>
    <w:rsid w:val="00E120AA"/>
    <w:pPr>
      <w:ind w:left="900" w:hanging="900"/>
    </w:pPr>
  </w:style>
  <w:style w:type="paragraph" w:styleId="TOC1">
    <w:name w:val="toc 1"/>
    <w:basedOn w:val="Normal"/>
    <w:next w:val="Normal"/>
    <w:uiPriority w:val="39"/>
    <w:rsid w:val="00E120AA"/>
    <w:pPr>
      <w:spacing w:before="120" w:after="120"/>
    </w:pPr>
    <w:rPr>
      <w:rFonts w:ascii="Calibri" w:hAnsi="Calibri"/>
      <w:b/>
      <w:bCs/>
      <w:caps/>
    </w:rPr>
  </w:style>
  <w:style w:type="paragraph" w:styleId="TOC2">
    <w:name w:val="toc 2"/>
    <w:basedOn w:val="Normal"/>
    <w:next w:val="Normal"/>
    <w:uiPriority w:val="39"/>
    <w:rsid w:val="00E120AA"/>
    <w:pPr>
      <w:ind w:left="200"/>
    </w:pPr>
    <w:rPr>
      <w:rFonts w:ascii="Calibri" w:hAnsi="Calibri"/>
      <w:smallCaps/>
    </w:rPr>
  </w:style>
  <w:style w:type="paragraph" w:styleId="TOC3">
    <w:name w:val="toc 3"/>
    <w:basedOn w:val="Normal"/>
    <w:next w:val="Normal"/>
    <w:uiPriority w:val="39"/>
    <w:rsid w:val="00E120AA"/>
    <w:pPr>
      <w:ind w:left="400"/>
    </w:pPr>
    <w:rPr>
      <w:rFonts w:ascii="Calibri" w:hAnsi="Calibri"/>
      <w:i/>
      <w:iCs/>
    </w:rPr>
  </w:style>
  <w:style w:type="paragraph" w:styleId="Header">
    <w:name w:val="header"/>
    <w:aliases w:val="hd"/>
    <w:basedOn w:val="Normal"/>
    <w:link w:val="HeaderChar"/>
    <w:rsid w:val="00E120AA"/>
    <w:pPr>
      <w:tabs>
        <w:tab w:val="center" w:pos="4320"/>
        <w:tab w:val="right" w:pos="8640"/>
      </w:tabs>
    </w:pPr>
  </w:style>
  <w:style w:type="paragraph" w:styleId="Footer">
    <w:name w:val="footer"/>
    <w:basedOn w:val="Normal"/>
    <w:link w:val="FooterChar"/>
    <w:rsid w:val="00E120AA"/>
    <w:pPr>
      <w:tabs>
        <w:tab w:val="center" w:pos="4320"/>
        <w:tab w:val="right" w:pos="8640"/>
      </w:tabs>
    </w:pPr>
  </w:style>
  <w:style w:type="character" w:styleId="PageNumber">
    <w:name w:val="page number"/>
    <w:basedOn w:val="DefaultParagraphFont"/>
    <w:rsid w:val="00E120AA"/>
  </w:style>
  <w:style w:type="paragraph" w:customStyle="1" w:styleId="Tabletext">
    <w:name w:val="Tabletext"/>
    <w:basedOn w:val="Normal"/>
    <w:rsid w:val="00E120AA"/>
    <w:pPr>
      <w:keepLines/>
      <w:spacing w:after="120"/>
    </w:pPr>
  </w:style>
  <w:style w:type="paragraph" w:styleId="BodyText">
    <w:name w:val="Body Text"/>
    <w:aliases w:val="heading3,bt,Starbucks Body Text,body text,3 indent,heading31,body text1,3 indent1,heading32,body text2,3 indent2,heading33,body text3,3 indent3,heading34,body text4,3 indent4,Resume Text,NCDOT Body Text,contents,Corps de texte,heading_txt,??2"/>
    <w:basedOn w:val="Normal"/>
    <w:link w:val="BodyTextChar"/>
    <w:rsid w:val="00E120AA"/>
    <w:pPr>
      <w:keepLines/>
      <w:spacing w:after="120"/>
      <w:ind w:left="720"/>
    </w:pPr>
  </w:style>
  <w:style w:type="paragraph" w:customStyle="1" w:styleId="Blockquote">
    <w:name w:val="Blockquote"/>
    <w:basedOn w:val="Normal"/>
    <w:rsid w:val="00E120AA"/>
    <w:pPr>
      <w:widowControl/>
      <w:spacing w:before="100" w:after="100" w:line="240" w:lineRule="auto"/>
      <w:ind w:left="360" w:right="360"/>
    </w:pPr>
    <w:rPr>
      <w:snapToGrid w:val="0"/>
      <w:sz w:val="24"/>
      <w:lang w:val="en-CA"/>
    </w:rPr>
  </w:style>
  <w:style w:type="paragraph" w:customStyle="1" w:styleId="Bullet10">
    <w:name w:val="Bullet1"/>
    <w:basedOn w:val="Normal"/>
    <w:rsid w:val="00E120AA"/>
    <w:pPr>
      <w:ind w:left="720" w:hanging="432"/>
    </w:pPr>
  </w:style>
  <w:style w:type="paragraph" w:customStyle="1" w:styleId="Bullet21">
    <w:name w:val="Bullet2"/>
    <w:basedOn w:val="Normal"/>
    <w:rsid w:val="00E120AA"/>
    <w:pPr>
      <w:ind w:left="1440" w:hanging="360"/>
    </w:pPr>
    <w:rPr>
      <w:color w:val="000080"/>
    </w:rPr>
  </w:style>
  <w:style w:type="paragraph" w:styleId="DocumentMap">
    <w:name w:val="Document Map"/>
    <w:basedOn w:val="Normal"/>
    <w:semiHidden/>
    <w:rsid w:val="00E120AA"/>
    <w:pPr>
      <w:shd w:val="clear" w:color="auto" w:fill="000080"/>
    </w:pPr>
    <w:rPr>
      <w:rFonts w:ascii="Tahoma" w:hAnsi="Tahoma"/>
    </w:rPr>
  </w:style>
  <w:style w:type="character" w:styleId="FootnoteReference">
    <w:name w:val="footnote reference"/>
    <w:semiHidden/>
    <w:rsid w:val="00E120AA"/>
    <w:rPr>
      <w:sz w:val="20"/>
      <w:vertAlign w:val="superscript"/>
    </w:rPr>
  </w:style>
  <w:style w:type="paragraph" w:styleId="FootnoteText">
    <w:name w:val="footnote text"/>
    <w:basedOn w:val="Normal"/>
    <w:link w:val="FootnoteTextChar"/>
    <w:semiHidden/>
    <w:rsid w:val="00E120A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120AA"/>
    <w:pPr>
      <w:spacing w:before="480" w:after="60" w:line="240" w:lineRule="auto"/>
      <w:jc w:val="center"/>
    </w:pPr>
    <w:rPr>
      <w:b/>
      <w:kern w:val="28"/>
      <w:sz w:val="32"/>
    </w:rPr>
  </w:style>
  <w:style w:type="paragraph" w:customStyle="1" w:styleId="Paragraph1">
    <w:name w:val="Paragraph1"/>
    <w:basedOn w:val="Normal"/>
    <w:rsid w:val="00E120AA"/>
    <w:pPr>
      <w:spacing w:before="80" w:line="240" w:lineRule="auto"/>
      <w:jc w:val="both"/>
    </w:pPr>
  </w:style>
  <w:style w:type="paragraph" w:customStyle="1" w:styleId="Paragraph3">
    <w:name w:val="Paragraph3"/>
    <w:basedOn w:val="Normal"/>
    <w:rsid w:val="00E120AA"/>
    <w:pPr>
      <w:spacing w:before="80" w:line="240" w:lineRule="auto"/>
      <w:ind w:left="1530"/>
      <w:jc w:val="both"/>
    </w:pPr>
  </w:style>
  <w:style w:type="paragraph" w:customStyle="1" w:styleId="Paragraph4">
    <w:name w:val="Paragraph4"/>
    <w:basedOn w:val="Normal"/>
    <w:rsid w:val="00E120AA"/>
    <w:pPr>
      <w:spacing w:before="80" w:line="240" w:lineRule="auto"/>
      <w:ind w:left="2250"/>
      <w:jc w:val="both"/>
    </w:pPr>
  </w:style>
  <w:style w:type="paragraph" w:styleId="TOC4">
    <w:name w:val="toc 4"/>
    <w:basedOn w:val="Normal"/>
    <w:next w:val="Normal"/>
    <w:autoRedefine/>
    <w:uiPriority w:val="39"/>
    <w:rsid w:val="00E120AA"/>
    <w:pPr>
      <w:ind w:left="600"/>
    </w:pPr>
    <w:rPr>
      <w:rFonts w:ascii="Calibri" w:hAnsi="Calibri"/>
      <w:sz w:val="18"/>
      <w:szCs w:val="18"/>
    </w:rPr>
  </w:style>
  <w:style w:type="paragraph" w:styleId="TOC5">
    <w:name w:val="toc 5"/>
    <w:basedOn w:val="Normal"/>
    <w:next w:val="Normal"/>
    <w:autoRedefine/>
    <w:uiPriority w:val="39"/>
    <w:rsid w:val="00E120AA"/>
    <w:pPr>
      <w:ind w:left="800"/>
    </w:pPr>
    <w:rPr>
      <w:rFonts w:ascii="Calibri" w:hAnsi="Calibri"/>
      <w:sz w:val="18"/>
      <w:szCs w:val="18"/>
    </w:rPr>
  </w:style>
  <w:style w:type="paragraph" w:styleId="TOC6">
    <w:name w:val="toc 6"/>
    <w:basedOn w:val="Normal"/>
    <w:next w:val="Normal"/>
    <w:autoRedefine/>
    <w:uiPriority w:val="39"/>
    <w:rsid w:val="00E120AA"/>
    <w:pPr>
      <w:ind w:left="1000"/>
    </w:pPr>
    <w:rPr>
      <w:rFonts w:ascii="Calibri" w:hAnsi="Calibri"/>
      <w:sz w:val="18"/>
      <w:szCs w:val="18"/>
    </w:rPr>
  </w:style>
  <w:style w:type="paragraph" w:styleId="TOC7">
    <w:name w:val="toc 7"/>
    <w:basedOn w:val="Normal"/>
    <w:next w:val="Normal"/>
    <w:autoRedefine/>
    <w:uiPriority w:val="39"/>
    <w:rsid w:val="00E120AA"/>
    <w:pPr>
      <w:ind w:left="1200"/>
    </w:pPr>
    <w:rPr>
      <w:rFonts w:ascii="Calibri" w:hAnsi="Calibri"/>
      <w:sz w:val="18"/>
      <w:szCs w:val="18"/>
    </w:rPr>
  </w:style>
  <w:style w:type="paragraph" w:styleId="TOC8">
    <w:name w:val="toc 8"/>
    <w:basedOn w:val="Normal"/>
    <w:next w:val="Normal"/>
    <w:autoRedefine/>
    <w:uiPriority w:val="39"/>
    <w:rsid w:val="00E120AA"/>
    <w:pPr>
      <w:ind w:left="1400"/>
    </w:pPr>
    <w:rPr>
      <w:rFonts w:ascii="Calibri" w:hAnsi="Calibri"/>
      <w:sz w:val="18"/>
      <w:szCs w:val="18"/>
    </w:rPr>
  </w:style>
  <w:style w:type="paragraph" w:styleId="TOC9">
    <w:name w:val="toc 9"/>
    <w:basedOn w:val="Normal"/>
    <w:next w:val="Normal"/>
    <w:autoRedefine/>
    <w:uiPriority w:val="39"/>
    <w:rsid w:val="00E120AA"/>
    <w:pPr>
      <w:ind w:left="1600"/>
    </w:pPr>
    <w:rPr>
      <w:rFonts w:ascii="Calibri" w:hAnsi="Calibri"/>
      <w:sz w:val="18"/>
      <w:szCs w:val="18"/>
    </w:rPr>
  </w:style>
  <w:style w:type="paragraph" w:styleId="BodyText2">
    <w:name w:val="Body Text 2"/>
    <w:basedOn w:val="Normal"/>
    <w:rsid w:val="00E120AA"/>
    <w:rPr>
      <w:i/>
      <w:color w:val="0000FF"/>
    </w:rPr>
  </w:style>
  <w:style w:type="paragraph" w:styleId="BodyTextIndent">
    <w:name w:val="Body Text Indent"/>
    <w:basedOn w:val="Normal"/>
    <w:rsid w:val="00E120AA"/>
    <w:pPr>
      <w:ind w:left="720"/>
    </w:pPr>
    <w:rPr>
      <w:i/>
      <w:color w:val="0000FF"/>
      <w:u w:val="single"/>
    </w:rPr>
  </w:style>
  <w:style w:type="paragraph" w:customStyle="1" w:styleId="Body">
    <w:name w:val="Body"/>
    <w:basedOn w:val="Normal"/>
    <w:rsid w:val="00E120AA"/>
    <w:pPr>
      <w:widowControl/>
      <w:spacing w:before="120" w:line="240" w:lineRule="auto"/>
      <w:jc w:val="both"/>
    </w:pPr>
    <w:rPr>
      <w:rFonts w:ascii="Book Antiqua" w:hAnsi="Book Antiqua"/>
    </w:rPr>
  </w:style>
  <w:style w:type="paragraph" w:customStyle="1" w:styleId="Bullet">
    <w:name w:val="Bullet"/>
    <w:basedOn w:val="Normal"/>
    <w:rsid w:val="00E120A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E120AA"/>
    <w:pPr>
      <w:spacing w:after="120"/>
      <w:ind w:left="720"/>
    </w:pPr>
    <w:rPr>
      <w:i/>
      <w:color w:val="0000FF"/>
    </w:rPr>
  </w:style>
  <w:style w:type="character" w:styleId="Hyperlink">
    <w:name w:val="Hyperlink"/>
    <w:uiPriority w:val="99"/>
    <w:rsid w:val="00E120AA"/>
    <w:rPr>
      <w:color w:val="0000FF"/>
      <w:u w:val="single"/>
    </w:rPr>
  </w:style>
  <w:style w:type="character" w:styleId="Strong">
    <w:name w:val="Strong"/>
    <w:uiPriority w:val="22"/>
    <w:qFormat/>
    <w:rsid w:val="00E120AA"/>
    <w:rPr>
      <w:rFonts w:ascii="Arial" w:hAnsi="Arial"/>
      <w:b/>
      <w:bCs/>
      <w:sz w:val="16"/>
    </w:rPr>
  </w:style>
  <w:style w:type="paragraph" w:styleId="NormalWeb">
    <w:name w:val="Normal (Web)"/>
    <w:basedOn w:val="Normal"/>
    <w:uiPriority w:val="99"/>
    <w:rsid w:val="00E120AA"/>
    <w:pPr>
      <w:widowControl/>
      <w:spacing w:before="100" w:beforeAutospacing="1" w:after="100" w:afterAutospacing="1" w:line="240" w:lineRule="auto"/>
    </w:pPr>
    <w:rPr>
      <w:sz w:val="24"/>
      <w:szCs w:val="24"/>
    </w:rPr>
  </w:style>
  <w:style w:type="paragraph" w:styleId="HTMLPreformatted">
    <w:name w:val="HTML Preformatted"/>
    <w:basedOn w:val="Normal"/>
    <w:link w:val="HTMLPreformattedChar"/>
    <w:uiPriority w:val="99"/>
    <w:rsid w:val="00E120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Caption">
    <w:name w:val="caption"/>
    <w:basedOn w:val="Normal"/>
    <w:next w:val="Normal"/>
    <w:qFormat/>
    <w:rsid w:val="0096406B"/>
    <w:pPr>
      <w:spacing w:before="120" w:after="120"/>
      <w:jc w:val="center"/>
    </w:pPr>
    <w:rPr>
      <w:b/>
      <w:bCs/>
      <w:i/>
    </w:rPr>
  </w:style>
  <w:style w:type="paragraph" w:customStyle="1" w:styleId="B">
    <w:name w:val="B"/>
    <w:basedOn w:val="Normal"/>
    <w:rsid w:val="00E120AA"/>
    <w:pPr>
      <w:widowControl/>
      <w:overflowPunct w:val="0"/>
      <w:autoSpaceDE w:val="0"/>
      <w:autoSpaceDN w:val="0"/>
      <w:adjustRightInd w:val="0"/>
      <w:spacing w:before="120" w:line="240" w:lineRule="auto"/>
      <w:textAlignment w:val="baseline"/>
    </w:pPr>
    <w:rPr>
      <w:rFonts w:ascii="Palatino" w:hAnsi="Palatino"/>
    </w:rPr>
  </w:style>
  <w:style w:type="paragraph" w:customStyle="1" w:styleId="H2">
    <w:name w:val="H2"/>
    <w:basedOn w:val="Normal"/>
    <w:next w:val="B"/>
    <w:rsid w:val="00E120AA"/>
    <w:pPr>
      <w:keepNext/>
      <w:keepLines/>
      <w:widowControl/>
      <w:overflowPunct w:val="0"/>
      <w:autoSpaceDE w:val="0"/>
      <w:autoSpaceDN w:val="0"/>
      <w:adjustRightInd w:val="0"/>
      <w:spacing w:line="240" w:lineRule="auto"/>
      <w:textAlignment w:val="baseline"/>
    </w:pPr>
    <w:rPr>
      <w:rFonts w:ascii="Helvetica" w:hAnsi="Helvetica"/>
      <w:b/>
      <w:sz w:val="24"/>
    </w:rPr>
  </w:style>
  <w:style w:type="paragraph" w:customStyle="1" w:styleId="L1">
    <w:name w:val="L1"/>
    <w:basedOn w:val="Normal"/>
    <w:rsid w:val="00E120AA"/>
    <w:pPr>
      <w:widowControl/>
      <w:overflowPunct w:val="0"/>
      <w:autoSpaceDE w:val="0"/>
      <w:autoSpaceDN w:val="0"/>
      <w:adjustRightInd w:val="0"/>
      <w:spacing w:before="120" w:line="240" w:lineRule="auto"/>
      <w:ind w:left="360" w:hanging="360"/>
      <w:textAlignment w:val="baseline"/>
    </w:pPr>
    <w:rPr>
      <w:rFonts w:ascii="Palatino" w:hAnsi="Palatino"/>
    </w:rPr>
  </w:style>
  <w:style w:type="paragraph" w:customStyle="1" w:styleId="L2">
    <w:name w:val="L2"/>
    <w:basedOn w:val="L1"/>
    <w:rsid w:val="00E120AA"/>
    <w:pPr>
      <w:tabs>
        <w:tab w:val="left" w:pos="4950"/>
      </w:tabs>
      <w:ind w:left="720"/>
    </w:pPr>
  </w:style>
  <w:style w:type="paragraph" w:customStyle="1" w:styleId="L2-tight">
    <w:name w:val="L2-tight"/>
    <w:basedOn w:val="L2"/>
    <w:rsid w:val="00E120AA"/>
    <w:pPr>
      <w:spacing w:before="0"/>
    </w:pPr>
  </w:style>
  <w:style w:type="paragraph" w:customStyle="1" w:styleId="bodytext0">
    <w:name w:val="bodytext"/>
    <w:basedOn w:val="Normal"/>
    <w:rsid w:val="00E120AA"/>
    <w:pPr>
      <w:widowControl/>
      <w:spacing w:after="120" w:line="220" w:lineRule="atLeast"/>
    </w:pPr>
    <w:rPr>
      <w:rFonts w:ascii="Times New Roman" w:eastAsia="Arial Unicode MS" w:hAnsi="Times New Roman"/>
    </w:rPr>
  </w:style>
  <w:style w:type="table" w:styleId="TableGrid">
    <w:name w:val="Table Grid"/>
    <w:basedOn w:val="TableNormal"/>
    <w:rsid w:val="00E120AA"/>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E120AA"/>
    <w:rPr>
      <w:rFonts w:ascii="Tahoma" w:hAnsi="Tahoma" w:cs="Tahoma"/>
      <w:sz w:val="16"/>
      <w:szCs w:val="16"/>
    </w:rPr>
  </w:style>
  <w:style w:type="paragraph" w:customStyle="1" w:styleId="bullet2">
    <w:name w:val="bullet 2"/>
    <w:basedOn w:val="Normal"/>
    <w:rsid w:val="00E120AA"/>
    <w:pPr>
      <w:widowControl/>
      <w:numPr>
        <w:numId w:val="1"/>
      </w:numPr>
      <w:spacing w:line="240" w:lineRule="auto"/>
    </w:pPr>
    <w:rPr>
      <w:snapToGrid w:val="0"/>
    </w:rPr>
  </w:style>
  <w:style w:type="paragraph" w:customStyle="1" w:styleId="TableText0">
    <w:name w:val="Table Text"/>
    <w:basedOn w:val="Normal"/>
    <w:link w:val="TableTextChar"/>
    <w:rsid w:val="003D0F1E"/>
    <w:pPr>
      <w:widowControl/>
      <w:spacing w:before="40" w:after="20" w:line="240" w:lineRule="auto"/>
    </w:pPr>
  </w:style>
  <w:style w:type="paragraph" w:customStyle="1" w:styleId="HiddenTitle">
    <w:name w:val="Hidden Title"/>
    <w:basedOn w:val="Normal"/>
    <w:semiHidden/>
    <w:rsid w:val="003D0F1E"/>
    <w:pPr>
      <w:widowControl/>
      <w:spacing w:before="120" w:after="240" w:line="240" w:lineRule="auto"/>
    </w:pPr>
    <w:rPr>
      <w:b/>
      <w:smallCaps/>
      <w:sz w:val="28"/>
    </w:rPr>
  </w:style>
  <w:style w:type="paragraph" w:styleId="ListBullet2">
    <w:name w:val="List Bullet 2"/>
    <w:basedOn w:val="Normal"/>
    <w:autoRedefine/>
    <w:rsid w:val="003D0F1E"/>
    <w:pPr>
      <w:keepLines/>
      <w:widowControl/>
      <w:numPr>
        <w:numId w:val="2"/>
      </w:numPr>
      <w:spacing w:before="20" w:line="240" w:lineRule="exact"/>
      <w:ind w:left="1775" w:hanging="357"/>
    </w:pPr>
    <w:rPr>
      <w:color w:val="FF0000"/>
    </w:rPr>
  </w:style>
  <w:style w:type="paragraph" w:customStyle="1" w:styleId="BulletIndent">
    <w:name w:val="Bullet Indent"/>
    <w:basedOn w:val="Normal"/>
    <w:next w:val="Normal"/>
    <w:rsid w:val="003D0F1E"/>
    <w:pPr>
      <w:widowControl/>
      <w:numPr>
        <w:numId w:val="3"/>
      </w:numPr>
      <w:overflowPunct w:val="0"/>
      <w:autoSpaceDE w:val="0"/>
      <w:autoSpaceDN w:val="0"/>
      <w:adjustRightInd w:val="0"/>
      <w:spacing w:after="60" w:line="240" w:lineRule="auto"/>
      <w:jc w:val="both"/>
      <w:textAlignment w:val="baseline"/>
    </w:pPr>
  </w:style>
  <w:style w:type="character" w:customStyle="1" w:styleId="HiddenText-InstructionsChar">
    <w:name w:val="HiddenText-Instructions Char"/>
    <w:link w:val="HiddenText-Instructions"/>
    <w:rsid w:val="003D0F1E"/>
    <w:rPr>
      <w:rFonts w:ascii="Arial" w:hAnsi="Arial"/>
      <w:i/>
      <w:vanish/>
      <w:color w:val="0000FF"/>
    </w:rPr>
  </w:style>
  <w:style w:type="paragraph" w:customStyle="1" w:styleId="TableHdrText">
    <w:name w:val="TableHdrText"/>
    <w:basedOn w:val="Normal"/>
    <w:rsid w:val="003D0F1E"/>
    <w:pPr>
      <w:keepNext/>
      <w:widowControl/>
      <w:spacing w:before="60" w:line="240" w:lineRule="auto"/>
    </w:pPr>
    <w:rPr>
      <w:b/>
      <w:bCs/>
      <w:szCs w:val="24"/>
    </w:rPr>
  </w:style>
  <w:style w:type="paragraph" w:customStyle="1" w:styleId="HiddenText-Instructions">
    <w:name w:val="HiddenText-Instructions"/>
    <w:basedOn w:val="Normal"/>
    <w:link w:val="HiddenText-InstructionsChar"/>
    <w:rsid w:val="003D0F1E"/>
    <w:pPr>
      <w:widowControl/>
      <w:spacing w:before="120" w:line="240" w:lineRule="auto"/>
    </w:pPr>
    <w:rPr>
      <w:i/>
      <w:vanish/>
      <w:color w:val="0000FF"/>
    </w:rPr>
  </w:style>
  <w:style w:type="character" w:customStyle="1" w:styleId="FooterChar">
    <w:name w:val="Footer Char"/>
    <w:link w:val="Footer"/>
    <w:uiPriority w:val="99"/>
    <w:rsid w:val="00BF551C"/>
    <w:rPr>
      <w:rFonts w:ascii="Arial" w:hAnsi="Arial"/>
    </w:rPr>
  </w:style>
  <w:style w:type="paragraph" w:customStyle="1" w:styleId="CharCharCharChar">
    <w:name w:val="Char Char Char Char"/>
    <w:basedOn w:val="Normal"/>
    <w:rsid w:val="00703A77"/>
    <w:pPr>
      <w:widowControl/>
      <w:spacing w:after="160" w:line="240" w:lineRule="exact"/>
    </w:pPr>
    <w:rPr>
      <w:rFonts w:ascii="Tahoma" w:hAnsi="Tahoma"/>
    </w:rPr>
  </w:style>
  <w:style w:type="character" w:customStyle="1" w:styleId="HeaderChar">
    <w:name w:val="Header Char"/>
    <w:aliases w:val="hd Char"/>
    <w:link w:val="Header"/>
    <w:rsid w:val="00F22B28"/>
    <w:rPr>
      <w:rFonts w:ascii="Arial" w:hAnsi="Arial"/>
    </w:rPr>
  </w:style>
  <w:style w:type="character" w:styleId="PlaceholderText">
    <w:name w:val="Placeholder Text"/>
    <w:uiPriority w:val="99"/>
    <w:semiHidden/>
    <w:rsid w:val="00C21252"/>
    <w:rPr>
      <w:color w:val="808080"/>
    </w:rPr>
  </w:style>
  <w:style w:type="paragraph" w:customStyle="1" w:styleId="HeadingBar">
    <w:name w:val="Heading Bar"/>
    <w:basedOn w:val="Normal"/>
    <w:next w:val="Heading3"/>
    <w:rsid w:val="00C21252"/>
    <w:pPr>
      <w:keepNext/>
      <w:keepLines/>
      <w:widowControl/>
      <w:shd w:val="solid" w:color="auto" w:fill="auto"/>
      <w:spacing w:before="240" w:line="240" w:lineRule="auto"/>
      <w:ind w:right="7920"/>
    </w:pPr>
    <w:rPr>
      <w:rFonts w:ascii="Book Antiqua" w:hAnsi="Book Antiqua"/>
      <w:color w:val="FFFFFF"/>
      <w:sz w:val="8"/>
    </w:rPr>
  </w:style>
  <w:style w:type="paragraph" w:customStyle="1" w:styleId="TableHeading">
    <w:name w:val="Table Heading"/>
    <w:basedOn w:val="TableText0"/>
    <w:uiPriority w:val="99"/>
    <w:rsid w:val="00C21252"/>
    <w:pPr>
      <w:keepLines/>
      <w:spacing w:before="120" w:after="120"/>
    </w:pPr>
    <w:rPr>
      <w:rFonts w:ascii="Book Antiqua" w:hAnsi="Book Antiqua"/>
      <w:b/>
      <w:sz w:val="16"/>
    </w:rPr>
  </w:style>
  <w:style w:type="character" w:customStyle="1" w:styleId="HighlightedVariable">
    <w:name w:val="Highlighted Variable"/>
    <w:uiPriority w:val="99"/>
    <w:rsid w:val="00C21252"/>
    <w:rPr>
      <w:rFonts w:ascii="Book Antiqua" w:hAnsi="Book Antiqua"/>
      <w:color w:val="0000FF"/>
    </w:rPr>
  </w:style>
  <w:style w:type="paragraph" w:customStyle="1" w:styleId="hangingindent">
    <w:name w:val="hanging indent"/>
    <w:basedOn w:val="BodyText"/>
    <w:rsid w:val="00C21252"/>
    <w:pPr>
      <w:widowControl/>
      <w:spacing w:before="120" w:line="240" w:lineRule="auto"/>
      <w:ind w:left="5400" w:hanging="2880"/>
    </w:pPr>
    <w:rPr>
      <w:rFonts w:ascii="Book Antiqua" w:hAnsi="Book Antiqua"/>
    </w:rPr>
  </w:style>
  <w:style w:type="paragraph" w:customStyle="1" w:styleId="tty80">
    <w:name w:val="tty80"/>
    <w:basedOn w:val="Normal"/>
    <w:uiPriority w:val="99"/>
    <w:rsid w:val="00C21252"/>
    <w:pPr>
      <w:widowControl/>
      <w:spacing w:line="240" w:lineRule="auto"/>
    </w:pPr>
    <w:rPr>
      <w:rFonts w:ascii="Courier New" w:hAnsi="Courier New"/>
    </w:rPr>
  </w:style>
  <w:style w:type="paragraph" w:customStyle="1" w:styleId="Note">
    <w:name w:val="Note"/>
    <w:basedOn w:val="BodyText"/>
    <w:rsid w:val="00C21252"/>
    <w:pPr>
      <w:keepLines w:val="0"/>
      <w:widowControl/>
      <w:pBdr>
        <w:top w:val="single" w:sz="6" w:space="1" w:color="auto" w:shadow="1"/>
        <w:left w:val="single" w:sz="6" w:space="1" w:color="auto" w:shadow="1"/>
        <w:bottom w:val="single" w:sz="6" w:space="1" w:color="auto" w:shadow="1"/>
        <w:right w:val="single" w:sz="6" w:space="1" w:color="auto" w:shadow="1"/>
      </w:pBdr>
      <w:shd w:val="solid" w:color="FFFF00" w:fill="auto"/>
      <w:spacing w:before="120" w:line="240" w:lineRule="auto"/>
      <w:ind w:right="5040" w:hanging="720"/>
    </w:pPr>
    <w:rPr>
      <w:rFonts w:ascii="Book Antiqua" w:hAnsi="Book Antiqua"/>
      <w:vanish/>
    </w:rPr>
  </w:style>
  <w:style w:type="paragraph" w:customStyle="1" w:styleId="NumberList">
    <w:name w:val="Number List"/>
    <w:basedOn w:val="BodyText"/>
    <w:rsid w:val="002C5DE4"/>
    <w:pPr>
      <w:keepLines w:val="0"/>
      <w:widowControl/>
      <w:spacing w:before="60" w:after="60" w:line="240" w:lineRule="auto"/>
      <w:ind w:left="3240" w:hanging="360"/>
    </w:pPr>
    <w:rPr>
      <w:rFonts w:ascii="Book Antiqua" w:hAnsi="Book Antiqua"/>
    </w:rPr>
  </w:style>
  <w:style w:type="character" w:styleId="CommentReference">
    <w:name w:val="annotation reference"/>
    <w:rsid w:val="000A37A4"/>
    <w:rPr>
      <w:sz w:val="16"/>
    </w:rPr>
  </w:style>
  <w:style w:type="paragraph" w:styleId="CommentText">
    <w:name w:val="annotation text"/>
    <w:basedOn w:val="Normal"/>
    <w:link w:val="CommentTextChar"/>
    <w:rsid w:val="000A37A4"/>
    <w:pPr>
      <w:widowControl/>
      <w:spacing w:line="240" w:lineRule="auto"/>
    </w:pPr>
    <w:rPr>
      <w:rFonts w:ascii="Book Antiqua" w:hAnsi="Book Antiqua"/>
    </w:rPr>
  </w:style>
  <w:style w:type="character" w:customStyle="1" w:styleId="CommentTextChar">
    <w:name w:val="Comment Text Char"/>
    <w:link w:val="CommentText"/>
    <w:rsid w:val="000A37A4"/>
    <w:rPr>
      <w:rFonts w:ascii="Book Antiqua" w:hAnsi="Book Antiqua"/>
    </w:rPr>
  </w:style>
  <w:style w:type="paragraph" w:styleId="Revision">
    <w:name w:val="Revision"/>
    <w:hidden/>
    <w:uiPriority w:val="99"/>
    <w:semiHidden/>
    <w:rsid w:val="00AD1338"/>
    <w:rPr>
      <w:rFonts w:ascii="Arial" w:hAnsi="Arial"/>
    </w:rPr>
  </w:style>
  <w:style w:type="table" w:customStyle="1" w:styleId="LightShading1">
    <w:name w:val="Light Shading1"/>
    <w:basedOn w:val="TableNormal"/>
    <w:uiPriority w:val="60"/>
    <w:rsid w:val="00E22FA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ommentSubject">
    <w:name w:val="annotation subject"/>
    <w:basedOn w:val="CommentText"/>
    <w:next w:val="CommentText"/>
    <w:link w:val="CommentSubjectChar"/>
    <w:rsid w:val="006B5174"/>
    <w:pPr>
      <w:widowControl w:val="0"/>
      <w:spacing w:line="240" w:lineRule="atLeast"/>
    </w:pPr>
    <w:rPr>
      <w:rFonts w:ascii="Arial" w:hAnsi="Arial"/>
      <w:b/>
      <w:bCs/>
    </w:rPr>
  </w:style>
  <w:style w:type="character" w:customStyle="1" w:styleId="CommentSubjectChar">
    <w:name w:val="Comment Subject Char"/>
    <w:link w:val="CommentSubject"/>
    <w:rsid w:val="006B5174"/>
    <w:rPr>
      <w:rFonts w:ascii="Arial" w:hAnsi="Arial"/>
      <w:b/>
      <w:bCs/>
    </w:rPr>
  </w:style>
  <w:style w:type="paragraph" w:customStyle="1" w:styleId="sectbody">
    <w:name w:val="sectbody"/>
    <w:basedOn w:val="Normal"/>
    <w:rsid w:val="005A527C"/>
    <w:pPr>
      <w:widowControl/>
      <w:spacing w:before="100" w:beforeAutospacing="1" w:after="100" w:afterAutospacing="1" w:line="240" w:lineRule="auto"/>
    </w:pPr>
    <w:rPr>
      <w:rFonts w:ascii="Times New Roman" w:hAnsi="Times New Roman"/>
      <w:sz w:val="24"/>
      <w:szCs w:val="24"/>
    </w:rPr>
  </w:style>
  <w:style w:type="character" w:customStyle="1" w:styleId="BodyTextChar">
    <w:name w:val="Body Text Char"/>
    <w:aliases w:val="heading3 Char,bt Char,Starbucks Body Text Char,body text Char,3 indent Char,heading31 Char,body text1 Char,3 indent1 Char,heading32 Char,body text2 Char,3 indent2 Char,heading33 Char,body text3 Char,3 indent3 Char,heading34 Char,??2 Char"/>
    <w:link w:val="BodyText"/>
    <w:rsid w:val="003964DA"/>
    <w:rPr>
      <w:rFonts w:ascii="Arial" w:hAnsi="Arial"/>
    </w:rPr>
  </w:style>
  <w:style w:type="character" w:customStyle="1" w:styleId="Heading4Char">
    <w:name w:val="Heading 4 Char"/>
    <w:link w:val="Heading4"/>
    <w:rsid w:val="003F6FF5"/>
    <w:rPr>
      <w:rFonts w:asciiTheme="minorHAnsi" w:hAnsiTheme="minorHAnsi"/>
      <w:b/>
    </w:rPr>
  </w:style>
  <w:style w:type="character" w:customStyle="1" w:styleId="mcontent">
    <w:name w:val="mcontent"/>
    <w:basedOn w:val="DefaultParagraphFont"/>
    <w:rsid w:val="0001797E"/>
  </w:style>
  <w:style w:type="character" w:customStyle="1" w:styleId="apple-style-span">
    <w:name w:val="apple-style-span"/>
    <w:basedOn w:val="DefaultParagraphFont"/>
    <w:rsid w:val="0001797E"/>
  </w:style>
  <w:style w:type="character" w:customStyle="1" w:styleId="apple-converted-space">
    <w:name w:val="apple-converted-space"/>
    <w:basedOn w:val="DefaultParagraphFont"/>
    <w:rsid w:val="0001797E"/>
  </w:style>
  <w:style w:type="character" w:styleId="Emphasis">
    <w:name w:val="Emphasis"/>
    <w:uiPriority w:val="20"/>
    <w:qFormat/>
    <w:rsid w:val="0001797E"/>
    <w:rPr>
      <w:i/>
      <w:iCs/>
    </w:rPr>
  </w:style>
  <w:style w:type="character" w:customStyle="1" w:styleId="TitleChar">
    <w:name w:val="Title Char"/>
    <w:link w:val="Title"/>
    <w:uiPriority w:val="99"/>
    <w:rsid w:val="00173398"/>
    <w:rPr>
      <w:rFonts w:ascii="Arial" w:hAnsi="Arial"/>
      <w:b/>
      <w:sz w:val="36"/>
    </w:rPr>
  </w:style>
  <w:style w:type="paragraph" w:customStyle="1" w:styleId="Figure">
    <w:name w:val="Figure"/>
    <w:basedOn w:val="Normal"/>
    <w:next w:val="Normal"/>
    <w:qFormat/>
    <w:rsid w:val="0096406B"/>
    <w:pPr>
      <w:spacing w:line="360" w:lineRule="auto"/>
      <w:jc w:val="center"/>
    </w:pPr>
    <w:rPr>
      <w:b/>
      <w:i/>
    </w:rPr>
  </w:style>
  <w:style w:type="paragraph" w:styleId="TableofFigures">
    <w:name w:val="table of figures"/>
    <w:basedOn w:val="Normal"/>
    <w:next w:val="Normal"/>
    <w:uiPriority w:val="99"/>
    <w:rsid w:val="00AF56CA"/>
    <w:pPr>
      <w:ind w:left="400" w:hanging="400"/>
    </w:pPr>
    <w:rPr>
      <w:rFonts w:ascii="Calibri" w:hAnsi="Calibri"/>
      <w:caps/>
    </w:rPr>
  </w:style>
  <w:style w:type="character" w:styleId="FollowedHyperlink">
    <w:name w:val="FollowedHyperlink"/>
    <w:rsid w:val="00BA26E6"/>
    <w:rPr>
      <w:color w:val="800080"/>
      <w:u w:val="single"/>
    </w:rPr>
  </w:style>
  <w:style w:type="paragraph" w:styleId="List4">
    <w:name w:val="List 4"/>
    <w:basedOn w:val="Normal"/>
    <w:rsid w:val="00CF1465"/>
    <w:pPr>
      <w:numPr>
        <w:numId w:val="4"/>
      </w:numPr>
      <w:tabs>
        <w:tab w:val="left" w:pos="1080"/>
      </w:tabs>
      <w:overflowPunct w:val="0"/>
      <w:autoSpaceDE w:val="0"/>
      <w:autoSpaceDN w:val="0"/>
      <w:adjustRightInd w:val="0"/>
      <w:spacing w:after="120"/>
      <w:ind w:left="1080"/>
      <w:textAlignment w:val="baseline"/>
    </w:pPr>
  </w:style>
  <w:style w:type="paragraph" w:styleId="ListParagraph">
    <w:name w:val="List Paragraph"/>
    <w:basedOn w:val="Normal"/>
    <w:link w:val="ListParagraphChar"/>
    <w:uiPriority w:val="34"/>
    <w:qFormat/>
    <w:rsid w:val="00A8560D"/>
    <w:pPr>
      <w:widowControl/>
      <w:numPr>
        <w:numId w:val="10"/>
      </w:numPr>
      <w:spacing w:after="120" w:line="240" w:lineRule="auto"/>
      <w:contextualSpacing/>
    </w:pPr>
    <w:rPr>
      <w:rFonts w:cs="Arial"/>
      <w:szCs w:val="24"/>
    </w:rPr>
  </w:style>
  <w:style w:type="paragraph" w:customStyle="1" w:styleId="infoblue0">
    <w:name w:val="infoblue"/>
    <w:basedOn w:val="Normal"/>
    <w:link w:val="infoblueChar"/>
    <w:rsid w:val="00D62CFE"/>
    <w:pPr>
      <w:widowControl/>
      <w:spacing w:after="120"/>
      <w:ind w:left="720"/>
    </w:pPr>
    <w:rPr>
      <w:rFonts w:ascii="Times New Roman" w:hAnsi="Times New Roman"/>
      <w:i/>
      <w:iCs/>
      <w:color w:val="0000FF"/>
    </w:rPr>
  </w:style>
  <w:style w:type="character" w:customStyle="1" w:styleId="infoblueChar">
    <w:name w:val="infoblue Char"/>
    <w:link w:val="infoblue0"/>
    <w:rsid w:val="00D62CFE"/>
    <w:rPr>
      <w:i/>
      <w:iCs/>
      <w:color w:val="0000FF"/>
    </w:rPr>
  </w:style>
  <w:style w:type="character" w:customStyle="1" w:styleId="SubHeadingunderHeading3">
    <w:name w:val="Sub Heading under Heading 3"/>
    <w:rsid w:val="00762D91"/>
    <w:rPr>
      <w:i/>
      <w:iCs/>
    </w:rPr>
  </w:style>
  <w:style w:type="character" w:customStyle="1" w:styleId="bodygrey1">
    <w:name w:val="bodygrey1"/>
    <w:rsid w:val="00326281"/>
    <w:rPr>
      <w:rFonts w:ascii="Tahoma" w:hAnsi="Tahoma" w:cs="Tahoma" w:hint="default"/>
      <w:color w:val="666666"/>
      <w:sz w:val="13"/>
      <w:szCs w:val="13"/>
    </w:rPr>
  </w:style>
  <w:style w:type="paragraph" w:customStyle="1" w:styleId="TsdStandardText">
    <w:name w:val="Tsd Standard Text"/>
    <w:basedOn w:val="Normal"/>
    <w:rsid w:val="003A5C73"/>
    <w:pPr>
      <w:widowControl/>
      <w:spacing w:line="240" w:lineRule="exact"/>
      <w:jc w:val="both"/>
    </w:pPr>
    <w:rPr>
      <w:rFonts w:ascii="Times New Roman" w:hAnsi="Times New Roman"/>
    </w:rPr>
  </w:style>
  <w:style w:type="character" w:customStyle="1" w:styleId="CODE">
    <w:name w:val="CODE"/>
    <w:rsid w:val="003C1D87"/>
    <w:rPr>
      <w:rFonts w:ascii="Courier New" w:hAnsi="Courier New"/>
      <w:noProof/>
      <w:sz w:val="20"/>
      <w:lang w:val="fr-CA"/>
    </w:rPr>
  </w:style>
  <w:style w:type="table" w:styleId="TableColumns3">
    <w:name w:val="Table Columns 3"/>
    <w:basedOn w:val="TableNormal"/>
    <w:rsid w:val="004F625D"/>
    <w:pPr>
      <w:spacing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lassic2">
    <w:name w:val="Table Classic 2"/>
    <w:basedOn w:val="TableNormal"/>
    <w:rsid w:val="00BB5095"/>
    <w:rPr>
      <w:rFonts w:ascii="Times" w:hAnsi="Time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styleId="111111">
    <w:name w:val="Outline List 2"/>
    <w:basedOn w:val="NoList"/>
    <w:rsid w:val="00AF3A3C"/>
    <w:pPr>
      <w:numPr>
        <w:numId w:val="5"/>
      </w:numPr>
    </w:pPr>
  </w:style>
  <w:style w:type="character" w:customStyle="1" w:styleId="Heading5Char">
    <w:name w:val="Heading 5 Char"/>
    <w:basedOn w:val="DefaultParagraphFont"/>
    <w:link w:val="Heading5"/>
    <w:locked/>
    <w:rsid w:val="003F6FF5"/>
    <w:rPr>
      <w:rFonts w:asciiTheme="minorHAnsi" w:hAnsiTheme="minorHAnsi"/>
      <w:b/>
      <w:i/>
      <w:sz w:val="18"/>
      <w:szCs w:val="18"/>
    </w:rPr>
  </w:style>
  <w:style w:type="paragraph" w:styleId="NoSpacing">
    <w:name w:val="No Spacing"/>
    <w:uiPriority w:val="1"/>
    <w:qFormat/>
    <w:rsid w:val="009E1650"/>
    <w:rPr>
      <w:rFonts w:ascii="Arial" w:hAnsi="Arial" w:cs="Arial"/>
    </w:rPr>
  </w:style>
  <w:style w:type="character" w:customStyle="1" w:styleId="TableTextChar">
    <w:name w:val="Table Text Char"/>
    <w:basedOn w:val="DefaultParagraphFont"/>
    <w:link w:val="TableText0"/>
    <w:uiPriority w:val="99"/>
    <w:locked/>
    <w:rsid w:val="00B417F3"/>
    <w:rPr>
      <w:rFonts w:ascii="Arial" w:hAnsi="Arial"/>
    </w:rPr>
  </w:style>
  <w:style w:type="character" w:styleId="HTMLCode">
    <w:name w:val="HTML Code"/>
    <w:basedOn w:val="DefaultParagraphFont"/>
    <w:uiPriority w:val="99"/>
    <w:rsid w:val="00B417F3"/>
    <w:rPr>
      <w:rFonts w:ascii="Courier New" w:eastAsia="Times New Roman" w:hAnsi="Courier New" w:cs="Courier New"/>
      <w:sz w:val="20"/>
      <w:szCs w:val="20"/>
    </w:rPr>
  </w:style>
  <w:style w:type="character" w:customStyle="1" w:styleId="codeinlineitalic">
    <w:name w:val="codeinlineitalic"/>
    <w:basedOn w:val="DefaultParagraphFont"/>
    <w:rsid w:val="00B417F3"/>
  </w:style>
  <w:style w:type="character" w:customStyle="1" w:styleId="Heading1Char">
    <w:name w:val="Heading 1 Char"/>
    <w:basedOn w:val="DefaultParagraphFont"/>
    <w:link w:val="Heading1"/>
    <w:locked/>
    <w:rsid w:val="008B0DBD"/>
    <w:rPr>
      <w:rFonts w:asciiTheme="minorHAnsi" w:hAnsiTheme="minorHAnsi"/>
      <w:b/>
      <w:color w:val="365F91" w:themeColor="accent1" w:themeShade="BF"/>
      <w:sz w:val="28"/>
    </w:rPr>
  </w:style>
  <w:style w:type="character" w:customStyle="1" w:styleId="Heading2Char">
    <w:name w:val="Heading 2 Char"/>
    <w:basedOn w:val="DefaultParagraphFont"/>
    <w:link w:val="Heading2"/>
    <w:locked/>
    <w:rsid w:val="002E4D36"/>
    <w:rPr>
      <w:rFonts w:asciiTheme="minorHAnsi" w:hAnsiTheme="minorHAnsi"/>
      <w:b/>
      <w:sz w:val="26"/>
    </w:rPr>
  </w:style>
  <w:style w:type="character" w:customStyle="1" w:styleId="Heading3Char">
    <w:name w:val="Heading 3 Char"/>
    <w:basedOn w:val="DefaultParagraphFont"/>
    <w:link w:val="Heading3"/>
    <w:locked/>
    <w:rsid w:val="002E4D36"/>
    <w:rPr>
      <w:rFonts w:asciiTheme="minorHAnsi" w:hAnsiTheme="minorHAnsi"/>
      <w:b/>
      <w:sz w:val="26"/>
    </w:rPr>
  </w:style>
  <w:style w:type="character" w:customStyle="1" w:styleId="Heading6Char">
    <w:name w:val="Heading 6 Char"/>
    <w:basedOn w:val="DefaultParagraphFont"/>
    <w:link w:val="Heading6"/>
    <w:locked/>
    <w:rsid w:val="00C536AB"/>
    <w:rPr>
      <w:rFonts w:asciiTheme="minorHAnsi" w:hAnsiTheme="minorHAnsi"/>
      <w:b/>
      <w:i/>
      <w:sz w:val="18"/>
      <w:szCs w:val="18"/>
    </w:rPr>
  </w:style>
  <w:style w:type="character" w:customStyle="1" w:styleId="Heading7Char">
    <w:name w:val="Heading 7 Char"/>
    <w:basedOn w:val="DefaultParagraphFont"/>
    <w:link w:val="Heading7"/>
    <w:locked/>
    <w:rsid w:val="00B417F3"/>
    <w:rPr>
      <w:rFonts w:asciiTheme="minorHAnsi" w:hAnsiTheme="minorHAnsi"/>
      <w:sz w:val="22"/>
    </w:rPr>
  </w:style>
  <w:style w:type="character" w:customStyle="1" w:styleId="Heading8Char">
    <w:name w:val="Heading 8 Char"/>
    <w:basedOn w:val="DefaultParagraphFont"/>
    <w:link w:val="Heading8"/>
    <w:locked/>
    <w:rsid w:val="00B417F3"/>
    <w:rPr>
      <w:rFonts w:asciiTheme="minorHAnsi" w:hAnsiTheme="minorHAnsi"/>
      <w:i/>
      <w:sz w:val="22"/>
    </w:rPr>
  </w:style>
  <w:style w:type="character" w:customStyle="1" w:styleId="Heading9Char">
    <w:name w:val="Heading 9 Char"/>
    <w:basedOn w:val="DefaultParagraphFont"/>
    <w:link w:val="Heading9"/>
    <w:locked/>
    <w:rsid w:val="00B417F3"/>
    <w:rPr>
      <w:rFonts w:asciiTheme="minorHAnsi" w:hAnsiTheme="minorHAnsi"/>
      <w:b/>
      <w:i/>
      <w:sz w:val="18"/>
    </w:rPr>
  </w:style>
  <w:style w:type="paragraph" w:customStyle="1" w:styleId="Checklist-X">
    <w:name w:val="Checklist-X"/>
    <w:basedOn w:val="Checklist"/>
    <w:rsid w:val="00B417F3"/>
  </w:style>
  <w:style w:type="character" w:customStyle="1" w:styleId="FootnoteTextChar">
    <w:name w:val="Footnote Text Char"/>
    <w:basedOn w:val="DefaultParagraphFont"/>
    <w:link w:val="FootnoteText"/>
    <w:uiPriority w:val="99"/>
    <w:semiHidden/>
    <w:locked/>
    <w:rsid w:val="00B417F3"/>
    <w:rPr>
      <w:rFonts w:ascii="Helvetica" w:hAnsi="Helvetica"/>
      <w:sz w:val="16"/>
    </w:rPr>
  </w:style>
  <w:style w:type="paragraph" w:customStyle="1" w:styleId="tty132">
    <w:name w:val="tty132"/>
    <w:basedOn w:val="Normal"/>
    <w:rsid w:val="00B417F3"/>
    <w:pPr>
      <w:widowControl/>
      <w:spacing w:line="240" w:lineRule="auto"/>
    </w:pPr>
    <w:rPr>
      <w:rFonts w:ascii="Courier New" w:hAnsi="Courier New"/>
      <w:sz w:val="12"/>
    </w:rPr>
  </w:style>
  <w:style w:type="paragraph" w:customStyle="1" w:styleId="InfoBox">
    <w:name w:val="Info Box"/>
    <w:basedOn w:val="BodyText"/>
    <w:rsid w:val="00B417F3"/>
    <w:pPr>
      <w:widowControl/>
      <w:pBdr>
        <w:top w:val="single" w:sz="6" w:space="6" w:color="auto"/>
        <w:left w:val="single" w:sz="6" w:space="6" w:color="auto"/>
        <w:bottom w:val="single" w:sz="6" w:space="6" w:color="auto"/>
        <w:right w:val="single" w:sz="6" w:space="6" w:color="auto"/>
        <w:between w:val="single" w:sz="6" w:space="6" w:color="auto"/>
      </w:pBdr>
      <w:spacing w:before="120" w:line="240" w:lineRule="auto"/>
      <w:ind w:left="3600" w:right="1080"/>
      <w:jc w:val="center"/>
    </w:pPr>
    <w:rPr>
      <w:rFonts w:ascii="Book Antiqua" w:hAnsi="Book Antiqua"/>
      <w:sz w:val="18"/>
    </w:rPr>
  </w:style>
  <w:style w:type="paragraph" w:customStyle="1" w:styleId="tty180">
    <w:name w:val="tty180"/>
    <w:basedOn w:val="Normal"/>
    <w:rsid w:val="00B417F3"/>
    <w:pPr>
      <w:widowControl/>
      <w:spacing w:line="240" w:lineRule="auto"/>
      <w:ind w:right="-720"/>
    </w:pPr>
    <w:rPr>
      <w:rFonts w:ascii="Courier New" w:hAnsi="Courier New"/>
      <w:sz w:val="8"/>
    </w:rPr>
  </w:style>
  <w:style w:type="paragraph" w:customStyle="1" w:styleId="TitleBar">
    <w:name w:val="Title Bar"/>
    <w:basedOn w:val="Normal"/>
    <w:rsid w:val="00B417F3"/>
    <w:pPr>
      <w:keepNext/>
      <w:pageBreakBefore/>
      <w:widowControl/>
      <w:shd w:val="solid" w:color="auto" w:fill="auto"/>
      <w:spacing w:before="1680" w:line="240" w:lineRule="auto"/>
      <w:ind w:left="2520" w:right="720"/>
    </w:pPr>
    <w:rPr>
      <w:rFonts w:ascii="Book Antiqua" w:hAnsi="Book Antiqua"/>
      <w:sz w:val="36"/>
    </w:rPr>
  </w:style>
  <w:style w:type="paragraph" w:customStyle="1" w:styleId="tty80indent">
    <w:name w:val="tty80 indent"/>
    <w:basedOn w:val="tty80"/>
    <w:rsid w:val="00B417F3"/>
    <w:pPr>
      <w:ind w:left="2895"/>
    </w:pPr>
  </w:style>
  <w:style w:type="paragraph" w:customStyle="1" w:styleId="TOCHeading1">
    <w:name w:val="TOC Heading1"/>
    <w:basedOn w:val="Normal"/>
    <w:uiPriority w:val="99"/>
    <w:rsid w:val="00B417F3"/>
    <w:pPr>
      <w:keepNext/>
      <w:pageBreakBefore/>
      <w:widowControl/>
      <w:pBdr>
        <w:top w:val="single" w:sz="48" w:space="26" w:color="auto"/>
      </w:pBdr>
      <w:spacing w:before="960" w:after="960" w:line="240" w:lineRule="auto"/>
      <w:ind w:left="2520"/>
    </w:pPr>
    <w:rPr>
      <w:rFonts w:ascii="Book Antiqua" w:hAnsi="Book Antiqua"/>
      <w:sz w:val="36"/>
    </w:rPr>
  </w:style>
  <w:style w:type="character" w:customStyle="1" w:styleId="ChapterTitle">
    <w:name w:val="Chapter Title"/>
    <w:basedOn w:val="DefaultParagraphFont"/>
    <w:rsid w:val="00B417F3"/>
    <w:rPr>
      <w:rFonts w:cs="Times New Roman"/>
    </w:rPr>
  </w:style>
  <w:style w:type="paragraph" w:customStyle="1" w:styleId="Legal">
    <w:name w:val="Legal"/>
    <w:basedOn w:val="Normal"/>
    <w:rsid w:val="00B417F3"/>
    <w:pPr>
      <w:widowControl/>
      <w:spacing w:after="240" w:line="240" w:lineRule="auto"/>
      <w:ind w:left="2160"/>
    </w:pPr>
    <w:rPr>
      <w:rFonts w:ascii="Times" w:hAnsi="Times"/>
    </w:rPr>
  </w:style>
  <w:style w:type="paragraph" w:customStyle="1" w:styleId="Checklist">
    <w:name w:val="Checklist"/>
    <w:basedOn w:val="Bullet"/>
    <w:rsid w:val="00B417F3"/>
    <w:pPr>
      <w:keepLines/>
      <w:tabs>
        <w:tab w:val="clear" w:pos="360"/>
        <w:tab w:val="clear" w:pos="720"/>
      </w:tabs>
      <w:spacing w:before="60" w:after="60"/>
      <w:ind w:left="3427" w:right="0" w:hanging="547"/>
      <w:jc w:val="left"/>
    </w:pPr>
  </w:style>
  <w:style w:type="paragraph" w:styleId="MacroText">
    <w:name w:val="macro"/>
    <w:link w:val="MacroTextChar"/>
    <w:rsid w:val="00B417F3"/>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character" w:customStyle="1" w:styleId="MacroTextChar">
    <w:name w:val="Macro Text Char"/>
    <w:basedOn w:val="DefaultParagraphFont"/>
    <w:link w:val="MacroText"/>
    <w:uiPriority w:val="99"/>
    <w:rsid w:val="00B417F3"/>
    <w:rPr>
      <w:rFonts w:ascii="Arial Narrow" w:hAnsi="Arial Narrow"/>
    </w:rPr>
  </w:style>
  <w:style w:type="paragraph" w:customStyle="1" w:styleId="Title-Major">
    <w:name w:val="Title-Major"/>
    <w:basedOn w:val="Title"/>
    <w:uiPriority w:val="99"/>
    <w:rsid w:val="00B417F3"/>
    <w:pPr>
      <w:keepLines/>
      <w:widowControl/>
      <w:spacing w:after="120"/>
      <w:ind w:left="2520" w:right="720"/>
      <w:jc w:val="left"/>
    </w:pPr>
    <w:rPr>
      <w:rFonts w:ascii="Book Antiqua" w:hAnsi="Book Antiqua"/>
      <w:b w:val="0"/>
      <w:smallCaps/>
      <w:sz w:val="48"/>
    </w:rPr>
  </w:style>
  <w:style w:type="paragraph" w:customStyle="1" w:styleId="RouteTitle">
    <w:name w:val="Route Title"/>
    <w:basedOn w:val="Normal"/>
    <w:rsid w:val="00B417F3"/>
    <w:pPr>
      <w:keepLines/>
      <w:widowControl/>
      <w:spacing w:after="120" w:line="240" w:lineRule="auto"/>
      <w:ind w:left="2520" w:right="720"/>
    </w:pPr>
    <w:rPr>
      <w:rFonts w:ascii="Book Antiqua" w:hAnsi="Book Antiqua"/>
      <w:sz w:val="36"/>
    </w:rPr>
  </w:style>
  <w:style w:type="paragraph" w:customStyle="1" w:styleId="NoteWide">
    <w:name w:val="Note Wide"/>
    <w:basedOn w:val="Note"/>
    <w:rsid w:val="00B417F3"/>
    <w:pPr>
      <w:ind w:right="2160"/>
    </w:pPr>
  </w:style>
  <w:style w:type="character" w:customStyle="1" w:styleId="BalloonTextChar">
    <w:name w:val="Balloon Text Char"/>
    <w:basedOn w:val="DefaultParagraphFont"/>
    <w:link w:val="BalloonText"/>
    <w:uiPriority w:val="99"/>
    <w:semiHidden/>
    <w:locked/>
    <w:rsid w:val="00B417F3"/>
    <w:rPr>
      <w:rFonts w:ascii="Tahoma" w:hAnsi="Tahoma" w:cs="Tahoma"/>
      <w:sz w:val="16"/>
      <w:szCs w:val="16"/>
    </w:rPr>
  </w:style>
  <w:style w:type="paragraph" w:styleId="TOCHeading">
    <w:name w:val="TOC Heading"/>
    <w:basedOn w:val="Heading1"/>
    <w:next w:val="Normal"/>
    <w:uiPriority w:val="39"/>
    <w:qFormat/>
    <w:rsid w:val="00B417F3"/>
    <w:pPr>
      <w:widowControl/>
      <w:numPr>
        <w:numId w:val="0"/>
      </w:numPr>
      <w:spacing w:before="240" w:line="240" w:lineRule="auto"/>
      <w:outlineLvl w:val="9"/>
    </w:pPr>
    <w:rPr>
      <w:rFonts w:ascii="Cambria" w:hAnsi="Cambria"/>
      <w:bCs/>
      <w:kern w:val="32"/>
      <w:sz w:val="32"/>
      <w:szCs w:val="32"/>
    </w:rPr>
  </w:style>
  <w:style w:type="paragraph" w:customStyle="1" w:styleId="Default">
    <w:name w:val="Default"/>
    <w:rsid w:val="00F60627"/>
    <w:pPr>
      <w:autoSpaceDE w:val="0"/>
      <w:autoSpaceDN w:val="0"/>
      <w:adjustRightInd w:val="0"/>
    </w:pPr>
    <w:rPr>
      <w:rFonts w:ascii="Arial" w:eastAsia="Calibri" w:hAnsi="Arial" w:cs="Arial"/>
      <w:color w:val="000000"/>
      <w:sz w:val="24"/>
      <w:szCs w:val="24"/>
    </w:rPr>
  </w:style>
  <w:style w:type="paragraph" w:customStyle="1" w:styleId="style1">
    <w:name w:val="style1"/>
    <w:basedOn w:val="Normal"/>
    <w:rsid w:val="00F60627"/>
    <w:pPr>
      <w:widowControl/>
      <w:spacing w:before="100" w:beforeAutospacing="1" w:after="100" w:afterAutospacing="1" w:line="240" w:lineRule="auto"/>
    </w:pPr>
    <w:rPr>
      <w:rFonts w:ascii="Times New Roman" w:hAnsi="Times New Roman"/>
      <w:sz w:val="24"/>
      <w:szCs w:val="24"/>
    </w:rPr>
  </w:style>
  <w:style w:type="paragraph" w:styleId="BodyTextIndent2">
    <w:name w:val="Body Text Indent 2"/>
    <w:basedOn w:val="Normal"/>
    <w:link w:val="BodyTextIndent2Char"/>
    <w:rsid w:val="00F60627"/>
    <w:pPr>
      <w:spacing w:after="120" w:line="480" w:lineRule="auto"/>
      <w:ind w:left="360"/>
    </w:pPr>
  </w:style>
  <w:style w:type="character" w:customStyle="1" w:styleId="BodyTextIndent2Char">
    <w:name w:val="Body Text Indent 2 Char"/>
    <w:basedOn w:val="DefaultParagraphFont"/>
    <w:link w:val="BodyTextIndent2"/>
    <w:rsid w:val="00F60627"/>
    <w:rPr>
      <w:rFonts w:ascii="Arial" w:hAnsi="Arial"/>
    </w:rPr>
  </w:style>
  <w:style w:type="paragraph" w:styleId="BodyTextIndent3">
    <w:name w:val="Body Text Indent 3"/>
    <w:basedOn w:val="Normal"/>
    <w:link w:val="BodyTextIndent3Char"/>
    <w:rsid w:val="00F60627"/>
    <w:pPr>
      <w:spacing w:after="120"/>
      <w:ind w:left="360"/>
    </w:pPr>
    <w:rPr>
      <w:sz w:val="16"/>
      <w:szCs w:val="16"/>
    </w:rPr>
  </w:style>
  <w:style w:type="character" w:customStyle="1" w:styleId="BodyTextIndent3Char">
    <w:name w:val="Body Text Indent 3 Char"/>
    <w:basedOn w:val="DefaultParagraphFont"/>
    <w:link w:val="BodyTextIndent3"/>
    <w:rsid w:val="00F60627"/>
    <w:rPr>
      <w:rFonts w:ascii="Arial" w:hAnsi="Arial"/>
      <w:sz w:val="16"/>
      <w:szCs w:val="16"/>
    </w:rPr>
  </w:style>
  <w:style w:type="paragraph" w:styleId="BodyText3">
    <w:name w:val="Body Text 3"/>
    <w:basedOn w:val="Normal"/>
    <w:link w:val="BodyText3Char"/>
    <w:rsid w:val="00F60627"/>
    <w:pPr>
      <w:spacing w:after="120"/>
    </w:pPr>
    <w:rPr>
      <w:sz w:val="16"/>
      <w:szCs w:val="16"/>
    </w:rPr>
  </w:style>
  <w:style w:type="character" w:customStyle="1" w:styleId="BodyText3Char">
    <w:name w:val="Body Text 3 Char"/>
    <w:basedOn w:val="DefaultParagraphFont"/>
    <w:link w:val="BodyText3"/>
    <w:rsid w:val="00F60627"/>
    <w:rPr>
      <w:rFonts w:ascii="Arial" w:hAnsi="Arial"/>
      <w:sz w:val="16"/>
      <w:szCs w:val="16"/>
    </w:rPr>
  </w:style>
  <w:style w:type="paragraph" w:styleId="PlainText">
    <w:name w:val="Plain Text"/>
    <w:basedOn w:val="Normal"/>
    <w:link w:val="PlainTextChar"/>
    <w:uiPriority w:val="99"/>
    <w:unhideWhenUsed/>
    <w:rsid w:val="00F60627"/>
    <w:pPr>
      <w:widowControl/>
      <w:spacing w:line="240" w:lineRule="auto"/>
    </w:pPr>
    <w:rPr>
      <w:rFonts w:ascii="Consolas" w:eastAsia="Calibri" w:hAnsi="Consolas"/>
      <w:sz w:val="21"/>
      <w:szCs w:val="21"/>
    </w:rPr>
  </w:style>
  <w:style w:type="character" w:customStyle="1" w:styleId="PlainTextChar">
    <w:name w:val="Plain Text Char"/>
    <w:basedOn w:val="DefaultParagraphFont"/>
    <w:link w:val="PlainText"/>
    <w:uiPriority w:val="99"/>
    <w:rsid w:val="00F60627"/>
    <w:rPr>
      <w:rFonts w:ascii="Consolas" w:eastAsia="Calibri" w:hAnsi="Consolas"/>
      <w:sz w:val="21"/>
      <w:szCs w:val="21"/>
    </w:rPr>
  </w:style>
  <w:style w:type="paragraph" w:customStyle="1" w:styleId="tt">
    <w:name w:val="tt"/>
    <w:basedOn w:val="Normal"/>
    <w:rsid w:val="00F60627"/>
    <w:pPr>
      <w:widowControl/>
      <w:spacing w:before="100" w:beforeAutospacing="1" w:after="100" w:afterAutospacing="1" w:line="240" w:lineRule="auto"/>
    </w:pPr>
    <w:rPr>
      <w:rFonts w:ascii="Times New Roman" w:hAnsi="Times New Roman"/>
      <w:sz w:val="24"/>
      <w:szCs w:val="24"/>
    </w:rPr>
  </w:style>
  <w:style w:type="paragraph" w:customStyle="1" w:styleId="tch">
    <w:name w:val="tch"/>
    <w:basedOn w:val="Normal"/>
    <w:rsid w:val="00F60627"/>
    <w:pPr>
      <w:widowControl/>
      <w:spacing w:before="100" w:beforeAutospacing="1" w:after="100" w:afterAutospacing="1" w:line="240" w:lineRule="auto"/>
    </w:pPr>
    <w:rPr>
      <w:rFonts w:ascii="Times New Roman" w:hAnsi="Times New Roman"/>
      <w:sz w:val="24"/>
      <w:szCs w:val="24"/>
    </w:rPr>
  </w:style>
  <w:style w:type="paragraph" w:customStyle="1" w:styleId="tb">
    <w:name w:val="tb"/>
    <w:basedOn w:val="Normal"/>
    <w:rsid w:val="00F60627"/>
    <w:pPr>
      <w:widowControl/>
      <w:spacing w:before="100" w:beforeAutospacing="1" w:after="100" w:afterAutospacing="1" w:line="240" w:lineRule="auto"/>
    </w:pPr>
    <w:rPr>
      <w:rFonts w:ascii="Times New Roman" w:hAnsi="Times New Roman"/>
      <w:sz w:val="24"/>
      <w:szCs w:val="24"/>
    </w:rPr>
  </w:style>
  <w:style w:type="paragraph" w:customStyle="1" w:styleId="Bullet1">
    <w:name w:val="Bullet 1"/>
    <w:basedOn w:val="Normal"/>
    <w:rsid w:val="00F60627"/>
    <w:pPr>
      <w:widowControl/>
      <w:numPr>
        <w:numId w:val="6"/>
      </w:numPr>
      <w:tabs>
        <w:tab w:val="clear" w:pos="720"/>
        <w:tab w:val="num" w:pos="340"/>
        <w:tab w:val="num" w:pos="454"/>
      </w:tabs>
      <w:spacing w:line="240" w:lineRule="auto"/>
      <w:ind w:left="340" w:hanging="227"/>
    </w:pPr>
    <w:rPr>
      <w:sz w:val="24"/>
      <w:szCs w:val="24"/>
    </w:rPr>
  </w:style>
  <w:style w:type="paragraph" w:customStyle="1" w:styleId="StyleInfoBlueArial">
    <w:name w:val="Style InfoBlue + Arial"/>
    <w:basedOn w:val="InfoBlue"/>
    <w:rsid w:val="00F60627"/>
    <w:pPr>
      <w:ind w:left="576"/>
    </w:pPr>
    <w:rPr>
      <w:iCs/>
      <w:sz w:val="24"/>
    </w:rPr>
  </w:style>
  <w:style w:type="paragraph" w:customStyle="1" w:styleId="TOCHeading11">
    <w:name w:val="TOC Heading11"/>
    <w:basedOn w:val="Normal"/>
    <w:rsid w:val="005259C8"/>
    <w:pPr>
      <w:keepNext/>
      <w:pageBreakBefore/>
      <w:widowControl/>
      <w:pBdr>
        <w:top w:val="single" w:sz="48" w:space="26" w:color="auto"/>
      </w:pBdr>
      <w:spacing w:before="960" w:after="960" w:line="240" w:lineRule="auto"/>
      <w:ind w:left="2520"/>
    </w:pPr>
    <w:rPr>
      <w:rFonts w:ascii="Book Antiqua" w:hAnsi="Book Antiqua"/>
      <w:sz w:val="36"/>
    </w:rPr>
  </w:style>
  <w:style w:type="character" w:customStyle="1" w:styleId="afpanelgrouplayout">
    <w:name w:val="af_panelgrouplayout"/>
    <w:basedOn w:val="DefaultParagraphFont"/>
    <w:rsid w:val="005259C8"/>
  </w:style>
  <w:style w:type="character" w:customStyle="1" w:styleId="txt-body">
    <w:name w:val="txt-body"/>
    <w:basedOn w:val="DefaultParagraphFont"/>
    <w:rsid w:val="005259C8"/>
  </w:style>
  <w:style w:type="character" w:customStyle="1" w:styleId="body0">
    <w:name w:val="body"/>
    <w:basedOn w:val="DefaultParagraphFont"/>
    <w:rsid w:val="005259C8"/>
  </w:style>
  <w:style w:type="character" w:customStyle="1" w:styleId="txt-error">
    <w:name w:val="txt-error"/>
    <w:basedOn w:val="DefaultParagraphFont"/>
    <w:rsid w:val="005259C8"/>
  </w:style>
  <w:style w:type="character" w:customStyle="1" w:styleId="afselectbooleancheckboxcontent">
    <w:name w:val="af_selectbooleancheckbox_content"/>
    <w:basedOn w:val="DefaultParagraphFont"/>
    <w:rsid w:val="005259C8"/>
  </w:style>
  <w:style w:type="character" w:customStyle="1" w:styleId="headerbluestripfont">
    <w:name w:val="headerbluestripfont"/>
    <w:basedOn w:val="DefaultParagraphFont"/>
    <w:rsid w:val="005259C8"/>
  </w:style>
  <w:style w:type="table" w:styleId="TableClassic3">
    <w:name w:val="Table Classic 3"/>
    <w:basedOn w:val="TableNormal"/>
    <w:rsid w:val="002E5108"/>
    <w:pPr>
      <w:widowControl w:val="0"/>
      <w:spacing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E845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List7">
    <w:name w:val="Table List 7"/>
    <w:basedOn w:val="TableNormal"/>
    <w:rsid w:val="00E8455B"/>
    <w:pPr>
      <w:widowControl w:val="0"/>
      <w:spacing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customStyle="1" w:styleId="NBP">
    <w:name w:val="NBP"/>
    <w:basedOn w:val="Normal"/>
    <w:link w:val="NBPChar"/>
    <w:qFormat/>
    <w:rsid w:val="00666F45"/>
    <w:pPr>
      <w:autoSpaceDE w:val="0"/>
      <w:autoSpaceDN w:val="0"/>
    </w:pPr>
    <w:rPr>
      <w:b/>
      <w:bCs/>
      <w:color w:val="FFFFFF" w:themeColor="background1"/>
    </w:rPr>
  </w:style>
  <w:style w:type="table" w:styleId="TableGrid8">
    <w:name w:val="Table Grid 8"/>
    <w:basedOn w:val="TableNormal"/>
    <w:rsid w:val="002D0EF3"/>
    <w:pPr>
      <w:widowControl w:val="0"/>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NBPChar">
    <w:name w:val="NBP Char"/>
    <w:basedOn w:val="DefaultParagraphFont"/>
    <w:link w:val="NBP"/>
    <w:rsid w:val="00666F45"/>
    <w:rPr>
      <w:rFonts w:ascii="Arial" w:hAnsi="Arial"/>
      <w:b/>
      <w:bCs/>
      <w:color w:val="FFFFFF" w:themeColor="background1"/>
    </w:rPr>
  </w:style>
  <w:style w:type="table" w:customStyle="1" w:styleId="MediumShading1-Accent11">
    <w:name w:val="Medium Shading 1 - Accent 11"/>
    <w:basedOn w:val="TableNormal"/>
    <w:uiPriority w:val="63"/>
    <w:rsid w:val="001A755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SubtleEmphasis">
    <w:name w:val="Subtle Emphasis"/>
    <w:basedOn w:val="DefaultParagraphFont"/>
    <w:uiPriority w:val="19"/>
    <w:qFormat/>
    <w:rsid w:val="00EB25D3"/>
    <w:rPr>
      <w:i/>
      <w:iCs/>
      <w:color w:val="808080" w:themeColor="text1" w:themeTint="7F"/>
    </w:rPr>
  </w:style>
  <w:style w:type="numbering" w:customStyle="1" w:styleId="StyleBulleted">
    <w:name w:val="Style Bulleted"/>
    <w:basedOn w:val="NoList"/>
    <w:rsid w:val="00D60445"/>
    <w:pPr>
      <w:numPr>
        <w:numId w:val="7"/>
      </w:numPr>
    </w:pPr>
  </w:style>
  <w:style w:type="paragraph" w:customStyle="1" w:styleId="Bullet20">
    <w:name w:val="Bullet 2"/>
    <w:basedOn w:val="Normal"/>
    <w:rsid w:val="00D60445"/>
    <w:pPr>
      <w:widowControl/>
      <w:numPr>
        <w:numId w:val="8"/>
      </w:numPr>
      <w:spacing w:line="240" w:lineRule="auto"/>
    </w:pPr>
    <w:rPr>
      <w:rFonts w:ascii="Century Schoolbook" w:hAnsi="Century Schoolbook"/>
      <w:sz w:val="24"/>
      <w:szCs w:val="24"/>
    </w:rPr>
  </w:style>
  <w:style w:type="paragraph" w:customStyle="1" w:styleId="Crossreference">
    <w:name w:val="Cross reference"/>
    <w:basedOn w:val="Normal"/>
    <w:next w:val="Normal"/>
    <w:link w:val="CrossreferenceChar"/>
    <w:autoRedefine/>
    <w:rsid w:val="00D60445"/>
    <w:pPr>
      <w:widowControl/>
      <w:tabs>
        <w:tab w:val="left" w:pos="-4428"/>
        <w:tab w:val="left" w:pos="3060"/>
      </w:tabs>
      <w:spacing w:line="240" w:lineRule="auto"/>
    </w:pPr>
    <w:rPr>
      <w:rFonts w:ascii="Times New Roman" w:hAnsi="Times New Roman"/>
      <w:i/>
      <w:color w:val="FF0000"/>
      <w:lang w:val="en-GB"/>
    </w:rPr>
  </w:style>
  <w:style w:type="character" w:customStyle="1" w:styleId="CrossreferenceChar">
    <w:name w:val="Cross reference Char"/>
    <w:basedOn w:val="DefaultParagraphFont"/>
    <w:link w:val="Crossreference"/>
    <w:rsid w:val="00D60445"/>
    <w:rPr>
      <w:i/>
      <w:color w:val="FF0000"/>
      <w:lang w:val="en-GB"/>
    </w:rPr>
  </w:style>
  <w:style w:type="paragraph" w:customStyle="1" w:styleId="infoblue1">
    <w:name w:val="info blue"/>
    <w:basedOn w:val="Normal"/>
    <w:rsid w:val="00D60445"/>
    <w:pPr>
      <w:ind w:left="720"/>
    </w:pPr>
    <w:rPr>
      <w:rFonts w:ascii="Times New Roman" w:hAnsi="Times New Roman"/>
    </w:rPr>
  </w:style>
  <w:style w:type="character" w:customStyle="1" w:styleId="HTMLPreformattedChar">
    <w:name w:val="HTML Preformatted Char"/>
    <w:basedOn w:val="DefaultParagraphFont"/>
    <w:link w:val="HTMLPreformatted"/>
    <w:uiPriority w:val="99"/>
    <w:rsid w:val="003019A9"/>
    <w:rPr>
      <w:rFonts w:ascii="Courier New" w:eastAsia="Courier New" w:hAnsi="Courier New"/>
    </w:rPr>
  </w:style>
  <w:style w:type="paragraph" w:customStyle="1" w:styleId="shortdesc">
    <w:name w:val="shortdesc"/>
    <w:basedOn w:val="Normal"/>
    <w:rsid w:val="00D234DB"/>
    <w:pPr>
      <w:widowControl/>
      <w:spacing w:before="100" w:beforeAutospacing="1" w:after="100" w:afterAutospacing="1" w:line="240" w:lineRule="auto"/>
    </w:pPr>
    <w:rPr>
      <w:rFonts w:ascii="Times New Roman" w:hAnsi="Times New Roman"/>
      <w:sz w:val="24"/>
      <w:szCs w:val="24"/>
    </w:rPr>
  </w:style>
  <w:style w:type="character" w:customStyle="1" w:styleId="notetitle1">
    <w:name w:val="notetitle1"/>
    <w:basedOn w:val="DefaultParagraphFont"/>
    <w:rsid w:val="00D234DB"/>
    <w:rPr>
      <w:b/>
      <w:bCs/>
    </w:rPr>
  </w:style>
  <w:style w:type="paragraph" w:customStyle="1" w:styleId="p">
    <w:name w:val="p"/>
    <w:basedOn w:val="Normal"/>
    <w:rsid w:val="00506FC4"/>
    <w:pPr>
      <w:widowControl/>
      <w:spacing w:before="240" w:after="180" w:line="300" w:lineRule="auto"/>
    </w:pPr>
    <w:rPr>
      <w:rFonts w:ascii="Times New Roman" w:hAnsi="Times New Roman"/>
      <w:sz w:val="24"/>
      <w:szCs w:val="24"/>
    </w:rPr>
  </w:style>
  <w:style w:type="character" w:customStyle="1" w:styleId="postbody1">
    <w:name w:val="postbody1"/>
    <w:basedOn w:val="DefaultParagraphFont"/>
    <w:rsid w:val="00E6662C"/>
    <w:rPr>
      <w:sz w:val="18"/>
      <w:szCs w:val="18"/>
    </w:rPr>
  </w:style>
  <w:style w:type="character" w:customStyle="1" w:styleId="ListParagraphChar">
    <w:name w:val="List Paragraph Char"/>
    <w:basedOn w:val="DefaultParagraphFont"/>
    <w:link w:val="ListParagraph"/>
    <w:uiPriority w:val="34"/>
    <w:rsid w:val="00A16444"/>
    <w:rPr>
      <w:rFonts w:asciiTheme="minorHAnsi" w:hAnsiTheme="minorHAnsi" w:cs="Arial"/>
      <w:sz w:val="22"/>
      <w:szCs w:val="24"/>
    </w:rPr>
  </w:style>
  <w:style w:type="paragraph" w:customStyle="1" w:styleId="Directory">
    <w:name w:val="Directory"/>
    <w:basedOn w:val="Normal"/>
    <w:rsid w:val="00A16444"/>
    <w:pPr>
      <w:widowControl/>
      <w:spacing w:before="20" w:after="20" w:line="240" w:lineRule="auto"/>
    </w:pPr>
    <w:rPr>
      <w:lang w:val="en-GB"/>
    </w:rPr>
  </w:style>
  <w:style w:type="character" w:customStyle="1" w:styleId="imsender1">
    <w:name w:val="im_sender1"/>
    <w:basedOn w:val="DefaultParagraphFont"/>
    <w:rsid w:val="008A4A6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1">
    <w:name w:val="message_timestamp1"/>
    <w:basedOn w:val="DefaultParagraphFont"/>
    <w:rsid w:val="008A4A6B"/>
    <w:rPr>
      <w:rFonts w:ascii="Segoe UI" w:hAnsi="Segoe UI" w:cs="Segoe UI" w:hint="default"/>
      <w:b/>
      <w:bCs/>
      <w:i w:val="0"/>
      <w:iCs w:val="0"/>
      <w:caps w:val="0"/>
      <w:smallCaps w:val="0"/>
      <w:strike w:val="0"/>
      <w:dstrike w:val="0"/>
      <w:color w:val="666666"/>
      <w:sz w:val="17"/>
      <w:szCs w:val="17"/>
      <w:u w:val="none"/>
      <w:effect w:val="none"/>
    </w:rPr>
  </w:style>
  <w:style w:type="character" w:styleId="Mention">
    <w:name w:val="Mention"/>
    <w:basedOn w:val="DefaultParagraphFont"/>
    <w:uiPriority w:val="99"/>
    <w:semiHidden/>
    <w:unhideWhenUsed/>
    <w:rsid w:val="00683DC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3716">
      <w:bodyDiv w:val="1"/>
      <w:marLeft w:val="0"/>
      <w:marRight w:val="0"/>
      <w:marTop w:val="0"/>
      <w:marBottom w:val="0"/>
      <w:divBdr>
        <w:top w:val="none" w:sz="0" w:space="0" w:color="auto"/>
        <w:left w:val="none" w:sz="0" w:space="0" w:color="auto"/>
        <w:bottom w:val="none" w:sz="0" w:space="0" w:color="auto"/>
        <w:right w:val="none" w:sz="0" w:space="0" w:color="auto"/>
      </w:divBdr>
    </w:div>
    <w:div w:id="124080271">
      <w:bodyDiv w:val="1"/>
      <w:marLeft w:val="0"/>
      <w:marRight w:val="0"/>
      <w:marTop w:val="0"/>
      <w:marBottom w:val="0"/>
      <w:divBdr>
        <w:top w:val="none" w:sz="0" w:space="0" w:color="auto"/>
        <w:left w:val="none" w:sz="0" w:space="0" w:color="auto"/>
        <w:bottom w:val="none" w:sz="0" w:space="0" w:color="auto"/>
        <w:right w:val="none" w:sz="0" w:space="0" w:color="auto"/>
      </w:divBdr>
      <w:divsChild>
        <w:div w:id="1234926330">
          <w:marLeft w:val="0"/>
          <w:marRight w:val="0"/>
          <w:marTop w:val="0"/>
          <w:marBottom w:val="0"/>
          <w:divBdr>
            <w:top w:val="none" w:sz="0" w:space="0" w:color="auto"/>
            <w:left w:val="none" w:sz="0" w:space="0" w:color="auto"/>
            <w:bottom w:val="none" w:sz="0" w:space="0" w:color="auto"/>
            <w:right w:val="none" w:sz="0" w:space="0" w:color="auto"/>
          </w:divBdr>
          <w:divsChild>
            <w:div w:id="1449812884">
              <w:marLeft w:val="0"/>
              <w:marRight w:val="0"/>
              <w:marTop w:val="0"/>
              <w:marBottom w:val="0"/>
              <w:divBdr>
                <w:top w:val="none" w:sz="0" w:space="0" w:color="auto"/>
                <w:left w:val="none" w:sz="0" w:space="0" w:color="auto"/>
                <w:bottom w:val="none" w:sz="0" w:space="0" w:color="auto"/>
                <w:right w:val="none" w:sz="0" w:space="0" w:color="auto"/>
              </w:divBdr>
              <w:divsChild>
                <w:div w:id="1453017726">
                  <w:marLeft w:val="0"/>
                  <w:marRight w:val="0"/>
                  <w:marTop w:val="0"/>
                  <w:marBottom w:val="0"/>
                  <w:divBdr>
                    <w:top w:val="none" w:sz="0" w:space="0" w:color="auto"/>
                    <w:left w:val="none" w:sz="0" w:space="0" w:color="auto"/>
                    <w:bottom w:val="none" w:sz="0" w:space="0" w:color="auto"/>
                    <w:right w:val="none" w:sz="0" w:space="0" w:color="auto"/>
                  </w:divBdr>
                  <w:divsChild>
                    <w:div w:id="1224296872">
                      <w:marLeft w:val="0"/>
                      <w:marRight w:val="0"/>
                      <w:marTop w:val="0"/>
                      <w:marBottom w:val="0"/>
                      <w:divBdr>
                        <w:top w:val="none" w:sz="0" w:space="0" w:color="auto"/>
                        <w:left w:val="none" w:sz="0" w:space="0" w:color="auto"/>
                        <w:bottom w:val="none" w:sz="0" w:space="0" w:color="auto"/>
                        <w:right w:val="none" w:sz="0" w:space="0" w:color="auto"/>
                      </w:divBdr>
                      <w:divsChild>
                        <w:div w:id="464927276">
                          <w:marLeft w:val="0"/>
                          <w:marRight w:val="0"/>
                          <w:marTop w:val="0"/>
                          <w:marBottom w:val="0"/>
                          <w:divBdr>
                            <w:top w:val="none" w:sz="0" w:space="0" w:color="auto"/>
                            <w:left w:val="none" w:sz="0" w:space="0" w:color="auto"/>
                            <w:bottom w:val="none" w:sz="0" w:space="0" w:color="auto"/>
                            <w:right w:val="none" w:sz="0" w:space="0" w:color="auto"/>
                          </w:divBdr>
                          <w:divsChild>
                            <w:div w:id="6117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71055">
      <w:bodyDiv w:val="1"/>
      <w:marLeft w:val="0"/>
      <w:marRight w:val="0"/>
      <w:marTop w:val="0"/>
      <w:marBottom w:val="0"/>
      <w:divBdr>
        <w:top w:val="none" w:sz="0" w:space="0" w:color="auto"/>
        <w:left w:val="none" w:sz="0" w:space="0" w:color="auto"/>
        <w:bottom w:val="none" w:sz="0" w:space="0" w:color="auto"/>
        <w:right w:val="none" w:sz="0" w:space="0" w:color="auto"/>
      </w:divBdr>
    </w:div>
    <w:div w:id="151022754">
      <w:bodyDiv w:val="1"/>
      <w:marLeft w:val="0"/>
      <w:marRight w:val="0"/>
      <w:marTop w:val="0"/>
      <w:marBottom w:val="0"/>
      <w:divBdr>
        <w:top w:val="none" w:sz="0" w:space="0" w:color="auto"/>
        <w:left w:val="none" w:sz="0" w:space="0" w:color="auto"/>
        <w:bottom w:val="none" w:sz="0" w:space="0" w:color="auto"/>
        <w:right w:val="none" w:sz="0" w:space="0" w:color="auto"/>
      </w:divBdr>
      <w:divsChild>
        <w:div w:id="95952540">
          <w:marLeft w:val="274"/>
          <w:marRight w:val="0"/>
          <w:marTop w:val="192"/>
          <w:marBottom w:val="0"/>
          <w:divBdr>
            <w:top w:val="none" w:sz="0" w:space="0" w:color="auto"/>
            <w:left w:val="none" w:sz="0" w:space="0" w:color="auto"/>
            <w:bottom w:val="none" w:sz="0" w:space="0" w:color="auto"/>
            <w:right w:val="none" w:sz="0" w:space="0" w:color="auto"/>
          </w:divBdr>
        </w:div>
        <w:div w:id="114062446">
          <w:marLeft w:val="274"/>
          <w:marRight w:val="0"/>
          <w:marTop w:val="192"/>
          <w:marBottom w:val="0"/>
          <w:divBdr>
            <w:top w:val="none" w:sz="0" w:space="0" w:color="auto"/>
            <w:left w:val="none" w:sz="0" w:space="0" w:color="auto"/>
            <w:bottom w:val="none" w:sz="0" w:space="0" w:color="auto"/>
            <w:right w:val="none" w:sz="0" w:space="0" w:color="auto"/>
          </w:divBdr>
        </w:div>
        <w:div w:id="1289896948">
          <w:marLeft w:val="274"/>
          <w:marRight w:val="0"/>
          <w:marTop w:val="192"/>
          <w:marBottom w:val="0"/>
          <w:divBdr>
            <w:top w:val="none" w:sz="0" w:space="0" w:color="auto"/>
            <w:left w:val="none" w:sz="0" w:space="0" w:color="auto"/>
            <w:bottom w:val="none" w:sz="0" w:space="0" w:color="auto"/>
            <w:right w:val="none" w:sz="0" w:space="0" w:color="auto"/>
          </w:divBdr>
        </w:div>
        <w:div w:id="1423645250">
          <w:marLeft w:val="274"/>
          <w:marRight w:val="0"/>
          <w:marTop w:val="192"/>
          <w:marBottom w:val="0"/>
          <w:divBdr>
            <w:top w:val="none" w:sz="0" w:space="0" w:color="auto"/>
            <w:left w:val="none" w:sz="0" w:space="0" w:color="auto"/>
            <w:bottom w:val="none" w:sz="0" w:space="0" w:color="auto"/>
            <w:right w:val="none" w:sz="0" w:space="0" w:color="auto"/>
          </w:divBdr>
        </w:div>
        <w:div w:id="1478760530">
          <w:marLeft w:val="274"/>
          <w:marRight w:val="0"/>
          <w:marTop w:val="192"/>
          <w:marBottom w:val="0"/>
          <w:divBdr>
            <w:top w:val="none" w:sz="0" w:space="0" w:color="auto"/>
            <w:left w:val="none" w:sz="0" w:space="0" w:color="auto"/>
            <w:bottom w:val="none" w:sz="0" w:space="0" w:color="auto"/>
            <w:right w:val="none" w:sz="0" w:space="0" w:color="auto"/>
          </w:divBdr>
        </w:div>
        <w:div w:id="1923710447">
          <w:marLeft w:val="274"/>
          <w:marRight w:val="0"/>
          <w:marTop w:val="192"/>
          <w:marBottom w:val="0"/>
          <w:divBdr>
            <w:top w:val="none" w:sz="0" w:space="0" w:color="auto"/>
            <w:left w:val="none" w:sz="0" w:space="0" w:color="auto"/>
            <w:bottom w:val="none" w:sz="0" w:space="0" w:color="auto"/>
            <w:right w:val="none" w:sz="0" w:space="0" w:color="auto"/>
          </w:divBdr>
        </w:div>
      </w:divsChild>
    </w:div>
    <w:div w:id="151718294">
      <w:bodyDiv w:val="1"/>
      <w:marLeft w:val="0"/>
      <w:marRight w:val="0"/>
      <w:marTop w:val="0"/>
      <w:marBottom w:val="0"/>
      <w:divBdr>
        <w:top w:val="none" w:sz="0" w:space="0" w:color="auto"/>
        <w:left w:val="none" w:sz="0" w:space="0" w:color="auto"/>
        <w:bottom w:val="none" w:sz="0" w:space="0" w:color="auto"/>
        <w:right w:val="none" w:sz="0" w:space="0" w:color="auto"/>
      </w:divBdr>
    </w:div>
    <w:div w:id="158618283">
      <w:bodyDiv w:val="1"/>
      <w:marLeft w:val="0"/>
      <w:marRight w:val="0"/>
      <w:marTop w:val="0"/>
      <w:marBottom w:val="0"/>
      <w:divBdr>
        <w:top w:val="none" w:sz="0" w:space="0" w:color="auto"/>
        <w:left w:val="none" w:sz="0" w:space="0" w:color="auto"/>
        <w:bottom w:val="none" w:sz="0" w:space="0" w:color="auto"/>
        <w:right w:val="none" w:sz="0" w:space="0" w:color="auto"/>
      </w:divBdr>
    </w:div>
    <w:div w:id="159856285">
      <w:bodyDiv w:val="1"/>
      <w:marLeft w:val="0"/>
      <w:marRight w:val="0"/>
      <w:marTop w:val="0"/>
      <w:marBottom w:val="0"/>
      <w:divBdr>
        <w:top w:val="none" w:sz="0" w:space="0" w:color="auto"/>
        <w:left w:val="none" w:sz="0" w:space="0" w:color="auto"/>
        <w:bottom w:val="none" w:sz="0" w:space="0" w:color="auto"/>
        <w:right w:val="none" w:sz="0" w:space="0" w:color="auto"/>
      </w:divBdr>
    </w:div>
    <w:div w:id="165872922">
      <w:bodyDiv w:val="1"/>
      <w:marLeft w:val="0"/>
      <w:marRight w:val="0"/>
      <w:marTop w:val="0"/>
      <w:marBottom w:val="0"/>
      <w:divBdr>
        <w:top w:val="single" w:sz="24" w:space="0" w:color="FF3300"/>
        <w:left w:val="none" w:sz="0" w:space="0" w:color="auto"/>
        <w:bottom w:val="none" w:sz="0" w:space="0" w:color="auto"/>
        <w:right w:val="none" w:sz="0" w:space="0" w:color="auto"/>
      </w:divBdr>
      <w:divsChild>
        <w:div w:id="2000038448">
          <w:marLeft w:val="0"/>
          <w:marRight w:val="0"/>
          <w:marTop w:val="0"/>
          <w:marBottom w:val="180"/>
          <w:divBdr>
            <w:top w:val="none" w:sz="0" w:space="0" w:color="auto"/>
            <w:left w:val="none" w:sz="0" w:space="0" w:color="auto"/>
            <w:bottom w:val="none" w:sz="0" w:space="0" w:color="auto"/>
            <w:right w:val="none" w:sz="0" w:space="0" w:color="auto"/>
          </w:divBdr>
          <w:divsChild>
            <w:div w:id="48772670">
              <w:marLeft w:val="0"/>
              <w:marRight w:val="0"/>
              <w:marTop w:val="0"/>
              <w:marBottom w:val="0"/>
              <w:divBdr>
                <w:top w:val="none" w:sz="0" w:space="0" w:color="auto"/>
                <w:left w:val="none" w:sz="0" w:space="0" w:color="auto"/>
                <w:bottom w:val="none" w:sz="0" w:space="0" w:color="auto"/>
                <w:right w:val="none" w:sz="0" w:space="0" w:color="auto"/>
              </w:divBdr>
              <w:divsChild>
                <w:div w:id="802121572">
                  <w:marLeft w:val="0"/>
                  <w:marRight w:val="0"/>
                  <w:marTop w:val="0"/>
                  <w:marBottom w:val="0"/>
                  <w:divBdr>
                    <w:top w:val="none" w:sz="0" w:space="0" w:color="auto"/>
                    <w:left w:val="none" w:sz="0" w:space="0" w:color="auto"/>
                    <w:bottom w:val="none" w:sz="0" w:space="0" w:color="auto"/>
                    <w:right w:val="none" w:sz="0" w:space="0" w:color="auto"/>
                  </w:divBdr>
                  <w:divsChild>
                    <w:div w:id="253898216">
                      <w:marLeft w:val="0"/>
                      <w:marRight w:val="-5130"/>
                      <w:marTop w:val="0"/>
                      <w:marBottom w:val="0"/>
                      <w:divBdr>
                        <w:top w:val="none" w:sz="0" w:space="0" w:color="auto"/>
                        <w:left w:val="none" w:sz="0" w:space="0" w:color="auto"/>
                        <w:bottom w:val="none" w:sz="0" w:space="0" w:color="auto"/>
                        <w:right w:val="none" w:sz="0" w:space="0" w:color="auto"/>
                      </w:divBdr>
                      <w:divsChild>
                        <w:div w:id="1785884673">
                          <w:marLeft w:val="0"/>
                          <w:marRight w:val="0"/>
                          <w:marTop w:val="360"/>
                          <w:marBottom w:val="360"/>
                          <w:divBdr>
                            <w:top w:val="none" w:sz="0" w:space="0" w:color="auto"/>
                            <w:left w:val="none" w:sz="0" w:space="0" w:color="auto"/>
                            <w:bottom w:val="none" w:sz="0" w:space="0" w:color="auto"/>
                            <w:right w:val="none" w:sz="0" w:space="0" w:color="auto"/>
                          </w:divBdr>
                          <w:divsChild>
                            <w:div w:id="10195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50288">
      <w:bodyDiv w:val="1"/>
      <w:marLeft w:val="0"/>
      <w:marRight w:val="0"/>
      <w:marTop w:val="0"/>
      <w:marBottom w:val="0"/>
      <w:divBdr>
        <w:top w:val="none" w:sz="0" w:space="0" w:color="auto"/>
        <w:left w:val="none" w:sz="0" w:space="0" w:color="auto"/>
        <w:bottom w:val="none" w:sz="0" w:space="0" w:color="auto"/>
        <w:right w:val="none" w:sz="0" w:space="0" w:color="auto"/>
      </w:divBdr>
      <w:divsChild>
        <w:div w:id="1882400067">
          <w:marLeft w:val="0"/>
          <w:marRight w:val="0"/>
          <w:marTop w:val="0"/>
          <w:marBottom w:val="0"/>
          <w:divBdr>
            <w:top w:val="none" w:sz="0" w:space="0" w:color="auto"/>
            <w:left w:val="none" w:sz="0" w:space="0" w:color="auto"/>
            <w:bottom w:val="none" w:sz="0" w:space="0" w:color="auto"/>
            <w:right w:val="none" w:sz="0" w:space="0" w:color="auto"/>
          </w:divBdr>
          <w:divsChild>
            <w:div w:id="1841382568">
              <w:marLeft w:val="0"/>
              <w:marRight w:val="0"/>
              <w:marTop w:val="0"/>
              <w:marBottom w:val="0"/>
              <w:divBdr>
                <w:top w:val="none" w:sz="0" w:space="0" w:color="auto"/>
                <w:left w:val="none" w:sz="0" w:space="0" w:color="auto"/>
                <w:bottom w:val="none" w:sz="0" w:space="0" w:color="auto"/>
                <w:right w:val="none" w:sz="0" w:space="0" w:color="auto"/>
              </w:divBdr>
              <w:divsChild>
                <w:div w:id="333537496">
                  <w:marLeft w:val="0"/>
                  <w:marRight w:val="0"/>
                  <w:marTop w:val="0"/>
                  <w:marBottom w:val="600"/>
                  <w:divBdr>
                    <w:top w:val="none" w:sz="0" w:space="0" w:color="auto"/>
                    <w:left w:val="none" w:sz="0" w:space="0" w:color="auto"/>
                    <w:bottom w:val="single" w:sz="6" w:space="0" w:color="CCCCCC"/>
                    <w:right w:val="none" w:sz="0" w:space="0" w:color="auto"/>
                  </w:divBdr>
                  <w:divsChild>
                    <w:div w:id="6034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8781">
      <w:bodyDiv w:val="1"/>
      <w:marLeft w:val="0"/>
      <w:marRight w:val="0"/>
      <w:marTop w:val="0"/>
      <w:marBottom w:val="0"/>
      <w:divBdr>
        <w:top w:val="none" w:sz="0" w:space="0" w:color="auto"/>
        <w:left w:val="none" w:sz="0" w:space="0" w:color="auto"/>
        <w:bottom w:val="none" w:sz="0" w:space="0" w:color="auto"/>
        <w:right w:val="none" w:sz="0" w:space="0" w:color="auto"/>
      </w:divBdr>
    </w:div>
    <w:div w:id="216011328">
      <w:bodyDiv w:val="1"/>
      <w:marLeft w:val="0"/>
      <w:marRight w:val="0"/>
      <w:marTop w:val="0"/>
      <w:marBottom w:val="0"/>
      <w:divBdr>
        <w:top w:val="none" w:sz="0" w:space="0" w:color="auto"/>
        <w:left w:val="none" w:sz="0" w:space="0" w:color="auto"/>
        <w:bottom w:val="none" w:sz="0" w:space="0" w:color="auto"/>
        <w:right w:val="none" w:sz="0" w:space="0" w:color="auto"/>
      </w:divBdr>
    </w:div>
    <w:div w:id="229775958">
      <w:bodyDiv w:val="1"/>
      <w:marLeft w:val="0"/>
      <w:marRight w:val="0"/>
      <w:marTop w:val="0"/>
      <w:marBottom w:val="0"/>
      <w:divBdr>
        <w:top w:val="none" w:sz="0" w:space="0" w:color="auto"/>
        <w:left w:val="none" w:sz="0" w:space="0" w:color="auto"/>
        <w:bottom w:val="none" w:sz="0" w:space="0" w:color="auto"/>
        <w:right w:val="none" w:sz="0" w:space="0" w:color="auto"/>
      </w:divBdr>
    </w:div>
    <w:div w:id="236289307">
      <w:bodyDiv w:val="1"/>
      <w:marLeft w:val="0"/>
      <w:marRight w:val="0"/>
      <w:marTop w:val="0"/>
      <w:marBottom w:val="0"/>
      <w:divBdr>
        <w:top w:val="none" w:sz="0" w:space="0" w:color="auto"/>
        <w:left w:val="none" w:sz="0" w:space="0" w:color="auto"/>
        <w:bottom w:val="none" w:sz="0" w:space="0" w:color="auto"/>
        <w:right w:val="none" w:sz="0" w:space="0" w:color="auto"/>
      </w:divBdr>
    </w:div>
    <w:div w:id="240985608">
      <w:bodyDiv w:val="1"/>
      <w:marLeft w:val="30"/>
      <w:marRight w:val="30"/>
      <w:marTop w:val="0"/>
      <w:marBottom w:val="0"/>
      <w:divBdr>
        <w:top w:val="none" w:sz="0" w:space="0" w:color="auto"/>
        <w:left w:val="none" w:sz="0" w:space="0" w:color="auto"/>
        <w:bottom w:val="none" w:sz="0" w:space="0" w:color="auto"/>
        <w:right w:val="none" w:sz="0" w:space="0" w:color="auto"/>
      </w:divBdr>
      <w:divsChild>
        <w:div w:id="1464154263">
          <w:marLeft w:val="0"/>
          <w:marRight w:val="0"/>
          <w:marTop w:val="0"/>
          <w:marBottom w:val="0"/>
          <w:divBdr>
            <w:top w:val="none" w:sz="0" w:space="0" w:color="auto"/>
            <w:left w:val="none" w:sz="0" w:space="0" w:color="auto"/>
            <w:bottom w:val="none" w:sz="0" w:space="0" w:color="auto"/>
            <w:right w:val="none" w:sz="0" w:space="0" w:color="auto"/>
          </w:divBdr>
          <w:divsChild>
            <w:div w:id="994190798">
              <w:marLeft w:val="0"/>
              <w:marRight w:val="0"/>
              <w:marTop w:val="0"/>
              <w:marBottom w:val="0"/>
              <w:divBdr>
                <w:top w:val="none" w:sz="0" w:space="0" w:color="auto"/>
                <w:left w:val="none" w:sz="0" w:space="0" w:color="auto"/>
                <w:bottom w:val="none" w:sz="0" w:space="0" w:color="auto"/>
                <w:right w:val="none" w:sz="0" w:space="0" w:color="auto"/>
              </w:divBdr>
              <w:divsChild>
                <w:div w:id="2045717198">
                  <w:marLeft w:val="180"/>
                  <w:marRight w:val="0"/>
                  <w:marTop w:val="0"/>
                  <w:marBottom w:val="0"/>
                  <w:divBdr>
                    <w:top w:val="none" w:sz="0" w:space="0" w:color="auto"/>
                    <w:left w:val="none" w:sz="0" w:space="0" w:color="auto"/>
                    <w:bottom w:val="none" w:sz="0" w:space="0" w:color="auto"/>
                    <w:right w:val="none" w:sz="0" w:space="0" w:color="auto"/>
                  </w:divBdr>
                  <w:divsChild>
                    <w:div w:id="1441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82453">
      <w:bodyDiv w:val="1"/>
      <w:marLeft w:val="0"/>
      <w:marRight w:val="0"/>
      <w:marTop w:val="0"/>
      <w:marBottom w:val="0"/>
      <w:divBdr>
        <w:top w:val="none" w:sz="0" w:space="0" w:color="auto"/>
        <w:left w:val="none" w:sz="0" w:space="0" w:color="auto"/>
        <w:bottom w:val="none" w:sz="0" w:space="0" w:color="auto"/>
        <w:right w:val="none" w:sz="0" w:space="0" w:color="auto"/>
      </w:divBdr>
    </w:div>
    <w:div w:id="279344247">
      <w:bodyDiv w:val="1"/>
      <w:marLeft w:val="0"/>
      <w:marRight w:val="0"/>
      <w:marTop w:val="0"/>
      <w:marBottom w:val="0"/>
      <w:divBdr>
        <w:top w:val="none" w:sz="0" w:space="0" w:color="auto"/>
        <w:left w:val="none" w:sz="0" w:space="0" w:color="auto"/>
        <w:bottom w:val="none" w:sz="0" w:space="0" w:color="auto"/>
        <w:right w:val="none" w:sz="0" w:space="0" w:color="auto"/>
      </w:divBdr>
      <w:divsChild>
        <w:div w:id="360664877">
          <w:marLeft w:val="0"/>
          <w:marRight w:val="0"/>
          <w:marTop w:val="0"/>
          <w:marBottom w:val="0"/>
          <w:divBdr>
            <w:top w:val="none" w:sz="0" w:space="0" w:color="auto"/>
            <w:left w:val="none" w:sz="0" w:space="0" w:color="auto"/>
            <w:bottom w:val="none" w:sz="0" w:space="0" w:color="auto"/>
            <w:right w:val="none" w:sz="0" w:space="0" w:color="auto"/>
          </w:divBdr>
          <w:divsChild>
            <w:div w:id="873924312">
              <w:marLeft w:val="0"/>
              <w:marRight w:val="0"/>
              <w:marTop w:val="0"/>
              <w:marBottom w:val="0"/>
              <w:divBdr>
                <w:top w:val="none" w:sz="0" w:space="0" w:color="auto"/>
                <w:left w:val="none" w:sz="0" w:space="0" w:color="auto"/>
                <w:bottom w:val="none" w:sz="0" w:space="0" w:color="auto"/>
                <w:right w:val="none" w:sz="0" w:space="0" w:color="auto"/>
              </w:divBdr>
              <w:divsChild>
                <w:div w:id="1372463091">
                  <w:marLeft w:val="0"/>
                  <w:marRight w:val="0"/>
                  <w:marTop w:val="0"/>
                  <w:marBottom w:val="0"/>
                  <w:divBdr>
                    <w:top w:val="none" w:sz="0" w:space="0" w:color="auto"/>
                    <w:left w:val="none" w:sz="0" w:space="0" w:color="auto"/>
                    <w:bottom w:val="none" w:sz="0" w:space="0" w:color="auto"/>
                    <w:right w:val="none" w:sz="0" w:space="0" w:color="auto"/>
                  </w:divBdr>
                  <w:divsChild>
                    <w:div w:id="1370300831">
                      <w:marLeft w:val="0"/>
                      <w:marRight w:val="0"/>
                      <w:marTop w:val="0"/>
                      <w:marBottom w:val="0"/>
                      <w:divBdr>
                        <w:top w:val="none" w:sz="0" w:space="0" w:color="auto"/>
                        <w:left w:val="none" w:sz="0" w:space="0" w:color="auto"/>
                        <w:bottom w:val="none" w:sz="0" w:space="0" w:color="auto"/>
                        <w:right w:val="none" w:sz="0" w:space="0" w:color="auto"/>
                      </w:divBdr>
                      <w:divsChild>
                        <w:div w:id="773209852">
                          <w:marLeft w:val="0"/>
                          <w:marRight w:val="0"/>
                          <w:marTop w:val="0"/>
                          <w:marBottom w:val="0"/>
                          <w:divBdr>
                            <w:top w:val="none" w:sz="0" w:space="0" w:color="auto"/>
                            <w:left w:val="none" w:sz="0" w:space="0" w:color="auto"/>
                            <w:bottom w:val="none" w:sz="0" w:space="0" w:color="auto"/>
                            <w:right w:val="none" w:sz="0" w:space="0" w:color="auto"/>
                          </w:divBdr>
                          <w:divsChild>
                            <w:div w:id="1921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147719">
      <w:bodyDiv w:val="1"/>
      <w:marLeft w:val="0"/>
      <w:marRight w:val="0"/>
      <w:marTop w:val="0"/>
      <w:marBottom w:val="0"/>
      <w:divBdr>
        <w:top w:val="none" w:sz="0" w:space="0" w:color="auto"/>
        <w:left w:val="none" w:sz="0" w:space="0" w:color="auto"/>
        <w:bottom w:val="none" w:sz="0" w:space="0" w:color="auto"/>
        <w:right w:val="none" w:sz="0" w:space="0" w:color="auto"/>
      </w:divBdr>
      <w:divsChild>
        <w:div w:id="566494559">
          <w:marLeft w:val="0"/>
          <w:marRight w:val="0"/>
          <w:marTop w:val="0"/>
          <w:marBottom w:val="0"/>
          <w:divBdr>
            <w:top w:val="none" w:sz="0" w:space="0" w:color="auto"/>
            <w:left w:val="none" w:sz="0" w:space="0" w:color="auto"/>
            <w:bottom w:val="none" w:sz="0" w:space="0" w:color="auto"/>
            <w:right w:val="none" w:sz="0" w:space="0" w:color="auto"/>
          </w:divBdr>
          <w:divsChild>
            <w:div w:id="692220820">
              <w:marLeft w:val="0"/>
              <w:marRight w:val="0"/>
              <w:marTop w:val="0"/>
              <w:marBottom w:val="0"/>
              <w:divBdr>
                <w:top w:val="none" w:sz="0" w:space="0" w:color="auto"/>
                <w:left w:val="none" w:sz="0" w:space="0" w:color="auto"/>
                <w:bottom w:val="none" w:sz="0" w:space="0" w:color="auto"/>
                <w:right w:val="none" w:sz="0" w:space="0" w:color="auto"/>
              </w:divBdr>
              <w:divsChild>
                <w:div w:id="723259117">
                  <w:marLeft w:val="0"/>
                  <w:marRight w:val="0"/>
                  <w:marTop w:val="0"/>
                  <w:marBottom w:val="0"/>
                  <w:divBdr>
                    <w:top w:val="none" w:sz="0" w:space="0" w:color="auto"/>
                    <w:left w:val="none" w:sz="0" w:space="0" w:color="auto"/>
                    <w:bottom w:val="none" w:sz="0" w:space="0" w:color="auto"/>
                    <w:right w:val="none" w:sz="0" w:space="0" w:color="auto"/>
                  </w:divBdr>
                  <w:divsChild>
                    <w:div w:id="321465862">
                      <w:marLeft w:val="0"/>
                      <w:marRight w:val="0"/>
                      <w:marTop w:val="0"/>
                      <w:marBottom w:val="0"/>
                      <w:divBdr>
                        <w:top w:val="none" w:sz="0" w:space="0" w:color="auto"/>
                        <w:left w:val="none" w:sz="0" w:space="0" w:color="auto"/>
                        <w:bottom w:val="none" w:sz="0" w:space="0" w:color="auto"/>
                        <w:right w:val="none" w:sz="0" w:space="0" w:color="auto"/>
                      </w:divBdr>
                      <w:divsChild>
                        <w:div w:id="186874679">
                          <w:marLeft w:val="0"/>
                          <w:marRight w:val="0"/>
                          <w:marTop w:val="0"/>
                          <w:marBottom w:val="0"/>
                          <w:divBdr>
                            <w:top w:val="none" w:sz="0" w:space="0" w:color="auto"/>
                            <w:left w:val="none" w:sz="0" w:space="0" w:color="auto"/>
                            <w:bottom w:val="none" w:sz="0" w:space="0" w:color="auto"/>
                            <w:right w:val="none" w:sz="0" w:space="0" w:color="auto"/>
                          </w:divBdr>
                          <w:divsChild>
                            <w:div w:id="19828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09813">
      <w:bodyDiv w:val="1"/>
      <w:marLeft w:val="0"/>
      <w:marRight w:val="0"/>
      <w:marTop w:val="0"/>
      <w:marBottom w:val="0"/>
      <w:divBdr>
        <w:top w:val="none" w:sz="0" w:space="0" w:color="auto"/>
        <w:left w:val="none" w:sz="0" w:space="0" w:color="auto"/>
        <w:bottom w:val="none" w:sz="0" w:space="0" w:color="auto"/>
        <w:right w:val="none" w:sz="0" w:space="0" w:color="auto"/>
      </w:divBdr>
    </w:div>
    <w:div w:id="321159052">
      <w:bodyDiv w:val="1"/>
      <w:marLeft w:val="0"/>
      <w:marRight w:val="0"/>
      <w:marTop w:val="0"/>
      <w:marBottom w:val="0"/>
      <w:divBdr>
        <w:top w:val="none" w:sz="0" w:space="0" w:color="auto"/>
        <w:left w:val="none" w:sz="0" w:space="0" w:color="auto"/>
        <w:bottom w:val="none" w:sz="0" w:space="0" w:color="auto"/>
        <w:right w:val="none" w:sz="0" w:space="0" w:color="auto"/>
      </w:divBdr>
    </w:div>
    <w:div w:id="333925277">
      <w:bodyDiv w:val="1"/>
      <w:marLeft w:val="0"/>
      <w:marRight w:val="0"/>
      <w:marTop w:val="0"/>
      <w:marBottom w:val="0"/>
      <w:divBdr>
        <w:top w:val="none" w:sz="0" w:space="0" w:color="auto"/>
        <w:left w:val="none" w:sz="0" w:space="0" w:color="auto"/>
        <w:bottom w:val="none" w:sz="0" w:space="0" w:color="auto"/>
        <w:right w:val="none" w:sz="0" w:space="0" w:color="auto"/>
      </w:divBdr>
    </w:div>
    <w:div w:id="355008520">
      <w:bodyDiv w:val="1"/>
      <w:marLeft w:val="0"/>
      <w:marRight w:val="0"/>
      <w:marTop w:val="0"/>
      <w:marBottom w:val="0"/>
      <w:divBdr>
        <w:top w:val="none" w:sz="0" w:space="0" w:color="auto"/>
        <w:left w:val="none" w:sz="0" w:space="0" w:color="auto"/>
        <w:bottom w:val="none" w:sz="0" w:space="0" w:color="auto"/>
        <w:right w:val="none" w:sz="0" w:space="0" w:color="auto"/>
      </w:divBdr>
    </w:div>
    <w:div w:id="355279720">
      <w:bodyDiv w:val="1"/>
      <w:marLeft w:val="0"/>
      <w:marRight w:val="0"/>
      <w:marTop w:val="0"/>
      <w:marBottom w:val="0"/>
      <w:divBdr>
        <w:top w:val="none" w:sz="0" w:space="0" w:color="auto"/>
        <w:left w:val="none" w:sz="0" w:space="0" w:color="auto"/>
        <w:bottom w:val="none" w:sz="0" w:space="0" w:color="auto"/>
        <w:right w:val="none" w:sz="0" w:space="0" w:color="auto"/>
      </w:divBdr>
    </w:div>
    <w:div w:id="357242506">
      <w:bodyDiv w:val="1"/>
      <w:marLeft w:val="0"/>
      <w:marRight w:val="0"/>
      <w:marTop w:val="0"/>
      <w:marBottom w:val="0"/>
      <w:divBdr>
        <w:top w:val="none" w:sz="0" w:space="0" w:color="auto"/>
        <w:left w:val="none" w:sz="0" w:space="0" w:color="auto"/>
        <w:bottom w:val="none" w:sz="0" w:space="0" w:color="auto"/>
        <w:right w:val="none" w:sz="0" w:space="0" w:color="auto"/>
      </w:divBdr>
    </w:div>
    <w:div w:id="369845832">
      <w:bodyDiv w:val="1"/>
      <w:marLeft w:val="0"/>
      <w:marRight w:val="0"/>
      <w:marTop w:val="0"/>
      <w:marBottom w:val="0"/>
      <w:divBdr>
        <w:top w:val="none" w:sz="0" w:space="0" w:color="auto"/>
        <w:left w:val="none" w:sz="0" w:space="0" w:color="auto"/>
        <w:bottom w:val="none" w:sz="0" w:space="0" w:color="auto"/>
        <w:right w:val="none" w:sz="0" w:space="0" w:color="auto"/>
      </w:divBdr>
    </w:div>
    <w:div w:id="378435677">
      <w:bodyDiv w:val="1"/>
      <w:marLeft w:val="0"/>
      <w:marRight w:val="0"/>
      <w:marTop w:val="0"/>
      <w:marBottom w:val="0"/>
      <w:divBdr>
        <w:top w:val="none" w:sz="0" w:space="0" w:color="auto"/>
        <w:left w:val="none" w:sz="0" w:space="0" w:color="auto"/>
        <w:bottom w:val="none" w:sz="0" w:space="0" w:color="auto"/>
        <w:right w:val="none" w:sz="0" w:space="0" w:color="auto"/>
      </w:divBdr>
      <w:divsChild>
        <w:div w:id="474880451">
          <w:marLeft w:val="979"/>
          <w:marRight w:val="0"/>
          <w:marTop w:val="0"/>
          <w:marBottom w:val="120"/>
          <w:divBdr>
            <w:top w:val="none" w:sz="0" w:space="0" w:color="auto"/>
            <w:left w:val="none" w:sz="0" w:space="0" w:color="auto"/>
            <w:bottom w:val="none" w:sz="0" w:space="0" w:color="auto"/>
            <w:right w:val="none" w:sz="0" w:space="0" w:color="auto"/>
          </w:divBdr>
        </w:div>
        <w:div w:id="606356760">
          <w:marLeft w:val="446"/>
          <w:marRight w:val="0"/>
          <w:marTop w:val="0"/>
          <w:marBottom w:val="120"/>
          <w:divBdr>
            <w:top w:val="none" w:sz="0" w:space="0" w:color="auto"/>
            <w:left w:val="none" w:sz="0" w:space="0" w:color="auto"/>
            <w:bottom w:val="none" w:sz="0" w:space="0" w:color="auto"/>
            <w:right w:val="none" w:sz="0" w:space="0" w:color="auto"/>
          </w:divBdr>
        </w:div>
        <w:div w:id="822703050">
          <w:marLeft w:val="979"/>
          <w:marRight w:val="0"/>
          <w:marTop w:val="0"/>
          <w:marBottom w:val="120"/>
          <w:divBdr>
            <w:top w:val="none" w:sz="0" w:space="0" w:color="auto"/>
            <w:left w:val="none" w:sz="0" w:space="0" w:color="auto"/>
            <w:bottom w:val="none" w:sz="0" w:space="0" w:color="auto"/>
            <w:right w:val="none" w:sz="0" w:space="0" w:color="auto"/>
          </w:divBdr>
        </w:div>
        <w:div w:id="1104962914">
          <w:marLeft w:val="446"/>
          <w:marRight w:val="0"/>
          <w:marTop w:val="0"/>
          <w:marBottom w:val="120"/>
          <w:divBdr>
            <w:top w:val="none" w:sz="0" w:space="0" w:color="auto"/>
            <w:left w:val="none" w:sz="0" w:space="0" w:color="auto"/>
            <w:bottom w:val="none" w:sz="0" w:space="0" w:color="auto"/>
            <w:right w:val="none" w:sz="0" w:space="0" w:color="auto"/>
          </w:divBdr>
        </w:div>
        <w:div w:id="1259604947">
          <w:marLeft w:val="446"/>
          <w:marRight w:val="0"/>
          <w:marTop w:val="0"/>
          <w:marBottom w:val="120"/>
          <w:divBdr>
            <w:top w:val="none" w:sz="0" w:space="0" w:color="auto"/>
            <w:left w:val="none" w:sz="0" w:space="0" w:color="auto"/>
            <w:bottom w:val="none" w:sz="0" w:space="0" w:color="auto"/>
            <w:right w:val="none" w:sz="0" w:space="0" w:color="auto"/>
          </w:divBdr>
        </w:div>
        <w:div w:id="1310744697">
          <w:marLeft w:val="979"/>
          <w:marRight w:val="0"/>
          <w:marTop w:val="0"/>
          <w:marBottom w:val="120"/>
          <w:divBdr>
            <w:top w:val="none" w:sz="0" w:space="0" w:color="auto"/>
            <w:left w:val="none" w:sz="0" w:space="0" w:color="auto"/>
            <w:bottom w:val="none" w:sz="0" w:space="0" w:color="auto"/>
            <w:right w:val="none" w:sz="0" w:space="0" w:color="auto"/>
          </w:divBdr>
        </w:div>
      </w:divsChild>
    </w:div>
    <w:div w:id="392236616">
      <w:bodyDiv w:val="1"/>
      <w:marLeft w:val="0"/>
      <w:marRight w:val="0"/>
      <w:marTop w:val="0"/>
      <w:marBottom w:val="0"/>
      <w:divBdr>
        <w:top w:val="none" w:sz="0" w:space="0" w:color="auto"/>
        <w:left w:val="none" w:sz="0" w:space="0" w:color="auto"/>
        <w:bottom w:val="none" w:sz="0" w:space="0" w:color="auto"/>
        <w:right w:val="none" w:sz="0" w:space="0" w:color="auto"/>
      </w:divBdr>
    </w:div>
    <w:div w:id="396631852">
      <w:bodyDiv w:val="1"/>
      <w:marLeft w:val="0"/>
      <w:marRight w:val="0"/>
      <w:marTop w:val="0"/>
      <w:marBottom w:val="0"/>
      <w:divBdr>
        <w:top w:val="none" w:sz="0" w:space="0" w:color="auto"/>
        <w:left w:val="none" w:sz="0" w:space="0" w:color="auto"/>
        <w:bottom w:val="none" w:sz="0" w:space="0" w:color="auto"/>
        <w:right w:val="none" w:sz="0" w:space="0" w:color="auto"/>
      </w:divBdr>
    </w:div>
    <w:div w:id="415173335">
      <w:bodyDiv w:val="1"/>
      <w:marLeft w:val="0"/>
      <w:marRight w:val="0"/>
      <w:marTop w:val="0"/>
      <w:marBottom w:val="0"/>
      <w:divBdr>
        <w:top w:val="none" w:sz="0" w:space="0" w:color="auto"/>
        <w:left w:val="none" w:sz="0" w:space="0" w:color="auto"/>
        <w:bottom w:val="none" w:sz="0" w:space="0" w:color="auto"/>
        <w:right w:val="none" w:sz="0" w:space="0" w:color="auto"/>
      </w:divBdr>
    </w:div>
    <w:div w:id="415245600">
      <w:bodyDiv w:val="1"/>
      <w:marLeft w:val="0"/>
      <w:marRight w:val="0"/>
      <w:marTop w:val="0"/>
      <w:marBottom w:val="0"/>
      <w:divBdr>
        <w:top w:val="none" w:sz="0" w:space="0" w:color="auto"/>
        <w:left w:val="none" w:sz="0" w:space="0" w:color="auto"/>
        <w:bottom w:val="none" w:sz="0" w:space="0" w:color="auto"/>
        <w:right w:val="none" w:sz="0" w:space="0" w:color="auto"/>
      </w:divBdr>
    </w:div>
    <w:div w:id="416050956">
      <w:bodyDiv w:val="1"/>
      <w:marLeft w:val="0"/>
      <w:marRight w:val="0"/>
      <w:marTop w:val="0"/>
      <w:marBottom w:val="0"/>
      <w:divBdr>
        <w:top w:val="none" w:sz="0" w:space="0" w:color="auto"/>
        <w:left w:val="none" w:sz="0" w:space="0" w:color="auto"/>
        <w:bottom w:val="none" w:sz="0" w:space="0" w:color="auto"/>
        <w:right w:val="none" w:sz="0" w:space="0" w:color="auto"/>
      </w:divBdr>
    </w:div>
    <w:div w:id="418868655">
      <w:bodyDiv w:val="1"/>
      <w:marLeft w:val="0"/>
      <w:marRight w:val="0"/>
      <w:marTop w:val="0"/>
      <w:marBottom w:val="0"/>
      <w:divBdr>
        <w:top w:val="none" w:sz="0" w:space="0" w:color="auto"/>
        <w:left w:val="none" w:sz="0" w:space="0" w:color="auto"/>
        <w:bottom w:val="none" w:sz="0" w:space="0" w:color="auto"/>
        <w:right w:val="none" w:sz="0" w:space="0" w:color="auto"/>
      </w:divBdr>
    </w:div>
    <w:div w:id="431046566">
      <w:bodyDiv w:val="1"/>
      <w:marLeft w:val="0"/>
      <w:marRight w:val="0"/>
      <w:marTop w:val="0"/>
      <w:marBottom w:val="0"/>
      <w:divBdr>
        <w:top w:val="none" w:sz="0" w:space="0" w:color="auto"/>
        <w:left w:val="none" w:sz="0" w:space="0" w:color="auto"/>
        <w:bottom w:val="none" w:sz="0" w:space="0" w:color="auto"/>
        <w:right w:val="none" w:sz="0" w:space="0" w:color="auto"/>
      </w:divBdr>
    </w:div>
    <w:div w:id="443306280">
      <w:bodyDiv w:val="1"/>
      <w:marLeft w:val="0"/>
      <w:marRight w:val="0"/>
      <w:marTop w:val="0"/>
      <w:marBottom w:val="0"/>
      <w:divBdr>
        <w:top w:val="none" w:sz="0" w:space="0" w:color="auto"/>
        <w:left w:val="none" w:sz="0" w:space="0" w:color="auto"/>
        <w:bottom w:val="none" w:sz="0" w:space="0" w:color="auto"/>
        <w:right w:val="none" w:sz="0" w:space="0" w:color="auto"/>
      </w:divBdr>
    </w:div>
    <w:div w:id="446122136">
      <w:bodyDiv w:val="1"/>
      <w:marLeft w:val="0"/>
      <w:marRight w:val="0"/>
      <w:marTop w:val="0"/>
      <w:marBottom w:val="0"/>
      <w:divBdr>
        <w:top w:val="none" w:sz="0" w:space="0" w:color="auto"/>
        <w:left w:val="none" w:sz="0" w:space="0" w:color="auto"/>
        <w:bottom w:val="none" w:sz="0" w:space="0" w:color="auto"/>
        <w:right w:val="none" w:sz="0" w:space="0" w:color="auto"/>
      </w:divBdr>
    </w:div>
    <w:div w:id="482821858">
      <w:bodyDiv w:val="1"/>
      <w:marLeft w:val="30"/>
      <w:marRight w:val="30"/>
      <w:marTop w:val="0"/>
      <w:marBottom w:val="0"/>
      <w:divBdr>
        <w:top w:val="none" w:sz="0" w:space="0" w:color="auto"/>
        <w:left w:val="none" w:sz="0" w:space="0" w:color="auto"/>
        <w:bottom w:val="none" w:sz="0" w:space="0" w:color="auto"/>
        <w:right w:val="none" w:sz="0" w:space="0" w:color="auto"/>
      </w:divBdr>
      <w:divsChild>
        <w:div w:id="469785387">
          <w:marLeft w:val="0"/>
          <w:marRight w:val="0"/>
          <w:marTop w:val="0"/>
          <w:marBottom w:val="0"/>
          <w:divBdr>
            <w:top w:val="none" w:sz="0" w:space="0" w:color="auto"/>
            <w:left w:val="none" w:sz="0" w:space="0" w:color="auto"/>
            <w:bottom w:val="none" w:sz="0" w:space="0" w:color="auto"/>
            <w:right w:val="none" w:sz="0" w:space="0" w:color="auto"/>
          </w:divBdr>
          <w:divsChild>
            <w:div w:id="1372612970">
              <w:marLeft w:val="0"/>
              <w:marRight w:val="0"/>
              <w:marTop w:val="0"/>
              <w:marBottom w:val="0"/>
              <w:divBdr>
                <w:top w:val="none" w:sz="0" w:space="0" w:color="auto"/>
                <w:left w:val="none" w:sz="0" w:space="0" w:color="auto"/>
                <w:bottom w:val="none" w:sz="0" w:space="0" w:color="auto"/>
                <w:right w:val="none" w:sz="0" w:space="0" w:color="auto"/>
              </w:divBdr>
              <w:divsChild>
                <w:div w:id="1466848367">
                  <w:marLeft w:val="180"/>
                  <w:marRight w:val="0"/>
                  <w:marTop w:val="0"/>
                  <w:marBottom w:val="0"/>
                  <w:divBdr>
                    <w:top w:val="none" w:sz="0" w:space="0" w:color="auto"/>
                    <w:left w:val="none" w:sz="0" w:space="0" w:color="auto"/>
                    <w:bottom w:val="none" w:sz="0" w:space="0" w:color="auto"/>
                    <w:right w:val="none" w:sz="0" w:space="0" w:color="auto"/>
                  </w:divBdr>
                  <w:divsChild>
                    <w:div w:id="11607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48689">
      <w:bodyDiv w:val="1"/>
      <w:marLeft w:val="0"/>
      <w:marRight w:val="0"/>
      <w:marTop w:val="0"/>
      <w:marBottom w:val="0"/>
      <w:divBdr>
        <w:top w:val="none" w:sz="0" w:space="0" w:color="auto"/>
        <w:left w:val="none" w:sz="0" w:space="0" w:color="auto"/>
        <w:bottom w:val="none" w:sz="0" w:space="0" w:color="auto"/>
        <w:right w:val="none" w:sz="0" w:space="0" w:color="auto"/>
      </w:divBdr>
    </w:div>
    <w:div w:id="528761733">
      <w:bodyDiv w:val="1"/>
      <w:marLeft w:val="0"/>
      <w:marRight w:val="0"/>
      <w:marTop w:val="0"/>
      <w:marBottom w:val="0"/>
      <w:divBdr>
        <w:top w:val="none" w:sz="0" w:space="0" w:color="auto"/>
        <w:left w:val="none" w:sz="0" w:space="0" w:color="auto"/>
        <w:bottom w:val="none" w:sz="0" w:space="0" w:color="auto"/>
        <w:right w:val="none" w:sz="0" w:space="0" w:color="auto"/>
      </w:divBdr>
    </w:div>
    <w:div w:id="538978979">
      <w:bodyDiv w:val="1"/>
      <w:marLeft w:val="0"/>
      <w:marRight w:val="0"/>
      <w:marTop w:val="0"/>
      <w:marBottom w:val="0"/>
      <w:divBdr>
        <w:top w:val="none" w:sz="0" w:space="0" w:color="auto"/>
        <w:left w:val="none" w:sz="0" w:space="0" w:color="auto"/>
        <w:bottom w:val="none" w:sz="0" w:space="0" w:color="auto"/>
        <w:right w:val="none" w:sz="0" w:space="0" w:color="auto"/>
      </w:divBdr>
    </w:div>
    <w:div w:id="548734603">
      <w:bodyDiv w:val="1"/>
      <w:marLeft w:val="0"/>
      <w:marRight w:val="0"/>
      <w:marTop w:val="0"/>
      <w:marBottom w:val="0"/>
      <w:divBdr>
        <w:top w:val="none" w:sz="0" w:space="0" w:color="auto"/>
        <w:left w:val="none" w:sz="0" w:space="0" w:color="auto"/>
        <w:bottom w:val="none" w:sz="0" w:space="0" w:color="auto"/>
        <w:right w:val="none" w:sz="0" w:space="0" w:color="auto"/>
      </w:divBdr>
    </w:div>
    <w:div w:id="576593379">
      <w:bodyDiv w:val="1"/>
      <w:marLeft w:val="0"/>
      <w:marRight w:val="0"/>
      <w:marTop w:val="60"/>
      <w:marBottom w:val="0"/>
      <w:divBdr>
        <w:top w:val="none" w:sz="0" w:space="0" w:color="auto"/>
        <w:left w:val="none" w:sz="0" w:space="0" w:color="auto"/>
        <w:bottom w:val="none" w:sz="0" w:space="0" w:color="auto"/>
        <w:right w:val="none" w:sz="0" w:space="0" w:color="auto"/>
      </w:divBdr>
      <w:divsChild>
        <w:div w:id="1144540353">
          <w:marLeft w:val="0"/>
          <w:marRight w:val="0"/>
          <w:marTop w:val="0"/>
          <w:marBottom w:val="0"/>
          <w:divBdr>
            <w:top w:val="none" w:sz="0" w:space="0" w:color="auto"/>
            <w:left w:val="none" w:sz="0" w:space="0" w:color="auto"/>
            <w:bottom w:val="none" w:sz="0" w:space="0" w:color="auto"/>
            <w:right w:val="none" w:sz="0" w:space="0" w:color="auto"/>
          </w:divBdr>
        </w:div>
      </w:divsChild>
    </w:div>
    <w:div w:id="577980818">
      <w:bodyDiv w:val="1"/>
      <w:marLeft w:val="0"/>
      <w:marRight w:val="0"/>
      <w:marTop w:val="0"/>
      <w:marBottom w:val="0"/>
      <w:divBdr>
        <w:top w:val="none" w:sz="0" w:space="0" w:color="auto"/>
        <w:left w:val="none" w:sz="0" w:space="0" w:color="auto"/>
        <w:bottom w:val="none" w:sz="0" w:space="0" w:color="auto"/>
        <w:right w:val="none" w:sz="0" w:space="0" w:color="auto"/>
      </w:divBdr>
      <w:divsChild>
        <w:div w:id="77943368">
          <w:marLeft w:val="0"/>
          <w:marRight w:val="0"/>
          <w:marTop w:val="0"/>
          <w:marBottom w:val="0"/>
          <w:divBdr>
            <w:top w:val="none" w:sz="0" w:space="0" w:color="auto"/>
            <w:left w:val="none" w:sz="0" w:space="0" w:color="auto"/>
            <w:bottom w:val="none" w:sz="0" w:space="0" w:color="auto"/>
            <w:right w:val="none" w:sz="0" w:space="0" w:color="auto"/>
          </w:divBdr>
          <w:divsChild>
            <w:div w:id="307245196">
              <w:marLeft w:val="0"/>
              <w:marRight w:val="0"/>
              <w:marTop w:val="0"/>
              <w:marBottom w:val="0"/>
              <w:divBdr>
                <w:top w:val="none" w:sz="0" w:space="0" w:color="auto"/>
                <w:left w:val="none" w:sz="0" w:space="0" w:color="auto"/>
                <w:bottom w:val="none" w:sz="0" w:space="0" w:color="auto"/>
                <w:right w:val="none" w:sz="0" w:space="0" w:color="auto"/>
              </w:divBdr>
              <w:divsChild>
                <w:div w:id="11189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2087">
      <w:bodyDiv w:val="1"/>
      <w:marLeft w:val="0"/>
      <w:marRight w:val="0"/>
      <w:marTop w:val="0"/>
      <w:marBottom w:val="0"/>
      <w:divBdr>
        <w:top w:val="none" w:sz="0" w:space="0" w:color="auto"/>
        <w:left w:val="none" w:sz="0" w:space="0" w:color="auto"/>
        <w:bottom w:val="none" w:sz="0" w:space="0" w:color="auto"/>
        <w:right w:val="none" w:sz="0" w:space="0" w:color="auto"/>
      </w:divBdr>
    </w:div>
    <w:div w:id="616184552">
      <w:bodyDiv w:val="1"/>
      <w:marLeft w:val="0"/>
      <w:marRight w:val="0"/>
      <w:marTop w:val="0"/>
      <w:marBottom w:val="0"/>
      <w:divBdr>
        <w:top w:val="none" w:sz="0" w:space="0" w:color="auto"/>
        <w:left w:val="none" w:sz="0" w:space="0" w:color="auto"/>
        <w:bottom w:val="none" w:sz="0" w:space="0" w:color="auto"/>
        <w:right w:val="none" w:sz="0" w:space="0" w:color="auto"/>
      </w:divBdr>
      <w:divsChild>
        <w:div w:id="91754254">
          <w:marLeft w:val="0"/>
          <w:marRight w:val="0"/>
          <w:marTop w:val="0"/>
          <w:marBottom w:val="0"/>
          <w:divBdr>
            <w:top w:val="none" w:sz="0" w:space="0" w:color="auto"/>
            <w:left w:val="none" w:sz="0" w:space="0" w:color="auto"/>
            <w:bottom w:val="none" w:sz="0" w:space="0" w:color="auto"/>
            <w:right w:val="none" w:sz="0" w:space="0" w:color="auto"/>
          </w:divBdr>
          <w:divsChild>
            <w:div w:id="305359316">
              <w:marLeft w:val="0"/>
              <w:marRight w:val="0"/>
              <w:marTop w:val="0"/>
              <w:marBottom w:val="0"/>
              <w:divBdr>
                <w:top w:val="none" w:sz="0" w:space="0" w:color="auto"/>
                <w:left w:val="none" w:sz="0" w:space="0" w:color="auto"/>
                <w:bottom w:val="none" w:sz="0" w:space="0" w:color="auto"/>
                <w:right w:val="none" w:sz="0" w:space="0" w:color="auto"/>
              </w:divBdr>
              <w:divsChild>
                <w:div w:id="704990234">
                  <w:marLeft w:val="0"/>
                  <w:marRight w:val="0"/>
                  <w:marTop w:val="0"/>
                  <w:marBottom w:val="0"/>
                  <w:divBdr>
                    <w:top w:val="none" w:sz="0" w:space="0" w:color="auto"/>
                    <w:left w:val="none" w:sz="0" w:space="0" w:color="auto"/>
                    <w:bottom w:val="none" w:sz="0" w:space="0" w:color="auto"/>
                    <w:right w:val="none" w:sz="0" w:space="0" w:color="auto"/>
                  </w:divBdr>
                  <w:divsChild>
                    <w:div w:id="1096250537">
                      <w:marLeft w:val="0"/>
                      <w:marRight w:val="0"/>
                      <w:marTop w:val="0"/>
                      <w:marBottom w:val="0"/>
                      <w:divBdr>
                        <w:top w:val="none" w:sz="0" w:space="0" w:color="auto"/>
                        <w:left w:val="none" w:sz="0" w:space="0" w:color="auto"/>
                        <w:bottom w:val="none" w:sz="0" w:space="0" w:color="auto"/>
                        <w:right w:val="none" w:sz="0" w:space="0" w:color="auto"/>
                      </w:divBdr>
                      <w:divsChild>
                        <w:div w:id="1149856971">
                          <w:marLeft w:val="0"/>
                          <w:marRight w:val="0"/>
                          <w:marTop w:val="0"/>
                          <w:marBottom w:val="0"/>
                          <w:divBdr>
                            <w:top w:val="none" w:sz="0" w:space="0" w:color="auto"/>
                            <w:left w:val="none" w:sz="0" w:space="0" w:color="auto"/>
                            <w:bottom w:val="none" w:sz="0" w:space="0" w:color="auto"/>
                            <w:right w:val="none" w:sz="0" w:space="0" w:color="auto"/>
                          </w:divBdr>
                          <w:divsChild>
                            <w:div w:id="11579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75411">
      <w:bodyDiv w:val="1"/>
      <w:marLeft w:val="0"/>
      <w:marRight w:val="0"/>
      <w:marTop w:val="0"/>
      <w:marBottom w:val="0"/>
      <w:divBdr>
        <w:top w:val="none" w:sz="0" w:space="0" w:color="auto"/>
        <w:left w:val="none" w:sz="0" w:space="0" w:color="auto"/>
        <w:bottom w:val="none" w:sz="0" w:space="0" w:color="auto"/>
        <w:right w:val="none" w:sz="0" w:space="0" w:color="auto"/>
      </w:divBdr>
      <w:divsChild>
        <w:div w:id="1847011809">
          <w:marLeft w:val="0"/>
          <w:marRight w:val="0"/>
          <w:marTop w:val="0"/>
          <w:marBottom w:val="0"/>
          <w:divBdr>
            <w:top w:val="none" w:sz="0" w:space="0" w:color="auto"/>
            <w:left w:val="none" w:sz="0" w:space="0" w:color="auto"/>
            <w:bottom w:val="none" w:sz="0" w:space="0" w:color="auto"/>
            <w:right w:val="none" w:sz="0" w:space="0" w:color="auto"/>
          </w:divBdr>
          <w:divsChild>
            <w:div w:id="637419043">
              <w:marLeft w:val="0"/>
              <w:marRight w:val="0"/>
              <w:marTop w:val="0"/>
              <w:marBottom w:val="0"/>
              <w:divBdr>
                <w:top w:val="none" w:sz="0" w:space="0" w:color="auto"/>
                <w:left w:val="none" w:sz="0" w:space="0" w:color="auto"/>
                <w:bottom w:val="none" w:sz="0" w:space="0" w:color="auto"/>
                <w:right w:val="none" w:sz="0" w:space="0" w:color="auto"/>
              </w:divBdr>
              <w:divsChild>
                <w:div w:id="1248803768">
                  <w:marLeft w:val="0"/>
                  <w:marRight w:val="0"/>
                  <w:marTop w:val="0"/>
                  <w:marBottom w:val="0"/>
                  <w:divBdr>
                    <w:top w:val="none" w:sz="0" w:space="0" w:color="auto"/>
                    <w:left w:val="none" w:sz="0" w:space="0" w:color="auto"/>
                    <w:bottom w:val="none" w:sz="0" w:space="0" w:color="auto"/>
                    <w:right w:val="none" w:sz="0" w:space="0" w:color="auto"/>
                  </w:divBdr>
                  <w:divsChild>
                    <w:div w:id="222063579">
                      <w:marLeft w:val="0"/>
                      <w:marRight w:val="0"/>
                      <w:marTop w:val="0"/>
                      <w:marBottom w:val="0"/>
                      <w:divBdr>
                        <w:top w:val="none" w:sz="0" w:space="0" w:color="auto"/>
                        <w:left w:val="none" w:sz="0" w:space="0" w:color="auto"/>
                        <w:bottom w:val="none" w:sz="0" w:space="0" w:color="auto"/>
                        <w:right w:val="none" w:sz="0" w:space="0" w:color="auto"/>
                      </w:divBdr>
                      <w:divsChild>
                        <w:div w:id="715084883">
                          <w:marLeft w:val="0"/>
                          <w:marRight w:val="0"/>
                          <w:marTop w:val="0"/>
                          <w:marBottom w:val="0"/>
                          <w:divBdr>
                            <w:top w:val="none" w:sz="0" w:space="0" w:color="auto"/>
                            <w:left w:val="none" w:sz="0" w:space="0" w:color="auto"/>
                            <w:bottom w:val="none" w:sz="0" w:space="0" w:color="auto"/>
                            <w:right w:val="none" w:sz="0" w:space="0" w:color="auto"/>
                          </w:divBdr>
                          <w:divsChild>
                            <w:div w:id="14610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187620">
      <w:bodyDiv w:val="1"/>
      <w:marLeft w:val="0"/>
      <w:marRight w:val="0"/>
      <w:marTop w:val="0"/>
      <w:marBottom w:val="0"/>
      <w:divBdr>
        <w:top w:val="none" w:sz="0" w:space="0" w:color="auto"/>
        <w:left w:val="none" w:sz="0" w:space="0" w:color="auto"/>
        <w:bottom w:val="none" w:sz="0" w:space="0" w:color="auto"/>
        <w:right w:val="none" w:sz="0" w:space="0" w:color="auto"/>
      </w:divBdr>
    </w:div>
    <w:div w:id="644894100">
      <w:bodyDiv w:val="1"/>
      <w:marLeft w:val="0"/>
      <w:marRight w:val="0"/>
      <w:marTop w:val="0"/>
      <w:marBottom w:val="0"/>
      <w:divBdr>
        <w:top w:val="none" w:sz="0" w:space="0" w:color="auto"/>
        <w:left w:val="none" w:sz="0" w:space="0" w:color="auto"/>
        <w:bottom w:val="none" w:sz="0" w:space="0" w:color="auto"/>
        <w:right w:val="none" w:sz="0" w:space="0" w:color="auto"/>
      </w:divBdr>
    </w:div>
    <w:div w:id="645746448">
      <w:bodyDiv w:val="1"/>
      <w:marLeft w:val="0"/>
      <w:marRight w:val="0"/>
      <w:marTop w:val="0"/>
      <w:marBottom w:val="0"/>
      <w:divBdr>
        <w:top w:val="none" w:sz="0" w:space="0" w:color="auto"/>
        <w:left w:val="none" w:sz="0" w:space="0" w:color="auto"/>
        <w:bottom w:val="none" w:sz="0" w:space="0" w:color="auto"/>
        <w:right w:val="none" w:sz="0" w:space="0" w:color="auto"/>
      </w:divBdr>
      <w:divsChild>
        <w:div w:id="590964912">
          <w:marLeft w:val="274"/>
          <w:marRight w:val="0"/>
          <w:marTop w:val="192"/>
          <w:marBottom w:val="0"/>
          <w:divBdr>
            <w:top w:val="none" w:sz="0" w:space="0" w:color="auto"/>
            <w:left w:val="none" w:sz="0" w:space="0" w:color="auto"/>
            <w:bottom w:val="none" w:sz="0" w:space="0" w:color="auto"/>
            <w:right w:val="none" w:sz="0" w:space="0" w:color="auto"/>
          </w:divBdr>
        </w:div>
        <w:div w:id="839465412">
          <w:marLeft w:val="274"/>
          <w:marRight w:val="0"/>
          <w:marTop w:val="192"/>
          <w:marBottom w:val="0"/>
          <w:divBdr>
            <w:top w:val="none" w:sz="0" w:space="0" w:color="auto"/>
            <w:left w:val="none" w:sz="0" w:space="0" w:color="auto"/>
            <w:bottom w:val="none" w:sz="0" w:space="0" w:color="auto"/>
            <w:right w:val="none" w:sz="0" w:space="0" w:color="auto"/>
          </w:divBdr>
        </w:div>
        <w:div w:id="1617247834">
          <w:marLeft w:val="274"/>
          <w:marRight w:val="0"/>
          <w:marTop w:val="192"/>
          <w:marBottom w:val="0"/>
          <w:divBdr>
            <w:top w:val="none" w:sz="0" w:space="0" w:color="auto"/>
            <w:left w:val="none" w:sz="0" w:space="0" w:color="auto"/>
            <w:bottom w:val="none" w:sz="0" w:space="0" w:color="auto"/>
            <w:right w:val="none" w:sz="0" w:space="0" w:color="auto"/>
          </w:divBdr>
        </w:div>
      </w:divsChild>
    </w:div>
    <w:div w:id="652834773">
      <w:bodyDiv w:val="1"/>
      <w:marLeft w:val="0"/>
      <w:marRight w:val="0"/>
      <w:marTop w:val="0"/>
      <w:marBottom w:val="0"/>
      <w:divBdr>
        <w:top w:val="none" w:sz="0" w:space="0" w:color="auto"/>
        <w:left w:val="none" w:sz="0" w:space="0" w:color="auto"/>
        <w:bottom w:val="none" w:sz="0" w:space="0" w:color="auto"/>
        <w:right w:val="none" w:sz="0" w:space="0" w:color="auto"/>
      </w:divBdr>
    </w:div>
    <w:div w:id="662781287">
      <w:bodyDiv w:val="1"/>
      <w:marLeft w:val="0"/>
      <w:marRight w:val="0"/>
      <w:marTop w:val="0"/>
      <w:marBottom w:val="0"/>
      <w:divBdr>
        <w:top w:val="none" w:sz="0" w:space="0" w:color="auto"/>
        <w:left w:val="none" w:sz="0" w:space="0" w:color="auto"/>
        <w:bottom w:val="none" w:sz="0" w:space="0" w:color="auto"/>
        <w:right w:val="none" w:sz="0" w:space="0" w:color="auto"/>
      </w:divBdr>
    </w:div>
    <w:div w:id="673650320">
      <w:bodyDiv w:val="1"/>
      <w:marLeft w:val="0"/>
      <w:marRight w:val="0"/>
      <w:marTop w:val="0"/>
      <w:marBottom w:val="0"/>
      <w:divBdr>
        <w:top w:val="none" w:sz="0" w:space="0" w:color="auto"/>
        <w:left w:val="none" w:sz="0" w:space="0" w:color="auto"/>
        <w:bottom w:val="none" w:sz="0" w:space="0" w:color="auto"/>
        <w:right w:val="none" w:sz="0" w:space="0" w:color="auto"/>
      </w:divBdr>
    </w:div>
    <w:div w:id="699743001">
      <w:bodyDiv w:val="1"/>
      <w:marLeft w:val="0"/>
      <w:marRight w:val="0"/>
      <w:marTop w:val="0"/>
      <w:marBottom w:val="0"/>
      <w:divBdr>
        <w:top w:val="none" w:sz="0" w:space="0" w:color="auto"/>
        <w:left w:val="none" w:sz="0" w:space="0" w:color="auto"/>
        <w:bottom w:val="none" w:sz="0" w:space="0" w:color="auto"/>
        <w:right w:val="none" w:sz="0" w:space="0" w:color="auto"/>
      </w:divBdr>
      <w:divsChild>
        <w:div w:id="672682920">
          <w:marLeft w:val="778"/>
          <w:marRight w:val="0"/>
          <w:marTop w:val="134"/>
          <w:marBottom w:val="0"/>
          <w:divBdr>
            <w:top w:val="none" w:sz="0" w:space="0" w:color="auto"/>
            <w:left w:val="none" w:sz="0" w:space="0" w:color="auto"/>
            <w:bottom w:val="none" w:sz="0" w:space="0" w:color="auto"/>
            <w:right w:val="none" w:sz="0" w:space="0" w:color="auto"/>
          </w:divBdr>
        </w:div>
        <w:div w:id="1156997976">
          <w:marLeft w:val="274"/>
          <w:marRight w:val="0"/>
          <w:marTop w:val="192"/>
          <w:marBottom w:val="0"/>
          <w:divBdr>
            <w:top w:val="none" w:sz="0" w:space="0" w:color="auto"/>
            <w:left w:val="none" w:sz="0" w:space="0" w:color="auto"/>
            <w:bottom w:val="none" w:sz="0" w:space="0" w:color="auto"/>
            <w:right w:val="none" w:sz="0" w:space="0" w:color="auto"/>
          </w:divBdr>
        </w:div>
        <w:div w:id="1310864258">
          <w:marLeft w:val="778"/>
          <w:marRight w:val="0"/>
          <w:marTop w:val="134"/>
          <w:marBottom w:val="0"/>
          <w:divBdr>
            <w:top w:val="none" w:sz="0" w:space="0" w:color="auto"/>
            <w:left w:val="none" w:sz="0" w:space="0" w:color="auto"/>
            <w:bottom w:val="none" w:sz="0" w:space="0" w:color="auto"/>
            <w:right w:val="none" w:sz="0" w:space="0" w:color="auto"/>
          </w:divBdr>
        </w:div>
        <w:div w:id="1787770211">
          <w:marLeft w:val="778"/>
          <w:marRight w:val="0"/>
          <w:marTop w:val="134"/>
          <w:marBottom w:val="0"/>
          <w:divBdr>
            <w:top w:val="none" w:sz="0" w:space="0" w:color="auto"/>
            <w:left w:val="none" w:sz="0" w:space="0" w:color="auto"/>
            <w:bottom w:val="none" w:sz="0" w:space="0" w:color="auto"/>
            <w:right w:val="none" w:sz="0" w:space="0" w:color="auto"/>
          </w:divBdr>
        </w:div>
      </w:divsChild>
    </w:div>
    <w:div w:id="710957063">
      <w:bodyDiv w:val="1"/>
      <w:marLeft w:val="0"/>
      <w:marRight w:val="0"/>
      <w:marTop w:val="0"/>
      <w:marBottom w:val="0"/>
      <w:divBdr>
        <w:top w:val="none" w:sz="0" w:space="0" w:color="auto"/>
        <w:left w:val="none" w:sz="0" w:space="0" w:color="auto"/>
        <w:bottom w:val="none" w:sz="0" w:space="0" w:color="auto"/>
        <w:right w:val="none" w:sz="0" w:space="0" w:color="auto"/>
      </w:divBdr>
    </w:div>
    <w:div w:id="729574590">
      <w:bodyDiv w:val="1"/>
      <w:marLeft w:val="0"/>
      <w:marRight w:val="0"/>
      <w:marTop w:val="0"/>
      <w:marBottom w:val="0"/>
      <w:divBdr>
        <w:top w:val="none" w:sz="0" w:space="0" w:color="auto"/>
        <w:left w:val="none" w:sz="0" w:space="0" w:color="auto"/>
        <w:bottom w:val="none" w:sz="0" w:space="0" w:color="auto"/>
        <w:right w:val="none" w:sz="0" w:space="0" w:color="auto"/>
      </w:divBdr>
      <w:divsChild>
        <w:div w:id="1035618287">
          <w:marLeft w:val="0"/>
          <w:marRight w:val="0"/>
          <w:marTop w:val="0"/>
          <w:marBottom w:val="0"/>
          <w:divBdr>
            <w:top w:val="none" w:sz="0" w:space="0" w:color="auto"/>
            <w:left w:val="none" w:sz="0" w:space="0" w:color="auto"/>
            <w:bottom w:val="none" w:sz="0" w:space="0" w:color="auto"/>
            <w:right w:val="none" w:sz="0" w:space="0" w:color="auto"/>
          </w:divBdr>
          <w:divsChild>
            <w:div w:id="667446938">
              <w:marLeft w:val="0"/>
              <w:marRight w:val="0"/>
              <w:marTop w:val="0"/>
              <w:marBottom w:val="0"/>
              <w:divBdr>
                <w:top w:val="none" w:sz="0" w:space="0" w:color="auto"/>
                <w:left w:val="none" w:sz="0" w:space="0" w:color="auto"/>
                <w:bottom w:val="none" w:sz="0" w:space="0" w:color="auto"/>
                <w:right w:val="none" w:sz="0" w:space="0" w:color="auto"/>
              </w:divBdr>
              <w:divsChild>
                <w:div w:id="944118153">
                  <w:marLeft w:val="0"/>
                  <w:marRight w:val="0"/>
                  <w:marTop w:val="0"/>
                  <w:marBottom w:val="600"/>
                  <w:divBdr>
                    <w:top w:val="none" w:sz="0" w:space="0" w:color="auto"/>
                    <w:left w:val="none" w:sz="0" w:space="0" w:color="auto"/>
                    <w:bottom w:val="single" w:sz="6" w:space="0" w:color="CCCCCC"/>
                    <w:right w:val="none" w:sz="0" w:space="0" w:color="auto"/>
                  </w:divBdr>
                  <w:divsChild>
                    <w:div w:id="12462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13727">
      <w:bodyDiv w:val="1"/>
      <w:marLeft w:val="0"/>
      <w:marRight w:val="0"/>
      <w:marTop w:val="0"/>
      <w:marBottom w:val="0"/>
      <w:divBdr>
        <w:top w:val="none" w:sz="0" w:space="0" w:color="auto"/>
        <w:left w:val="none" w:sz="0" w:space="0" w:color="auto"/>
        <w:bottom w:val="none" w:sz="0" w:space="0" w:color="auto"/>
        <w:right w:val="none" w:sz="0" w:space="0" w:color="auto"/>
      </w:divBdr>
      <w:divsChild>
        <w:div w:id="2097900980">
          <w:marLeft w:val="0"/>
          <w:marRight w:val="0"/>
          <w:marTop w:val="0"/>
          <w:marBottom w:val="0"/>
          <w:divBdr>
            <w:top w:val="none" w:sz="0" w:space="0" w:color="auto"/>
            <w:left w:val="none" w:sz="0" w:space="0" w:color="auto"/>
            <w:bottom w:val="none" w:sz="0" w:space="0" w:color="auto"/>
            <w:right w:val="none" w:sz="0" w:space="0" w:color="auto"/>
          </w:divBdr>
        </w:div>
      </w:divsChild>
    </w:div>
    <w:div w:id="801851189">
      <w:bodyDiv w:val="1"/>
      <w:marLeft w:val="0"/>
      <w:marRight w:val="0"/>
      <w:marTop w:val="0"/>
      <w:marBottom w:val="0"/>
      <w:divBdr>
        <w:top w:val="none" w:sz="0" w:space="0" w:color="auto"/>
        <w:left w:val="none" w:sz="0" w:space="0" w:color="auto"/>
        <w:bottom w:val="none" w:sz="0" w:space="0" w:color="auto"/>
        <w:right w:val="none" w:sz="0" w:space="0" w:color="auto"/>
      </w:divBdr>
    </w:div>
    <w:div w:id="809250131">
      <w:bodyDiv w:val="1"/>
      <w:marLeft w:val="0"/>
      <w:marRight w:val="0"/>
      <w:marTop w:val="0"/>
      <w:marBottom w:val="0"/>
      <w:divBdr>
        <w:top w:val="none" w:sz="0" w:space="0" w:color="auto"/>
        <w:left w:val="none" w:sz="0" w:space="0" w:color="auto"/>
        <w:bottom w:val="none" w:sz="0" w:space="0" w:color="auto"/>
        <w:right w:val="none" w:sz="0" w:space="0" w:color="auto"/>
      </w:divBdr>
    </w:div>
    <w:div w:id="847405324">
      <w:bodyDiv w:val="1"/>
      <w:marLeft w:val="0"/>
      <w:marRight w:val="0"/>
      <w:marTop w:val="0"/>
      <w:marBottom w:val="0"/>
      <w:divBdr>
        <w:top w:val="none" w:sz="0" w:space="0" w:color="auto"/>
        <w:left w:val="none" w:sz="0" w:space="0" w:color="auto"/>
        <w:bottom w:val="none" w:sz="0" w:space="0" w:color="auto"/>
        <w:right w:val="none" w:sz="0" w:space="0" w:color="auto"/>
      </w:divBdr>
    </w:div>
    <w:div w:id="855078610">
      <w:bodyDiv w:val="1"/>
      <w:marLeft w:val="0"/>
      <w:marRight w:val="0"/>
      <w:marTop w:val="0"/>
      <w:marBottom w:val="0"/>
      <w:divBdr>
        <w:top w:val="none" w:sz="0" w:space="0" w:color="auto"/>
        <w:left w:val="none" w:sz="0" w:space="0" w:color="auto"/>
        <w:bottom w:val="none" w:sz="0" w:space="0" w:color="auto"/>
        <w:right w:val="none" w:sz="0" w:space="0" w:color="auto"/>
      </w:divBdr>
    </w:div>
    <w:div w:id="858860244">
      <w:bodyDiv w:val="1"/>
      <w:marLeft w:val="0"/>
      <w:marRight w:val="0"/>
      <w:marTop w:val="0"/>
      <w:marBottom w:val="0"/>
      <w:divBdr>
        <w:top w:val="none" w:sz="0" w:space="0" w:color="auto"/>
        <w:left w:val="none" w:sz="0" w:space="0" w:color="auto"/>
        <w:bottom w:val="none" w:sz="0" w:space="0" w:color="auto"/>
        <w:right w:val="none" w:sz="0" w:space="0" w:color="auto"/>
      </w:divBdr>
    </w:div>
    <w:div w:id="896630354">
      <w:bodyDiv w:val="1"/>
      <w:marLeft w:val="0"/>
      <w:marRight w:val="0"/>
      <w:marTop w:val="0"/>
      <w:marBottom w:val="0"/>
      <w:divBdr>
        <w:top w:val="none" w:sz="0" w:space="0" w:color="auto"/>
        <w:left w:val="none" w:sz="0" w:space="0" w:color="auto"/>
        <w:bottom w:val="none" w:sz="0" w:space="0" w:color="auto"/>
        <w:right w:val="none" w:sz="0" w:space="0" w:color="auto"/>
      </w:divBdr>
    </w:div>
    <w:div w:id="901720224">
      <w:bodyDiv w:val="1"/>
      <w:marLeft w:val="0"/>
      <w:marRight w:val="0"/>
      <w:marTop w:val="0"/>
      <w:marBottom w:val="0"/>
      <w:divBdr>
        <w:top w:val="none" w:sz="0" w:space="0" w:color="auto"/>
        <w:left w:val="none" w:sz="0" w:space="0" w:color="auto"/>
        <w:bottom w:val="none" w:sz="0" w:space="0" w:color="auto"/>
        <w:right w:val="none" w:sz="0" w:space="0" w:color="auto"/>
      </w:divBdr>
      <w:divsChild>
        <w:div w:id="16084911">
          <w:marLeft w:val="0"/>
          <w:marRight w:val="0"/>
          <w:marTop w:val="0"/>
          <w:marBottom w:val="0"/>
          <w:divBdr>
            <w:top w:val="none" w:sz="0" w:space="0" w:color="auto"/>
            <w:left w:val="none" w:sz="0" w:space="0" w:color="auto"/>
            <w:bottom w:val="none" w:sz="0" w:space="0" w:color="auto"/>
            <w:right w:val="none" w:sz="0" w:space="0" w:color="auto"/>
          </w:divBdr>
          <w:divsChild>
            <w:div w:id="53623562">
              <w:marLeft w:val="0"/>
              <w:marRight w:val="0"/>
              <w:marTop w:val="0"/>
              <w:marBottom w:val="0"/>
              <w:divBdr>
                <w:top w:val="none" w:sz="0" w:space="0" w:color="auto"/>
                <w:left w:val="none" w:sz="0" w:space="0" w:color="auto"/>
                <w:bottom w:val="none" w:sz="0" w:space="0" w:color="auto"/>
                <w:right w:val="none" w:sz="0" w:space="0" w:color="auto"/>
              </w:divBdr>
              <w:divsChild>
                <w:div w:id="493760582">
                  <w:marLeft w:val="0"/>
                  <w:marRight w:val="0"/>
                  <w:marTop w:val="0"/>
                  <w:marBottom w:val="600"/>
                  <w:divBdr>
                    <w:top w:val="none" w:sz="0" w:space="0" w:color="auto"/>
                    <w:left w:val="none" w:sz="0" w:space="0" w:color="auto"/>
                    <w:bottom w:val="single" w:sz="6" w:space="0" w:color="CCCCCC"/>
                    <w:right w:val="none" w:sz="0" w:space="0" w:color="auto"/>
                  </w:divBdr>
                  <w:divsChild>
                    <w:div w:id="13307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667883">
      <w:bodyDiv w:val="1"/>
      <w:marLeft w:val="0"/>
      <w:marRight w:val="0"/>
      <w:marTop w:val="0"/>
      <w:marBottom w:val="0"/>
      <w:divBdr>
        <w:top w:val="none" w:sz="0" w:space="0" w:color="auto"/>
        <w:left w:val="none" w:sz="0" w:space="0" w:color="auto"/>
        <w:bottom w:val="none" w:sz="0" w:space="0" w:color="auto"/>
        <w:right w:val="none" w:sz="0" w:space="0" w:color="auto"/>
      </w:divBdr>
    </w:div>
    <w:div w:id="932208987">
      <w:bodyDiv w:val="1"/>
      <w:marLeft w:val="0"/>
      <w:marRight w:val="0"/>
      <w:marTop w:val="0"/>
      <w:marBottom w:val="0"/>
      <w:divBdr>
        <w:top w:val="none" w:sz="0" w:space="0" w:color="auto"/>
        <w:left w:val="none" w:sz="0" w:space="0" w:color="auto"/>
        <w:bottom w:val="none" w:sz="0" w:space="0" w:color="auto"/>
        <w:right w:val="none" w:sz="0" w:space="0" w:color="auto"/>
      </w:divBdr>
      <w:divsChild>
        <w:div w:id="2129003862">
          <w:marLeft w:val="0"/>
          <w:marRight w:val="0"/>
          <w:marTop w:val="0"/>
          <w:marBottom w:val="0"/>
          <w:divBdr>
            <w:top w:val="none" w:sz="0" w:space="0" w:color="auto"/>
            <w:left w:val="none" w:sz="0" w:space="0" w:color="auto"/>
            <w:bottom w:val="none" w:sz="0" w:space="0" w:color="auto"/>
            <w:right w:val="none" w:sz="0" w:space="0" w:color="auto"/>
          </w:divBdr>
          <w:divsChild>
            <w:div w:id="1781215299">
              <w:marLeft w:val="0"/>
              <w:marRight w:val="0"/>
              <w:marTop w:val="0"/>
              <w:marBottom w:val="0"/>
              <w:divBdr>
                <w:top w:val="none" w:sz="0" w:space="0" w:color="auto"/>
                <w:left w:val="none" w:sz="0" w:space="0" w:color="auto"/>
                <w:bottom w:val="none" w:sz="0" w:space="0" w:color="auto"/>
                <w:right w:val="none" w:sz="0" w:space="0" w:color="auto"/>
              </w:divBdr>
              <w:divsChild>
                <w:div w:id="1481072085">
                  <w:marLeft w:val="0"/>
                  <w:marRight w:val="0"/>
                  <w:marTop w:val="0"/>
                  <w:marBottom w:val="600"/>
                  <w:divBdr>
                    <w:top w:val="none" w:sz="0" w:space="0" w:color="auto"/>
                    <w:left w:val="none" w:sz="0" w:space="0" w:color="auto"/>
                    <w:bottom w:val="single" w:sz="6" w:space="0" w:color="CCCCCC"/>
                    <w:right w:val="none" w:sz="0" w:space="0" w:color="auto"/>
                  </w:divBdr>
                  <w:divsChild>
                    <w:div w:id="20172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770775">
      <w:bodyDiv w:val="1"/>
      <w:marLeft w:val="0"/>
      <w:marRight w:val="0"/>
      <w:marTop w:val="0"/>
      <w:marBottom w:val="0"/>
      <w:divBdr>
        <w:top w:val="none" w:sz="0" w:space="0" w:color="auto"/>
        <w:left w:val="none" w:sz="0" w:space="0" w:color="auto"/>
        <w:bottom w:val="none" w:sz="0" w:space="0" w:color="auto"/>
        <w:right w:val="none" w:sz="0" w:space="0" w:color="auto"/>
      </w:divBdr>
      <w:divsChild>
        <w:div w:id="757365136">
          <w:marLeft w:val="0"/>
          <w:marRight w:val="0"/>
          <w:marTop w:val="0"/>
          <w:marBottom w:val="0"/>
          <w:divBdr>
            <w:top w:val="none" w:sz="0" w:space="0" w:color="auto"/>
            <w:left w:val="none" w:sz="0" w:space="0" w:color="auto"/>
            <w:bottom w:val="none" w:sz="0" w:space="0" w:color="auto"/>
            <w:right w:val="none" w:sz="0" w:space="0" w:color="auto"/>
          </w:divBdr>
          <w:divsChild>
            <w:div w:id="1444570517">
              <w:marLeft w:val="0"/>
              <w:marRight w:val="0"/>
              <w:marTop w:val="0"/>
              <w:marBottom w:val="0"/>
              <w:divBdr>
                <w:top w:val="none" w:sz="0" w:space="0" w:color="auto"/>
                <w:left w:val="none" w:sz="0" w:space="0" w:color="auto"/>
                <w:bottom w:val="none" w:sz="0" w:space="0" w:color="auto"/>
                <w:right w:val="none" w:sz="0" w:space="0" w:color="auto"/>
              </w:divBdr>
              <w:divsChild>
                <w:div w:id="1041830101">
                  <w:marLeft w:val="0"/>
                  <w:marRight w:val="0"/>
                  <w:marTop w:val="0"/>
                  <w:marBottom w:val="600"/>
                  <w:divBdr>
                    <w:top w:val="none" w:sz="0" w:space="0" w:color="auto"/>
                    <w:left w:val="none" w:sz="0" w:space="0" w:color="auto"/>
                    <w:bottom w:val="single" w:sz="6" w:space="0" w:color="CCCCCC"/>
                    <w:right w:val="none" w:sz="0" w:space="0" w:color="auto"/>
                  </w:divBdr>
                  <w:divsChild>
                    <w:div w:id="2717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640450">
      <w:bodyDiv w:val="1"/>
      <w:marLeft w:val="0"/>
      <w:marRight w:val="0"/>
      <w:marTop w:val="0"/>
      <w:marBottom w:val="0"/>
      <w:divBdr>
        <w:top w:val="none" w:sz="0" w:space="0" w:color="auto"/>
        <w:left w:val="none" w:sz="0" w:space="0" w:color="auto"/>
        <w:bottom w:val="none" w:sz="0" w:space="0" w:color="auto"/>
        <w:right w:val="none" w:sz="0" w:space="0" w:color="auto"/>
      </w:divBdr>
    </w:div>
    <w:div w:id="984697295">
      <w:bodyDiv w:val="1"/>
      <w:marLeft w:val="0"/>
      <w:marRight w:val="0"/>
      <w:marTop w:val="0"/>
      <w:marBottom w:val="0"/>
      <w:divBdr>
        <w:top w:val="none" w:sz="0" w:space="0" w:color="auto"/>
        <w:left w:val="none" w:sz="0" w:space="0" w:color="auto"/>
        <w:bottom w:val="none" w:sz="0" w:space="0" w:color="auto"/>
        <w:right w:val="none" w:sz="0" w:space="0" w:color="auto"/>
      </w:divBdr>
    </w:div>
    <w:div w:id="996495301">
      <w:bodyDiv w:val="1"/>
      <w:marLeft w:val="0"/>
      <w:marRight w:val="0"/>
      <w:marTop w:val="0"/>
      <w:marBottom w:val="0"/>
      <w:divBdr>
        <w:top w:val="none" w:sz="0" w:space="0" w:color="auto"/>
        <w:left w:val="none" w:sz="0" w:space="0" w:color="auto"/>
        <w:bottom w:val="none" w:sz="0" w:space="0" w:color="auto"/>
        <w:right w:val="none" w:sz="0" w:space="0" w:color="auto"/>
      </w:divBdr>
      <w:divsChild>
        <w:div w:id="1397783012">
          <w:marLeft w:val="0"/>
          <w:marRight w:val="0"/>
          <w:marTop w:val="0"/>
          <w:marBottom w:val="0"/>
          <w:divBdr>
            <w:top w:val="none" w:sz="0" w:space="0" w:color="auto"/>
            <w:left w:val="none" w:sz="0" w:space="0" w:color="auto"/>
            <w:bottom w:val="none" w:sz="0" w:space="0" w:color="auto"/>
            <w:right w:val="none" w:sz="0" w:space="0" w:color="auto"/>
          </w:divBdr>
          <w:divsChild>
            <w:div w:id="1461999194">
              <w:marLeft w:val="0"/>
              <w:marRight w:val="0"/>
              <w:marTop w:val="0"/>
              <w:marBottom w:val="0"/>
              <w:divBdr>
                <w:top w:val="none" w:sz="0" w:space="0" w:color="auto"/>
                <w:left w:val="none" w:sz="0" w:space="0" w:color="auto"/>
                <w:bottom w:val="none" w:sz="0" w:space="0" w:color="auto"/>
                <w:right w:val="none" w:sz="0" w:space="0" w:color="auto"/>
              </w:divBdr>
              <w:divsChild>
                <w:div w:id="688793295">
                  <w:marLeft w:val="0"/>
                  <w:marRight w:val="0"/>
                  <w:marTop w:val="0"/>
                  <w:marBottom w:val="0"/>
                  <w:divBdr>
                    <w:top w:val="none" w:sz="0" w:space="0" w:color="auto"/>
                    <w:left w:val="none" w:sz="0" w:space="0" w:color="auto"/>
                    <w:bottom w:val="none" w:sz="0" w:space="0" w:color="auto"/>
                    <w:right w:val="none" w:sz="0" w:space="0" w:color="auto"/>
                  </w:divBdr>
                  <w:divsChild>
                    <w:div w:id="431097637">
                      <w:marLeft w:val="0"/>
                      <w:marRight w:val="0"/>
                      <w:marTop w:val="0"/>
                      <w:marBottom w:val="0"/>
                      <w:divBdr>
                        <w:top w:val="none" w:sz="0" w:space="0" w:color="auto"/>
                        <w:left w:val="none" w:sz="0" w:space="0" w:color="auto"/>
                        <w:bottom w:val="none" w:sz="0" w:space="0" w:color="auto"/>
                        <w:right w:val="none" w:sz="0" w:space="0" w:color="auto"/>
                      </w:divBdr>
                      <w:divsChild>
                        <w:div w:id="1794857857">
                          <w:marLeft w:val="0"/>
                          <w:marRight w:val="0"/>
                          <w:marTop w:val="0"/>
                          <w:marBottom w:val="0"/>
                          <w:divBdr>
                            <w:top w:val="none" w:sz="0" w:space="0" w:color="auto"/>
                            <w:left w:val="none" w:sz="0" w:space="0" w:color="auto"/>
                            <w:bottom w:val="none" w:sz="0" w:space="0" w:color="auto"/>
                            <w:right w:val="none" w:sz="0" w:space="0" w:color="auto"/>
                          </w:divBdr>
                          <w:divsChild>
                            <w:div w:id="1488740682">
                              <w:marLeft w:val="0"/>
                              <w:marRight w:val="0"/>
                              <w:marTop w:val="0"/>
                              <w:marBottom w:val="0"/>
                              <w:divBdr>
                                <w:top w:val="none" w:sz="0" w:space="0" w:color="auto"/>
                                <w:left w:val="none" w:sz="0" w:space="0" w:color="auto"/>
                                <w:bottom w:val="none" w:sz="0" w:space="0" w:color="auto"/>
                                <w:right w:val="none" w:sz="0" w:space="0" w:color="auto"/>
                              </w:divBdr>
                              <w:divsChild>
                                <w:div w:id="568687480">
                                  <w:marLeft w:val="0"/>
                                  <w:marRight w:val="0"/>
                                  <w:marTop w:val="0"/>
                                  <w:marBottom w:val="0"/>
                                  <w:divBdr>
                                    <w:top w:val="none" w:sz="0" w:space="0" w:color="auto"/>
                                    <w:left w:val="none" w:sz="0" w:space="0" w:color="auto"/>
                                    <w:bottom w:val="none" w:sz="0" w:space="0" w:color="auto"/>
                                    <w:right w:val="none" w:sz="0" w:space="0" w:color="auto"/>
                                  </w:divBdr>
                                  <w:divsChild>
                                    <w:div w:id="418454197">
                                      <w:marLeft w:val="0"/>
                                      <w:marRight w:val="0"/>
                                      <w:marTop w:val="0"/>
                                      <w:marBottom w:val="0"/>
                                      <w:divBdr>
                                        <w:top w:val="none" w:sz="0" w:space="0" w:color="auto"/>
                                        <w:left w:val="none" w:sz="0" w:space="0" w:color="auto"/>
                                        <w:bottom w:val="none" w:sz="0" w:space="0" w:color="auto"/>
                                        <w:right w:val="none" w:sz="0" w:space="0" w:color="auto"/>
                                      </w:divBdr>
                                      <w:divsChild>
                                        <w:div w:id="2032755823">
                                          <w:marLeft w:val="0"/>
                                          <w:marRight w:val="0"/>
                                          <w:marTop w:val="0"/>
                                          <w:marBottom w:val="0"/>
                                          <w:divBdr>
                                            <w:top w:val="none" w:sz="0" w:space="0" w:color="auto"/>
                                            <w:left w:val="none" w:sz="0" w:space="0" w:color="auto"/>
                                            <w:bottom w:val="none" w:sz="0" w:space="0" w:color="auto"/>
                                            <w:right w:val="none" w:sz="0" w:space="0" w:color="auto"/>
                                          </w:divBdr>
                                          <w:divsChild>
                                            <w:div w:id="1173254071">
                                              <w:marLeft w:val="0"/>
                                              <w:marRight w:val="0"/>
                                              <w:marTop w:val="0"/>
                                              <w:marBottom w:val="0"/>
                                              <w:divBdr>
                                                <w:top w:val="none" w:sz="0" w:space="0" w:color="auto"/>
                                                <w:left w:val="none" w:sz="0" w:space="0" w:color="auto"/>
                                                <w:bottom w:val="none" w:sz="0" w:space="0" w:color="auto"/>
                                                <w:right w:val="none" w:sz="0" w:space="0" w:color="auto"/>
                                              </w:divBdr>
                                              <w:divsChild>
                                                <w:div w:id="819270439">
                                                  <w:marLeft w:val="0"/>
                                                  <w:marRight w:val="0"/>
                                                  <w:marTop w:val="0"/>
                                                  <w:marBottom w:val="0"/>
                                                  <w:divBdr>
                                                    <w:top w:val="none" w:sz="0" w:space="0" w:color="auto"/>
                                                    <w:left w:val="none" w:sz="0" w:space="0" w:color="auto"/>
                                                    <w:bottom w:val="none" w:sz="0" w:space="0" w:color="auto"/>
                                                    <w:right w:val="none" w:sz="0" w:space="0" w:color="auto"/>
                                                  </w:divBdr>
                                                  <w:divsChild>
                                                    <w:div w:id="1200820093">
                                                      <w:marLeft w:val="0"/>
                                                      <w:marRight w:val="0"/>
                                                      <w:marTop w:val="0"/>
                                                      <w:marBottom w:val="0"/>
                                                      <w:divBdr>
                                                        <w:top w:val="none" w:sz="0" w:space="0" w:color="auto"/>
                                                        <w:left w:val="none" w:sz="0" w:space="0" w:color="auto"/>
                                                        <w:bottom w:val="none" w:sz="0" w:space="0" w:color="auto"/>
                                                        <w:right w:val="none" w:sz="0" w:space="0" w:color="auto"/>
                                                      </w:divBdr>
                                                      <w:divsChild>
                                                        <w:div w:id="1294209210">
                                                          <w:marLeft w:val="0"/>
                                                          <w:marRight w:val="0"/>
                                                          <w:marTop w:val="0"/>
                                                          <w:marBottom w:val="0"/>
                                                          <w:divBdr>
                                                            <w:top w:val="none" w:sz="0" w:space="0" w:color="auto"/>
                                                            <w:left w:val="none" w:sz="0" w:space="0" w:color="auto"/>
                                                            <w:bottom w:val="none" w:sz="0" w:space="0" w:color="auto"/>
                                                            <w:right w:val="none" w:sz="0" w:space="0" w:color="auto"/>
                                                          </w:divBdr>
                                                          <w:divsChild>
                                                            <w:div w:id="749691132">
                                                              <w:marLeft w:val="0"/>
                                                              <w:marRight w:val="0"/>
                                                              <w:marTop w:val="0"/>
                                                              <w:marBottom w:val="0"/>
                                                              <w:divBdr>
                                                                <w:top w:val="none" w:sz="0" w:space="0" w:color="auto"/>
                                                                <w:left w:val="none" w:sz="0" w:space="0" w:color="auto"/>
                                                                <w:bottom w:val="none" w:sz="0" w:space="0" w:color="auto"/>
                                                                <w:right w:val="none" w:sz="0" w:space="0" w:color="auto"/>
                                                              </w:divBdr>
                                                              <w:divsChild>
                                                                <w:div w:id="2024167658">
                                                                  <w:marLeft w:val="0"/>
                                                                  <w:marRight w:val="0"/>
                                                                  <w:marTop w:val="0"/>
                                                                  <w:marBottom w:val="0"/>
                                                                  <w:divBdr>
                                                                    <w:top w:val="none" w:sz="0" w:space="0" w:color="auto"/>
                                                                    <w:left w:val="none" w:sz="0" w:space="0" w:color="auto"/>
                                                                    <w:bottom w:val="none" w:sz="0" w:space="0" w:color="auto"/>
                                                                    <w:right w:val="none" w:sz="0" w:space="0" w:color="auto"/>
                                                                  </w:divBdr>
                                                                  <w:divsChild>
                                                                    <w:div w:id="785544000">
                                                                      <w:marLeft w:val="0"/>
                                                                      <w:marRight w:val="0"/>
                                                                      <w:marTop w:val="0"/>
                                                                      <w:marBottom w:val="0"/>
                                                                      <w:divBdr>
                                                                        <w:top w:val="none" w:sz="0" w:space="0" w:color="auto"/>
                                                                        <w:left w:val="none" w:sz="0" w:space="0" w:color="auto"/>
                                                                        <w:bottom w:val="none" w:sz="0" w:space="0" w:color="auto"/>
                                                                        <w:right w:val="none" w:sz="0" w:space="0" w:color="auto"/>
                                                                      </w:divBdr>
                                                                      <w:divsChild>
                                                                        <w:div w:id="2011635709">
                                                                          <w:marLeft w:val="0"/>
                                                                          <w:marRight w:val="0"/>
                                                                          <w:marTop w:val="0"/>
                                                                          <w:marBottom w:val="0"/>
                                                                          <w:divBdr>
                                                                            <w:top w:val="none" w:sz="0" w:space="0" w:color="auto"/>
                                                                            <w:left w:val="none" w:sz="0" w:space="0" w:color="auto"/>
                                                                            <w:bottom w:val="none" w:sz="0" w:space="0" w:color="auto"/>
                                                                            <w:right w:val="none" w:sz="0" w:space="0" w:color="auto"/>
                                                                          </w:divBdr>
                                                                          <w:divsChild>
                                                                            <w:div w:id="982778630">
                                                                              <w:marLeft w:val="0"/>
                                                                              <w:marRight w:val="0"/>
                                                                              <w:marTop w:val="0"/>
                                                                              <w:marBottom w:val="0"/>
                                                                              <w:divBdr>
                                                                                <w:top w:val="none" w:sz="0" w:space="0" w:color="auto"/>
                                                                                <w:left w:val="none" w:sz="0" w:space="0" w:color="auto"/>
                                                                                <w:bottom w:val="none" w:sz="0" w:space="0" w:color="auto"/>
                                                                                <w:right w:val="none" w:sz="0" w:space="0" w:color="auto"/>
                                                                              </w:divBdr>
                                                                              <w:divsChild>
                                                                                <w:div w:id="300768618">
                                                                                  <w:marLeft w:val="0"/>
                                                                                  <w:marRight w:val="0"/>
                                                                                  <w:marTop w:val="0"/>
                                                                                  <w:marBottom w:val="0"/>
                                                                                  <w:divBdr>
                                                                                    <w:top w:val="none" w:sz="0" w:space="0" w:color="auto"/>
                                                                                    <w:left w:val="none" w:sz="0" w:space="0" w:color="auto"/>
                                                                                    <w:bottom w:val="none" w:sz="0" w:space="0" w:color="auto"/>
                                                                                    <w:right w:val="none" w:sz="0" w:space="0" w:color="auto"/>
                                                                                  </w:divBdr>
                                                                                </w:div>
                                                                                <w:div w:id="1652365365">
                                                                                  <w:marLeft w:val="0"/>
                                                                                  <w:marRight w:val="0"/>
                                                                                  <w:marTop w:val="0"/>
                                                                                  <w:marBottom w:val="0"/>
                                                                                  <w:divBdr>
                                                                                    <w:top w:val="none" w:sz="0" w:space="0" w:color="auto"/>
                                                                                    <w:left w:val="none" w:sz="0" w:space="0" w:color="auto"/>
                                                                                    <w:bottom w:val="none" w:sz="0" w:space="0" w:color="auto"/>
                                                                                    <w:right w:val="none" w:sz="0" w:space="0" w:color="auto"/>
                                                                                  </w:divBdr>
                                                                                  <w:divsChild>
                                                                                    <w:div w:id="29425935">
                                                                                      <w:marLeft w:val="0"/>
                                                                                      <w:marRight w:val="0"/>
                                                                                      <w:marTop w:val="0"/>
                                                                                      <w:marBottom w:val="0"/>
                                                                                      <w:divBdr>
                                                                                        <w:top w:val="none" w:sz="0" w:space="0" w:color="auto"/>
                                                                                        <w:left w:val="none" w:sz="0" w:space="0" w:color="auto"/>
                                                                                        <w:bottom w:val="none" w:sz="0" w:space="0" w:color="auto"/>
                                                                                        <w:right w:val="none" w:sz="0" w:space="0" w:color="auto"/>
                                                                                      </w:divBdr>
                                                                                    </w:div>
                                                                                    <w:div w:id="247542971">
                                                                                      <w:marLeft w:val="0"/>
                                                                                      <w:marRight w:val="0"/>
                                                                                      <w:marTop w:val="0"/>
                                                                                      <w:marBottom w:val="0"/>
                                                                                      <w:divBdr>
                                                                                        <w:top w:val="none" w:sz="0" w:space="0" w:color="auto"/>
                                                                                        <w:left w:val="none" w:sz="0" w:space="0" w:color="auto"/>
                                                                                        <w:bottom w:val="none" w:sz="0" w:space="0" w:color="auto"/>
                                                                                        <w:right w:val="none" w:sz="0" w:space="0" w:color="auto"/>
                                                                                      </w:divBdr>
                                                                                    </w:div>
                                                                                    <w:div w:id="262341399">
                                                                                      <w:marLeft w:val="0"/>
                                                                                      <w:marRight w:val="0"/>
                                                                                      <w:marTop w:val="0"/>
                                                                                      <w:marBottom w:val="0"/>
                                                                                      <w:divBdr>
                                                                                        <w:top w:val="none" w:sz="0" w:space="0" w:color="auto"/>
                                                                                        <w:left w:val="none" w:sz="0" w:space="0" w:color="auto"/>
                                                                                        <w:bottom w:val="none" w:sz="0" w:space="0" w:color="auto"/>
                                                                                        <w:right w:val="none" w:sz="0" w:space="0" w:color="auto"/>
                                                                                      </w:divBdr>
                                                                                    </w:div>
                                                                                    <w:div w:id="690183188">
                                                                                      <w:marLeft w:val="0"/>
                                                                                      <w:marRight w:val="0"/>
                                                                                      <w:marTop w:val="0"/>
                                                                                      <w:marBottom w:val="0"/>
                                                                                      <w:divBdr>
                                                                                        <w:top w:val="none" w:sz="0" w:space="0" w:color="auto"/>
                                                                                        <w:left w:val="none" w:sz="0" w:space="0" w:color="auto"/>
                                                                                        <w:bottom w:val="none" w:sz="0" w:space="0" w:color="auto"/>
                                                                                        <w:right w:val="none" w:sz="0" w:space="0" w:color="auto"/>
                                                                                      </w:divBdr>
                                                                                    </w:div>
                                                                                    <w:div w:id="926156903">
                                                                                      <w:marLeft w:val="0"/>
                                                                                      <w:marRight w:val="0"/>
                                                                                      <w:marTop w:val="0"/>
                                                                                      <w:marBottom w:val="0"/>
                                                                                      <w:divBdr>
                                                                                        <w:top w:val="none" w:sz="0" w:space="0" w:color="auto"/>
                                                                                        <w:left w:val="none" w:sz="0" w:space="0" w:color="auto"/>
                                                                                        <w:bottom w:val="none" w:sz="0" w:space="0" w:color="auto"/>
                                                                                        <w:right w:val="none" w:sz="0" w:space="0" w:color="auto"/>
                                                                                      </w:divBdr>
                                                                                    </w:div>
                                                                                    <w:div w:id="934557851">
                                                                                      <w:marLeft w:val="0"/>
                                                                                      <w:marRight w:val="0"/>
                                                                                      <w:marTop w:val="0"/>
                                                                                      <w:marBottom w:val="0"/>
                                                                                      <w:divBdr>
                                                                                        <w:top w:val="none" w:sz="0" w:space="0" w:color="auto"/>
                                                                                        <w:left w:val="none" w:sz="0" w:space="0" w:color="auto"/>
                                                                                        <w:bottom w:val="none" w:sz="0" w:space="0" w:color="auto"/>
                                                                                        <w:right w:val="none" w:sz="0" w:space="0" w:color="auto"/>
                                                                                      </w:divBdr>
                                                                                    </w:div>
                                                                                    <w:div w:id="1463035949">
                                                                                      <w:marLeft w:val="0"/>
                                                                                      <w:marRight w:val="0"/>
                                                                                      <w:marTop w:val="0"/>
                                                                                      <w:marBottom w:val="0"/>
                                                                                      <w:divBdr>
                                                                                        <w:top w:val="none" w:sz="0" w:space="0" w:color="auto"/>
                                                                                        <w:left w:val="none" w:sz="0" w:space="0" w:color="auto"/>
                                                                                        <w:bottom w:val="none" w:sz="0" w:space="0" w:color="auto"/>
                                                                                        <w:right w:val="none" w:sz="0" w:space="0" w:color="auto"/>
                                                                                      </w:divBdr>
                                                                                    </w:div>
                                                                                    <w:div w:id="1516579842">
                                                                                      <w:marLeft w:val="0"/>
                                                                                      <w:marRight w:val="0"/>
                                                                                      <w:marTop w:val="0"/>
                                                                                      <w:marBottom w:val="0"/>
                                                                                      <w:divBdr>
                                                                                        <w:top w:val="none" w:sz="0" w:space="0" w:color="auto"/>
                                                                                        <w:left w:val="none" w:sz="0" w:space="0" w:color="auto"/>
                                                                                        <w:bottom w:val="none" w:sz="0" w:space="0" w:color="auto"/>
                                                                                        <w:right w:val="none" w:sz="0" w:space="0" w:color="auto"/>
                                                                                      </w:divBdr>
                                                                                    </w:div>
                                                                                    <w:div w:id="16029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197353">
      <w:bodyDiv w:val="1"/>
      <w:marLeft w:val="0"/>
      <w:marRight w:val="0"/>
      <w:marTop w:val="0"/>
      <w:marBottom w:val="0"/>
      <w:divBdr>
        <w:top w:val="none" w:sz="0" w:space="0" w:color="auto"/>
        <w:left w:val="none" w:sz="0" w:space="0" w:color="auto"/>
        <w:bottom w:val="none" w:sz="0" w:space="0" w:color="auto"/>
        <w:right w:val="none" w:sz="0" w:space="0" w:color="auto"/>
      </w:divBdr>
    </w:div>
    <w:div w:id="1018314422">
      <w:bodyDiv w:val="1"/>
      <w:marLeft w:val="0"/>
      <w:marRight w:val="0"/>
      <w:marTop w:val="0"/>
      <w:marBottom w:val="0"/>
      <w:divBdr>
        <w:top w:val="none" w:sz="0" w:space="0" w:color="auto"/>
        <w:left w:val="none" w:sz="0" w:space="0" w:color="auto"/>
        <w:bottom w:val="none" w:sz="0" w:space="0" w:color="auto"/>
        <w:right w:val="none" w:sz="0" w:space="0" w:color="auto"/>
      </w:divBdr>
      <w:divsChild>
        <w:div w:id="825051189">
          <w:marLeft w:val="0"/>
          <w:marRight w:val="0"/>
          <w:marTop w:val="0"/>
          <w:marBottom w:val="0"/>
          <w:divBdr>
            <w:top w:val="none" w:sz="0" w:space="0" w:color="auto"/>
            <w:left w:val="none" w:sz="0" w:space="0" w:color="auto"/>
            <w:bottom w:val="none" w:sz="0" w:space="0" w:color="auto"/>
            <w:right w:val="none" w:sz="0" w:space="0" w:color="auto"/>
          </w:divBdr>
          <w:divsChild>
            <w:div w:id="1715151202">
              <w:marLeft w:val="0"/>
              <w:marRight w:val="0"/>
              <w:marTop w:val="0"/>
              <w:marBottom w:val="0"/>
              <w:divBdr>
                <w:top w:val="none" w:sz="0" w:space="0" w:color="auto"/>
                <w:left w:val="none" w:sz="0" w:space="0" w:color="auto"/>
                <w:bottom w:val="none" w:sz="0" w:space="0" w:color="auto"/>
                <w:right w:val="none" w:sz="0" w:space="0" w:color="auto"/>
              </w:divBdr>
              <w:divsChild>
                <w:div w:id="563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3479">
      <w:bodyDiv w:val="1"/>
      <w:marLeft w:val="0"/>
      <w:marRight w:val="0"/>
      <w:marTop w:val="0"/>
      <w:marBottom w:val="0"/>
      <w:divBdr>
        <w:top w:val="none" w:sz="0" w:space="0" w:color="auto"/>
        <w:left w:val="none" w:sz="0" w:space="0" w:color="auto"/>
        <w:bottom w:val="none" w:sz="0" w:space="0" w:color="auto"/>
        <w:right w:val="none" w:sz="0" w:space="0" w:color="auto"/>
      </w:divBdr>
    </w:div>
    <w:div w:id="1044253613">
      <w:bodyDiv w:val="1"/>
      <w:marLeft w:val="0"/>
      <w:marRight w:val="0"/>
      <w:marTop w:val="0"/>
      <w:marBottom w:val="0"/>
      <w:divBdr>
        <w:top w:val="none" w:sz="0" w:space="0" w:color="auto"/>
        <w:left w:val="none" w:sz="0" w:space="0" w:color="auto"/>
        <w:bottom w:val="none" w:sz="0" w:space="0" w:color="auto"/>
        <w:right w:val="none" w:sz="0" w:space="0" w:color="auto"/>
      </w:divBdr>
    </w:div>
    <w:div w:id="1059404216">
      <w:bodyDiv w:val="1"/>
      <w:marLeft w:val="0"/>
      <w:marRight w:val="0"/>
      <w:marTop w:val="0"/>
      <w:marBottom w:val="0"/>
      <w:divBdr>
        <w:top w:val="none" w:sz="0" w:space="0" w:color="auto"/>
        <w:left w:val="none" w:sz="0" w:space="0" w:color="auto"/>
        <w:bottom w:val="none" w:sz="0" w:space="0" w:color="auto"/>
        <w:right w:val="none" w:sz="0" w:space="0" w:color="auto"/>
      </w:divBdr>
    </w:div>
    <w:div w:id="1062293748">
      <w:bodyDiv w:val="1"/>
      <w:marLeft w:val="0"/>
      <w:marRight w:val="0"/>
      <w:marTop w:val="0"/>
      <w:marBottom w:val="0"/>
      <w:divBdr>
        <w:top w:val="none" w:sz="0" w:space="0" w:color="auto"/>
        <w:left w:val="none" w:sz="0" w:space="0" w:color="auto"/>
        <w:bottom w:val="none" w:sz="0" w:space="0" w:color="auto"/>
        <w:right w:val="none" w:sz="0" w:space="0" w:color="auto"/>
      </w:divBdr>
    </w:div>
    <w:div w:id="1066685140">
      <w:bodyDiv w:val="1"/>
      <w:marLeft w:val="0"/>
      <w:marRight w:val="0"/>
      <w:marTop w:val="0"/>
      <w:marBottom w:val="0"/>
      <w:divBdr>
        <w:top w:val="none" w:sz="0" w:space="0" w:color="auto"/>
        <w:left w:val="none" w:sz="0" w:space="0" w:color="auto"/>
        <w:bottom w:val="none" w:sz="0" w:space="0" w:color="auto"/>
        <w:right w:val="none" w:sz="0" w:space="0" w:color="auto"/>
      </w:divBdr>
      <w:divsChild>
        <w:div w:id="162625719">
          <w:marLeft w:val="0"/>
          <w:marRight w:val="0"/>
          <w:marTop w:val="0"/>
          <w:marBottom w:val="0"/>
          <w:divBdr>
            <w:top w:val="none" w:sz="0" w:space="0" w:color="auto"/>
            <w:left w:val="none" w:sz="0" w:space="0" w:color="auto"/>
            <w:bottom w:val="none" w:sz="0" w:space="0" w:color="auto"/>
            <w:right w:val="none" w:sz="0" w:space="0" w:color="auto"/>
          </w:divBdr>
          <w:divsChild>
            <w:div w:id="1400400667">
              <w:marLeft w:val="0"/>
              <w:marRight w:val="0"/>
              <w:marTop w:val="0"/>
              <w:marBottom w:val="0"/>
              <w:divBdr>
                <w:top w:val="none" w:sz="0" w:space="0" w:color="auto"/>
                <w:left w:val="none" w:sz="0" w:space="0" w:color="auto"/>
                <w:bottom w:val="none" w:sz="0" w:space="0" w:color="auto"/>
                <w:right w:val="none" w:sz="0" w:space="0" w:color="auto"/>
              </w:divBdr>
              <w:divsChild>
                <w:div w:id="44762168">
                  <w:marLeft w:val="0"/>
                  <w:marRight w:val="0"/>
                  <w:marTop w:val="0"/>
                  <w:marBottom w:val="600"/>
                  <w:divBdr>
                    <w:top w:val="none" w:sz="0" w:space="0" w:color="auto"/>
                    <w:left w:val="none" w:sz="0" w:space="0" w:color="auto"/>
                    <w:bottom w:val="single" w:sz="6" w:space="0" w:color="CCCCCC"/>
                    <w:right w:val="none" w:sz="0" w:space="0" w:color="auto"/>
                  </w:divBdr>
                  <w:divsChild>
                    <w:div w:id="18289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627812">
      <w:bodyDiv w:val="1"/>
      <w:marLeft w:val="0"/>
      <w:marRight w:val="0"/>
      <w:marTop w:val="0"/>
      <w:marBottom w:val="0"/>
      <w:divBdr>
        <w:top w:val="none" w:sz="0" w:space="0" w:color="auto"/>
        <w:left w:val="none" w:sz="0" w:space="0" w:color="auto"/>
        <w:bottom w:val="none" w:sz="0" w:space="0" w:color="auto"/>
        <w:right w:val="none" w:sz="0" w:space="0" w:color="auto"/>
      </w:divBdr>
    </w:div>
    <w:div w:id="1075249354">
      <w:bodyDiv w:val="1"/>
      <w:marLeft w:val="0"/>
      <w:marRight w:val="0"/>
      <w:marTop w:val="0"/>
      <w:marBottom w:val="0"/>
      <w:divBdr>
        <w:top w:val="none" w:sz="0" w:space="0" w:color="auto"/>
        <w:left w:val="none" w:sz="0" w:space="0" w:color="auto"/>
        <w:bottom w:val="none" w:sz="0" w:space="0" w:color="auto"/>
        <w:right w:val="none" w:sz="0" w:space="0" w:color="auto"/>
      </w:divBdr>
    </w:div>
    <w:div w:id="1095710271">
      <w:bodyDiv w:val="1"/>
      <w:marLeft w:val="0"/>
      <w:marRight w:val="0"/>
      <w:marTop w:val="0"/>
      <w:marBottom w:val="0"/>
      <w:divBdr>
        <w:top w:val="none" w:sz="0" w:space="0" w:color="auto"/>
        <w:left w:val="none" w:sz="0" w:space="0" w:color="auto"/>
        <w:bottom w:val="none" w:sz="0" w:space="0" w:color="auto"/>
        <w:right w:val="none" w:sz="0" w:space="0" w:color="auto"/>
      </w:divBdr>
    </w:div>
    <w:div w:id="1097747323">
      <w:bodyDiv w:val="1"/>
      <w:marLeft w:val="0"/>
      <w:marRight w:val="0"/>
      <w:marTop w:val="0"/>
      <w:marBottom w:val="0"/>
      <w:divBdr>
        <w:top w:val="none" w:sz="0" w:space="0" w:color="auto"/>
        <w:left w:val="none" w:sz="0" w:space="0" w:color="auto"/>
        <w:bottom w:val="none" w:sz="0" w:space="0" w:color="auto"/>
        <w:right w:val="none" w:sz="0" w:space="0" w:color="auto"/>
      </w:divBdr>
    </w:div>
    <w:div w:id="1149133824">
      <w:bodyDiv w:val="1"/>
      <w:marLeft w:val="0"/>
      <w:marRight w:val="1200"/>
      <w:marTop w:val="60"/>
      <w:marBottom w:val="240"/>
      <w:divBdr>
        <w:top w:val="none" w:sz="0" w:space="0" w:color="auto"/>
        <w:left w:val="none" w:sz="0" w:space="0" w:color="auto"/>
        <w:bottom w:val="none" w:sz="0" w:space="0" w:color="auto"/>
        <w:right w:val="none" w:sz="0" w:space="0" w:color="auto"/>
      </w:divBdr>
      <w:divsChild>
        <w:div w:id="519515418">
          <w:marLeft w:val="0"/>
          <w:marRight w:val="0"/>
          <w:marTop w:val="0"/>
          <w:marBottom w:val="0"/>
          <w:divBdr>
            <w:top w:val="none" w:sz="0" w:space="0" w:color="auto"/>
            <w:left w:val="none" w:sz="0" w:space="0" w:color="auto"/>
            <w:bottom w:val="none" w:sz="0" w:space="0" w:color="auto"/>
            <w:right w:val="none" w:sz="0" w:space="0" w:color="auto"/>
          </w:divBdr>
          <w:divsChild>
            <w:div w:id="8608228">
              <w:marLeft w:val="0"/>
              <w:marRight w:val="0"/>
              <w:marTop w:val="240"/>
              <w:marBottom w:val="240"/>
              <w:divBdr>
                <w:top w:val="none" w:sz="0" w:space="0" w:color="auto"/>
                <w:left w:val="none" w:sz="0" w:space="0" w:color="auto"/>
                <w:bottom w:val="none" w:sz="0" w:space="0" w:color="auto"/>
                <w:right w:val="none" w:sz="0" w:space="0" w:color="auto"/>
              </w:divBdr>
              <w:divsChild>
                <w:div w:id="725103873">
                  <w:marLeft w:val="0"/>
                  <w:marRight w:val="0"/>
                  <w:marTop w:val="240"/>
                  <w:marBottom w:val="240"/>
                  <w:divBdr>
                    <w:top w:val="none" w:sz="0" w:space="0" w:color="auto"/>
                    <w:left w:val="none" w:sz="0" w:space="0" w:color="auto"/>
                    <w:bottom w:val="none" w:sz="0" w:space="0" w:color="auto"/>
                    <w:right w:val="none" w:sz="0" w:space="0" w:color="auto"/>
                  </w:divBdr>
                </w:div>
                <w:div w:id="19452600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84779984">
      <w:bodyDiv w:val="1"/>
      <w:marLeft w:val="0"/>
      <w:marRight w:val="0"/>
      <w:marTop w:val="0"/>
      <w:marBottom w:val="0"/>
      <w:divBdr>
        <w:top w:val="none" w:sz="0" w:space="0" w:color="auto"/>
        <w:left w:val="none" w:sz="0" w:space="0" w:color="auto"/>
        <w:bottom w:val="none" w:sz="0" w:space="0" w:color="auto"/>
        <w:right w:val="none" w:sz="0" w:space="0" w:color="auto"/>
      </w:divBdr>
    </w:div>
    <w:div w:id="1202326486">
      <w:bodyDiv w:val="1"/>
      <w:marLeft w:val="0"/>
      <w:marRight w:val="0"/>
      <w:marTop w:val="0"/>
      <w:marBottom w:val="0"/>
      <w:divBdr>
        <w:top w:val="none" w:sz="0" w:space="0" w:color="auto"/>
        <w:left w:val="none" w:sz="0" w:space="0" w:color="auto"/>
        <w:bottom w:val="none" w:sz="0" w:space="0" w:color="auto"/>
        <w:right w:val="none" w:sz="0" w:space="0" w:color="auto"/>
      </w:divBdr>
    </w:div>
    <w:div w:id="1249461249">
      <w:bodyDiv w:val="1"/>
      <w:marLeft w:val="0"/>
      <w:marRight w:val="0"/>
      <w:marTop w:val="0"/>
      <w:marBottom w:val="0"/>
      <w:divBdr>
        <w:top w:val="none" w:sz="0" w:space="0" w:color="auto"/>
        <w:left w:val="none" w:sz="0" w:space="0" w:color="auto"/>
        <w:bottom w:val="none" w:sz="0" w:space="0" w:color="auto"/>
        <w:right w:val="none" w:sz="0" w:space="0" w:color="auto"/>
      </w:divBdr>
    </w:div>
    <w:div w:id="1250197244">
      <w:bodyDiv w:val="1"/>
      <w:marLeft w:val="0"/>
      <w:marRight w:val="0"/>
      <w:marTop w:val="0"/>
      <w:marBottom w:val="0"/>
      <w:divBdr>
        <w:top w:val="none" w:sz="0" w:space="0" w:color="auto"/>
        <w:left w:val="none" w:sz="0" w:space="0" w:color="auto"/>
        <w:bottom w:val="none" w:sz="0" w:space="0" w:color="auto"/>
        <w:right w:val="none" w:sz="0" w:space="0" w:color="auto"/>
      </w:divBdr>
      <w:divsChild>
        <w:div w:id="72047831">
          <w:marLeft w:val="0"/>
          <w:marRight w:val="0"/>
          <w:marTop w:val="0"/>
          <w:marBottom w:val="0"/>
          <w:divBdr>
            <w:top w:val="none" w:sz="0" w:space="0" w:color="auto"/>
            <w:left w:val="none" w:sz="0" w:space="0" w:color="auto"/>
            <w:bottom w:val="none" w:sz="0" w:space="0" w:color="auto"/>
            <w:right w:val="none" w:sz="0" w:space="0" w:color="auto"/>
          </w:divBdr>
          <w:divsChild>
            <w:div w:id="335964908">
              <w:marLeft w:val="0"/>
              <w:marRight w:val="0"/>
              <w:marTop w:val="0"/>
              <w:marBottom w:val="0"/>
              <w:divBdr>
                <w:top w:val="none" w:sz="0" w:space="0" w:color="auto"/>
                <w:left w:val="none" w:sz="0" w:space="0" w:color="auto"/>
                <w:bottom w:val="none" w:sz="0" w:space="0" w:color="auto"/>
                <w:right w:val="none" w:sz="0" w:space="0" w:color="auto"/>
              </w:divBdr>
              <w:divsChild>
                <w:div w:id="388186200">
                  <w:marLeft w:val="0"/>
                  <w:marRight w:val="0"/>
                  <w:marTop w:val="0"/>
                  <w:marBottom w:val="600"/>
                  <w:divBdr>
                    <w:top w:val="none" w:sz="0" w:space="0" w:color="auto"/>
                    <w:left w:val="none" w:sz="0" w:space="0" w:color="auto"/>
                    <w:bottom w:val="single" w:sz="6" w:space="0" w:color="CCCCCC"/>
                    <w:right w:val="none" w:sz="0" w:space="0" w:color="auto"/>
                  </w:divBdr>
                  <w:divsChild>
                    <w:div w:id="18725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128281">
      <w:bodyDiv w:val="1"/>
      <w:marLeft w:val="0"/>
      <w:marRight w:val="0"/>
      <w:marTop w:val="0"/>
      <w:marBottom w:val="0"/>
      <w:divBdr>
        <w:top w:val="none" w:sz="0" w:space="0" w:color="auto"/>
        <w:left w:val="none" w:sz="0" w:space="0" w:color="auto"/>
        <w:bottom w:val="none" w:sz="0" w:space="0" w:color="auto"/>
        <w:right w:val="none" w:sz="0" w:space="0" w:color="auto"/>
      </w:divBdr>
      <w:divsChild>
        <w:div w:id="1023245393">
          <w:marLeft w:val="0"/>
          <w:marRight w:val="0"/>
          <w:marTop w:val="0"/>
          <w:marBottom w:val="0"/>
          <w:divBdr>
            <w:top w:val="none" w:sz="0" w:space="0" w:color="auto"/>
            <w:left w:val="none" w:sz="0" w:space="0" w:color="auto"/>
            <w:bottom w:val="none" w:sz="0" w:space="0" w:color="auto"/>
            <w:right w:val="none" w:sz="0" w:space="0" w:color="auto"/>
          </w:divBdr>
          <w:divsChild>
            <w:div w:id="182136570">
              <w:marLeft w:val="0"/>
              <w:marRight w:val="0"/>
              <w:marTop w:val="0"/>
              <w:marBottom w:val="0"/>
              <w:divBdr>
                <w:top w:val="none" w:sz="0" w:space="0" w:color="auto"/>
                <w:left w:val="none" w:sz="0" w:space="0" w:color="auto"/>
                <w:bottom w:val="none" w:sz="0" w:space="0" w:color="auto"/>
                <w:right w:val="none" w:sz="0" w:space="0" w:color="auto"/>
              </w:divBdr>
              <w:divsChild>
                <w:div w:id="1869365183">
                  <w:marLeft w:val="0"/>
                  <w:marRight w:val="0"/>
                  <w:marTop w:val="0"/>
                  <w:marBottom w:val="0"/>
                  <w:divBdr>
                    <w:top w:val="none" w:sz="0" w:space="0" w:color="auto"/>
                    <w:left w:val="none" w:sz="0" w:space="0" w:color="auto"/>
                    <w:bottom w:val="none" w:sz="0" w:space="0" w:color="auto"/>
                    <w:right w:val="none" w:sz="0" w:space="0" w:color="auto"/>
                  </w:divBdr>
                  <w:divsChild>
                    <w:div w:id="1921790322">
                      <w:marLeft w:val="0"/>
                      <w:marRight w:val="0"/>
                      <w:marTop w:val="0"/>
                      <w:marBottom w:val="0"/>
                      <w:divBdr>
                        <w:top w:val="none" w:sz="0" w:space="0" w:color="auto"/>
                        <w:left w:val="none" w:sz="0" w:space="0" w:color="auto"/>
                        <w:bottom w:val="none" w:sz="0" w:space="0" w:color="auto"/>
                        <w:right w:val="none" w:sz="0" w:space="0" w:color="auto"/>
                      </w:divBdr>
                      <w:divsChild>
                        <w:div w:id="874805656">
                          <w:marLeft w:val="0"/>
                          <w:marRight w:val="0"/>
                          <w:marTop w:val="0"/>
                          <w:marBottom w:val="0"/>
                          <w:divBdr>
                            <w:top w:val="none" w:sz="0" w:space="0" w:color="auto"/>
                            <w:left w:val="none" w:sz="0" w:space="0" w:color="auto"/>
                            <w:bottom w:val="none" w:sz="0" w:space="0" w:color="auto"/>
                            <w:right w:val="none" w:sz="0" w:space="0" w:color="auto"/>
                          </w:divBdr>
                          <w:divsChild>
                            <w:div w:id="829830573">
                              <w:marLeft w:val="0"/>
                              <w:marRight w:val="0"/>
                              <w:marTop w:val="0"/>
                              <w:marBottom w:val="0"/>
                              <w:divBdr>
                                <w:top w:val="none" w:sz="0" w:space="0" w:color="auto"/>
                                <w:left w:val="none" w:sz="0" w:space="0" w:color="auto"/>
                                <w:bottom w:val="none" w:sz="0" w:space="0" w:color="auto"/>
                                <w:right w:val="none" w:sz="0" w:space="0" w:color="auto"/>
                              </w:divBdr>
                              <w:divsChild>
                                <w:div w:id="20732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688806">
      <w:bodyDiv w:val="1"/>
      <w:marLeft w:val="30"/>
      <w:marRight w:val="30"/>
      <w:marTop w:val="0"/>
      <w:marBottom w:val="0"/>
      <w:divBdr>
        <w:top w:val="none" w:sz="0" w:space="0" w:color="auto"/>
        <w:left w:val="none" w:sz="0" w:space="0" w:color="auto"/>
        <w:bottom w:val="none" w:sz="0" w:space="0" w:color="auto"/>
        <w:right w:val="none" w:sz="0" w:space="0" w:color="auto"/>
      </w:divBdr>
      <w:divsChild>
        <w:div w:id="292295203">
          <w:marLeft w:val="0"/>
          <w:marRight w:val="0"/>
          <w:marTop w:val="0"/>
          <w:marBottom w:val="0"/>
          <w:divBdr>
            <w:top w:val="none" w:sz="0" w:space="0" w:color="auto"/>
            <w:left w:val="none" w:sz="0" w:space="0" w:color="auto"/>
            <w:bottom w:val="none" w:sz="0" w:space="0" w:color="auto"/>
            <w:right w:val="none" w:sz="0" w:space="0" w:color="auto"/>
          </w:divBdr>
          <w:divsChild>
            <w:div w:id="1960911711">
              <w:marLeft w:val="0"/>
              <w:marRight w:val="0"/>
              <w:marTop w:val="0"/>
              <w:marBottom w:val="0"/>
              <w:divBdr>
                <w:top w:val="none" w:sz="0" w:space="0" w:color="auto"/>
                <w:left w:val="none" w:sz="0" w:space="0" w:color="auto"/>
                <w:bottom w:val="none" w:sz="0" w:space="0" w:color="auto"/>
                <w:right w:val="none" w:sz="0" w:space="0" w:color="auto"/>
              </w:divBdr>
              <w:divsChild>
                <w:div w:id="1179001057">
                  <w:marLeft w:val="180"/>
                  <w:marRight w:val="0"/>
                  <w:marTop w:val="0"/>
                  <w:marBottom w:val="0"/>
                  <w:divBdr>
                    <w:top w:val="none" w:sz="0" w:space="0" w:color="auto"/>
                    <w:left w:val="none" w:sz="0" w:space="0" w:color="auto"/>
                    <w:bottom w:val="none" w:sz="0" w:space="0" w:color="auto"/>
                    <w:right w:val="none" w:sz="0" w:space="0" w:color="auto"/>
                  </w:divBdr>
                  <w:divsChild>
                    <w:div w:id="8275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21411">
      <w:bodyDiv w:val="1"/>
      <w:marLeft w:val="0"/>
      <w:marRight w:val="0"/>
      <w:marTop w:val="0"/>
      <w:marBottom w:val="0"/>
      <w:divBdr>
        <w:top w:val="none" w:sz="0" w:space="0" w:color="auto"/>
        <w:left w:val="none" w:sz="0" w:space="0" w:color="auto"/>
        <w:bottom w:val="none" w:sz="0" w:space="0" w:color="auto"/>
        <w:right w:val="none" w:sz="0" w:space="0" w:color="auto"/>
      </w:divBdr>
      <w:divsChild>
        <w:div w:id="1409185646">
          <w:marLeft w:val="0"/>
          <w:marRight w:val="0"/>
          <w:marTop w:val="0"/>
          <w:marBottom w:val="0"/>
          <w:divBdr>
            <w:top w:val="none" w:sz="0" w:space="0" w:color="auto"/>
            <w:left w:val="none" w:sz="0" w:space="0" w:color="auto"/>
            <w:bottom w:val="none" w:sz="0" w:space="0" w:color="auto"/>
            <w:right w:val="none" w:sz="0" w:space="0" w:color="auto"/>
          </w:divBdr>
          <w:divsChild>
            <w:div w:id="448864277">
              <w:marLeft w:val="0"/>
              <w:marRight w:val="0"/>
              <w:marTop w:val="0"/>
              <w:marBottom w:val="0"/>
              <w:divBdr>
                <w:top w:val="none" w:sz="0" w:space="0" w:color="auto"/>
                <w:left w:val="none" w:sz="0" w:space="0" w:color="auto"/>
                <w:bottom w:val="none" w:sz="0" w:space="0" w:color="auto"/>
                <w:right w:val="none" w:sz="0" w:space="0" w:color="auto"/>
              </w:divBdr>
              <w:divsChild>
                <w:div w:id="8274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05067">
      <w:bodyDiv w:val="1"/>
      <w:marLeft w:val="0"/>
      <w:marRight w:val="0"/>
      <w:marTop w:val="60"/>
      <w:marBottom w:val="0"/>
      <w:divBdr>
        <w:top w:val="none" w:sz="0" w:space="0" w:color="auto"/>
        <w:left w:val="none" w:sz="0" w:space="0" w:color="auto"/>
        <w:bottom w:val="none" w:sz="0" w:space="0" w:color="auto"/>
        <w:right w:val="none" w:sz="0" w:space="0" w:color="auto"/>
      </w:divBdr>
      <w:divsChild>
        <w:div w:id="557984643">
          <w:marLeft w:val="0"/>
          <w:marRight w:val="0"/>
          <w:marTop w:val="0"/>
          <w:marBottom w:val="0"/>
          <w:divBdr>
            <w:top w:val="none" w:sz="0" w:space="0" w:color="auto"/>
            <w:left w:val="none" w:sz="0" w:space="0" w:color="auto"/>
            <w:bottom w:val="none" w:sz="0" w:space="0" w:color="auto"/>
            <w:right w:val="none" w:sz="0" w:space="0" w:color="auto"/>
          </w:divBdr>
        </w:div>
      </w:divsChild>
    </w:div>
    <w:div w:id="1369724763">
      <w:bodyDiv w:val="1"/>
      <w:marLeft w:val="0"/>
      <w:marRight w:val="0"/>
      <w:marTop w:val="0"/>
      <w:marBottom w:val="0"/>
      <w:divBdr>
        <w:top w:val="none" w:sz="0" w:space="0" w:color="auto"/>
        <w:left w:val="none" w:sz="0" w:space="0" w:color="auto"/>
        <w:bottom w:val="none" w:sz="0" w:space="0" w:color="auto"/>
        <w:right w:val="none" w:sz="0" w:space="0" w:color="auto"/>
      </w:divBdr>
    </w:div>
    <w:div w:id="1391267689">
      <w:bodyDiv w:val="1"/>
      <w:marLeft w:val="0"/>
      <w:marRight w:val="0"/>
      <w:marTop w:val="0"/>
      <w:marBottom w:val="0"/>
      <w:divBdr>
        <w:top w:val="none" w:sz="0" w:space="0" w:color="auto"/>
        <w:left w:val="none" w:sz="0" w:space="0" w:color="auto"/>
        <w:bottom w:val="none" w:sz="0" w:space="0" w:color="auto"/>
        <w:right w:val="none" w:sz="0" w:space="0" w:color="auto"/>
      </w:divBdr>
    </w:div>
    <w:div w:id="1408335074">
      <w:bodyDiv w:val="1"/>
      <w:marLeft w:val="0"/>
      <w:marRight w:val="0"/>
      <w:marTop w:val="0"/>
      <w:marBottom w:val="0"/>
      <w:divBdr>
        <w:top w:val="none" w:sz="0" w:space="0" w:color="auto"/>
        <w:left w:val="none" w:sz="0" w:space="0" w:color="auto"/>
        <w:bottom w:val="none" w:sz="0" w:space="0" w:color="auto"/>
        <w:right w:val="none" w:sz="0" w:space="0" w:color="auto"/>
      </w:divBdr>
    </w:div>
    <w:div w:id="1471357793">
      <w:bodyDiv w:val="1"/>
      <w:marLeft w:val="0"/>
      <w:marRight w:val="0"/>
      <w:marTop w:val="0"/>
      <w:marBottom w:val="0"/>
      <w:divBdr>
        <w:top w:val="none" w:sz="0" w:space="0" w:color="auto"/>
        <w:left w:val="none" w:sz="0" w:space="0" w:color="auto"/>
        <w:bottom w:val="none" w:sz="0" w:space="0" w:color="auto"/>
        <w:right w:val="none" w:sz="0" w:space="0" w:color="auto"/>
      </w:divBdr>
    </w:div>
    <w:div w:id="1522473580">
      <w:bodyDiv w:val="1"/>
      <w:marLeft w:val="0"/>
      <w:marRight w:val="0"/>
      <w:marTop w:val="0"/>
      <w:marBottom w:val="0"/>
      <w:divBdr>
        <w:top w:val="none" w:sz="0" w:space="0" w:color="auto"/>
        <w:left w:val="none" w:sz="0" w:space="0" w:color="auto"/>
        <w:bottom w:val="none" w:sz="0" w:space="0" w:color="auto"/>
        <w:right w:val="none" w:sz="0" w:space="0" w:color="auto"/>
      </w:divBdr>
    </w:div>
    <w:div w:id="1541279527">
      <w:bodyDiv w:val="1"/>
      <w:marLeft w:val="0"/>
      <w:marRight w:val="0"/>
      <w:marTop w:val="0"/>
      <w:marBottom w:val="0"/>
      <w:divBdr>
        <w:top w:val="none" w:sz="0" w:space="0" w:color="auto"/>
        <w:left w:val="none" w:sz="0" w:space="0" w:color="auto"/>
        <w:bottom w:val="none" w:sz="0" w:space="0" w:color="auto"/>
        <w:right w:val="none" w:sz="0" w:space="0" w:color="auto"/>
      </w:divBdr>
    </w:div>
    <w:div w:id="1563636067">
      <w:bodyDiv w:val="1"/>
      <w:marLeft w:val="0"/>
      <w:marRight w:val="0"/>
      <w:marTop w:val="0"/>
      <w:marBottom w:val="0"/>
      <w:divBdr>
        <w:top w:val="none" w:sz="0" w:space="0" w:color="auto"/>
        <w:left w:val="none" w:sz="0" w:space="0" w:color="auto"/>
        <w:bottom w:val="none" w:sz="0" w:space="0" w:color="auto"/>
        <w:right w:val="none" w:sz="0" w:space="0" w:color="auto"/>
      </w:divBdr>
    </w:div>
    <w:div w:id="1618565516">
      <w:bodyDiv w:val="1"/>
      <w:marLeft w:val="0"/>
      <w:marRight w:val="0"/>
      <w:marTop w:val="0"/>
      <w:marBottom w:val="0"/>
      <w:divBdr>
        <w:top w:val="none" w:sz="0" w:space="0" w:color="auto"/>
        <w:left w:val="none" w:sz="0" w:space="0" w:color="auto"/>
        <w:bottom w:val="none" w:sz="0" w:space="0" w:color="auto"/>
        <w:right w:val="none" w:sz="0" w:space="0" w:color="auto"/>
      </w:divBdr>
      <w:divsChild>
        <w:div w:id="1728870194">
          <w:marLeft w:val="0"/>
          <w:marRight w:val="0"/>
          <w:marTop w:val="100"/>
          <w:marBottom w:val="100"/>
          <w:divBdr>
            <w:top w:val="none" w:sz="0" w:space="0" w:color="auto"/>
            <w:left w:val="none" w:sz="0" w:space="0" w:color="auto"/>
            <w:bottom w:val="none" w:sz="0" w:space="0" w:color="auto"/>
            <w:right w:val="none" w:sz="0" w:space="0" w:color="auto"/>
          </w:divBdr>
          <w:divsChild>
            <w:div w:id="1964770087">
              <w:marLeft w:val="0"/>
              <w:marRight w:val="0"/>
              <w:marTop w:val="0"/>
              <w:marBottom w:val="0"/>
              <w:divBdr>
                <w:top w:val="none" w:sz="0" w:space="0" w:color="auto"/>
                <w:left w:val="none" w:sz="0" w:space="0" w:color="auto"/>
                <w:bottom w:val="none" w:sz="0" w:space="0" w:color="auto"/>
                <w:right w:val="none" w:sz="0" w:space="0" w:color="auto"/>
              </w:divBdr>
              <w:divsChild>
                <w:div w:id="689723478">
                  <w:marLeft w:val="0"/>
                  <w:marRight w:val="0"/>
                  <w:marTop w:val="0"/>
                  <w:marBottom w:val="0"/>
                  <w:divBdr>
                    <w:top w:val="none" w:sz="0" w:space="0" w:color="auto"/>
                    <w:left w:val="none" w:sz="0" w:space="0" w:color="auto"/>
                    <w:bottom w:val="none" w:sz="0" w:space="0" w:color="auto"/>
                    <w:right w:val="none" w:sz="0" w:space="0" w:color="auto"/>
                  </w:divBdr>
                  <w:divsChild>
                    <w:div w:id="686714201">
                      <w:marLeft w:val="0"/>
                      <w:marRight w:val="0"/>
                      <w:marTop w:val="0"/>
                      <w:marBottom w:val="0"/>
                      <w:divBdr>
                        <w:top w:val="none" w:sz="0" w:space="0" w:color="auto"/>
                        <w:left w:val="none" w:sz="0" w:space="0" w:color="auto"/>
                        <w:bottom w:val="none" w:sz="0" w:space="0" w:color="auto"/>
                        <w:right w:val="none" w:sz="0" w:space="0" w:color="auto"/>
                      </w:divBdr>
                      <w:divsChild>
                        <w:div w:id="2063017974">
                          <w:marLeft w:val="0"/>
                          <w:marRight w:val="0"/>
                          <w:marTop w:val="0"/>
                          <w:marBottom w:val="0"/>
                          <w:divBdr>
                            <w:top w:val="single" w:sz="6" w:space="0" w:color="CCCCCC"/>
                            <w:left w:val="none" w:sz="0" w:space="0" w:color="auto"/>
                            <w:bottom w:val="none" w:sz="0" w:space="0" w:color="auto"/>
                            <w:right w:val="none" w:sz="0" w:space="0" w:color="auto"/>
                          </w:divBdr>
                          <w:divsChild>
                            <w:div w:id="1514104532">
                              <w:marLeft w:val="0"/>
                              <w:marRight w:val="0"/>
                              <w:marTop w:val="0"/>
                              <w:marBottom w:val="0"/>
                              <w:divBdr>
                                <w:top w:val="none" w:sz="0" w:space="0" w:color="auto"/>
                                <w:left w:val="none" w:sz="0" w:space="0" w:color="auto"/>
                                <w:bottom w:val="none" w:sz="0" w:space="0" w:color="auto"/>
                                <w:right w:val="none" w:sz="0" w:space="0" w:color="auto"/>
                              </w:divBdr>
                              <w:divsChild>
                                <w:div w:id="1899513116">
                                  <w:marLeft w:val="0"/>
                                  <w:marRight w:val="0"/>
                                  <w:marTop w:val="0"/>
                                  <w:marBottom w:val="0"/>
                                  <w:divBdr>
                                    <w:top w:val="none" w:sz="0" w:space="0" w:color="auto"/>
                                    <w:left w:val="none" w:sz="0" w:space="0" w:color="auto"/>
                                    <w:bottom w:val="none" w:sz="0" w:space="0" w:color="auto"/>
                                    <w:right w:val="none" w:sz="0" w:space="0" w:color="auto"/>
                                  </w:divBdr>
                                  <w:divsChild>
                                    <w:div w:id="8931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184973">
      <w:bodyDiv w:val="1"/>
      <w:marLeft w:val="0"/>
      <w:marRight w:val="0"/>
      <w:marTop w:val="0"/>
      <w:marBottom w:val="0"/>
      <w:divBdr>
        <w:top w:val="none" w:sz="0" w:space="0" w:color="auto"/>
        <w:left w:val="none" w:sz="0" w:space="0" w:color="auto"/>
        <w:bottom w:val="none" w:sz="0" w:space="0" w:color="auto"/>
        <w:right w:val="none" w:sz="0" w:space="0" w:color="auto"/>
      </w:divBdr>
    </w:div>
    <w:div w:id="1639993125">
      <w:bodyDiv w:val="1"/>
      <w:marLeft w:val="0"/>
      <w:marRight w:val="0"/>
      <w:marTop w:val="0"/>
      <w:marBottom w:val="0"/>
      <w:divBdr>
        <w:top w:val="none" w:sz="0" w:space="0" w:color="auto"/>
        <w:left w:val="none" w:sz="0" w:space="0" w:color="auto"/>
        <w:bottom w:val="none" w:sz="0" w:space="0" w:color="auto"/>
        <w:right w:val="none" w:sz="0" w:space="0" w:color="auto"/>
      </w:divBdr>
      <w:divsChild>
        <w:div w:id="1251616957">
          <w:marLeft w:val="0"/>
          <w:marRight w:val="0"/>
          <w:marTop w:val="0"/>
          <w:marBottom w:val="0"/>
          <w:divBdr>
            <w:top w:val="none" w:sz="0" w:space="0" w:color="auto"/>
            <w:left w:val="none" w:sz="0" w:space="0" w:color="auto"/>
            <w:bottom w:val="none" w:sz="0" w:space="0" w:color="auto"/>
            <w:right w:val="none" w:sz="0" w:space="0" w:color="auto"/>
          </w:divBdr>
          <w:divsChild>
            <w:div w:id="525796588">
              <w:marLeft w:val="0"/>
              <w:marRight w:val="0"/>
              <w:marTop w:val="0"/>
              <w:marBottom w:val="0"/>
              <w:divBdr>
                <w:top w:val="none" w:sz="0" w:space="0" w:color="auto"/>
                <w:left w:val="none" w:sz="0" w:space="0" w:color="auto"/>
                <w:bottom w:val="none" w:sz="0" w:space="0" w:color="auto"/>
                <w:right w:val="none" w:sz="0" w:space="0" w:color="auto"/>
              </w:divBdr>
              <w:divsChild>
                <w:div w:id="1921400957">
                  <w:marLeft w:val="0"/>
                  <w:marRight w:val="0"/>
                  <w:marTop w:val="0"/>
                  <w:marBottom w:val="0"/>
                  <w:divBdr>
                    <w:top w:val="none" w:sz="0" w:space="0" w:color="auto"/>
                    <w:left w:val="none" w:sz="0" w:space="0" w:color="auto"/>
                    <w:bottom w:val="none" w:sz="0" w:space="0" w:color="auto"/>
                    <w:right w:val="none" w:sz="0" w:space="0" w:color="auto"/>
                  </w:divBdr>
                  <w:divsChild>
                    <w:div w:id="1780834197">
                      <w:marLeft w:val="0"/>
                      <w:marRight w:val="0"/>
                      <w:marTop w:val="0"/>
                      <w:marBottom w:val="0"/>
                      <w:divBdr>
                        <w:top w:val="none" w:sz="0" w:space="0" w:color="auto"/>
                        <w:left w:val="none" w:sz="0" w:space="0" w:color="auto"/>
                        <w:bottom w:val="none" w:sz="0" w:space="0" w:color="auto"/>
                        <w:right w:val="none" w:sz="0" w:space="0" w:color="auto"/>
                      </w:divBdr>
                      <w:divsChild>
                        <w:div w:id="224028722">
                          <w:marLeft w:val="0"/>
                          <w:marRight w:val="0"/>
                          <w:marTop w:val="100"/>
                          <w:marBottom w:val="100"/>
                          <w:divBdr>
                            <w:top w:val="none" w:sz="0" w:space="0" w:color="auto"/>
                            <w:left w:val="none" w:sz="0" w:space="0" w:color="auto"/>
                            <w:bottom w:val="none" w:sz="0" w:space="0" w:color="auto"/>
                            <w:right w:val="none" w:sz="0" w:space="0" w:color="auto"/>
                          </w:divBdr>
                          <w:divsChild>
                            <w:div w:id="1906644717">
                              <w:marLeft w:val="0"/>
                              <w:marRight w:val="0"/>
                              <w:marTop w:val="0"/>
                              <w:marBottom w:val="0"/>
                              <w:divBdr>
                                <w:top w:val="none" w:sz="0" w:space="0" w:color="auto"/>
                                <w:left w:val="none" w:sz="0" w:space="0" w:color="auto"/>
                                <w:bottom w:val="none" w:sz="0" w:space="0" w:color="auto"/>
                                <w:right w:val="none" w:sz="0" w:space="0" w:color="auto"/>
                              </w:divBdr>
                              <w:divsChild>
                                <w:div w:id="1978299830">
                                  <w:marLeft w:val="0"/>
                                  <w:marRight w:val="0"/>
                                  <w:marTop w:val="0"/>
                                  <w:marBottom w:val="0"/>
                                  <w:divBdr>
                                    <w:top w:val="none" w:sz="0" w:space="0" w:color="auto"/>
                                    <w:left w:val="none" w:sz="0" w:space="0" w:color="auto"/>
                                    <w:bottom w:val="none" w:sz="0" w:space="0" w:color="auto"/>
                                    <w:right w:val="none" w:sz="0" w:space="0" w:color="auto"/>
                                  </w:divBdr>
                                  <w:divsChild>
                                    <w:div w:id="1665664240">
                                      <w:marLeft w:val="0"/>
                                      <w:marRight w:val="0"/>
                                      <w:marTop w:val="0"/>
                                      <w:marBottom w:val="0"/>
                                      <w:divBdr>
                                        <w:top w:val="none" w:sz="0" w:space="0" w:color="auto"/>
                                        <w:left w:val="none" w:sz="0" w:space="0" w:color="auto"/>
                                        <w:bottom w:val="none" w:sz="0" w:space="0" w:color="auto"/>
                                        <w:right w:val="none" w:sz="0" w:space="0" w:color="auto"/>
                                      </w:divBdr>
                                      <w:divsChild>
                                        <w:div w:id="16015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281257">
      <w:bodyDiv w:val="1"/>
      <w:marLeft w:val="0"/>
      <w:marRight w:val="0"/>
      <w:marTop w:val="0"/>
      <w:marBottom w:val="0"/>
      <w:divBdr>
        <w:top w:val="none" w:sz="0" w:space="0" w:color="auto"/>
        <w:left w:val="none" w:sz="0" w:space="0" w:color="auto"/>
        <w:bottom w:val="none" w:sz="0" w:space="0" w:color="auto"/>
        <w:right w:val="none" w:sz="0" w:space="0" w:color="auto"/>
      </w:divBdr>
    </w:div>
    <w:div w:id="1671521748">
      <w:bodyDiv w:val="1"/>
      <w:marLeft w:val="0"/>
      <w:marRight w:val="0"/>
      <w:marTop w:val="0"/>
      <w:marBottom w:val="0"/>
      <w:divBdr>
        <w:top w:val="none" w:sz="0" w:space="0" w:color="auto"/>
        <w:left w:val="none" w:sz="0" w:space="0" w:color="auto"/>
        <w:bottom w:val="none" w:sz="0" w:space="0" w:color="auto"/>
        <w:right w:val="none" w:sz="0" w:space="0" w:color="auto"/>
      </w:divBdr>
    </w:div>
    <w:div w:id="1676491631">
      <w:bodyDiv w:val="1"/>
      <w:marLeft w:val="0"/>
      <w:marRight w:val="0"/>
      <w:marTop w:val="0"/>
      <w:marBottom w:val="0"/>
      <w:divBdr>
        <w:top w:val="none" w:sz="0" w:space="0" w:color="auto"/>
        <w:left w:val="none" w:sz="0" w:space="0" w:color="auto"/>
        <w:bottom w:val="none" w:sz="0" w:space="0" w:color="auto"/>
        <w:right w:val="none" w:sz="0" w:space="0" w:color="auto"/>
      </w:divBdr>
    </w:div>
    <w:div w:id="1716469294">
      <w:bodyDiv w:val="1"/>
      <w:marLeft w:val="0"/>
      <w:marRight w:val="0"/>
      <w:marTop w:val="0"/>
      <w:marBottom w:val="0"/>
      <w:divBdr>
        <w:top w:val="none" w:sz="0" w:space="0" w:color="auto"/>
        <w:left w:val="none" w:sz="0" w:space="0" w:color="auto"/>
        <w:bottom w:val="none" w:sz="0" w:space="0" w:color="auto"/>
        <w:right w:val="none" w:sz="0" w:space="0" w:color="auto"/>
      </w:divBdr>
      <w:divsChild>
        <w:div w:id="586891158">
          <w:marLeft w:val="0"/>
          <w:marRight w:val="0"/>
          <w:marTop w:val="0"/>
          <w:marBottom w:val="0"/>
          <w:divBdr>
            <w:top w:val="none" w:sz="0" w:space="0" w:color="auto"/>
            <w:left w:val="none" w:sz="0" w:space="0" w:color="auto"/>
            <w:bottom w:val="none" w:sz="0" w:space="0" w:color="auto"/>
            <w:right w:val="none" w:sz="0" w:space="0" w:color="auto"/>
          </w:divBdr>
          <w:divsChild>
            <w:div w:id="791510673">
              <w:marLeft w:val="0"/>
              <w:marRight w:val="0"/>
              <w:marTop w:val="0"/>
              <w:marBottom w:val="0"/>
              <w:divBdr>
                <w:top w:val="none" w:sz="0" w:space="0" w:color="auto"/>
                <w:left w:val="none" w:sz="0" w:space="0" w:color="auto"/>
                <w:bottom w:val="none" w:sz="0" w:space="0" w:color="auto"/>
                <w:right w:val="none" w:sz="0" w:space="0" w:color="auto"/>
              </w:divBdr>
              <w:divsChild>
                <w:div w:id="1686516397">
                  <w:marLeft w:val="0"/>
                  <w:marRight w:val="0"/>
                  <w:marTop w:val="0"/>
                  <w:marBottom w:val="600"/>
                  <w:divBdr>
                    <w:top w:val="none" w:sz="0" w:space="0" w:color="auto"/>
                    <w:left w:val="none" w:sz="0" w:space="0" w:color="auto"/>
                    <w:bottom w:val="single" w:sz="6" w:space="0" w:color="CCCCCC"/>
                    <w:right w:val="none" w:sz="0" w:space="0" w:color="auto"/>
                  </w:divBdr>
                  <w:divsChild>
                    <w:div w:id="2034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978948">
      <w:bodyDiv w:val="1"/>
      <w:marLeft w:val="0"/>
      <w:marRight w:val="0"/>
      <w:marTop w:val="0"/>
      <w:marBottom w:val="0"/>
      <w:divBdr>
        <w:top w:val="none" w:sz="0" w:space="0" w:color="auto"/>
        <w:left w:val="none" w:sz="0" w:space="0" w:color="auto"/>
        <w:bottom w:val="none" w:sz="0" w:space="0" w:color="auto"/>
        <w:right w:val="none" w:sz="0" w:space="0" w:color="auto"/>
      </w:divBdr>
    </w:div>
    <w:div w:id="1738087181">
      <w:bodyDiv w:val="1"/>
      <w:marLeft w:val="0"/>
      <w:marRight w:val="0"/>
      <w:marTop w:val="0"/>
      <w:marBottom w:val="0"/>
      <w:divBdr>
        <w:top w:val="none" w:sz="0" w:space="0" w:color="auto"/>
        <w:left w:val="none" w:sz="0" w:space="0" w:color="auto"/>
        <w:bottom w:val="none" w:sz="0" w:space="0" w:color="auto"/>
        <w:right w:val="none" w:sz="0" w:space="0" w:color="auto"/>
      </w:divBdr>
    </w:div>
    <w:div w:id="1741712158">
      <w:bodyDiv w:val="1"/>
      <w:marLeft w:val="0"/>
      <w:marRight w:val="1200"/>
      <w:marTop w:val="60"/>
      <w:marBottom w:val="240"/>
      <w:divBdr>
        <w:top w:val="none" w:sz="0" w:space="0" w:color="auto"/>
        <w:left w:val="none" w:sz="0" w:space="0" w:color="auto"/>
        <w:bottom w:val="none" w:sz="0" w:space="0" w:color="auto"/>
        <w:right w:val="none" w:sz="0" w:space="0" w:color="auto"/>
      </w:divBdr>
      <w:divsChild>
        <w:div w:id="687677715">
          <w:marLeft w:val="0"/>
          <w:marRight w:val="0"/>
          <w:marTop w:val="0"/>
          <w:marBottom w:val="0"/>
          <w:divBdr>
            <w:top w:val="none" w:sz="0" w:space="0" w:color="auto"/>
            <w:left w:val="none" w:sz="0" w:space="0" w:color="auto"/>
            <w:bottom w:val="none" w:sz="0" w:space="0" w:color="auto"/>
            <w:right w:val="none" w:sz="0" w:space="0" w:color="auto"/>
          </w:divBdr>
          <w:divsChild>
            <w:div w:id="890574738">
              <w:marLeft w:val="0"/>
              <w:marRight w:val="0"/>
              <w:marTop w:val="0"/>
              <w:marBottom w:val="0"/>
              <w:divBdr>
                <w:top w:val="none" w:sz="0" w:space="0" w:color="auto"/>
                <w:left w:val="none" w:sz="0" w:space="0" w:color="auto"/>
                <w:bottom w:val="none" w:sz="0" w:space="0" w:color="auto"/>
                <w:right w:val="none" w:sz="0" w:space="0" w:color="auto"/>
              </w:divBdr>
            </w:div>
            <w:div w:id="21410693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44645321">
      <w:bodyDiv w:val="1"/>
      <w:marLeft w:val="0"/>
      <w:marRight w:val="0"/>
      <w:marTop w:val="0"/>
      <w:marBottom w:val="0"/>
      <w:divBdr>
        <w:top w:val="none" w:sz="0" w:space="0" w:color="auto"/>
        <w:left w:val="none" w:sz="0" w:space="0" w:color="auto"/>
        <w:bottom w:val="none" w:sz="0" w:space="0" w:color="auto"/>
        <w:right w:val="none" w:sz="0" w:space="0" w:color="auto"/>
      </w:divBdr>
      <w:divsChild>
        <w:div w:id="55671928">
          <w:marLeft w:val="979"/>
          <w:marRight w:val="0"/>
          <w:marTop w:val="0"/>
          <w:marBottom w:val="108"/>
          <w:divBdr>
            <w:top w:val="none" w:sz="0" w:space="0" w:color="auto"/>
            <w:left w:val="none" w:sz="0" w:space="0" w:color="auto"/>
            <w:bottom w:val="none" w:sz="0" w:space="0" w:color="auto"/>
            <w:right w:val="none" w:sz="0" w:space="0" w:color="auto"/>
          </w:divBdr>
        </w:div>
        <w:div w:id="149176833">
          <w:marLeft w:val="446"/>
          <w:marRight w:val="0"/>
          <w:marTop w:val="0"/>
          <w:marBottom w:val="120"/>
          <w:divBdr>
            <w:top w:val="none" w:sz="0" w:space="0" w:color="auto"/>
            <w:left w:val="none" w:sz="0" w:space="0" w:color="auto"/>
            <w:bottom w:val="none" w:sz="0" w:space="0" w:color="auto"/>
            <w:right w:val="none" w:sz="0" w:space="0" w:color="auto"/>
          </w:divBdr>
        </w:div>
        <w:div w:id="711537922">
          <w:marLeft w:val="979"/>
          <w:marRight w:val="0"/>
          <w:marTop w:val="0"/>
          <w:marBottom w:val="108"/>
          <w:divBdr>
            <w:top w:val="none" w:sz="0" w:space="0" w:color="auto"/>
            <w:left w:val="none" w:sz="0" w:space="0" w:color="auto"/>
            <w:bottom w:val="none" w:sz="0" w:space="0" w:color="auto"/>
            <w:right w:val="none" w:sz="0" w:space="0" w:color="auto"/>
          </w:divBdr>
        </w:div>
        <w:div w:id="799349753">
          <w:marLeft w:val="446"/>
          <w:marRight w:val="0"/>
          <w:marTop w:val="0"/>
          <w:marBottom w:val="120"/>
          <w:divBdr>
            <w:top w:val="none" w:sz="0" w:space="0" w:color="auto"/>
            <w:left w:val="none" w:sz="0" w:space="0" w:color="auto"/>
            <w:bottom w:val="none" w:sz="0" w:space="0" w:color="auto"/>
            <w:right w:val="none" w:sz="0" w:space="0" w:color="auto"/>
          </w:divBdr>
        </w:div>
        <w:div w:id="833687532">
          <w:marLeft w:val="979"/>
          <w:marRight w:val="0"/>
          <w:marTop w:val="0"/>
          <w:marBottom w:val="108"/>
          <w:divBdr>
            <w:top w:val="none" w:sz="0" w:space="0" w:color="auto"/>
            <w:left w:val="none" w:sz="0" w:space="0" w:color="auto"/>
            <w:bottom w:val="none" w:sz="0" w:space="0" w:color="auto"/>
            <w:right w:val="none" w:sz="0" w:space="0" w:color="auto"/>
          </w:divBdr>
        </w:div>
        <w:div w:id="864905309">
          <w:marLeft w:val="979"/>
          <w:marRight w:val="0"/>
          <w:marTop w:val="0"/>
          <w:marBottom w:val="108"/>
          <w:divBdr>
            <w:top w:val="none" w:sz="0" w:space="0" w:color="auto"/>
            <w:left w:val="none" w:sz="0" w:space="0" w:color="auto"/>
            <w:bottom w:val="none" w:sz="0" w:space="0" w:color="auto"/>
            <w:right w:val="none" w:sz="0" w:space="0" w:color="auto"/>
          </w:divBdr>
        </w:div>
        <w:div w:id="906887638">
          <w:marLeft w:val="446"/>
          <w:marRight w:val="0"/>
          <w:marTop w:val="0"/>
          <w:marBottom w:val="120"/>
          <w:divBdr>
            <w:top w:val="none" w:sz="0" w:space="0" w:color="auto"/>
            <w:left w:val="none" w:sz="0" w:space="0" w:color="auto"/>
            <w:bottom w:val="none" w:sz="0" w:space="0" w:color="auto"/>
            <w:right w:val="none" w:sz="0" w:space="0" w:color="auto"/>
          </w:divBdr>
        </w:div>
        <w:div w:id="1020816946">
          <w:marLeft w:val="979"/>
          <w:marRight w:val="0"/>
          <w:marTop w:val="0"/>
          <w:marBottom w:val="108"/>
          <w:divBdr>
            <w:top w:val="none" w:sz="0" w:space="0" w:color="auto"/>
            <w:left w:val="none" w:sz="0" w:space="0" w:color="auto"/>
            <w:bottom w:val="none" w:sz="0" w:space="0" w:color="auto"/>
            <w:right w:val="none" w:sz="0" w:space="0" w:color="auto"/>
          </w:divBdr>
        </w:div>
        <w:div w:id="1651401735">
          <w:marLeft w:val="979"/>
          <w:marRight w:val="0"/>
          <w:marTop w:val="0"/>
          <w:marBottom w:val="108"/>
          <w:divBdr>
            <w:top w:val="none" w:sz="0" w:space="0" w:color="auto"/>
            <w:left w:val="none" w:sz="0" w:space="0" w:color="auto"/>
            <w:bottom w:val="none" w:sz="0" w:space="0" w:color="auto"/>
            <w:right w:val="none" w:sz="0" w:space="0" w:color="auto"/>
          </w:divBdr>
        </w:div>
      </w:divsChild>
    </w:div>
    <w:div w:id="1761369601">
      <w:bodyDiv w:val="1"/>
      <w:marLeft w:val="0"/>
      <w:marRight w:val="0"/>
      <w:marTop w:val="0"/>
      <w:marBottom w:val="0"/>
      <w:divBdr>
        <w:top w:val="none" w:sz="0" w:space="0" w:color="auto"/>
        <w:left w:val="none" w:sz="0" w:space="0" w:color="auto"/>
        <w:bottom w:val="none" w:sz="0" w:space="0" w:color="auto"/>
        <w:right w:val="none" w:sz="0" w:space="0" w:color="auto"/>
      </w:divBdr>
    </w:div>
    <w:div w:id="1804886997">
      <w:bodyDiv w:val="1"/>
      <w:marLeft w:val="0"/>
      <w:marRight w:val="0"/>
      <w:marTop w:val="0"/>
      <w:marBottom w:val="0"/>
      <w:divBdr>
        <w:top w:val="none" w:sz="0" w:space="0" w:color="auto"/>
        <w:left w:val="none" w:sz="0" w:space="0" w:color="auto"/>
        <w:bottom w:val="none" w:sz="0" w:space="0" w:color="auto"/>
        <w:right w:val="none" w:sz="0" w:space="0" w:color="auto"/>
      </w:divBdr>
      <w:divsChild>
        <w:div w:id="2040423133">
          <w:marLeft w:val="0"/>
          <w:marRight w:val="0"/>
          <w:marTop w:val="0"/>
          <w:marBottom w:val="0"/>
          <w:divBdr>
            <w:top w:val="none" w:sz="0" w:space="0" w:color="auto"/>
            <w:left w:val="none" w:sz="0" w:space="0" w:color="auto"/>
            <w:bottom w:val="none" w:sz="0" w:space="0" w:color="auto"/>
            <w:right w:val="none" w:sz="0" w:space="0" w:color="auto"/>
          </w:divBdr>
          <w:divsChild>
            <w:div w:id="2200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8658">
      <w:bodyDiv w:val="1"/>
      <w:marLeft w:val="0"/>
      <w:marRight w:val="0"/>
      <w:marTop w:val="0"/>
      <w:marBottom w:val="0"/>
      <w:divBdr>
        <w:top w:val="none" w:sz="0" w:space="0" w:color="auto"/>
        <w:left w:val="none" w:sz="0" w:space="0" w:color="auto"/>
        <w:bottom w:val="none" w:sz="0" w:space="0" w:color="auto"/>
        <w:right w:val="none" w:sz="0" w:space="0" w:color="auto"/>
      </w:divBdr>
    </w:div>
    <w:div w:id="1861813470">
      <w:bodyDiv w:val="1"/>
      <w:marLeft w:val="25"/>
      <w:marRight w:val="25"/>
      <w:marTop w:val="0"/>
      <w:marBottom w:val="0"/>
      <w:divBdr>
        <w:top w:val="none" w:sz="0" w:space="0" w:color="auto"/>
        <w:left w:val="none" w:sz="0" w:space="0" w:color="auto"/>
        <w:bottom w:val="none" w:sz="0" w:space="0" w:color="auto"/>
        <w:right w:val="none" w:sz="0" w:space="0" w:color="auto"/>
      </w:divBdr>
      <w:divsChild>
        <w:div w:id="626742244">
          <w:marLeft w:val="0"/>
          <w:marRight w:val="0"/>
          <w:marTop w:val="0"/>
          <w:marBottom w:val="0"/>
          <w:divBdr>
            <w:top w:val="none" w:sz="0" w:space="0" w:color="auto"/>
            <w:left w:val="none" w:sz="0" w:space="0" w:color="auto"/>
            <w:bottom w:val="none" w:sz="0" w:space="0" w:color="auto"/>
            <w:right w:val="none" w:sz="0" w:space="0" w:color="auto"/>
          </w:divBdr>
          <w:divsChild>
            <w:div w:id="518204844">
              <w:marLeft w:val="0"/>
              <w:marRight w:val="0"/>
              <w:marTop w:val="0"/>
              <w:marBottom w:val="0"/>
              <w:divBdr>
                <w:top w:val="none" w:sz="0" w:space="0" w:color="auto"/>
                <w:left w:val="none" w:sz="0" w:space="0" w:color="auto"/>
                <w:bottom w:val="none" w:sz="0" w:space="0" w:color="auto"/>
                <w:right w:val="none" w:sz="0" w:space="0" w:color="auto"/>
              </w:divBdr>
              <w:divsChild>
                <w:div w:id="2068333493">
                  <w:marLeft w:val="150"/>
                  <w:marRight w:val="0"/>
                  <w:marTop w:val="0"/>
                  <w:marBottom w:val="0"/>
                  <w:divBdr>
                    <w:top w:val="none" w:sz="0" w:space="0" w:color="auto"/>
                    <w:left w:val="none" w:sz="0" w:space="0" w:color="auto"/>
                    <w:bottom w:val="none" w:sz="0" w:space="0" w:color="auto"/>
                    <w:right w:val="none" w:sz="0" w:space="0" w:color="auto"/>
                  </w:divBdr>
                  <w:divsChild>
                    <w:div w:id="10050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372870">
      <w:bodyDiv w:val="1"/>
      <w:marLeft w:val="0"/>
      <w:marRight w:val="0"/>
      <w:marTop w:val="0"/>
      <w:marBottom w:val="0"/>
      <w:divBdr>
        <w:top w:val="none" w:sz="0" w:space="0" w:color="auto"/>
        <w:left w:val="none" w:sz="0" w:space="0" w:color="auto"/>
        <w:bottom w:val="none" w:sz="0" w:space="0" w:color="auto"/>
        <w:right w:val="none" w:sz="0" w:space="0" w:color="auto"/>
      </w:divBdr>
    </w:div>
    <w:div w:id="1892230360">
      <w:bodyDiv w:val="1"/>
      <w:marLeft w:val="0"/>
      <w:marRight w:val="0"/>
      <w:marTop w:val="0"/>
      <w:marBottom w:val="0"/>
      <w:divBdr>
        <w:top w:val="none" w:sz="0" w:space="0" w:color="auto"/>
        <w:left w:val="none" w:sz="0" w:space="0" w:color="auto"/>
        <w:bottom w:val="none" w:sz="0" w:space="0" w:color="auto"/>
        <w:right w:val="none" w:sz="0" w:space="0" w:color="auto"/>
      </w:divBdr>
    </w:div>
    <w:div w:id="1925605198">
      <w:bodyDiv w:val="1"/>
      <w:marLeft w:val="0"/>
      <w:marRight w:val="0"/>
      <w:marTop w:val="0"/>
      <w:marBottom w:val="0"/>
      <w:divBdr>
        <w:top w:val="none" w:sz="0" w:space="0" w:color="auto"/>
        <w:left w:val="none" w:sz="0" w:space="0" w:color="auto"/>
        <w:bottom w:val="none" w:sz="0" w:space="0" w:color="auto"/>
        <w:right w:val="none" w:sz="0" w:space="0" w:color="auto"/>
      </w:divBdr>
    </w:div>
    <w:div w:id="1977099128">
      <w:bodyDiv w:val="1"/>
      <w:marLeft w:val="0"/>
      <w:marRight w:val="0"/>
      <w:marTop w:val="0"/>
      <w:marBottom w:val="0"/>
      <w:divBdr>
        <w:top w:val="none" w:sz="0" w:space="0" w:color="auto"/>
        <w:left w:val="none" w:sz="0" w:space="0" w:color="auto"/>
        <w:bottom w:val="none" w:sz="0" w:space="0" w:color="auto"/>
        <w:right w:val="none" w:sz="0" w:space="0" w:color="auto"/>
      </w:divBdr>
    </w:div>
    <w:div w:id="1981685315">
      <w:bodyDiv w:val="1"/>
      <w:marLeft w:val="0"/>
      <w:marRight w:val="0"/>
      <w:marTop w:val="0"/>
      <w:marBottom w:val="0"/>
      <w:divBdr>
        <w:top w:val="none" w:sz="0" w:space="0" w:color="auto"/>
        <w:left w:val="none" w:sz="0" w:space="0" w:color="auto"/>
        <w:bottom w:val="none" w:sz="0" w:space="0" w:color="auto"/>
        <w:right w:val="none" w:sz="0" w:space="0" w:color="auto"/>
      </w:divBdr>
      <w:divsChild>
        <w:div w:id="484977133">
          <w:marLeft w:val="0"/>
          <w:marRight w:val="0"/>
          <w:marTop w:val="0"/>
          <w:marBottom w:val="0"/>
          <w:divBdr>
            <w:top w:val="none" w:sz="0" w:space="0" w:color="auto"/>
            <w:left w:val="none" w:sz="0" w:space="0" w:color="auto"/>
            <w:bottom w:val="none" w:sz="0" w:space="0" w:color="auto"/>
            <w:right w:val="none" w:sz="0" w:space="0" w:color="auto"/>
          </w:divBdr>
          <w:divsChild>
            <w:div w:id="447509589">
              <w:marLeft w:val="0"/>
              <w:marRight w:val="0"/>
              <w:marTop w:val="0"/>
              <w:marBottom w:val="0"/>
              <w:divBdr>
                <w:top w:val="none" w:sz="0" w:space="0" w:color="auto"/>
                <w:left w:val="none" w:sz="0" w:space="0" w:color="auto"/>
                <w:bottom w:val="none" w:sz="0" w:space="0" w:color="auto"/>
                <w:right w:val="none" w:sz="0" w:space="0" w:color="auto"/>
              </w:divBdr>
              <w:divsChild>
                <w:div w:id="1837453375">
                  <w:marLeft w:val="0"/>
                  <w:marRight w:val="0"/>
                  <w:marTop w:val="0"/>
                  <w:marBottom w:val="0"/>
                  <w:divBdr>
                    <w:top w:val="none" w:sz="0" w:space="0" w:color="auto"/>
                    <w:left w:val="none" w:sz="0" w:space="0" w:color="auto"/>
                    <w:bottom w:val="none" w:sz="0" w:space="0" w:color="auto"/>
                    <w:right w:val="none" w:sz="0" w:space="0" w:color="auto"/>
                  </w:divBdr>
                  <w:divsChild>
                    <w:div w:id="10844271">
                      <w:marLeft w:val="0"/>
                      <w:marRight w:val="0"/>
                      <w:marTop w:val="0"/>
                      <w:marBottom w:val="0"/>
                      <w:divBdr>
                        <w:top w:val="none" w:sz="0" w:space="0" w:color="auto"/>
                        <w:left w:val="none" w:sz="0" w:space="0" w:color="auto"/>
                        <w:bottom w:val="none" w:sz="0" w:space="0" w:color="auto"/>
                        <w:right w:val="none" w:sz="0" w:space="0" w:color="auto"/>
                      </w:divBdr>
                      <w:divsChild>
                        <w:div w:id="1571378896">
                          <w:marLeft w:val="0"/>
                          <w:marRight w:val="0"/>
                          <w:marTop w:val="0"/>
                          <w:marBottom w:val="0"/>
                          <w:divBdr>
                            <w:top w:val="none" w:sz="0" w:space="0" w:color="auto"/>
                            <w:left w:val="none" w:sz="0" w:space="0" w:color="auto"/>
                            <w:bottom w:val="none" w:sz="0" w:space="0" w:color="auto"/>
                            <w:right w:val="none" w:sz="0" w:space="0" w:color="auto"/>
                          </w:divBdr>
                          <w:divsChild>
                            <w:div w:id="1562715041">
                              <w:marLeft w:val="0"/>
                              <w:marRight w:val="0"/>
                              <w:marTop w:val="0"/>
                              <w:marBottom w:val="0"/>
                              <w:divBdr>
                                <w:top w:val="none" w:sz="0" w:space="0" w:color="auto"/>
                                <w:left w:val="none" w:sz="0" w:space="0" w:color="auto"/>
                                <w:bottom w:val="none" w:sz="0" w:space="0" w:color="auto"/>
                                <w:right w:val="none" w:sz="0" w:space="0" w:color="auto"/>
                              </w:divBdr>
                              <w:divsChild>
                                <w:div w:id="650716705">
                                  <w:marLeft w:val="0"/>
                                  <w:marRight w:val="0"/>
                                  <w:marTop w:val="0"/>
                                  <w:marBottom w:val="0"/>
                                  <w:divBdr>
                                    <w:top w:val="none" w:sz="0" w:space="0" w:color="auto"/>
                                    <w:left w:val="none" w:sz="0" w:space="0" w:color="auto"/>
                                    <w:bottom w:val="none" w:sz="0" w:space="0" w:color="auto"/>
                                    <w:right w:val="none" w:sz="0" w:space="0" w:color="auto"/>
                                  </w:divBdr>
                                  <w:divsChild>
                                    <w:div w:id="971054970">
                                      <w:marLeft w:val="0"/>
                                      <w:marRight w:val="0"/>
                                      <w:marTop w:val="0"/>
                                      <w:marBottom w:val="0"/>
                                      <w:divBdr>
                                        <w:top w:val="none" w:sz="0" w:space="0" w:color="auto"/>
                                        <w:left w:val="none" w:sz="0" w:space="0" w:color="auto"/>
                                        <w:bottom w:val="none" w:sz="0" w:space="0" w:color="auto"/>
                                        <w:right w:val="none" w:sz="0" w:space="0" w:color="auto"/>
                                      </w:divBdr>
                                      <w:divsChild>
                                        <w:div w:id="3446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974737">
      <w:bodyDiv w:val="1"/>
      <w:marLeft w:val="0"/>
      <w:marRight w:val="0"/>
      <w:marTop w:val="0"/>
      <w:marBottom w:val="0"/>
      <w:divBdr>
        <w:top w:val="none" w:sz="0" w:space="0" w:color="auto"/>
        <w:left w:val="none" w:sz="0" w:space="0" w:color="auto"/>
        <w:bottom w:val="none" w:sz="0" w:space="0" w:color="auto"/>
        <w:right w:val="none" w:sz="0" w:space="0" w:color="auto"/>
      </w:divBdr>
    </w:div>
    <w:div w:id="2057662845">
      <w:bodyDiv w:val="1"/>
      <w:marLeft w:val="0"/>
      <w:marRight w:val="0"/>
      <w:marTop w:val="0"/>
      <w:marBottom w:val="0"/>
      <w:divBdr>
        <w:top w:val="none" w:sz="0" w:space="0" w:color="auto"/>
        <w:left w:val="none" w:sz="0" w:space="0" w:color="auto"/>
        <w:bottom w:val="none" w:sz="0" w:space="0" w:color="auto"/>
        <w:right w:val="none" w:sz="0" w:space="0" w:color="auto"/>
      </w:divBdr>
      <w:divsChild>
        <w:div w:id="719983414">
          <w:marLeft w:val="0"/>
          <w:marRight w:val="0"/>
          <w:marTop w:val="0"/>
          <w:marBottom w:val="0"/>
          <w:divBdr>
            <w:top w:val="none" w:sz="0" w:space="0" w:color="auto"/>
            <w:left w:val="none" w:sz="0" w:space="0" w:color="auto"/>
            <w:bottom w:val="none" w:sz="0" w:space="0" w:color="auto"/>
            <w:right w:val="none" w:sz="0" w:space="0" w:color="auto"/>
          </w:divBdr>
          <w:divsChild>
            <w:div w:id="1162697645">
              <w:marLeft w:val="0"/>
              <w:marRight w:val="0"/>
              <w:marTop w:val="0"/>
              <w:marBottom w:val="0"/>
              <w:divBdr>
                <w:top w:val="none" w:sz="0" w:space="0" w:color="auto"/>
                <w:left w:val="none" w:sz="0" w:space="0" w:color="auto"/>
                <w:bottom w:val="none" w:sz="0" w:space="0" w:color="auto"/>
                <w:right w:val="none" w:sz="0" w:space="0" w:color="auto"/>
              </w:divBdr>
              <w:divsChild>
                <w:div w:id="189613603">
                  <w:marLeft w:val="0"/>
                  <w:marRight w:val="0"/>
                  <w:marTop w:val="0"/>
                  <w:marBottom w:val="0"/>
                  <w:divBdr>
                    <w:top w:val="none" w:sz="0" w:space="0" w:color="auto"/>
                    <w:left w:val="none" w:sz="0" w:space="0" w:color="auto"/>
                    <w:bottom w:val="none" w:sz="0" w:space="0" w:color="auto"/>
                    <w:right w:val="none" w:sz="0" w:space="0" w:color="auto"/>
                  </w:divBdr>
                  <w:divsChild>
                    <w:div w:id="11485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37374">
      <w:bodyDiv w:val="1"/>
      <w:marLeft w:val="0"/>
      <w:marRight w:val="0"/>
      <w:marTop w:val="0"/>
      <w:marBottom w:val="0"/>
      <w:divBdr>
        <w:top w:val="none" w:sz="0" w:space="0" w:color="auto"/>
        <w:left w:val="none" w:sz="0" w:space="0" w:color="auto"/>
        <w:bottom w:val="none" w:sz="0" w:space="0" w:color="auto"/>
        <w:right w:val="none" w:sz="0" w:space="0" w:color="auto"/>
      </w:divBdr>
      <w:divsChild>
        <w:div w:id="276986281">
          <w:marLeft w:val="0"/>
          <w:marRight w:val="0"/>
          <w:marTop w:val="0"/>
          <w:marBottom w:val="0"/>
          <w:divBdr>
            <w:top w:val="none" w:sz="0" w:space="0" w:color="auto"/>
            <w:left w:val="none" w:sz="0" w:space="0" w:color="auto"/>
            <w:bottom w:val="none" w:sz="0" w:space="0" w:color="auto"/>
            <w:right w:val="none" w:sz="0" w:space="0" w:color="auto"/>
          </w:divBdr>
          <w:divsChild>
            <w:div w:id="1347244392">
              <w:marLeft w:val="0"/>
              <w:marRight w:val="0"/>
              <w:marTop w:val="0"/>
              <w:marBottom w:val="0"/>
              <w:divBdr>
                <w:top w:val="none" w:sz="0" w:space="0" w:color="auto"/>
                <w:left w:val="none" w:sz="0" w:space="0" w:color="auto"/>
                <w:bottom w:val="none" w:sz="0" w:space="0" w:color="auto"/>
                <w:right w:val="none" w:sz="0" w:space="0" w:color="auto"/>
              </w:divBdr>
              <w:divsChild>
                <w:div w:id="821387429">
                  <w:marLeft w:val="0"/>
                  <w:marRight w:val="0"/>
                  <w:marTop w:val="0"/>
                  <w:marBottom w:val="0"/>
                  <w:divBdr>
                    <w:top w:val="none" w:sz="0" w:space="0" w:color="auto"/>
                    <w:left w:val="none" w:sz="0" w:space="0" w:color="auto"/>
                    <w:bottom w:val="none" w:sz="0" w:space="0" w:color="auto"/>
                    <w:right w:val="none" w:sz="0" w:space="0" w:color="auto"/>
                  </w:divBdr>
                  <w:divsChild>
                    <w:div w:id="1749182299">
                      <w:marLeft w:val="0"/>
                      <w:marRight w:val="0"/>
                      <w:marTop w:val="0"/>
                      <w:marBottom w:val="0"/>
                      <w:divBdr>
                        <w:top w:val="none" w:sz="0" w:space="0" w:color="auto"/>
                        <w:left w:val="none" w:sz="0" w:space="0" w:color="auto"/>
                        <w:bottom w:val="none" w:sz="0" w:space="0" w:color="auto"/>
                        <w:right w:val="none" w:sz="0" w:space="0" w:color="auto"/>
                      </w:divBdr>
                      <w:divsChild>
                        <w:div w:id="1102261270">
                          <w:marLeft w:val="0"/>
                          <w:marRight w:val="0"/>
                          <w:marTop w:val="0"/>
                          <w:marBottom w:val="0"/>
                          <w:divBdr>
                            <w:top w:val="none" w:sz="0" w:space="0" w:color="auto"/>
                            <w:left w:val="none" w:sz="0" w:space="0" w:color="auto"/>
                            <w:bottom w:val="none" w:sz="0" w:space="0" w:color="auto"/>
                            <w:right w:val="none" w:sz="0" w:space="0" w:color="auto"/>
                          </w:divBdr>
                          <w:divsChild>
                            <w:div w:id="1386877725">
                              <w:marLeft w:val="0"/>
                              <w:marRight w:val="0"/>
                              <w:marTop w:val="0"/>
                              <w:marBottom w:val="0"/>
                              <w:divBdr>
                                <w:top w:val="none" w:sz="0" w:space="0" w:color="auto"/>
                                <w:left w:val="none" w:sz="0" w:space="0" w:color="auto"/>
                                <w:bottom w:val="none" w:sz="0" w:space="0" w:color="auto"/>
                                <w:right w:val="none" w:sz="0" w:space="0" w:color="auto"/>
                              </w:divBdr>
                              <w:divsChild>
                                <w:div w:id="157549877">
                                  <w:marLeft w:val="0"/>
                                  <w:marRight w:val="0"/>
                                  <w:marTop w:val="0"/>
                                  <w:marBottom w:val="0"/>
                                  <w:divBdr>
                                    <w:top w:val="none" w:sz="0" w:space="0" w:color="auto"/>
                                    <w:left w:val="none" w:sz="0" w:space="0" w:color="auto"/>
                                    <w:bottom w:val="none" w:sz="0" w:space="0" w:color="auto"/>
                                    <w:right w:val="none" w:sz="0" w:space="0" w:color="auto"/>
                                  </w:divBdr>
                                </w:div>
                              </w:divsChild>
                            </w:div>
                            <w:div w:id="1906985577">
                              <w:marLeft w:val="0"/>
                              <w:marRight w:val="0"/>
                              <w:marTop w:val="0"/>
                              <w:marBottom w:val="0"/>
                              <w:divBdr>
                                <w:top w:val="none" w:sz="0" w:space="0" w:color="auto"/>
                                <w:left w:val="none" w:sz="0" w:space="0" w:color="auto"/>
                                <w:bottom w:val="none" w:sz="0" w:space="0" w:color="auto"/>
                                <w:right w:val="none" w:sz="0" w:space="0" w:color="auto"/>
                              </w:divBdr>
                              <w:divsChild>
                                <w:div w:id="11149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144945">
      <w:bodyDiv w:val="1"/>
      <w:marLeft w:val="0"/>
      <w:marRight w:val="0"/>
      <w:marTop w:val="0"/>
      <w:marBottom w:val="0"/>
      <w:divBdr>
        <w:top w:val="none" w:sz="0" w:space="0" w:color="auto"/>
        <w:left w:val="none" w:sz="0" w:space="0" w:color="auto"/>
        <w:bottom w:val="none" w:sz="0" w:space="0" w:color="auto"/>
        <w:right w:val="none" w:sz="0" w:space="0" w:color="auto"/>
      </w:divBdr>
    </w:div>
    <w:div w:id="2083336277">
      <w:bodyDiv w:val="1"/>
      <w:marLeft w:val="0"/>
      <w:marRight w:val="0"/>
      <w:marTop w:val="0"/>
      <w:marBottom w:val="0"/>
      <w:divBdr>
        <w:top w:val="none" w:sz="0" w:space="0" w:color="auto"/>
        <w:left w:val="none" w:sz="0" w:space="0" w:color="auto"/>
        <w:bottom w:val="none" w:sz="0" w:space="0" w:color="auto"/>
        <w:right w:val="none" w:sz="0" w:space="0" w:color="auto"/>
      </w:divBdr>
    </w:div>
    <w:div w:id="2105148296">
      <w:bodyDiv w:val="1"/>
      <w:marLeft w:val="0"/>
      <w:marRight w:val="0"/>
      <w:marTop w:val="0"/>
      <w:marBottom w:val="0"/>
      <w:divBdr>
        <w:top w:val="none" w:sz="0" w:space="0" w:color="auto"/>
        <w:left w:val="none" w:sz="0" w:space="0" w:color="auto"/>
        <w:bottom w:val="none" w:sz="0" w:space="0" w:color="auto"/>
        <w:right w:val="none" w:sz="0" w:space="0" w:color="auto"/>
      </w:divBdr>
    </w:div>
    <w:div w:id="2109810440">
      <w:bodyDiv w:val="1"/>
      <w:marLeft w:val="0"/>
      <w:marRight w:val="0"/>
      <w:marTop w:val="0"/>
      <w:marBottom w:val="0"/>
      <w:divBdr>
        <w:top w:val="none" w:sz="0" w:space="0" w:color="auto"/>
        <w:left w:val="none" w:sz="0" w:space="0" w:color="auto"/>
        <w:bottom w:val="none" w:sz="0" w:space="0" w:color="auto"/>
        <w:right w:val="none" w:sz="0" w:space="0" w:color="auto"/>
      </w:divBdr>
    </w:div>
    <w:div w:id="212692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curecoding.cert.org/confluence/display/java/SEI+CERT+Oracle+Coding+Standard+for+Java" TargetMode="External"/><Relationship Id="rId18" Type="http://schemas.openxmlformats.org/officeDocument/2006/relationships/hyperlink" Target="http://www.javapractices.com/home/HomeAction.do"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geosoft.no/development/javastyle.html" TargetMode="External"/><Relationship Id="rId7" Type="http://schemas.openxmlformats.org/officeDocument/2006/relationships/settings" Target="settings.xml"/><Relationship Id="rId12" Type="http://schemas.openxmlformats.org/officeDocument/2006/relationships/hyperlink" Target="http://www.oracle.com/technetwork/java/codeconventions-150003.pdf" TargetMode="External"/><Relationship Id="rId17" Type="http://schemas.openxmlformats.org/officeDocument/2006/relationships/hyperlink" Target="http://www.javacodegeeks.com/2015/06/java-programming-tips-best-practices-beginners.htm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ocs.oracle.com/cd/A97688_16/generic.903/bp/framework.htm" TargetMode="External"/><Relationship Id="rId20" Type="http://schemas.openxmlformats.org/officeDocument/2006/relationships/hyperlink" Target="https://google.github.io/styleguide/javaguid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racle.com/technetwork/java/codeconvtoc-136057.html"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oracle.com/cd/A97688_16/generic.903/bp/j2ee.htm"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archive.oreilly.com/topics/java/Java_Desig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oracle.com/cd/A97688_16/generic.903/bp/java.htm" TargetMode="External"/><Relationship Id="rId22" Type="http://schemas.openxmlformats.org/officeDocument/2006/relationships/hyperlink" Target="https://wiki.sei.cmu.edu/confluence/display/java/Java+Coding+Guideline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26045ABE037C4D9EEA5F1CF7D901C3" ma:contentTypeVersion="" ma:contentTypeDescription="Create a new document." ma:contentTypeScope="" ma:versionID="9f5b57af521be435b80edd9d7c640dab">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8A25B-C567-4368-8574-8810DDD82210}">
  <ds:schemaRefs>
    <ds:schemaRef ds:uri="http://schemas.microsoft.com/office/2006/metadata/properties"/>
  </ds:schemaRefs>
</ds:datastoreItem>
</file>

<file path=customXml/itemProps2.xml><?xml version="1.0" encoding="utf-8"?>
<ds:datastoreItem xmlns:ds="http://schemas.openxmlformats.org/officeDocument/2006/customXml" ds:itemID="{43131ED3-7CF8-4672-9317-6DBAE42A114E}">
  <ds:schemaRefs>
    <ds:schemaRef ds:uri="http://schemas.microsoft.com/sharepoint/v3/contenttype/forms"/>
  </ds:schemaRefs>
</ds:datastoreItem>
</file>

<file path=customXml/itemProps3.xml><?xml version="1.0" encoding="utf-8"?>
<ds:datastoreItem xmlns:ds="http://schemas.openxmlformats.org/officeDocument/2006/customXml" ds:itemID="{DA12654E-BB4B-4570-9912-FCC7BABA93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E1A6C4-3964-4F70-B271-9045803C2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7</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MuleSoft Coding Conventions</vt:lpstr>
    </vt:vector>
  </TitlesOfParts>
  <Company>Capgemini US LLC</Company>
  <LinksUpToDate>false</LinksUpToDate>
  <CharactersWithSpaces>8902</CharactersWithSpaces>
  <SharedDoc>false</SharedDoc>
  <HLinks>
    <vt:vector size="576" baseType="variant">
      <vt:variant>
        <vt:i4>7143486</vt:i4>
      </vt:variant>
      <vt:variant>
        <vt:i4>591</vt:i4>
      </vt:variant>
      <vt:variant>
        <vt:i4>0</vt:i4>
      </vt:variant>
      <vt:variant>
        <vt:i4>5</vt:i4>
      </vt:variant>
      <vt:variant>
        <vt:lpwstr>http://host:port/service1/param1/param2</vt:lpwstr>
      </vt:variant>
      <vt:variant>
        <vt:lpwstr/>
      </vt:variant>
      <vt:variant>
        <vt:i4>655397</vt:i4>
      </vt:variant>
      <vt:variant>
        <vt:i4>588</vt:i4>
      </vt:variant>
      <vt:variant>
        <vt:i4>0</vt:i4>
      </vt:variant>
      <vt:variant>
        <vt:i4>5</vt:i4>
      </vt:variant>
      <vt:variant>
        <vt:lpwstr>http://10.112.160.175:4040/comments?comments=mycomments&amp;agent_id=12345&amp;id=6789</vt:lpwstr>
      </vt:variant>
      <vt:variant>
        <vt:lpwstr/>
      </vt:variant>
      <vt:variant>
        <vt:i4>1966132</vt:i4>
      </vt:variant>
      <vt:variant>
        <vt:i4>554</vt:i4>
      </vt:variant>
      <vt:variant>
        <vt:i4>0</vt:i4>
      </vt:variant>
      <vt:variant>
        <vt:i4>5</vt:i4>
      </vt:variant>
      <vt:variant>
        <vt:lpwstr/>
      </vt:variant>
      <vt:variant>
        <vt:lpwstr>_Toc303606493</vt:lpwstr>
      </vt:variant>
      <vt:variant>
        <vt:i4>1966132</vt:i4>
      </vt:variant>
      <vt:variant>
        <vt:i4>548</vt:i4>
      </vt:variant>
      <vt:variant>
        <vt:i4>0</vt:i4>
      </vt:variant>
      <vt:variant>
        <vt:i4>5</vt:i4>
      </vt:variant>
      <vt:variant>
        <vt:lpwstr/>
      </vt:variant>
      <vt:variant>
        <vt:lpwstr>_Toc303606492</vt:lpwstr>
      </vt:variant>
      <vt:variant>
        <vt:i4>1966132</vt:i4>
      </vt:variant>
      <vt:variant>
        <vt:i4>542</vt:i4>
      </vt:variant>
      <vt:variant>
        <vt:i4>0</vt:i4>
      </vt:variant>
      <vt:variant>
        <vt:i4>5</vt:i4>
      </vt:variant>
      <vt:variant>
        <vt:lpwstr/>
      </vt:variant>
      <vt:variant>
        <vt:lpwstr>_Toc303606491</vt:lpwstr>
      </vt:variant>
      <vt:variant>
        <vt:i4>1966132</vt:i4>
      </vt:variant>
      <vt:variant>
        <vt:i4>536</vt:i4>
      </vt:variant>
      <vt:variant>
        <vt:i4>0</vt:i4>
      </vt:variant>
      <vt:variant>
        <vt:i4>5</vt:i4>
      </vt:variant>
      <vt:variant>
        <vt:lpwstr/>
      </vt:variant>
      <vt:variant>
        <vt:lpwstr>_Toc303606490</vt:lpwstr>
      </vt:variant>
      <vt:variant>
        <vt:i4>2031668</vt:i4>
      </vt:variant>
      <vt:variant>
        <vt:i4>530</vt:i4>
      </vt:variant>
      <vt:variant>
        <vt:i4>0</vt:i4>
      </vt:variant>
      <vt:variant>
        <vt:i4>5</vt:i4>
      </vt:variant>
      <vt:variant>
        <vt:lpwstr/>
      </vt:variant>
      <vt:variant>
        <vt:lpwstr>_Toc303606489</vt:lpwstr>
      </vt:variant>
      <vt:variant>
        <vt:i4>2031668</vt:i4>
      </vt:variant>
      <vt:variant>
        <vt:i4>524</vt:i4>
      </vt:variant>
      <vt:variant>
        <vt:i4>0</vt:i4>
      </vt:variant>
      <vt:variant>
        <vt:i4>5</vt:i4>
      </vt:variant>
      <vt:variant>
        <vt:lpwstr/>
      </vt:variant>
      <vt:variant>
        <vt:lpwstr>_Toc303606488</vt:lpwstr>
      </vt:variant>
      <vt:variant>
        <vt:i4>2031668</vt:i4>
      </vt:variant>
      <vt:variant>
        <vt:i4>518</vt:i4>
      </vt:variant>
      <vt:variant>
        <vt:i4>0</vt:i4>
      </vt:variant>
      <vt:variant>
        <vt:i4>5</vt:i4>
      </vt:variant>
      <vt:variant>
        <vt:lpwstr/>
      </vt:variant>
      <vt:variant>
        <vt:lpwstr>_Toc303606487</vt:lpwstr>
      </vt:variant>
      <vt:variant>
        <vt:i4>2031668</vt:i4>
      </vt:variant>
      <vt:variant>
        <vt:i4>512</vt:i4>
      </vt:variant>
      <vt:variant>
        <vt:i4>0</vt:i4>
      </vt:variant>
      <vt:variant>
        <vt:i4>5</vt:i4>
      </vt:variant>
      <vt:variant>
        <vt:lpwstr/>
      </vt:variant>
      <vt:variant>
        <vt:lpwstr>_Toc303606486</vt:lpwstr>
      </vt:variant>
      <vt:variant>
        <vt:i4>2031668</vt:i4>
      </vt:variant>
      <vt:variant>
        <vt:i4>503</vt:i4>
      </vt:variant>
      <vt:variant>
        <vt:i4>0</vt:i4>
      </vt:variant>
      <vt:variant>
        <vt:i4>5</vt:i4>
      </vt:variant>
      <vt:variant>
        <vt:lpwstr/>
      </vt:variant>
      <vt:variant>
        <vt:lpwstr>_Toc303606485</vt:lpwstr>
      </vt:variant>
      <vt:variant>
        <vt:i4>2031668</vt:i4>
      </vt:variant>
      <vt:variant>
        <vt:i4>497</vt:i4>
      </vt:variant>
      <vt:variant>
        <vt:i4>0</vt:i4>
      </vt:variant>
      <vt:variant>
        <vt:i4>5</vt:i4>
      </vt:variant>
      <vt:variant>
        <vt:lpwstr/>
      </vt:variant>
      <vt:variant>
        <vt:lpwstr>_Toc303606484</vt:lpwstr>
      </vt:variant>
      <vt:variant>
        <vt:i4>2031668</vt:i4>
      </vt:variant>
      <vt:variant>
        <vt:i4>491</vt:i4>
      </vt:variant>
      <vt:variant>
        <vt:i4>0</vt:i4>
      </vt:variant>
      <vt:variant>
        <vt:i4>5</vt:i4>
      </vt:variant>
      <vt:variant>
        <vt:lpwstr/>
      </vt:variant>
      <vt:variant>
        <vt:lpwstr>_Toc303606483</vt:lpwstr>
      </vt:variant>
      <vt:variant>
        <vt:i4>2031668</vt:i4>
      </vt:variant>
      <vt:variant>
        <vt:i4>485</vt:i4>
      </vt:variant>
      <vt:variant>
        <vt:i4>0</vt:i4>
      </vt:variant>
      <vt:variant>
        <vt:i4>5</vt:i4>
      </vt:variant>
      <vt:variant>
        <vt:lpwstr/>
      </vt:variant>
      <vt:variant>
        <vt:lpwstr>_Toc303606482</vt:lpwstr>
      </vt:variant>
      <vt:variant>
        <vt:i4>2031668</vt:i4>
      </vt:variant>
      <vt:variant>
        <vt:i4>479</vt:i4>
      </vt:variant>
      <vt:variant>
        <vt:i4>0</vt:i4>
      </vt:variant>
      <vt:variant>
        <vt:i4>5</vt:i4>
      </vt:variant>
      <vt:variant>
        <vt:lpwstr/>
      </vt:variant>
      <vt:variant>
        <vt:lpwstr>_Toc303606481</vt:lpwstr>
      </vt:variant>
      <vt:variant>
        <vt:i4>2031668</vt:i4>
      </vt:variant>
      <vt:variant>
        <vt:i4>473</vt:i4>
      </vt:variant>
      <vt:variant>
        <vt:i4>0</vt:i4>
      </vt:variant>
      <vt:variant>
        <vt:i4>5</vt:i4>
      </vt:variant>
      <vt:variant>
        <vt:lpwstr/>
      </vt:variant>
      <vt:variant>
        <vt:lpwstr>_Toc303606480</vt:lpwstr>
      </vt:variant>
      <vt:variant>
        <vt:i4>1048628</vt:i4>
      </vt:variant>
      <vt:variant>
        <vt:i4>467</vt:i4>
      </vt:variant>
      <vt:variant>
        <vt:i4>0</vt:i4>
      </vt:variant>
      <vt:variant>
        <vt:i4>5</vt:i4>
      </vt:variant>
      <vt:variant>
        <vt:lpwstr/>
      </vt:variant>
      <vt:variant>
        <vt:lpwstr>_Toc303606479</vt:lpwstr>
      </vt:variant>
      <vt:variant>
        <vt:i4>1048628</vt:i4>
      </vt:variant>
      <vt:variant>
        <vt:i4>461</vt:i4>
      </vt:variant>
      <vt:variant>
        <vt:i4>0</vt:i4>
      </vt:variant>
      <vt:variant>
        <vt:i4>5</vt:i4>
      </vt:variant>
      <vt:variant>
        <vt:lpwstr/>
      </vt:variant>
      <vt:variant>
        <vt:lpwstr>_Toc303606478</vt:lpwstr>
      </vt:variant>
      <vt:variant>
        <vt:i4>1048628</vt:i4>
      </vt:variant>
      <vt:variant>
        <vt:i4>455</vt:i4>
      </vt:variant>
      <vt:variant>
        <vt:i4>0</vt:i4>
      </vt:variant>
      <vt:variant>
        <vt:i4>5</vt:i4>
      </vt:variant>
      <vt:variant>
        <vt:lpwstr/>
      </vt:variant>
      <vt:variant>
        <vt:lpwstr>_Toc303606477</vt:lpwstr>
      </vt:variant>
      <vt:variant>
        <vt:i4>1048628</vt:i4>
      </vt:variant>
      <vt:variant>
        <vt:i4>449</vt:i4>
      </vt:variant>
      <vt:variant>
        <vt:i4>0</vt:i4>
      </vt:variant>
      <vt:variant>
        <vt:i4>5</vt:i4>
      </vt:variant>
      <vt:variant>
        <vt:lpwstr/>
      </vt:variant>
      <vt:variant>
        <vt:lpwstr>_Toc303606476</vt:lpwstr>
      </vt:variant>
      <vt:variant>
        <vt:i4>1048628</vt:i4>
      </vt:variant>
      <vt:variant>
        <vt:i4>443</vt:i4>
      </vt:variant>
      <vt:variant>
        <vt:i4>0</vt:i4>
      </vt:variant>
      <vt:variant>
        <vt:i4>5</vt:i4>
      </vt:variant>
      <vt:variant>
        <vt:lpwstr/>
      </vt:variant>
      <vt:variant>
        <vt:lpwstr>_Toc303606475</vt:lpwstr>
      </vt:variant>
      <vt:variant>
        <vt:i4>1048628</vt:i4>
      </vt:variant>
      <vt:variant>
        <vt:i4>437</vt:i4>
      </vt:variant>
      <vt:variant>
        <vt:i4>0</vt:i4>
      </vt:variant>
      <vt:variant>
        <vt:i4>5</vt:i4>
      </vt:variant>
      <vt:variant>
        <vt:lpwstr/>
      </vt:variant>
      <vt:variant>
        <vt:lpwstr>_Toc303606474</vt:lpwstr>
      </vt:variant>
      <vt:variant>
        <vt:i4>1048628</vt:i4>
      </vt:variant>
      <vt:variant>
        <vt:i4>431</vt:i4>
      </vt:variant>
      <vt:variant>
        <vt:i4>0</vt:i4>
      </vt:variant>
      <vt:variant>
        <vt:i4>5</vt:i4>
      </vt:variant>
      <vt:variant>
        <vt:lpwstr/>
      </vt:variant>
      <vt:variant>
        <vt:lpwstr>_Toc303606473</vt:lpwstr>
      </vt:variant>
      <vt:variant>
        <vt:i4>1048628</vt:i4>
      </vt:variant>
      <vt:variant>
        <vt:i4>425</vt:i4>
      </vt:variant>
      <vt:variant>
        <vt:i4>0</vt:i4>
      </vt:variant>
      <vt:variant>
        <vt:i4>5</vt:i4>
      </vt:variant>
      <vt:variant>
        <vt:lpwstr/>
      </vt:variant>
      <vt:variant>
        <vt:lpwstr>_Toc303606472</vt:lpwstr>
      </vt:variant>
      <vt:variant>
        <vt:i4>1048628</vt:i4>
      </vt:variant>
      <vt:variant>
        <vt:i4>419</vt:i4>
      </vt:variant>
      <vt:variant>
        <vt:i4>0</vt:i4>
      </vt:variant>
      <vt:variant>
        <vt:i4>5</vt:i4>
      </vt:variant>
      <vt:variant>
        <vt:lpwstr/>
      </vt:variant>
      <vt:variant>
        <vt:lpwstr>_Toc303606471</vt:lpwstr>
      </vt:variant>
      <vt:variant>
        <vt:i4>1048628</vt:i4>
      </vt:variant>
      <vt:variant>
        <vt:i4>413</vt:i4>
      </vt:variant>
      <vt:variant>
        <vt:i4>0</vt:i4>
      </vt:variant>
      <vt:variant>
        <vt:i4>5</vt:i4>
      </vt:variant>
      <vt:variant>
        <vt:lpwstr/>
      </vt:variant>
      <vt:variant>
        <vt:lpwstr>_Toc303606470</vt:lpwstr>
      </vt:variant>
      <vt:variant>
        <vt:i4>1114164</vt:i4>
      </vt:variant>
      <vt:variant>
        <vt:i4>407</vt:i4>
      </vt:variant>
      <vt:variant>
        <vt:i4>0</vt:i4>
      </vt:variant>
      <vt:variant>
        <vt:i4>5</vt:i4>
      </vt:variant>
      <vt:variant>
        <vt:lpwstr/>
      </vt:variant>
      <vt:variant>
        <vt:lpwstr>_Toc303606469</vt:lpwstr>
      </vt:variant>
      <vt:variant>
        <vt:i4>1114164</vt:i4>
      </vt:variant>
      <vt:variant>
        <vt:i4>401</vt:i4>
      </vt:variant>
      <vt:variant>
        <vt:i4>0</vt:i4>
      </vt:variant>
      <vt:variant>
        <vt:i4>5</vt:i4>
      </vt:variant>
      <vt:variant>
        <vt:lpwstr/>
      </vt:variant>
      <vt:variant>
        <vt:lpwstr>_Toc303606468</vt:lpwstr>
      </vt:variant>
      <vt:variant>
        <vt:i4>1114164</vt:i4>
      </vt:variant>
      <vt:variant>
        <vt:i4>395</vt:i4>
      </vt:variant>
      <vt:variant>
        <vt:i4>0</vt:i4>
      </vt:variant>
      <vt:variant>
        <vt:i4>5</vt:i4>
      </vt:variant>
      <vt:variant>
        <vt:lpwstr/>
      </vt:variant>
      <vt:variant>
        <vt:lpwstr>_Toc303606467</vt:lpwstr>
      </vt:variant>
      <vt:variant>
        <vt:i4>1114164</vt:i4>
      </vt:variant>
      <vt:variant>
        <vt:i4>389</vt:i4>
      </vt:variant>
      <vt:variant>
        <vt:i4>0</vt:i4>
      </vt:variant>
      <vt:variant>
        <vt:i4>5</vt:i4>
      </vt:variant>
      <vt:variant>
        <vt:lpwstr/>
      </vt:variant>
      <vt:variant>
        <vt:lpwstr>_Toc303606466</vt:lpwstr>
      </vt:variant>
      <vt:variant>
        <vt:i4>1114164</vt:i4>
      </vt:variant>
      <vt:variant>
        <vt:i4>383</vt:i4>
      </vt:variant>
      <vt:variant>
        <vt:i4>0</vt:i4>
      </vt:variant>
      <vt:variant>
        <vt:i4>5</vt:i4>
      </vt:variant>
      <vt:variant>
        <vt:lpwstr/>
      </vt:variant>
      <vt:variant>
        <vt:lpwstr>_Toc303606465</vt:lpwstr>
      </vt:variant>
      <vt:variant>
        <vt:i4>1114164</vt:i4>
      </vt:variant>
      <vt:variant>
        <vt:i4>377</vt:i4>
      </vt:variant>
      <vt:variant>
        <vt:i4>0</vt:i4>
      </vt:variant>
      <vt:variant>
        <vt:i4>5</vt:i4>
      </vt:variant>
      <vt:variant>
        <vt:lpwstr/>
      </vt:variant>
      <vt:variant>
        <vt:lpwstr>_Toc303606464</vt:lpwstr>
      </vt:variant>
      <vt:variant>
        <vt:i4>1114164</vt:i4>
      </vt:variant>
      <vt:variant>
        <vt:i4>371</vt:i4>
      </vt:variant>
      <vt:variant>
        <vt:i4>0</vt:i4>
      </vt:variant>
      <vt:variant>
        <vt:i4>5</vt:i4>
      </vt:variant>
      <vt:variant>
        <vt:lpwstr/>
      </vt:variant>
      <vt:variant>
        <vt:lpwstr>_Toc303606463</vt:lpwstr>
      </vt:variant>
      <vt:variant>
        <vt:i4>1114164</vt:i4>
      </vt:variant>
      <vt:variant>
        <vt:i4>365</vt:i4>
      </vt:variant>
      <vt:variant>
        <vt:i4>0</vt:i4>
      </vt:variant>
      <vt:variant>
        <vt:i4>5</vt:i4>
      </vt:variant>
      <vt:variant>
        <vt:lpwstr/>
      </vt:variant>
      <vt:variant>
        <vt:lpwstr>_Toc303606462</vt:lpwstr>
      </vt:variant>
      <vt:variant>
        <vt:i4>1114164</vt:i4>
      </vt:variant>
      <vt:variant>
        <vt:i4>359</vt:i4>
      </vt:variant>
      <vt:variant>
        <vt:i4>0</vt:i4>
      </vt:variant>
      <vt:variant>
        <vt:i4>5</vt:i4>
      </vt:variant>
      <vt:variant>
        <vt:lpwstr/>
      </vt:variant>
      <vt:variant>
        <vt:lpwstr>_Toc303606461</vt:lpwstr>
      </vt:variant>
      <vt:variant>
        <vt:i4>1114164</vt:i4>
      </vt:variant>
      <vt:variant>
        <vt:i4>353</vt:i4>
      </vt:variant>
      <vt:variant>
        <vt:i4>0</vt:i4>
      </vt:variant>
      <vt:variant>
        <vt:i4>5</vt:i4>
      </vt:variant>
      <vt:variant>
        <vt:lpwstr/>
      </vt:variant>
      <vt:variant>
        <vt:lpwstr>_Toc303606460</vt:lpwstr>
      </vt:variant>
      <vt:variant>
        <vt:i4>1179700</vt:i4>
      </vt:variant>
      <vt:variant>
        <vt:i4>347</vt:i4>
      </vt:variant>
      <vt:variant>
        <vt:i4>0</vt:i4>
      </vt:variant>
      <vt:variant>
        <vt:i4>5</vt:i4>
      </vt:variant>
      <vt:variant>
        <vt:lpwstr/>
      </vt:variant>
      <vt:variant>
        <vt:lpwstr>_Toc303606459</vt:lpwstr>
      </vt:variant>
      <vt:variant>
        <vt:i4>1179700</vt:i4>
      </vt:variant>
      <vt:variant>
        <vt:i4>341</vt:i4>
      </vt:variant>
      <vt:variant>
        <vt:i4>0</vt:i4>
      </vt:variant>
      <vt:variant>
        <vt:i4>5</vt:i4>
      </vt:variant>
      <vt:variant>
        <vt:lpwstr/>
      </vt:variant>
      <vt:variant>
        <vt:lpwstr>_Toc303606458</vt:lpwstr>
      </vt:variant>
      <vt:variant>
        <vt:i4>1179700</vt:i4>
      </vt:variant>
      <vt:variant>
        <vt:i4>335</vt:i4>
      </vt:variant>
      <vt:variant>
        <vt:i4>0</vt:i4>
      </vt:variant>
      <vt:variant>
        <vt:i4>5</vt:i4>
      </vt:variant>
      <vt:variant>
        <vt:lpwstr/>
      </vt:variant>
      <vt:variant>
        <vt:lpwstr>_Toc303606457</vt:lpwstr>
      </vt:variant>
      <vt:variant>
        <vt:i4>1179700</vt:i4>
      </vt:variant>
      <vt:variant>
        <vt:i4>329</vt:i4>
      </vt:variant>
      <vt:variant>
        <vt:i4>0</vt:i4>
      </vt:variant>
      <vt:variant>
        <vt:i4>5</vt:i4>
      </vt:variant>
      <vt:variant>
        <vt:lpwstr/>
      </vt:variant>
      <vt:variant>
        <vt:lpwstr>_Toc303606456</vt:lpwstr>
      </vt:variant>
      <vt:variant>
        <vt:i4>1179700</vt:i4>
      </vt:variant>
      <vt:variant>
        <vt:i4>323</vt:i4>
      </vt:variant>
      <vt:variant>
        <vt:i4>0</vt:i4>
      </vt:variant>
      <vt:variant>
        <vt:i4>5</vt:i4>
      </vt:variant>
      <vt:variant>
        <vt:lpwstr/>
      </vt:variant>
      <vt:variant>
        <vt:lpwstr>_Toc303606455</vt:lpwstr>
      </vt:variant>
      <vt:variant>
        <vt:i4>1179700</vt:i4>
      </vt:variant>
      <vt:variant>
        <vt:i4>317</vt:i4>
      </vt:variant>
      <vt:variant>
        <vt:i4>0</vt:i4>
      </vt:variant>
      <vt:variant>
        <vt:i4>5</vt:i4>
      </vt:variant>
      <vt:variant>
        <vt:lpwstr/>
      </vt:variant>
      <vt:variant>
        <vt:lpwstr>_Toc303606454</vt:lpwstr>
      </vt:variant>
      <vt:variant>
        <vt:i4>1179700</vt:i4>
      </vt:variant>
      <vt:variant>
        <vt:i4>311</vt:i4>
      </vt:variant>
      <vt:variant>
        <vt:i4>0</vt:i4>
      </vt:variant>
      <vt:variant>
        <vt:i4>5</vt:i4>
      </vt:variant>
      <vt:variant>
        <vt:lpwstr/>
      </vt:variant>
      <vt:variant>
        <vt:lpwstr>_Toc303606453</vt:lpwstr>
      </vt:variant>
      <vt:variant>
        <vt:i4>1179700</vt:i4>
      </vt:variant>
      <vt:variant>
        <vt:i4>305</vt:i4>
      </vt:variant>
      <vt:variant>
        <vt:i4>0</vt:i4>
      </vt:variant>
      <vt:variant>
        <vt:i4>5</vt:i4>
      </vt:variant>
      <vt:variant>
        <vt:lpwstr/>
      </vt:variant>
      <vt:variant>
        <vt:lpwstr>_Toc303606452</vt:lpwstr>
      </vt:variant>
      <vt:variant>
        <vt:i4>1179700</vt:i4>
      </vt:variant>
      <vt:variant>
        <vt:i4>299</vt:i4>
      </vt:variant>
      <vt:variant>
        <vt:i4>0</vt:i4>
      </vt:variant>
      <vt:variant>
        <vt:i4>5</vt:i4>
      </vt:variant>
      <vt:variant>
        <vt:lpwstr/>
      </vt:variant>
      <vt:variant>
        <vt:lpwstr>_Toc303606451</vt:lpwstr>
      </vt:variant>
      <vt:variant>
        <vt:i4>1179700</vt:i4>
      </vt:variant>
      <vt:variant>
        <vt:i4>293</vt:i4>
      </vt:variant>
      <vt:variant>
        <vt:i4>0</vt:i4>
      </vt:variant>
      <vt:variant>
        <vt:i4>5</vt:i4>
      </vt:variant>
      <vt:variant>
        <vt:lpwstr/>
      </vt:variant>
      <vt:variant>
        <vt:lpwstr>_Toc303606450</vt:lpwstr>
      </vt:variant>
      <vt:variant>
        <vt:i4>1245236</vt:i4>
      </vt:variant>
      <vt:variant>
        <vt:i4>287</vt:i4>
      </vt:variant>
      <vt:variant>
        <vt:i4>0</vt:i4>
      </vt:variant>
      <vt:variant>
        <vt:i4>5</vt:i4>
      </vt:variant>
      <vt:variant>
        <vt:lpwstr/>
      </vt:variant>
      <vt:variant>
        <vt:lpwstr>_Toc303606449</vt:lpwstr>
      </vt:variant>
      <vt:variant>
        <vt:i4>1245236</vt:i4>
      </vt:variant>
      <vt:variant>
        <vt:i4>281</vt:i4>
      </vt:variant>
      <vt:variant>
        <vt:i4>0</vt:i4>
      </vt:variant>
      <vt:variant>
        <vt:i4>5</vt:i4>
      </vt:variant>
      <vt:variant>
        <vt:lpwstr/>
      </vt:variant>
      <vt:variant>
        <vt:lpwstr>_Toc303606448</vt:lpwstr>
      </vt:variant>
      <vt:variant>
        <vt:i4>1245236</vt:i4>
      </vt:variant>
      <vt:variant>
        <vt:i4>275</vt:i4>
      </vt:variant>
      <vt:variant>
        <vt:i4>0</vt:i4>
      </vt:variant>
      <vt:variant>
        <vt:i4>5</vt:i4>
      </vt:variant>
      <vt:variant>
        <vt:lpwstr/>
      </vt:variant>
      <vt:variant>
        <vt:lpwstr>_Toc303606447</vt:lpwstr>
      </vt:variant>
      <vt:variant>
        <vt:i4>1245236</vt:i4>
      </vt:variant>
      <vt:variant>
        <vt:i4>269</vt:i4>
      </vt:variant>
      <vt:variant>
        <vt:i4>0</vt:i4>
      </vt:variant>
      <vt:variant>
        <vt:i4>5</vt:i4>
      </vt:variant>
      <vt:variant>
        <vt:lpwstr/>
      </vt:variant>
      <vt:variant>
        <vt:lpwstr>_Toc303606446</vt:lpwstr>
      </vt:variant>
      <vt:variant>
        <vt:i4>1245236</vt:i4>
      </vt:variant>
      <vt:variant>
        <vt:i4>263</vt:i4>
      </vt:variant>
      <vt:variant>
        <vt:i4>0</vt:i4>
      </vt:variant>
      <vt:variant>
        <vt:i4>5</vt:i4>
      </vt:variant>
      <vt:variant>
        <vt:lpwstr/>
      </vt:variant>
      <vt:variant>
        <vt:lpwstr>_Toc303606445</vt:lpwstr>
      </vt:variant>
      <vt:variant>
        <vt:i4>1245236</vt:i4>
      </vt:variant>
      <vt:variant>
        <vt:i4>257</vt:i4>
      </vt:variant>
      <vt:variant>
        <vt:i4>0</vt:i4>
      </vt:variant>
      <vt:variant>
        <vt:i4>5</vt:i4>
      </vt:variant>
      <vt:variant>
        <vt:lpwstr/>
      </vt:variant>
      <vt:variant>
        <vt:lpwstr>_Toc303606444</vt:lpwstr>
      </vt:variant>
      <vt:variant>
        <vt:i4>1245236</vt:i4>
      </vt:variant>
      <vt:variant>
        <vt:i4>251</vt:i4>
      </vt:variant>
      <vt:variant>
        <vt:i4>0</vt:i4>
      </vt:variant>
      <vt:variant>
        <vt:i4>5</vt:i4>
      </vt:variant>
      <vt:variant>
        <vt:lpwstr/>
      </vt:variant>
      <vt:variant>
        <vt:lpwstr>_Toc303606443</vt:lpwstr>
      </vt:variant>
      <vt:variant>
        <vt:i4>1245236</vt:i4>
      </vt:variant>
      <vt:variant>
        <vt:i4>245</vt:i4>
      </vt:variant>
      <vt:variant>
        <vt:i4>0</vt:i4>
      </vt:variant>
      <vt:variant>
        <vt:i4>5</vt:i4>
      </vt:variant>
      <vt:variant>
        <vt:lpwstr/>
      </vt:variant>
      <vt:variant>
        <vt:lpwstr>_Toc303606442</vt:lpwstr>
      </vt:variant>
      <vt:variant>
        <vt:i4>1245236</vt:i4>
      </vt:variant>
      <vt:variant>
        <vt:i4>239</vt:i4>
      </vt:variant>
      <vt:variant>
        <vt:i4>0</vt:i4>
      </vt:variant>
      <vt:variant>
        <vt:i4>5</vt:i4>
      </vt:variant>
      <vt:variant>
        <vt:lpwstr/>
      </vt:variant>
      <vt:variant>
        <vt:lpwstr>_Toc303606441</vt:lpwstr>
      </vt:variant>
      <vt:variant>
        <vt:i4>1245236</vt:i4>
      </vt:variant>
      <vt:variant>
        <vt:i4>233</vt:i4>
      </vt:variant>
      <vt:variant>
        <vt:i4>0</vt:i4>
      </vt:variant>
      <vt:variant>
        <vt:i4>5</vt:i4>
      </vt:variant>
      <vt:variant>
        <vt:lpwstr/>
      </vt:variant>
      <vt:variant>
        <vt:lpwstr>_Toc303606440</vt:lpwstr>
      </vt:variant>
      <vt:variant>
        <vt:i4>1310772</vt:i4>
      </vt:variant>
      <vt:variant>
        <vt:i4>227</vt:i4>
      </vt:variant>
      <vt:variant>
        <vt:i4>0</vt:i4>
      </vt:variant>
      <vt:variant>
        <vt:i4>5</vt:i4>
      </vt:variant>
      <vt:variant>
        <vt:lpwstr/>
      </vt:variant>
      <vt:variant>
        <vt:lpwstr>_Toc303606439</vt:lpwstr>
      </vt:variant>
      <vt:variant>
        <vt:i4>1310772</vt:i4>
      </vt:variant>
      <vt:variant>
        <vt:i4>221</vt:i4>
      </vt:variant>
      <vt:variant>
        <vt:i4>0</vt:i4>
      </vt:variant>
      <vt:variant>
        <vt:i4>5</vt:i4>
      </vt:variant>
      <vt:variant>
        <vt:lpwstr/>
      </vt:variant>
      <vt:variant>
        <vt:lpwstr>_Toc303606438</vt:lpwstr>
      </vt:variant>
      <vt:variant>
        <vt:i4>1310772</vt:i4>
      </vt:variant>
      <vt:variant>
        <vt:i4>215</vt:i4>
      </vt:variant>
      <vt:variant>
        <vt:i4>0</vt:i4>
      </vt:variant>
      <vt:variant>
        <vt:i4>5</vt:i4>
      </vt:variant>
      <vt:variant>
        <vt:lpwstr/>
      </vt:variant>
      <vt:variant>
        <vt:lpwstr>_Toc303606437</vt:lpwstr>
      </vt:variant>
      <vt:variant>
        <vt:i4>1310772</vt:i4>
      </vt:variant>
      <vt:variant>
        <vt:i4>209</vt:i4>
      </vt:variant>
      <vt:variant>
        <vt:i4>0</vt:i4>
      </vt:variant>
      <vt:variant>
        <vt:i4>5</vt:i4>
      </vt:variant>
      <vt:variant>
        <vt:lpwstr/>
      </vt:variant>
      <vt:variant>
        <vt:lpwstr>_Toc303606436</vt:lpwstr>
      </vt:variant>
      <vt:variant>
        <vt:i4>1310772</vt:i4>
      </vt:variant>
      <vt:variant>
        <vt:i4>203</vt:i4>
      </vt:variant>
      <vt:variant>
        <vt:i4>0</vt:i4>
      </vt:variant>
      <vt:variant>
        <vt:i4>5</vt:i4>
      </vt:variant>
      <vt:variant>
        <vt:lpwstr/>
      </vt:variant>
      <vt:variant>
        <vt:lpwstr>_Toc303606435</vt:lpwstr>
      </vt:variant>
      <vt:variant>
        <vt:i4>1310772</vt:i4>
      </vt:variant>
      <vt:variant>
        <vt:i4>197</vt:i4>
      </vt:variant>
      <vt:variant>
        <vt:i4>0</vt:i4>
      </vt:variant>
      <vt:variant>
        <vt:i4>5</vt:i4>
      </vt:variant>
      <vt:variant>
        <vt:lpwstr/>
      </vt:variant>
      <vt:variant>
        <vt:lpwstr>_Toc303606434</vt:lpwstr>
      </vt:variant>
      <vt:variant>
        <vt:i4>1310772</vt:i4>
      </vt:variant>
      <vt:variant>
        <vt:i4>191</vt:i4>
      </vt:variant>
      <vt:variant>
        <vt:i4>0</vt:i4>
      </vt:variant>
      <vt:variant>
        <vt:i4>5</vt:i4>
      </vt:variant>
      <vt:variant>
        <vt:lpwstr/>
      </vt:variant>
      <vt:variant>
        <vt:lpwstr>_Toc303606433</vt:lpwstr>
      </vt:variant>
      <vt:variant>
        <vt:i4>1310772</vt:i4>
      </vt:variant>
      <vt:variant>
        <vt:i4>185</vt:i4>
      </vt:variant>
      <vt:variant>
        <vt:i4>0</vt:i4>
      </vt:variant>
      <vt:variant>
        <vt:i4>5</vt:i4>
      </vt:variant>
      <vt:variant>
        <vt:lpwstr/>
      </vt:variant>
      <vt:variant>
        <vt:lpwstr>_Toc303606432</vt:lpwstr>
      </vt:variant>
      <vt:variant>
        <vt:i4>1310772</vt:i4>
      </vt:variant>
      <vt:variant>
        <vt:i4>179</vt:i4>
      </vt:variant>
      <vt:variant>
        <vt:i4>0</vt:i4>
      </vt:variant>
      <vt:variant>
        <vt:i4>5</vt:i4>
      </vt:variant>
      <vt:variant>
        <vt:lpwstr/>
      </vt:variant>
      <vt:variant>
        <vt:lpwstr>_Toc303606431</vt:lpwstr>
      </vt:variant>
      <vt:variant>
        <vt:i4>1310772</vt:i4>
      </vt:variant>
      <vt:variant>
        <vt:i4>173</vt:i4>
      </vt:variant>
      <vt:variant>
        <vt:i4>0</vt:i4>
      </vt:variant>
      <vt:variant>
        <vt:i4>5</vt:i4>
      </vt:variant>
      <vt:variant>
        <vt:lpwstr/>
      </vt:variant>
      <vt:variant>
        <vt:lpwstr>_Toc303606430</vt:lpwstr>
      </vt:variant>
      <vt:variant>
        <vt:i4>1376308</vt:i4>
      </vt:variant>
      <vt:variant>
        <vt:i4>167</vt:i4>
      </vt:variant>
      <vt:variant>
        <vt:i4>0</vt:i4>
      </vt:variant>
      <vt:variant>
        <vt:i4>5</vt:i4>
      </vt:variant>
      <vt:variant>
        <vt:lpwstr/>
      </vt:variant>
      <vt:variant>
        <vt:lpwstr>_Toc303606429</vt:lpwstr>
      </vt:variant>
      <vt:variant>
        <vt:i4>1376308</vt:i4>
      </vt:variant>
      <vt:variant>
        <vt:i4>161</vt:i4>
      </vt:variant>
      <vt:variant>
        <vt:i4>0</vt:i4>
      </vt:variant>
      <vt:variant>
        <vt:i4>5</vt:i4>
      </vt:variant>
      <vt:variant>
        <vt:lpwstr/>
      </vt:variant>
      <vt:variant>
        <vt:lpwstr>_Toc303606428</vt:lpwstr>
      </vt:variant>
      <vt:variant>
        <vt:i4>1376308</vt:i4>
      </vt:variant>
      <vt:variant>
        <vt:i4>155</vt:i4>
      </vt:variant>
      <vt:variant>
        <vt:i4>0</vt:i4>
      </vt:variant>
      <vt:variant>
        <vt:i4>5</vt:i4>
      </vt:variant>
      <vt:variant>
        <vt:lpwstr/>
      </vt:variant>
      <vt:variant>
        <vt:lpwstr>_Toc303606427</vt:lpwstr>
      </vt:variant>
      <vt:variant>
        <vt:i4>1376308</vt:i4>
      </vt:variant>
      <vt:variant>
        <vt:i4>149</vt:i4>
      </vt:variant>
      <vt:variant>
        <vt:i4>0</vt:i4>
      </vt:variant>
      <vt:variant>
        <vt:i4>5</vt:i4>
      </vt:variant>
      <vt:variant>
        <vt:lpwstr/>
      </vt:variant>
      <vt:variant>
        <vt:lpwstr>_Toc303606426</vt:lpwstr>
      </vt:variant>
      <vt:variant>
        <vt:i4>1376308</vt:i4>
      </vt:variant>
      <vt:variant>
        <vt:i4>143</vt:i4>
      </vt:variant>
      <vt:variant>
        <vt:i4>0</vt:i4>
      </vt:variant>
      <vt:variant>
        <vt:i4>5</vt:i4>
      </vt:variant>
      <vt:variant>
        <vt:lpwstr/>
      </vt:variant>
      <vt:variant>
        <vt:lpwstr>_Toc303606425</vt:lpwstr>
      </vt:variant>
      <vt:variant>
        <vt:i4>1376308</vt:i4>
      </vt:variant>
      <vt:variant>
        <vt:i4>137</vt:i4>
      </vt:variant>
      <vt:variant>
        <vt:i4>0</vt:i4>
      </vt:variant>
      <vt:variant>
        <vt:i4>5</vt:i4>
      </vt:variant>
      <vt:variant>
        <vt:lpwstr/>
      </vt:variant>
      <vt:variant>
        <vt:lpwstr>_Toc303606424</vt:lpwstr>
      </vt:variant>
      <vt:variant>
        <vt:i4>1376308</vt:i4>
      </vt:variant>
      <vt:variant>
        <vt:i4>131</vt:i4>
      </vt:variant>
      <vt:variant>
        <vt:i4>0</vt:i4>
      </vt:variant>
      <vt:variant>
        <vt:i4>5</vt:i4>
      </vt:variant>
      <vt:variant>
        <vt:lpwstr/>
      </vt:variant>
      <vt:variant>
        <vt:lpwstr>_Toc303606423</vt:lpwstr>
      </vt:variant>
      <vt:variant>
        <vt:i4>1376308</vt:i4>
      </vt:variant>
      <vt:variant>
        <vt:i4>125</vt:i4>
      </vt:variant>
      <vt:variant>
        <vt:i4>0</vt:i4>
      </vt:variant>
      <vt:variant>
        <vt:i4>5</vt:i4>
      </vt:variant>
      <vt:variant>
        <vt:lpwstr/>
      </vt:variant>
      <vt:variant>
        <vt:lpwstr>_Toc303606422</vt:lpwstr>
      </vt:variant>
      <vt:variant>
        <vt:i4>1376308</vt:i4>
      </vt:variant>
      <vt:variant>
        <vt:i4>119</vt:i4>
      </vt:variant>
      <vt:variant>
        <vt:i4>0</vt:i4>
      </vt:variant>
      <vt:variant>
        <vt:i4>5</vt:i4>
      </vt:variant>
      <vt:variant>
        <vt:lpwstr/>
      </vt:variant>
      <vt:variant>
        <vt:lpwstr>_Toc303606421</vt:lpwstr>
      </vt:variant>
      <vt:variant>
        <vt:i4>1376308</vt:i4>
      </vt:variant>
      <vt:variant>
        <vt:i4>113</vt:i4>
      </vt:variant>
      <vt:variant>
        <vt:i4>0</vt:i4>
      </vt:variant>
      <vt:variant>
        <vt:i4>5</vt:i4>
      </vt:variant>
      <vt:variant>
        <vt:lpwstr/>
      </vt:variant>
      <vt:variant>
        <vt:lpwstr>_Toc303606420</vt:lpwstr>
      </vt:variant>
      <vt:variant>
        <vt:i4>1441844</vt:i4>
      </vt:variant>
      <vt:variant>
        <vt:i4>107</vt:i4>
      </vt:variant>
      <vt:variant>
        <vt:i4>0</vt:i4>
      </vt:variant>
      <vt:variant>
        <vt:i4>5</vt:i4>
      </vt:variant>
      <vt:variant>
        <vt:lpwstr/>
      </vt:variant>
      <vt:variant>
        <vt:lpwstr>_Toc303606419</vt:lpwstr>
      </vt:variant>
      <vt:variant>
        <vt:i4>1441844</vt:i4>
      </vt:variant>
      <vt:variant>
        <vt:i4>101</vt:i4>
      </vt:variant>
      <vt:variant>
        <vt:i4>0</vt:i4>
      </vt:variant>
      <vt:variant>
        <vt:i4>5</vt:i4>
      </vt:variant>
      <vt:variant>
        <vt:lpwstr/>
      </vt:variant>
      <vt:variant>
        <vt:lpwstr>_Toc303606418</vt:lpwstr>
      </vt:variant>
      <vt:variant>
        <vt:i4>1441844</vt:i4>
      </vt:variant>
      <vt:variant>
        <vt:i4>95</vt:i4>
      </vt:variant>
      <vt:variant>
        <vt:i4>0</vt:i4>
      </vt:variant>
      <vt:variant>
        <vt:i4>5</vt:i4>
      </vt:variant>
      <vt:variant>
        <vt:lpwstr/>
      </vt:variant>
      <vt:variant>
        <vt:lpwstr>_Toc303606417</vt:lpwstr>
      </vt:variant>
      <vt:variant>
        <vt:i4>1441844</vt:i4>
      </vt:variant>
      <vt:variant>
        <vt:i4>89</vt:i4>
      </vt:variant>
      <vt:variant>
        <vt:i4>0</vt:i4>
      </vt:variant>
      <vt:variant>
        <vt:i4>5</vt:i4>
      </vt:variant>
      <vt:variant>
        <vt:lpwstr/>
      </vt:variant>
      <vt:variant>
        <vt:lpwstr>_Toc303606416</vt:lpwstr>
      </vt:variant>
      <vt:variant>
        <vt:i4>1441844</vt:i4>
      </vt:variant>
      <vt:variant>
        <vt:i4>83</vt:i4>
      </vt:variant>
      <vt:variant>
        <vt:i4>0</vt:i4>
      </vt:variant>
      <vt:variant>
        <vt:i4>5</vt:i4>
      </vt:variant>
      <vt:variant>
        <vt:lpwstr/>
      </vt:variant>
      <vt:variant>
        <vt:lpwstr>_Toc303606415</vt:lpwstr>
      </vt:variant>
      <vt:variant>
        <vt:i4>1441844</vt:i4>
      </vt:variant>
      <vt:variant>
        <vt:i4>77</vt:i4>
      </vt:variant>
      <vt:variant>
        <vt:i4>0</vt:i4>
      </vt:variant>
      <vt:variant>
        <vt:i4>5</vt:i4>
      </vt:variant>
      <vt:variant>
        <vt:lpwstr/>
      </vt:variant>
      <vt:variant>
        <vt:lpwstr>_Toc303606414</vt:lpwstr>
      </vt:variant>
      <vt:variant>
        <vt:i4>1441844</vt:i4>
      </vt:variant>
      <vt:variant>
        <vt:i4>71</vt:i4>
      </vt:variant>
      <vt:variant>
        <vt:i4>0</vt:i4>
      </vt:variant>
      <vt:variant>
        <vt:i4>5</vt:i4>
      </vt:variant>
      <vt:variant>
        <vt:lpwstr/>
      </vt:variant>
      <vt:variant>
        <vt:lpwstr>_Toc303606413</vt:lpwstr>
      </vt:variant>
      <vt:variant>
        <vt:i4>1441844</vt:i4>
      </vt:variant>
      <vt:variant>
        <vt:i4>65</vt:i4>
      </vt:variant>
      <vt:variant>
        <vt:i4>0</vt:i4>
      </vt:variant>
      <vt:variant>
        <vt:i4>5</vt:i4>
      </vt:variant>
      <vt:variant>
        <vt:lpwstr/>
      </vt:variant>
      <vt:variant>
        <vt:lpwstr>_Toc303606412</vt:lpwstr>
      </vt:variant>
      <vt:variant>
        <vt:i4>1441844</vt:i4>
      </vt:variant>
      <vt:variant>
        <vt:i4>59</vt:i4>
      </vt:variant>
      <vt:variant>
        <vt:i4>0</vt:i4>
      </vt:variant>
      <vt:variant>
        <vt:i4>5</vt:i4>
      </vt:variant>
      <vt:variant>
        <vt:lpwstr/>
      </vt:variant>
      <vt:variant>
        <vt:lpwstr>_Toc303606411</vt:lpwstr>
      </vt:variant>
      <vt:variant>
        <vt:i4>1441844</vt:i4>
      </vt:variant>
      <vt:variant>
        <vt:i4>53</vt:i4>
      </vt:variant>
      <vt:variant>
        <vt:i4>0</vt:i4>
      </vt:variant>
      <vt:variant>
        <vt:i4>5</vt:i4>
      </vt:variant>
      <vt:variant>
        <vt:lpwstr/>
      </vt:variant>
      <vt:variant>
        <vt:lpwstr>_Toc303606410</vt:lpwstr>
      </vt:variant>
      <vt:variant>
        <vt:i4>1507380</vt:i4>
      </vt:variant>
      <vt:variant>
        <vt:i4>47</vt:i4>
      </vt:variant>
      <vt:variant>
        <vt:i4>0</vt:i4>
      </vt:variant>
      <vt:variant>
        <vt:i4>5</vt:i4>
      </vt:variant>
      <vt:variant>
        <vt:lpwstr/>
      </vt:variant>
      <vt:variant>
        <vt:lpwstr>_Toc303606409</vt:lpwstr>
      </vt:variant>
      <vt:variant>
        <vt:i4>1507380</vt:i4>
      </vt:variant>
      <vt:variant>
        <vt:i4>41</vt:i4>
      </vt:variant>
      <vt:variant>
        <vt:i4>0</vt:i4>
      </vt:variant>
      <vt:variant>
        <vt:i4>5</vt:i4>
      </vt:variant>
      <vt:variant>
        <vt:lpwstr/>
      </vt:variant>
      <vt:variant>
        <vt:lpwstr>_Toc303606408</vt:lpwstr>
      </vt:variant>
      <vt:variant>
        <vt:i4>1507380</vt:i4>
      </vt:variant>
      <vt:variant>
        <vt:i4>35</vt:i4>
      </vt:variant>
      <vt:variant>
        <vt:i4>0</vt:i4>
      </vt:variant>
      <vt:variant>
        <vt:i4>5</vt:i4>
      </vt:variant>
      <vt:variant>
        <vt:lpwstr/>
      </vt:variant>
      <vt:variant>
        <vt:lpwstr>_Toc303606407</vt:lpwstr>
      </vt:variant>
      <vt:variant>
        <vt:i4>1507380</vt:i4>
      </vt:variant>
      <vt:variant>
        <vt:i4>29</vt:i4>
      </vt:variant>
      <vt:variant>
        <vt:i4>0</vt:i4>
      </vt:variant>
      <vt:variant>
        <vt:i4>5</vt:i4>
      </vt:variant>
      <vt:variant>
        <vt:lpwstr/>
      </vt:variant>
      <vt:variant>
        <vt:lpwstr>_Toc303606406</vt:lpwstr>
      </vt:variant>
      <vt:variant>
        <vt:i4>1507380</vt:i4>
      </vt:variant>
      <vt:variant>
        <vt:i4>23</vt:i4>
      </vt:variant>
      <vt:variant>
        <vt:i4>0</vt:i4>
      </vt:variant>
      <vt:variant>
        <vt:i4>5</vt:i4>
      </vt:variant>
      <vt:variant>
        <vt:lpwstr/>
      </vt:variant>
      <vt:variant>
        <vt:lpwstr>_Toc303606405</vt:lpwstr>
      </vt:variant>
      <vt:variant>
        <vt:i4>1507380</vt:i4>
      </vt:variant>
      <vt:variant>
        <vt:i4>17</vt:i4>
      </vt:variant>
      <vt:variant>
        <vt:i4>0</vt:i4>
      </vt:variant>
      <vt:variant>
        <vt:i4>5</vt:i4>
      </vt:variant>
      <vt:variant>
        <vt:lpwstr/>
      </vt:variant>
      <vt:variant>
        <vt:lpwstr>_Toc303606404</vt:lpwstr>
      </vt:variant>
      <vt:variant>
        <vt:i4>1507380</vt:i4>
      </vt:variant>
      <vt:variant>
        <vt:i4>11</vt:i4>
      </vt:variant>
      <vt:variant>
        <vt:i4>0</vt:i4>
      </vt:variant>
      <vt:variant>
        <vt:i4>5</vt:i4>
      </vt:variant>
      <vt:variant>
        <vt:lpwstr/>
      </vt:variant>
      <vt:variant>
        <vt:lpwstr>_Toc303606403</vt:lpwstr>
      </vt:variant>
      <vt:variant>
        <vt:i4>6946840</vt:i4>
      </vt:variant>
      <vt:variant>
        <vt:i4>6</vt:i4>
      </vt:variant>
      <vt:variant>
        <vt:i4>0</vt:i4>
      </vt:variant>
      <vt:variant>
        <vt:i4>5</vt:i4>
      </vt:variant>
      <vt:variant>
        <vt:lpwstr>mailto:abhijit.banerjee@capgemini.com</vt:lpwstr>
      </vt:variant>
      <vt:variant>
        <vt:lpwstr/>
      </vt:variant>
      <vt:variant>
        <vt:i4>2555995</vt:i4>
      </vt:variant>
      <vt:variant>
        <vt:i4>3</vt:i4>
      </vt:variant>
      <vt:variant>
        <vt:i4>0</vt:i4>
      </vt:variant>
      <vt:variant>
        <vt:i4>5</vt:i4>
      </vt:variant>
      <vt:variant>
        <vt:lpwstr>mailto:faisal.ghadially@capgemini.com</vt:lpwstr>
      </vt:variant>
      <vt:variant>
        <vt:lpwstr/>
      </vt:variant>
      <vt:variant>
        <vt:i4>2555997</vt:i4>
      </vt:variant>
      <vt:variant>
        <vt:i4>0</vt:i4>
      </vt:variant>
      <vt:variant>
        <vt:i4>0</vt:i4>
      </vt:variant>
      <vt:variant>
        <vt:i4>5</vt:i4>
      </vt:variant>
      <vt:variant>
        <vt:lpwstr>mailto:eurico.costa@capgemini.com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Gupta, Anand</cp:lastModifiedBy>
  <cp:revision>53</cp:revision>
  <cp:lastPrinted>2011-10-19T18:32:00Z</cp:lastPrinted>
  <dcterms:created xsi:type="dcterms:W3CDTF">2017-12-08T06:40:00Z</dcterms:created>
  <dcterms:modified xsi:type="dcterms:W3CDTF">2018-08-27T13:00:00Z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vt:lpwstr>
  </property>
  <property fmtid="{D5CDD505-2E9C-101B-9397-08002B2CF9AE}" pid="3" name="Status">
    <vt:lpwstr>FINAL</vt:lpwstr>
  </property>
  <property fmtid="{D5CDD505-2E9C-101B-9397-08002B2CF9AE}" pid="4" name="_NewReviewCycle">
    <vt:lpwstr/>
  </property>
  <property fmtid="{D5CDD505-2E9C-101B-9397-08002B2CF9AE}" pid="5" name="DISdDocName">
    <vt:lpwstr>CONTENTDEV6912002984</vt:lpwstr>
  </property>
  <property fmtid="{D5CDD505-2E9C-101B-9397-08002B2CF9AE}" pid="6" name="DIScgiUrl">
    <vt:lpwstr>https://in-blr-content.corp.capgemini.com:9001/cs/idcplg</vt:lpwstr>
  </property>
  <property fmtid="{D5CDD505-2E9C-101B-9397-08002B2CF9AE}" pid="7" name="DISdUser">
    <vt:lpwstr>ecosta</vt:lpwstr>
  </property>
  <property fmtid="{D5CDD505-2E9C-101B-9397-08002B2CF9AE}" pid="8" name="DISdID">
    <vt:lpwstr>3664</vt:lpwstr>
  </property>
  <property fmtid="{D5CDD505-2E9C-101B-9397-08002B2CF9AE}" pid="9" name="DISidcName">
    <vt:lpwstr>contentdev691241lnvgov9001</vt:lpwstr>
  </property>
  <property fmtid="{D5CDD505-2E9C-101B-9397-08002B2CF9AE}" pid="10" name="DISTaskPaneUrl">
    <vt:lpwstr>https://in-blr-content.corp.capgemini.com:9001/cs/idcplg?IdcService=DESKTOP_DOC_INFO&amp;dDocName=CONTENTDEV6912002984&amp;dID=3664&amp;ClientControlled=DocMan,taskpane&amp;coreContentOnly=1</vt:lpwstr>
  </property>
  <property fmtid="{D5CDD505-2E9C-101B-9397-08002B2CF9AE}" pid="11" name="DISProperties">
    <vt:lpwstr>DISdDocName,DIScgiUrl,DISdUser,DISdID,DISidcName,DISTaskPaneUrl</vt:lpwstr>
  </property>
  <property fmtid="{D5CDD505-2E9C-101B-9397-08002B2CF9AE}" pid="12" name="ContentTypeId">
    <vt:lpwstr>0x0101007426045ABE037C4D9EEA5F1CF7D901C3</vt:lpwstr>
  </property>
</Properties>
</file>