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nts/Cousine-bold.ttf" ContentType="application/x-font-ttf"/>
  <Override PartName="/word/fonts/Cousine-boldItalic.ttf" ContentType="application/x-font-ttf"/>
  <Override PartName="/word/fonts/Cousine-italic.ttf" ContentType="application/x-font-ttf"/>
  <Override PartName="/word/fonts/Cousine-regular.ttf" ContentType="application/x-font-ttf"/>
  <Override PartName="/word/fonts/FiraMono-bold.ttf" ContentType="application/x-font-ttf"/>
  <Override PartName="/word/fonts/FiraMono-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f6e56" w:space="6" w:sz="16" w:val="single"/>
        </w:pBdr>
        <w:spacing w:after="80" w:lineRule="auto"/>
        <w:jc w:val="center"/>
        <w:rPr>
          <w:b w:val="1"/>
          <w:bCs w:val="1"/>
          <w:color w:val="2a2a2a"/>
          <w:sz w:val="48"/>
          <w:szCs w:val="48"/>
        </w:rPr>
      </w:pPr>
      <w:r w:rsidDel="00000000" w:rsidR="00000000" w:rsidRPr="00000000">
        <w:rPr>
          <w:b w:val="1"/>
          <w:bCs w:val="1"/>
          <w:color w:val="2a2a2a"/>
          <w:sz w:val="48"/>
          <w:szCs w:val="48"/>
          <w:rtl w:val="0"/>
        </w:rPr>
        <w:t xml:space="preserve">x1Technical Design Specification</w:t>
      </w:r>
    </w:p>
    <w:p w:rsidR="00000000" w:rsidDel="00000000" w:rsidP="00000000" w:rsidRDefault="00000000" w:rsidRPr="00000000" w14:paraId="00000002">
      <w:pPr>
        <w:pBdr>
          <w:bottom w:color="0f6e56" w:space="6" w:sz="16" w:val="single"/>
        </w:pBdr>
        <w:spacing w:after="80" w:lineRule="auto"/>
        <w:jc w:val="center"/>
        <w:rPr/>
      </w:pPr>
      <w:r w:rsidDel="00000000" w:rsidR="00000000" w:rsidRPr="00000000">
        <w:rPr>
          <w:b w:val="1"/>
          <w:bCs w:val="1"/>
          <w:i w:val="1"/>
          <w:iCs w:val="1"/>
          <w:color w:val="2a2a2a"/>
          <w:sz w:val="44"/>
          <w:szCs w:val="44"/>
          <w:rtl w:val="0"/>
        </w:rPr>
        <w:t xml:space="preserve">{{Project Name (CODE)}} – Report 4</w:t>
      </w:r>
      <w:r w:rsidDel="00000000" w:rsidR="00000000" w:rsidRPr="00000000">
        <w:rPr>
          <w:rtl w:val="0"/>
        </w:rPr>
      </w:r>
    </w:p>
    <w:p w:rsidR="00000000" w:rsidDel="00000000" w:rsidP="00000000" w:rsidRDefault="00000000" w:rsidRPr="00000000" w14:paraId="00000003">
      <w:pPr>
        <w:spacing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4">
            <w:pPr>
              <w:rPr/>
            </w:pPr>
            <w:r w:rsidDel="00000000" w:rsidR="00000000" w:rsidRPr="00000000">
              <w:rPr>
                <w:color w:val="333333"/>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i w:val="1"/>
                <w:iCs w:val="1"/>
                <w:color w:val="999999"/>
                <w:sz w:val="18"/>
                <w:szCs w:val="18"/>
                <w:rtl w:val="0"/>
              </w:rPr>
              <w:t xml:space="preserve">{{VERSION}}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6">
            <w:pPr>
              <w:rPr/>
            </w:pPr>
            <w:r w:rsidDel="00000000" w:rsidR="00000000" w:rsidRPr="00000000">
              <w:rPr>
                <w:color w:val="333333"/>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i w:val="1"/>
                <w:iCs w:val="1"/>
                <w:color w:val="999999"/>
                <w:sz w:val="18"/>
                <w:szCs w:val="18"/>
                <w:rtl w:val="0"/>
              </w:rPr>
              <w:t xml:space="preserve">{{DATE}}</w:t>
            </w:r>
            <w:r w:rsidDel="00000000" w:rsidR="00000000" w:rsidRPr="00000000">
              <w:rPr>
                <w:rtl w:val="0"/>
              </w:rPr>
            </w:r>
          </w:p>
        </w:tc>
      </w:tr>
    </w:tbl>
    <w:p w:rsidR="00000000" w:rsidDel="00000000" w:rsidP="00000000" w:rsidRDefault="00000000" w:rsidRPr="00000000" w14:paraId="00000008">
      <w:pPr>
        <w:pStyle w:val="Heading1"/>
        <w:pBdr>
          <w:bottom w:color="0f6e56" w:space="4" w:sz="10" w:val="single"/>
        </w:pBdr>
        <w:spacing w:before="360" w:lineRule="auto"/>
        <w:rPr/>
      </w:pPr>
      <w:bookmarkStart w:colFirst="0" w:colLast="0" w:name="_heading=h.twdvethrdqzx" w:id="0"/>
      <w:bookmarkEnd w:id="0"/>
      <w:r w:rsidDel="00000000" w:rsidR="00000000" w:rsidRPr="00000000">
        <w:rPr>
          <w:color w:val="2a2a2a"/>
          <w:rtl w:val="0"/>
        </w:rPr>
        <w:t xml:space="preserve">Change Log</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1800"/>
        <w:gridCol w:w="2400"/>
        <w:gridCol w:w="3960"/>
        <w:tblGridChange w:id="0">
          <w:tblGrid>
            <w:gridCol w:w="1200"/>
            <w:gridCol w:w="1800"/>
            <w:gridCol w:w="2400"/>
            <w:gridCol w:w="3960"/>
          </w:tblGrid>
        </w:tblGridChange>
      </w:tblGrid>
      <w:tr>
        <w:trPr>
          <w:cantSplit w:val="0"/>
          <w:tblHeader w:val="1"/>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009">
            <w:pPr>
              <w:rPr/>
            </w:pPr>
            <w:r w:rsidDel="00000000" w:rsidR="00000000" w:rsidRPr="00000000">
              <w:rPr>
                <w:b w:val="1"/>
                <w:bCs w:val="1"/>
                <w:color w:val="ffffff"/>
                <w:sz w:val="20"/>
                <w:szCs w:val="20"/>
                <w:rtl w:val="0"/>
              </w:rPr>
              <w:t xml:space="preserve">Version</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00A">
            <w:pPr>
              <w:rPr/>
            </w:pPr>
            <w:r w:rsidDel="00000000" w:rsidR="00000000" w:rsidRPr="00000000">
              <w:rPr>
                <w:b w:val="1"/>
                <w:bCs w:val="1"/>
                <w:color w:val="ffffff"/>
                <w:sz w:val="20"/>
                <w:szCs w:val="20"/>
                <w:rtl w:val="0"/>
              </w:rPr>
              <w:t xml:space="preserve">Date</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00B">
            <w:pPr>
              <w:rPr/>
            </w:pPr>
            <w:r w:rsidDel="00000000" w:rsidR="00000000" w:rsidRPr="00000000">
              <w:rPr>
                <w:b w:val="1"/>
                <w:bCs w:val="1"/>
                <w:color w:val="ffffff"/>
                <w:sz w:val="20"/>
                <w:szCs w:val="20"/>
                <w:rtl w:val="0"/>
              </w:rPr>
              <w:t xml:space="preserve">Author</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00C">
            <w:pPr>
              <w:rPr/>
            </w:pPr>
            <w:r w:rsidDel="00000000" w:rsidR="00000000" w:rsidRPr="00000000">
              <w:rPr>
                <w:b w:val="1"/>
                <w:bCs w:val="1"/>
                <w:color w:val="ffffff"/>
                <w:sz w:val="20"/>
                <w:szCs w:val="20"/>
                <w:rtl w:val="0"/>
              </w:rPr>
              <w:t xml:space="preserve">Summary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D">
            <w:pPr>
              <w:rPr/>
            </w:pPr>
            <w:r w:rsidDel="00000000" w:rsidR="00000000" w:rsidRPr="00000000">
              <w:rPr>
                <w:color w:val="333333"/>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i w:val="1"/>
                <w:iCs w:val="1"/>
                <w:color w:val="999999"/>
                <w:sz w:val="18"/>
                <w:szCs w:val="18"/>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i w:val="1"/>
                <w:iCs w:val="1"/>
                <w:color w:val="999999"/>
                <w:sz w:val="18"/>
                <w:szCs w:val="18"/>
                <w:rtl w:val="0"/>
              </w:rPr>
              <w:t xml:space="preserve">{{TECH_LEAD}}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0">
            <w:pPr>
              <w:rPr/>
            </w:pPr>
            <w:r w:rsidDel="00000000" w:rsidR="00000000" w:rsidRPr="00000000">
              <w:rPr>
                <w:color w:val="333333"/>
                <w:sz w:val="20"/>
                <w:szCs w:val="20"/>
                <w:rtl w:val="0"/>
              </w:rPr>
              <w:t xml:space="preserve">Initial draft</w:t>
            </w:r>
            <w:r w:rsidDel="00000000" w:rsidR="00000000" w:rsidRPr="00000000">
              <w:rPr>
                <w:rtl w:val="0"/>
              </w:rPr>
            </w:r>
          </w:p>
        </w:tc>
      </w:tr>
    </w:tbl>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rPr/>
      </w:pPr>
      <w:bookmarkStart w:colFirst="0" w:colLast="0" w:name="_heading=h.kfjpgmyujtf4" w:id="1"/>
      <w:bookmarkEnd w:id="1"/>
      <w:r w:rsidDel="00000000" w:rsidR="00000000" w:rsidRPr="00000000">
        <w:rPr>
          <w:rtl w:val="0"/>
        </w:rPr>
        <w:t xml:space="preserve">Table of Contents</w:t>
      </w:r>
    </w:p>
    <w:sdt>
      <w:sdtPr>
        <w:id w:val="83692937"/>
        <w:docPartObj>
          <w:docPartGallery w:val="Table of Contents"/>
          <w:docPartUnique w:val="1"/>
        </w:docPartObj>
      </w:sdtPr>
      <w:sdtContent>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twdvethrdqz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Log</w:t>
              <w:tab/>
              <w:t xml:space="preserve">1</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fjpgmyujtf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mxm3n932np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Tech Stack</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shv1x2uapr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Technology Choices</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lew6zr81uy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External Integrations</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iqv1u91uaf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Decision Rationale</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sbcix11i2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Architecture Overview</w:t>
              <w:tab/>
              <w:t xml:space="preserve">5</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xrusssk8p4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High-Level Architecture</w:t>
              <w:tab/>
              <w:t xml:space="preserve">5</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0tibt5sjz2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Layer Responsibilities</w:t>
              <w:tab/>
              <w:t xml:space="preserve">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h44ngljc88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Package Convention (Package Diagram)</w:t>
              <w:tab/>
              <w:t xml:space="preserve">6</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5bz7icjtif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Request Lifecycle (Sequence Diagram)</w:t>
              <w:tab/>
              <w:t xml:space="preserve">6</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qp4rfj4uli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UI request (authenticated user):</w:t>
              <w:tab/>
              <w:t xml:space="preserve">6</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ukdqxh32lg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 API request (machine-to-machine):</w:t>
              <w:tab/>
              <w:t xml:space="preserve">6</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s3dum45d8t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Data Model</w:t>
              <w:tab/>
              <w:t xml:space="preserve">6</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s5ji52kiru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Entity Definitions</w:t>
              <w:tab/>
              <w:t xml:space="preserve">7</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a7s04cugl7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users</w:t>
              <w:tab/>
              <w:t xml:space="preserve">7</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0p59q3dxy6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jobs</w:t>
              <w:tab/>
              <w:t xml:space="preserve">7</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1ejk1f7ptz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Tables: applications, application_notes, interviews</w:t>
              <w:tab/>
              <w:t xml:space="preserve">8</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3vj07hvi4z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Entity Relationships</w:t>
              <w:tab/>
              <w:t xml:space="preserve">8</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bbihydtxzk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Enum / Lookup Values</w:t>
              <w:tab/>
              <w:t xml:space="preserve">8</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6x0vmv3lp8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Indexing Strategy</w:t>
              <w:tab/>
              <w:t xml:space="preserve">9</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9hbuyv1gyj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Migration Strategy</w:t>
              <w:tab/>
              <w:t xml:space="preserve">9</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wlhfx6vo31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Seed Data</w:t>
              <w:tab/>
              <w:t xml:space="preserve">9</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6uu0uo19yi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Minimum accounts required:</w:t>
              <w:tab/>
              <w:t xml:space="preserve">9</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4n1tml8ckw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Minimum domain data required:</w:t>
              <w:tab/>
              <w:t xml:space="preserve">10</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37vsoiwgnj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Security Design</w:t>
              <w:tab/>
              <w:t xml:space="preserve">10</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ovekmjf1g5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UI Authentication</w:t>
              <w:tab/>
              <w:t xml:space="preserve">10</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mrzj64bzf7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Authorization Layer</w:t>
              <w:tab/>
              <w:t xml:space="preserve">11</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aqjdd3wr2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Spring Security path rules:</w:t>
              <w:tab/>
              <w:t xml:space="preserve">11</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qfeiv7p8j9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Password Policy</w:t>
              <w:tab/>
              <w:t xml:space="preserve">11</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7c5nrkzpxx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Account Lockout Policy</w:t>
              <w:tab/>
              <w:t xml:space="preserve">11</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unpaa11n1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Secrets Management</w:t>
              <w:tab/>
              <w:t xml:space="preserve">12</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0sn2l3y4qc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OWASP Top 10 Mitigation Checklist</w:t>
              <w:tab/>
              <w:t xml:space="preserve">12</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pyr6eppbkg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Security Filter Chain Configuration</w:t>
              <w:tab/>
              <w:t xml:space="preserve">12</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v45xmoerx1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 External API Authentication (API-type UCs)</w:t>
              <w:tab/>
              <w:t xml:space="preserve">12</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3ud1dk7kf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api_keys table:</w:t>
              <w:tab/>
              <w:t xml:space="preserve">13</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oxomcb50eu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UI/UX Conventions</w:t>
              <w:tab/>
              <w:t xml:space="preserve">13</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8zv80pqo60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Design Reference</w:t>
              <w:tab/>
              <w:t xml:space="preserve">13</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1xnl11da5p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Standard Page Layout</w:t>
              <w:tab/>
              <w:t xml:space="preserve">13</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kdro8erp1t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Component Conventions</w:t>
              <w:tab/>
              <w:t xml:space="preserve">14</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0uwt1mn97z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Partial Update Pattern (htmx)</w:t>
              <w:tab/>
              <w:t xml:space="preserve">14</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565yzceye6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Flash Message Convention</w:t>
              <w:tab/>
              <w:t xml:space="preserve">14</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tpnmo8zbeq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Responsive Breakpoints</w:t>
              <w:tab/>
              <w:t xml:space="preserve">15</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coehgn74lr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 Accessibility</w:t>
              <w:tab/>
              <w:t xml:space="preserve">15</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9fky6uk8fc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Configuration &amp; Environment</w:t>
              <w:tab/>
              <w:t xml:space="preserve">15</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0gv6vnjo2w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Application Configuration</w:t>
              <w:tab/>
              <w:t xml:space="preserve">15</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i8smduw3pl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Environment Variables</w:t>
              <w:tab/>
              <w:t xml:space="preserve">16</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k7terfv07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Build Dependencies (pom.xml)</w:t>
              <w:tab/>
              <w:t xml:space="preserve">16</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j40d123w10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Deployment Notes</w:t>
              <w:tab/>
              <w:t xml:space="preserve">16</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or4xjsh3wp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File &amp; Storage Conventions</w:t>
              <w:tab/>
              <w:t xml:space="preserve">17</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dpnwuj1g1t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Upload Path Structure</w:t>
              <w:tab/>
              <w:t xml:space="preserve">17</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uuxofyt9o3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File Validation Rules</w:t>
              <w:tab/>
              <w:t xml:space="preserve">17</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dv9wmpez32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Serving Strategy</w:t>
              <w:tab/>
              <w:t xml:space="preserve">17</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ur2ciz04gv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Retention &amp; Cleanup Policy</w:t>
              <w:tab/>
              <w:t xml:space="preserve">18</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dxc45y5092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Error Handling &amp; Logging</w:t>
              <w:tab/>
              <w:t xml:space="preserve">18</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sitiy3qm1u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Global Error Handling</w:t>
              <w:tab/>
              <w:t xml:space="preserve">18</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30dbbee3sk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Logging Configuration</w:t>
              <w:tab/>
              <w:t xml:space="preserve">18</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ajkmj66a29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Audit Trail</w:t>
              <w:tab/>
              <w:t xml:space="preserve">18</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6dm0io1o81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Performance Constraints</w:t>
              <w:tab/>
              <w:t xml:space="preserve">19</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vdrrl686fl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Targets</w:t>
              <w:tab/>
              <w:t xml:space="preserve">19</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0ppmtlym7e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Caching Strategy</w:t>
              <w:tab/>
              <w:t xml:space="preserve">19</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ts3s79d584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Known N+1 Risk Points</w:t>
              <w:tab/>
              <w:t xml:space="preserve">19</w:t>
            </w:r>
          </w:hyperlink>
          <w:r w:rsidDel="00000000" w:rsidR="00000000" w:rsidRPr="00000000">
            <w:rPr>
              <w:rtl w:val="0"/>
            </w:rPr>
          </w:r>
        </w:p>
        <w:p w:rsidR="00000000" w:rsidDel="00000000" w:rsidP="00000000" w:rsidRDefault="00000000" w:rsidRPr="00000000" w14:paraId="00000051">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2">
      <w:pPr>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pBdr>
          <w:bottom w:color="0f6e56" w:space="4" w:sz="10" w:val="single"/>
        </w:pBdr>
        <w:spacing w:before="360" w:lineRule="auto"/>
        <w:rPr/>
      </w:pPr>
      <w:bookmarkStart w:colFirst="0" w:colLast="0" w:name="_heading=h.rmxm3n932npo" w:id="2"/>
      <w:bookmarkEnd w:id="2"/>
      <w:r w:rsidDel="00000000" w:rsidR="00000000" w:rsidRPr="00000000">
        <w:rPr>
          <w:color w:val="2a2a2a"/>
          <w:rtl w:val="0"/>
        </w:rPr>
        <w:t xml:space="preserve">1. Tech Stack</w:t>
      </w:r>
      <w:r w:rsidDel="00000000" w:rsidR="00000000" w:rsidRPr="00000000">
        <w:rPr>
          <w:rtl w:val="0"/>
        </w:rPr>
      </w:r>
    </w:p>
    <w:p w:rsidR="00000000" w:rsidDel="00000000" w:rsidP="00000000" w:rsidRDefault="00000000" w:rsidRPr="00000000" w14:paraId="00000054">
      <w:pPr>
        <w:pStyle w:val="Heading2"/>
        <w:spacing w:before="260" w:lineRule="auto"/>
        <w:rPr/>
      </w:pPr>
      <w:bookmarkStart w:colFirst="0" w:colLast="0" w:name="_heading=h.xshv1x2uapr4" w:id="3"/>
      <w:bookmarkEnd w:id="3"/>
      <w:r w:rsidDel="00000000" w:rsidR="00000000" w:rsidRPr="00000000">
        <w:rPr>
          <w:color w:val="2a2a2a"/>
          <w:rtl w:val="0"/>
        </w:rPr>
        <w:t xml:space="preserve">1.1 Technology Choices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2500"/>
        <w:gridCol w:w="1600"/>
        <w:gridCol w:w="2760"/>
        <w:tblGridChange w:id="0">
          <w:tblGrid>
            <w:gridCol w:w="2500"/>
            <w:gridCol w:w="2500"/>
            <w:gridCol w:w="1600"/>
            <w:gridCol w:w="2760"/>
          </w:tblGrid>
        </w:tblGridChange>
      </w:tblGrid>
      <w:tr>
        <w:trPr>
          <w:cantSplit w:val="0"/>
          <w:tblHeader w:val="1"/>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055">
            <w:pPr>
              <w:rPr/>
            </w:pPr>
            <w:r w:rsidDel="00000000" w:rsidR="00000000" w:rsidRPr="00000000">
              <w:rPr>
                <w:b w:val="1"/>
                <w:bCs w:val="1"/>
                <w:color w:val="ffffff"/>
                <w:sz w:val="20"/>
                <w:szCs w:val="20"/>
                <w:rtl w:val="0"/>
              </w:rPr>
              <w:t xml:space="preserve">Layer</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056">
            <w:pPr>
              <w:rPr/>
            </w:pPr>
            <w:r w:rsidDel="00000000" w:rsidR="00000000" w:rsidRPr="00000000">
              <w:rPr>
                <w:b w:val="1"/>
                <w:bCs w:val="1"/>
                <w:color w:val="ffffff"/>
                <w:sz w:val="20"/>
                <w:szCs w:val="20"/>
                <w:rtl w:val="0"/>
              </w:rPr>
              <w:t xml:space="preserve">Technology</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057">
            <w:pPr>
              <w:rPr/>
            </w:pPr>
            <w:r w:rsidDel="00000000" w:rsidR="00000000" w:rsidRPr="00000000">
              <w:rPr>
                <w:b w:val="1"/>
                <w:bCs w:val="1"/>
                <w:color w:val="ffffff"/>
                <w:sz w:val="20"/>
                <w:szCs w:val="20"/>
                <w:rtl w:val="0"/>
              </w:rPr>
              <w:t xml:space="preserve">Version</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058">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9">
            <w:pPr>
              <w:rPr/>
            </w:pPr>
            <w:r w:rsidDel="00000000" w:rsidR="00000000" w:rsidRPr="00000000">
              <w:rPr>
                <w:color w:val="333333"/>
                <w:sz w:val="20"/>
                <w:szCs w:val="20"/>
                <w:rtl w:val="0"/>
              </w:rPr>
              <w:t xml:space="preserve">Application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A">
            <w:pPr>
              <w:rPr/>
            </w:pPr>
            <w:r w:rsidDel="00000000" w:rsidR="00000000" w:rsidRPr="00000000">
              <w:rPr>
                <w:color w:val="333333"/>
                <w:sz w:val="20"/>
                <w:szCs w:val="20"/>
                <w:rtl w:val="0"/>
              </w:rPr>
              <w:t xml:space="preserve">Odoo 17 Community Edition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B">
            <w:pPr>
              <w:rPr/>
            </w:pPr>
            <w:r w:rsidDel="00000000" w:rsidR="00000000" w:rsidRPr="00000000">
              <w:rPr>
                <w:color w:val="333333"/>
                <w:sz w:val="20"/>
                <w:szCs w:val="20"/>
                <w:rtl w:val="0"/>
              </w:rPr>
              <w:t xml:space="preserve">17.0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C">
            <w:pPr>
              <w:rPr/>
            </w:pPr>
            <w:r w:rsidDel="00000000" w:rsidR="00000000" w:rsidRPr="00000000">
              <w:rPr>
                <w:color w:val="333333"/>
                <w:sz w:val="20"/>
                <w:szCs w:val="20"/>
                <w:rtl w:val="0"/>
              </w:rPr>
              <w:t xml:space="preserve">- Module-based monolith:</w:t>
              <w:br w:type="textWrapping"/>
              <w:t xml:space="preserve">- ORM Model + XML + View + Security;</w:t>
              <w:br w:type="textWrapping"/>
              <w:t xml:space="preserve">- Web server WSGI/Werkzeug tích hợp sẵn</w:t>
            </w:r>
            <w:r w:rsidDel="00000000" w:rsidR="00000000" w:rsidRPr="00000000">
              <w:rPr>
                <w:rtl w:val="0"/>
              </w:rPr>
            </w:r>
          </w:p>
        </w:tc>
      </w:tr>
      <w:tr>
        <w:trPr>
          <w:cantSplit w:val="0"/>
          <w:trHeight w:val="824.94140625" w:hRule="atLeast"/>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5D">
            <w:pPr>
              <w:rPr/>
            </w:pPr>
            <w:r w:rsidDel="00000000" w:rsidR="00000000" w:rsidRPr="00000000">
              <w:rPr>
                <w:color w:val="333333"/>
                <w:sz w:val="20"/>
                <w:szCs w:val="20"/>
                <w:rtl w:val="0"/>
              </w:rPr>
              <w:t xml:space="preserve">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5E">
            <w:pPr>
              <w:rPr/>
            </w:pPr>
            <w:r w:rsidDel="00000000" w:rsidR="00000000" w:rsidRPr="00000000">
              <w:rPr>
                <w:color w:val="333333"/>
                <w:sz w:val="20"/>
                <w:szCs w:val="20"/>
                <w:rtl w:val="0"/>
              </w:rPr>
              <w:t xml:space="preserve">Python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5F">
            <w:pPr>
              <w:rPr/>
            </w:pPr>
            <w:r w:rsidDel="00000000" w:rsidR="00000000" w:rsidRPr="00000000">
              <w:rPr>
                <w:color w:val="333333"/>
                <w:sz w:val="20"/>
                <w:szCs w:val="20"/>
                <w:rtl w:val="0"/>
              </w:rPr>
              <w:t xml:space="preserve">3.12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0">
            <w:pPr>
              <w:rPr/>
            </w:pPr>
            <w:r w:rsidDel="00000000" w:rsidR="00000000" w:rsidRPr="00000000">
              <w:rPr>
                <w:color w:val="333333"/>
                <w:sz w:val="20"/>
                <w:szCs w:val="20"/>
                <w:rtl w:val="0"/>
              </w:rPr>
              <w:t xml:space="preserve">Type hints dùng nơi phù hợp; Odoo ORM đồng bộ (không cần virtual threads)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1">
            <w:pPr>
              <w:rPr/>
            </w:pPr>
            <w:r w:rsidDel="00000000" w:rsidR="00000000" w:rsidRPr="00000000">
              <w:rPr>
                <w:color w:val="333333"/>
                <w:sz w:val="20"/>
                <w:szCs w:val="20"/>
                <w:rtl w:val="0"/>
              </w:rPr>
              <w:t xml:space="preserve">Frontend rendering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2">
            <w:pPr>
              <w:rPr/>
            </w:pPr>
            <w:r w:rsidDel="00000000" w:rsidR="00000000" w:rsidRPr="00000000">
              <w:rPr>
                <w:color w:val="333333"/>
                <w:sz w:val="20"/>
                <w:szCs w:val="20"/>
                <w:rtl w:val="0"/>
              </w:rPr>
              <w:t xml:space="preserve">OWL (Odoo Web Library) + Qweb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3">
            <w:pPr>
              <w:rPr/>
            </w:pPr>
            <w:r w:rsidDel="00000000" w:rsidR="00000000" w:rsidRPr="00000000">
              <w:rPr>
                <w:color w:val="333333"/>
                <w:sz w:val="20"/>
                <w:szCs w:val="20"/>
                <w:rtl w:val="0"/>
              </w:rPr>
              <w:t xml:space="preserve">Odoo 17 bundled (owl 2.x)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4">
            <w:pPr>
              <w:rPr/>
            </w:pPr>
            <w:r w:rsidDel="00000000" w:rsidR="00000000" w:rsidRPr="00000000">
              <w:rPr>
                <w:color w:val="333333"/>
                <w:sz w:val="20"/>
                <w:szCs w:val="20"/>
                <w:rtl w:val="0"/>
              </w:rPr>
              <w:t xml:space="preserve">QWeb server-side cho report/portal; OWL component cho Backend UI — không cần build pipeline riêng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5">
            <w:pPr>
              <w:rPr/>
            </w:pPr>
            <w:r w:rsidDel="00000000" w:rsidR="00000000" w:rsidRPr="00000000">
              <w:rPr>
                <w:color w:val="333333"/>
                <w:sz w:val="20"/>
                <w:szCs w:val="20"/>
                <w:rtl w:val="0"/>
              </w:rPr>
              <w:t xml:space="preserve">CSS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6">
            <w:pPr>
              <w:rPr/>
            </w:pPr>
            <w:r w:rsidDel="00000000" w:rsidR="00000000" w:rsidRPr="00000000">
              <w:rPr>
                <w:color w:val="333333"/>
                <w:sz w:val="20"/>
                <w:szCs w:val="20"/>
                <w:rtl w:val="0"/>
              </w:rPr>
              <w:t xml:space="preserve">Bootstrap (theme Backend Odoo, bundled sẵn)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7">
            <w:pPr>
              <w:rPr/>
            </w:pPr>
            <w:r w:rsidDel="00000000" w:rsidR="00000000" w:rsidRPr="00000000">
              <w:rPr>
                <w:color w:val="333333"/>
                <w:sz w:val="20"/>
                <w:szCs w:val="20"/>
                <w:rtl w:val="0"/>
              </w:rPr>
              <w:t xml:space="preserve">Odoo-bundled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8">
            <w:pPr>
              <w:rPr/>
            </w:pPr>
            <w:r w:rsidDel="00000000" w:rsidR="00000000" w:rsidRPr="00000000">
              <w:rPr>
                <w:color w:val="333333"/>
                <w:sz w:val="20"/>
                <w:szCs w:val="20"/>
                <w:rtl w:val="0"/>
              </w:rPr>
              <w:t xml:space="preserve">Kế thừa thêm chuẩn Odoo — không tự build CSS riêng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9">
            <w:pPr>
              <w:rPr/>
            </w:pPr>
            <w:r w:rsidDel="00000000" w:rsidR="00000000" w:rsidRPr="00000000">
              <w:rPr>
                <w:color w:val="333333"/>
                <w:sz w:val="20"/>
                <w:szCs w:val="20"/>
                <w:rtl w:val="0"/>
              </w:rPr>
              <w:t xml:space="preserve">Partial updates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A">
            <w:pPr>
              <w:rPr/>
            </w:pPr>
            <w:r w:rsidDel="00000000" w:rsidR="00000000" w:rsidRPr="00000000">
              <w:rPr>
                <w:color w:val="333333"/>
                <w:sz w:val="20"/>
                <w:szCs w:val="20"/>
                <w:rtl w:val="0"/>
              </w:rPr>
              <w:t xml:space="preserve">OWL reactivity + RPC (call_kw)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B">
            <w:pPr>
              <w:rPr/>
            </w:pPr>
            <w:r w:rsidDel="00000000" w:rsidR="00000000" w:rsidRPr="00000000">
              <w:rPr>
                <w:color w:val="333333"/>
                <w:sz w:val="20"/>
                <w:szCs w:val="20"/>
                <w:rtl w:val="0"/>
              </w:rPr>
              <w:t xml:space="preserve">Odoo 17 built-in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C">
            <w:pPr>
              <w:rPr/>
            </w:pPr>
            <w:r w:rsidDel="00000000" w:rsidR="00000000" w:rsidRPr="00000000">
              <w:rPr>
                <w:color w:val="333333"/>
                <w:sz w:val="20"/>
                <w:szCs w:val="20"/>
                <w:rtl w:val="0"/>
              </w:rPr>
              <w:t xml:space="preserve">Thay vai trò của htmx — cập nhật UI qua Odoo Web Client RPC, không cần polling</w:t>
            </w:r>
            <w:r w:rsidDel="00000000" w:rsidR="00000000" w:rsidRPr="00000000">
              <w:rPr>
                <w:rtl w:val="0"/>
              </w:rPr>
            </w:r>
          </w:p>
        </w:tc>
      </w:tr>
      <w:tr>
        <w:trPr>
          <w:cantSplit w:val="0"/>
          <w:trHeight w:val="564.9609375" w:hRule="atLeast"/>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D">
            <w:pPr>
              <w:rPr/>
            </w:pPr>
            <w:r w:rsidDel="00000000" w:rsidR="00000000" w:rsidRPr="00000000">
              <w:rPr>
                <w:color w:val="333333"/>
                <w:sz w:val="20"/>
                <w:szCs w:val="20"/>
                <w:rtl w:val="0"/>
              </w:rPr>
              <w:t xml:space="preserve">UI authentication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E">
            <w:pPr>
              <w:rPr/>
            </w:pPr>
            <w:r w:rsidDel="00000000" w:rsidR="00000000" w:rsidRPr="00000000">
              <w:rPr>
                <w:color w:val="333333"/>
                <w:sz w:val="20"/>
                <w:szCs w:val="20"/>
                <w:rtl w:val="0"/>
              </w:rPr>
              <w:t xml:space="preserve">Odoo session-based auth (res.users)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F">
            <w:pPr>
              <w:rPr/>
            </w:pPr>
            <w:r w:rsidDel="00000000" w:rsidR="00000000" w:rsidRPr="00000000">
              <w:rPr>
                <w:color w:val="333333"/>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0">
            <w:pPr>
              <w:rPr/>
            </w:pPr>
            <w:r w:rsidDel="00000000" w:rsidR="00000000" w:rsidRPr="00000000">
              <w:rPr>
                <w:color w:val="333333"/>
                <w:sz w:val="20"/>
                <w:szCs w:val="20"/>
                <w:rtl w:val="0"/>
              </w:rPr>
              <w:t xml:space="preserve">Session lưu server-side native Odoo; passwork hash PBKDF2/BCrypt tùy cấu hình 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1">
            <w:pPr>
              <w:rPr/>
            </w:pPr>
            <w:r w:rsidDel="00000000" w:rsidR="00000000" w:rsidRPr="00000000">
              <w:rPr>
                <w:color w:val="333333"/>
                <w:sz w:val="20"/>
                <w:szCs w:val="20"/>
                <w:rtl w:val="0"/>
              </w:rPr>
              <w:t xml:space="preserve">External API 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2">
            <w:pPr>
              <w:rPr/>
            </w:pPr>
            <w:r w:rsidDel="00000000" w:rsidR="00000000" w:rsidRPr="00000000">
              <w:rPr>
                <w:color w:val="333333"/>
                <w:sz w:val="20"/>
                <w:szCs w:val="20"/>
                <w:rtl w:val="0"/>
              </w:rPr>
              <w:t xml:space="preserve">Chưa áp dụng cho IP-01/IP-02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3">
            <w:pPr>
              <w:rPr/>
            </w:pPr>
            <w:r w:rsidDel="00000000" w:rsidR="00000000" w:rsidRPr="00000000">
              <w:rPr>
                <w:color w:val="333333"/>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4">
            <w:pPr>
              <w:rPr/>
            </w:pPr>
            <w:r w:rsidDel="00000000" w:rsidR="00000000" w:rsidRPr="00000000">
              <w:rPr>
                <w:color w:val="333333"/>
                <w:sz w:val="20"/>
                <w:szCs w:val="20"/>
                <w:rtl w:val="0"/>
              </w:rPr>
              <w:t xml:space="preserve">IP-01/IP-02 không tích hợp hệ thống ngoài</w:t>
              <w:br w:type="textWrapping"/>
              <w:t xml:space="preserve">Nếu cần sẽ dùng JSON-RPC/XML-RPC chuẩn Odoo hoặc + API Key tự viết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5">
            <w:pPr>
              <w:rPr/>
            </w:pPr>
            <w:r w:rsidDel="00000000" w:rsidR="00000000" w:rsidRPr="00000000">
              <w:rPr>
                <w:color w:val="333333"/>
                <w:sz w:val="20"/>
                <w:szCs w:val="20"/>
                <w:rtl w:val="0"/>
              </w:rPr>
              <w:t xml:space="preserve">Database (production)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6">
            <w:pPr>
              <w:rPr/>
            </w:pPr>
            <w:r w:rsidDel="00000000" w:rsidR="00000000" w:rsidRPr="00000000">
              <w:rPr>
                <w:color w:val="333333"/>
                <w:sz w:val="20"/>
                <w:szCs w:val="20"/>
                <w:rtl w:val="0"/>
              </w:rPr>
              <w:t xml:space="preserve">PostgreSQL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7">
            <w:pPr>
              <w:rPr/>
            </w:pPr>
            <w:r w:rsidDel="00000000" w:rsidR="00000000" w:rsidRPr="00000000">
              <w:rPr>
                <w:color w:val="333333"/>
                <w:sz w:val="20"/>
                <w:szCs w:val="20"/>
                <w:rtl w:val="0"/>
              </w:rPr>
              <w:t xml:space="preserve">16.x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8">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9">
            <w:pPr>
              <w:rPr/>
            </w:pPr>
            <w:r w:rsidDel="00000000" w:rsidR="00000000" w:rsidRPr="00000000">
              <w:rPr>
                <w:color w:val="333333"/>
                <w:sz w:val="20"/>
                <w:szCs w:val="20"/>
                <w:rtl w:val="0"/>
              </w:rPr>
              <w:t xml:space="preserve">Database (dev/test)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A">
            <w:pPr>
              <w:rPr/>
            </w:pPr>
            <w:r w:rsidDel="00000000" w:rsidR="00000000" w:rsidRPr="00000000">
              <w:rPr>
                <w:color w:val="333333"/>
                <w:sz w:val="20"/>
                <w:szCs w:val="20"/>
                <w:rtl w:val="0"/>
              </w:rPr>
              <w:t xml:space="preserve">PostgreSQL (DB test riêng)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B">
            <w:pPr>
              <w:rPr/>
            </w:pPr>
            <w:r w:rsidDel="00000000" w:rsidR="00000000" w:rsidRPr="00000000">
              <w:rPr>
                <w:color w:val="333333"/>
                <w:sz w:val="20"/>
                <w:szCs w:val="20"/>
                <w:rtl w:val="0"/>
              </w:rPr>
              <w:t xml:space="preserve">16.x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C">
            <w:pPr>
              <w:rPr/>
            </w:pPr>
            <w:r w:rsidDel="00000000" w:rsidR="00000000" w:rsidRPr="00000000">
              <w:rPr>
                <w:color w:val="333333"/>
                <w:sz w:val="20"/>
                <w:szCs w:val="20"/>
                <w:rtl w:val="0"/>
              </w:rPr>
              <w:t xml:space="preserve">Odoo không hỗ trọ SQLite/H2 — môi trường test dùng DB Postgres riêng, tạo/xóa theo từng test run qua odoo.test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D">
            <w:pPr>
              <w:rPr/>
            </w:pPr>
            <w:r w:rsidDel="00000000" w:rsidR="00000000" w:rsidRPr="00000000">
              <w:rPr>
                <w:color w:val="333333"/>
                <w:sz w:val="20"/>
                <w:szCs w:val="20"/>
                <w:rtl w:val="0"/>
              </w:rPr>
              <w:t xml:space="preserve">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E">
            <w:pPr>
              <w:rPr/>
            </w:pPr>
            <w:r w:rsidDel="00000000" w:rsidR="00000000" w:rsidRPr="00000000">
              <w:rPr>
                <w:color w:val="333333"/>
                <w:sz w:val="20"/>
                <w:szCs w:val="20"/>
                <w:rtl w:val="0"/>
              </w:rPr>
              <w:t xml:space="preserve">Odoo ORM (models.Model)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F">
            <w:pPr>
              <w:rPr/>
            </w:pPr>
            <w:r w:rsidDel="00000000" w:rsidR="00000000" w:rsidRPr="00000000">
              <w:rPr>
                <w:color w:val="333333"/>
                <w:sz w:val="20"/>
                <w:szCs w:val="20"/>
                <w:rtl w:val="0"/>
              </w:rPr>
              <w:t xml:space="preserve">Odoo 17 built-in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80">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1">
            <w:pPr>
              <w:rPr/>
            </w:pPr>
            <w:r w:rsidDel="00000000" w:rsidR="00000000" w:rsidRPr="00000000">
              <w:rPr>
                <w:color w:val="333333"/>
                <w:sz w:val="20"/>
                <w:szCs w:val="20"/>
                <w:rtl w:val="0"/>
              </w:rPr>
              <w:t xml:space="preserve">Build 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2">
            <w:pPr>
              <w:rPr/>
            </w:pPr>
            <w:r w:rsidDel="00000000" w:rsidR="00000000" w:rsidRPr="00000000">
              <w:rPr>
                <w:color w:val="333333"/>
                <w:sz w:val="20"/>
                <w:szCs w:val="20"/>
                <w:rtl w:val="0"/>
              </w:rPr>
              <w:t xml:space="preserve">pip + Odoo module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3">
            <w:pPr>
              <w:rPr/>
            </w:pPr>
            <w:r w:rsidDel="00000000" w:rsidR="00000000" w:rsidRPr="00000000">
              <w:rPr>
                <w:color w:val="333333"/>
                <w:sz w:val="20"/>
                <w:szCs w:val="20"/>
                <w:rtl w:val="0"/>
              </w:rPr>
              <w:t xml:space="preserve">Python 3.12 / pip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4">
            <w:pPr>
              <w:rPr/>
            </w:pPr>
            <w:r w:rsidDel="00000000" w:rsidR="00000000" w:rsidRPr="00000000">
              <w:rPr>
                <w:color w:val="333333"/>
                <w:sz w:val="20"/>
                <w:szCs w:val="20"/>
                <w:rtl w:val="0"/>
              </w:rPr>
              <w:t xml:space="preserve">Quản lý qua requirements.txt + __manifest__.py;</w:t>
              <w:br w:type="textWrapping"/>
              <w:t xml:space="preserve">Chạy qua odoo-bin -u &lt;module&gt;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85">
            <w:pPr>
              <w:rPr/>
            </w:pPr>
            <w:r w:rsidDel="00000000" w:rsidR="00000000" w:rsidRPr="00000000">
              <w:rPr>
                <w:color w:val="333333"/>
                <w:sz w:val="20"/>
                <w:szCs w:val="20"/>
                <w:rtl w:val="0"/>
              </w:rPr>
              <w:t xml:space="preserve">Migration 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86">
            <w:pPr>
              <w:rPr/>
            </w:pPr>
            <w:r w:rsidDel="00000000" w:rsidR="00000000" w:rsidRPr="00000000">
              <w:rPr>
                <w:color w:val="333333"/>
                <w:sz w:val="20"/>
                <w:szCs w:val="20"/>
                <w:rtl w:val="0"/>
              </w:rPr>
              <w:t xml:space="preserve">Odoo upgrade scripts (module migrations)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87">
            <w:pPr>
              <w:rPr/>
            </w:pPr>
            <w:r w:rsidDel="00000000" w:rsidR="00000000" w:rsidRPr="00000000">
              <w:rPr>
                <w:color w:val="333333"/>
                <w:sz w:val="20"/>
                <w:szCs w:val="20"/>
                <w:rtl w:val="0"/>
              </w:rPr>
              <w:t xml:space="preserve">Theo convention Odoo 17 / OCA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88">
            <w:pPr>
              <w:rPr/>
            </w:pPr>
            <w:r w:rsidDel="00000000" w:rsidR="00000000" w:rsidRPr="00000000">
              <w:rPr>
                <w:color w:val="333333"/>
                <w:sz w:val="20"/>
                <w:szCs w:val="20"/>
                <w:rtl w:val="0"/>
              </w:rPr>
              <w:t xml:space="preserve">Pre-migrate / post-migrate hooks theo version module</w:t>
            </w:r>
            <w:r w:rsidDel="00000000" w:rsidR="00000000" w:rsidRPr="00000000">
              <w:rPr>
                <w:rtl w:val="0"/>
              </w:rPr>
            </w:r>
          </w:p>
        </w:tc>
      </w:tr>
      <w:tr>
        <w:trPr>
          <w:cantSplit w:val="0"/>
          <w:trHeight w:val="824.94140625"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9">
            <w:pPr>
              <w:rPr/>
            </w:pPr>
            <w:r w:rsidDel="00000000" w:rsidR="00000000" w:rsidRPr="00000000">
              <w:rPr>
                <w:color w:val="333333"/>
                <w:sz w:val="20"/>
                <w:szCs w:val="20"/>
                <w:rtl w:val="0"/>
              </w:rPr>
              <w:t xml:space="preserve">Test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A">
            <w:pPr>
              <w:rPr/>
            </w:pPr>
            <w:r w:rsidDel="00000000" w:rsidR="00000000" w:rsidRPr="00000000">
              <w:rPr>
                <w:color w:val="333333"/>
                <w:sz w:val="20"/>
                <w:szCs w:val="20"/>
                <w:rtl w:val="0"/>
              </w:rPr>
              <w:t xml:space="preserve">odoo.tests (TransactionCase, HttpCase)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B">
            <w:pPr>
              <w:rPr/>
            </w:pPr>
            <w:r w:rsidDel="00000000" w:rsidR="00000000" w:rsidRPr="00000000">
              <w:rPr>
                <w:color w:val="333333"/>
                <w:sz w:val="20"/>
                <w:szCs w:val="20"/>
                <w:rtl w:val="0"/>
              </w:rPr>
              <w:t xml:space="preserve">Odoo 17 bundled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C">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8D">
            <w:pPr>
              <w:rPr/>
            </w:pPr>
            <w:r w:rsidDel="00000000" w:rsidR="00000000" w:rsidRPr="00000000">
              <w:rPr>
                <w:color w:val="333333"/>
                <w:sz w:val="20"/>
                <w:szCs w:val="20"/>
                <w:rtl w:val="0"/>
              </w:rPr>
              <w:t xml:space="preserve">Coverage 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8E">
            <w:pPr>
              <w:rPr/>
            </w:pPr>
            <w:r w:rsidDel="00000000" w:rsidR="00000000" w:rsidRPr="00000000">
              <w:rPr>
                <w:color w:val="333333"/>
                <w:sz w:val="20"/>
                <w:szCs w:val="20"/>
                <w:rtl w:val="0"/>
              </w:rPr>
              <w:t xml:space="preserve">coverage .py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8F">
            <w:pPr>
              <w:rPr/>
            </w:pPr>
            <w:r w:rsidDel="00000000" w:rsidR="00000000" w:rsidRPr="00000000">
              <w:rPr>
                <w:color w:val="333333"/>
                <w:sz w:val="20"/>
                <w:szCs w:val="20"/>
                <w:rtl w:val="0"/>
              </w:rPr>
              <w:t xml:space="preserve">7.x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90">
            <w:pPr>
              <w:rPr/>
            </w:pPr>
            <w:r w:rsidDel="00000000" w:rsidR="00000000" w:rsidRPr="00000000">
              <w:rPr>
                <w:color w:val="333333"/>
                <w:sz w:val="20"/>
                <w:szCs w:val="20"/>
                <w:rtl w:val="0"/>
              </w:rPr>
              <w:t xml:space="preserve">Chạy qua pytest-cov / coverage run, tích hợp CI</w:t>
            </w:r>
            <w:r w:rsidDel="00000000" w:rsidR="00000000" w:rsidRPr="00000000">
              <w:rPr>
                <w:rtl w:val="0"/>
              </w:rPr>
            </w:r>
          </w:p>
        </w:tc>
      </w:tr>
    </w:tbl>
    <w:p w:rsidR="00000000" w:rsidDel="00000000" w:rsidP="00000000" w:rsidRDefault="00000000" w:rsidRPr="00000000" w14:paraId="00000091">
      <w:pPr>
        <w:spacing w:before="120" w:lineRule="auto"/>
        <w:rPr/>
      </w:pPr>
      <w:r w:rsidDel="00000000" w:rsidR="00000000" w:rsidRPr="00000000">
        <w:rPr>
          <w:rtl w:val="0"/>
        </w:rPr>
      </w:r>
    </w:p>
    <w:p w:rsidR="00000000" w:rsidDel="00000000" w:rsidP="00000000" w:rsidRDefault="00000000" w:rsidRPr="00000000" w14:paraId="00000092">
      <w:pPr>
        <w:pStyle w:val="Heading2"/>
        <w:spacing w:before="260" w:lineRule="auto"/>
        <w:rPr/>
      </w:pPr>
      <w:bookmarkStart w:colFirst="0" w:colLast="0" w:name="_heading=h.slew6zr81uyl" w:id="4"/>
      <w:bookmarkEnd w:id="4"/>
      <w:r w:rsidDel="00000000" w:rsidR="00000000" w:rsidRPr="00000000">
        <w:rPr>
          <w:color w:val="2a2a2a"/>
          <w:rtl w:val="0"/>
        </w:rPr>
        <w:t xml:space="preserve">1.2 External Integrations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6"/>
        <w:gridCol w:w="1275"/>
        <w:gridCol w:w="1418"/>
        <w:gridCol w:w="4541"/>
        <w:tblGridChange w:id="0">
          <w:tblGrid>
            <w:gridCol w:w="2126"/>
            <w:gridCol w:w="1275"/>
            <w:gridCol w:w="1418"/>
            <w:gridCol w:w="4541"/>
          </w:tblGrid>
        </w:tblGridChange>
      </w:tblGrid>
      <w:tr>
        <w:trPr>
          <w:cantSplit w:val="0"/>
          <w:tblHeader w:val="1"/>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093">
            <w:pPr>
              <w:rPr/>
            </w:pPr>
            <w:r w:rsidDel="00000000" w:rsidR="00000000" w:rsidRPr="00000000">
              <w:rPr>
                <w:b w:val="1"/>
                <w:bCs w:val="1"/>
                <w:color w:val="ffffff"/>
                <w:sz w:val="20"/>
                <w:szCs w:val="20"/>
                <w:rtl w:val="0"/>
              </w:rPr>
              <w:t xml:space="preserve">Service</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094">
            <w:pPr>
              <w:rPr/>
            </w:pPr>
            <w:r w:rsidDel="00000000" w:rsidR="00000000" w:rsidRPr="00000000">
              <w:rPr>
                <w:b w:val="1"/>
                <w:bCs w:val="1"/>
                <w:color w:val="ffffff"/>
                <w:sz w:val="20"/>
                <w:szCs w:val="20"/>
                <w:rtl w:val="0"/>
              </w:rPr>
              <w:t xml:space="preserve">Purpose</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095">
            <w:pPr>
              <w:rPr/>
            </w:pPr>
            <w:r w:rsidDel="00000000" w:rsidR="00000000" w:rsidRPr="00000000">
              <w:rPr>
                <w:b w:val="1"/>
                <w:bCs w:val="1"/>
                <w:color w:val="ffffff"/>
                <w:sz w:val="20"/>
                <w:szCs w:val="20"/>
                <w:rtl w:val="0"/>
              </w:rPr>
              <w:t xml:space="preserve">Protocol</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096">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7">
            <w:pPr>
              <w:rPr/>
            </w:pPr>
            <w:r w:rsidDel="00000000" w:rsidR="00000000" w:rsidRPr="00000000">
              <w:rPr>
                <w:color w:val="333333"/>
                <w:sz w:val="20"/>
                <w:szCs w:val="20"/>
                <w:rtl w:val="0"/>
              </w:rPr>
              <w:t xml:space="preserve">None for this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8">
            <w:pPr>
              <w:rPr/>
            </w:pPr>
            <w:r w:rsidDel="00000000" w:rsidR="00000000" w:rsidRPr="00000000">
              <w:rPr>
                <w:color w:val="333333"/>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9">
            <w:pPr>
              <w:rPr/>
            </w:pPr>
            <w:r w:rsidDel="00000000" w:rsidR="00000000" w:rsidRPr="00000000">
              <w:rPr>
                <w:color w:val="333333"/>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A">
            <w:pPr>
              <w:rPr/>
            </w:pPr>
            <w:r w:rsidDel="00000000" w:rsidR="00000000" w:rsidRPr="00000000">
              <w:rPr>
                <w:color w:val="333333"/>
                <w:sz w:val="20"/>
                <w:szCs w:val="20"/>
                <w:rtl w:val="0"/>
              </w:rPr>
              <w:t xml:space="preserve">Future versions may integrate with email service and job boards</w:t>
            </w:r>
            <w:r w:rsidDel="00000000" w:rsidR="00000000" w:rsidRPr="00000000">
              <w:rPr>
                <w:rtl w:val="0"/>
              </w:rPr>
            </w:r>
          </w:p>
        </w:tc>
      </w:tr>
    </w:tbl>
    <w:p w:rsidR="00000000" w:rsidDel="00000000" w:rsidP="00000000" w:rsidRDefault="00000000" w:rsidRPr="00000000" w14:paraId="0000009B">
      <w:pPr>
        <w:spacing w:before="120" w:lineRule="auto"/>
        <w:rPr/>
      </w:pPr>
      <w:r w:rsidDel="00000000" w:rsidR="00000000" w:rsidRPr="00000000">
        <w:rPr>
          <w:rtl w:val="0"/>
        </w:rPr>
      </w:r>
    </w:p>
    <w:p w:rsidR="00000000" w:rsidDel="00000000" w:rsidP="00000000" w:rsidRDefault="00000000" w:rsidRPr="00000000" w14:paraId="0000009C">
      <w:pPr>
        <w:pStyle w:val="Heading2"/>
        <w:spacing w:before="260" w:lineRule="auto"/>
        <w:rPr/>
      </w:pPr>
      <w:bookmarkStart w:colFirst="0" w:colLast="0" w:name="_heading=h.wiqv1u91uafa" w:id="5"/>
      <w:bookmarkEnd w:id="5"/>
      <w:r w:rsidDel="00000000" w:rsidR="00000000" w:rsidRPr="00000000">
        <w:rPr>
          <w:color w:val="2a2a2a"/>
          <w:rtl w:val="0"/>
        </w:rPr>
        <w:t xml:space="preserve">1.3 Decision Rationale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7"/>
        <w:gridCol w:w="1843"/>
        <w:gridCol w:w="1701"/>
        <w:gridCol w:w="4399"/>
        <w:tblGridChange w:id="0">
          <w:tblGrid>
            <w:gridCol w:w="1417"/>
            <w:gridCol w:w="1843"/>
            <w:gridCol w:w="1701"/>
            <w:gridCol w:w="4399"/>
          </w:tblGrid>
        </w:tblGridChange>
      </w:tblGrid>
      <w:tr>
        <w:trPr>
          <w:cantSplit w:val="0"/>
          <w:tblHeader w:val="1"/>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09D">
            <w:pPr>
              <w:rPr/>
            </w:pPr>
            <w:r w:rsidDel="00000000" w:rsidR="00000000" w:rsidRPr="00000000">
              <w:rPr>
                <w:b w:val="1"/>
                <w:bCs w:val="1"/>
                <w:color w:val="ffffff"/>
                <w:sz w:val="20"/>
                <w:szCs w:val="20"/>
                <w:rtl w:val="0"/>
              </w:rPr>
              <w:t xml:space="preserve">Decision</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09E">
            <w:pPr>
              <w:rPr/>
            </w:pPr>
            <w:r w:rsidDel="00000000" w:rsidR="00000000" w:rsidRPr="00000000">
              <w:rPr>
                <w:b w:val="1"/>
                <w:bCs w:val="1"/>
                <w:color w:val="ffffff"/>
                <w:sz w:val="20"/>
                <w:szCs w:val="20"/>
                <w:rtl w:val="0"/>
              </w:rPr>
              <w:t xml:space="preserve">Chosen</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09F">
            <w:pPr>
              <w:rPr/>
            </w:pPr>
            <w:r w:rsidDel="00000000" w:rsidR="00000000" w:rsidRPr="00000000">
              <w:rPr>
                <w:b w:val="1"/>
                <w:bCs w:val="1"/>
                <w:color w:val="ffffff"/>
                <w:sz w:val="20"/>
                <w:szCs w:val="20"/>
                <w:rtl w:val="0"/>
              </w:rPr>
              <w:t xml:space="preserve">Alternatives</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0A0">
            <w:pPr>
              <w:rPr/>
            </w:pPr>
            <w:r w:rsidDel="00000000" w:rsidR="00000000" w:rsidRPr="00000000">
              <w:rPr>
                <w:b w:val="1"/>
                <w:bCs w:val="1"/>
                <w:color w:val="ffffff"/>
                <w:sz w:val="20"/>
                <w:szCs w:val="20"/>
                <w:rtl w:val="0"/>
              </w:rPr>
              <w:t xml:space="preserve">Reason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1">
            <w:pPr>
              <w:rPr/>
            </w:pPr>
            <w:r w:rsidDel="00000000" w:rsidR="00000000" w:rsidRPr="00000000">
              <w:rPr>
                <w:color w:val="333333"/>
                <w:sz w:val="20"/>
                <w:szCs w:val="20"/>
                <w:rtl w:val="0"/>
              </w:rPr>
              <w:t xml:space="preserve">Rendering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2">
            <w:pPr>
              <w:rPr/>
            </w:pPr>
            <w:r w:rsidDel="00000000" w:rsidR="00000000" w:rsidRPr="00000000">
              <w:rPr>
                <w:color w:val="333333"/>
                <w:sz w:val="20"/>
                <w:szCs w:val="20"/>
                <w:rtl w:val="0"/>
              </w:rPr>
              <w:t xml:space="preserve">OWL + QWeb (Odoo Backend UI mạc định)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3">
            <w:pPr>
              <w:rPr/>
            </w:pPr>
            <w:r w:rsidDel="00000000" w:rsidR="00000000" w:rsidRPr="00000000">
              <w:rPr>
                <w:color w:val="333333"/>
                <w:sz w:val="20"/>
                <w:szCs w:val="20"/>
                <w:rtl w:val="0"/>
              </w:rPr>
              <w:t xml:space="preserve">SPA riêng (React/Vue) tách khỏi Odoo 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4">
            <w:pPr>
              <w:rPr/>
            </w:pPr>
            <w:r w:rsidDel="00000000" w:rsidR="00000000" w:rsidRPr="00000000">
              <w:rPr>
                <w:color w:val="333333"/>
                <w:sz w:val="20"/>
                <w:szCs w:val="20"/>
                <w:rtl w:val="0"/>
              </w:rPr>
              <w:t xml:space="preserve">Bắt buộc theo kiến trúc Odoo 17 CE; </w:t>
              <w:br w:type="textWrapping"/>
              <w:t xml:space="preserve">Đội ngũ phát triển không cần pipeline frontend riêng</w:t>
              <w:br w:type="textWrapping"/>
              <w:t xml:space="preserve">OWL đã đáp ứng nhu cầu nhất từng phần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5">
            <w:pPr>
              <w:rPr/>
            </w:pPr>
            <w:r w:rsidDel="00000000" w:rsidR="00000000" w:rsidRPr="00000000">
              <w:rPr>
                <w:color w:val="333333"/>
                <w:sz w:val="20"/>
                <w:szCs w:val="20"/>
                <w:rtl w:val="0"/>
              </w:rPr>
              <w:t xml:space="preserve">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6">
            <w:pPr>
              <w:rPr/>
            </w:pPr>
            <w:r w:rsidDel="00000000" w:rsidR="00000000" w:rsidRPr="00000000">
              <w:rPr>
                <w:color w:val="333333"/>
                <w:sz w:val="20"/>
                <w:szCs w:val="20"/>
                <w:rtl w:val="0"/>
              </w:rPr>
              <w:t xml:space="preserve">Odoo session-based auth (res.users)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7">
            <w:pPr>
              <w:rPr/>
            </w:pPr>
            <w:r w:rsidDel="00000000" w:rsidR="00000000" w:rsidRPr="00000000">
              <w:rPr>
                <w:color w:val="333333"/>
                <w:sz w:val="20"/>
                <w:szCs w:val="20"/>
                <w:rtl w:val="0"/>
              </w:rPr>
              <w:t xml:space="preserve">JWT, OAuth2 (module bên thứ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8">
            <w:pPr>
              <w:rPr/>
            </w:pPr>
            <w:r w:rsidDel="00000000" w:rsidR="00000000" w:rsidRPr="00000000">
              <w:rPr>
                <w:color w:val="333333"/>
                <w:sz w:val="20"/>
                <w:szCs w:val="20"/>
                <w:rtl w:val="0"/>
              </w:rPr>
              <w:t xml:space="preserve">Cơ chế native Odoo, đủ dùng cho công cụ nội bộ quy mô 40-50 nhân sự, không cần thêm module</w:t>
            </w: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9">
            <w:pPr>
              <w:rPr/>
            </w:pPr>
            <w:r w:rsidDel="00000000" w:rsidR="00000000" w:rsidRPr="00000000">
              <w:rPr>
                <w:color w:val="333333"/>
                <w:sz w:val="20"/>
                <w:szCs w:val="20"/>
                <w:rtl w:val="0"/>
              </w:rPr>
              <w:t xml:space="preserve">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A">
            <w:pPr>
              <w:rPr/>
            </w:pPr>
            <w:r w:rsidDel="00000000" w:rsidR="00000000" w:rsidRPr="00000000">
              <w:rPr>
                <w:color w:val="333333"/>
                <w:sz w:val="20"/>
                <w:szCs w:val="20"/>
                <w:rtl w:val="0"/>
              </w:rPr>
              <w:t xml:space="preserve">PostgreSQL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B">
            <w:pPr>
              <w:rPr/>
            </w:pPr>
            <w:r w:rsidDel="00000000" w:rsidR="00000000" w:rsidRPr="00000000">
              <w:rPr>
                <w:color w:val="333333"/>
                <w:sz w:val="20"/>
                <w:szCs w:val="20"/>
                <w:rtl w:val="0"/>
              </w:rPr>
              <w:t xml:space="preserve">MySQL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C">
            <w:pPr>
              <w:rPr/>
            </w:pPr>
            <w:r w:rsidDel="00000000" w:rsidR="00000000" w:rsidRPr="00000000">
              <w:rPr>
                <w:color w:val="333333"/>
                <w:sz w:val="20"/>
                <w:szCs w:val="20"/>
                <w:rtl w:val="0"/>
              </w:rPr>
              <w:t xml:space="preserve">Bắt buộc theo yêu cầu Odoo — Odoo chỉ hỗ trợ chính thức PostgreSQL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D">
            <w:pPr>
              <w:rPr/>
            </w:pPr>
            <w:r w:rsidDel="00000000" w:rsidR="00000000" w:rsidRPr="00000000">
              <w:rPr>
                <w:color w:val="333333"/>
                <w:sz w:val="20"/>
                <w:szCs w:val="20"/>
                <w:rtl w:val="0"/>
              </w:rPr>
              <w:t xml:space="preserve">Migration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E">
            <w:pPr>
              <w:rPr/>
            </w:pPr>
            <w:r w:rsidDel="00000000" w:rsidR="00000000" w:rsidRPr="00000000">
              <w:rPr>
                <w:color w:val="333333"/>
                <w:sz w:val="20"/>
                <w:szCs w:val="20"/>
                <w:rtl w:val="0"/>
              </w:rPr>
              <w:t xml:space="preserve">Odoo module migration scripts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F">
            <w:pPr>
              <w:rPr/>
            </w:pPr>
            <w:r w:rsidDel="00000000" w:rsidR="00000000" w:rsidRPr="00000000">
              <w:rPr>
                <w:color w:val="333333"/>
                <w:sz w:val="20"/>
                <w:szCs w:val="20"/>
                <w:rtl w:val="0"/>
              </w:rPr>
              <w:t xml:space="preserve">Liquibase/Flyway (ngoài hệ sinh thái Odoo)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B0">
            <w:pPr>
              <w:rPr/>
            </w:pPr>
            <w:r w:rsidDel="00000000" w:rsidR="00000000" w:rsidRPr="00000000">
              <w:rPr>
                <w:color w:val="333333"/>
                <w:sz w:val="20"/>
                <w:szCs w:val="20"/>
                <w:rtl w:val="0"/>
              </w:rPr>
              <w:t xml:space="preserve">Đồng bộ với cơ chế versioning module chuẩn của Odoo — không cần công cụ migration ngoài</w:t>
            </w:r>
            <w:r w:rsidDel="00000000" w:rsidR="00000000" w:rsidRPr="00000000">
              <w:rPr>
                <w:rtl w:val="0"/>
              </w:rPr>
            </w:r>
          </w:p>
        </w:tc>
      </w:tr>
    </w:tbl>
    <w:p w:rsidR="00000000" w:rsidDel="00000000" w:rsidP="00000000" w:rsidRDefault="00000000" w:rsidRPr="00000000" w14:paraId="000000B1">
      <w:pPr>
        <w:spacing w:before="200" w:lineRule="auto"/>
        <w:rPr/>
      </w:pPr>
      <w:r w:rsidDel="00000000" w:rsidR="00000000" w:rsidRPr="00000000">
        <w:rPr>
          <w:rtl w:val="0"/>
        </w:rPr>
      </w:r>
    </w:p>
    <w:p w:rsidR="00000000" w:rsidDel="00000000" w:rsidP="00000000" w:rsidRDefault="00000000" w:rsidRPr="00000000" w14:paraId="000000B2">
      <w:pPr>
        <w:pStyle w:val="Heading1"/>
        <w:pBdr>
          <w:bottom w:color="0f6e56" w:space="4" w:sz="10" w:val="single"/>
        </w:pBdr>
        <w:spacing w:before="360" w:lineRule="auto"/>
        <w:rPr/>
      </w:pPr>
      <w:bookmarkStart w:colFirst="0" w:colLast="0" w:name="_heading=h.8sbcix11i2f" w:id="6"/>
      <w:bookmarkEnd w:id="6"/>
      <w:r w:rsidDel="00000000" w:rsidR="00000000" w:rsidRPr="00000000">
        <w:rPr>
          <w:color w:val="2a2a2a"/>
          <w:rtl w:val="0"/>
        </w:rPr>
        <w:t xml:space="preserve">2. Architecture Overview</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f6e56" w:space="0" w:sz="16" w:val="single"/>
              <w:bottom w:color="000000" w:space="0" w:sz="0" w:val="nil"/>
              <w:right w:color="000000" w:space="0" w:sz="0" w:val="nil"/>
            </w:tcBorders>
            <w:shd w:fill="e1f5ee" w:val="clear"/>
            <w:tcMar>
              <w:top w:w="100.0" w:type="dxa"/>
              <w:left w:w="200.0" w:type="dxa"/>
              <w:bottom w:w="100.0" w:type="dxa"/>
              <w:right w:w="200.0" w:type="dxa"/>
            </w:tcMar>
          </w:tcPr>
          <w:p w:rsidR="00000000" w:rsidDel="00000000" w:rsidP="00000000" w:rsidRDefault="00000000" w:rsidRPr="00000000" w14:paraId="000000B3">
            <w:pPr>
              <w:spacing w:after="40" w:lineRule="auto"/>
              <w:rPr/>
            </w:pPr>
            <w:r w:rsidDel="00000000" w:rsidR="00000000" w:rsidRPr="00000000">
              <w:rPr>
                <w:b w:val="1"/>
                <w:bCs w:val="1"/>
                <w:color w:val="0f6e56"/>
                <w:sz w:val="20"/>
                <w:szCs w:val="20"/>
                <w:rtl w:val="0"/>
              </w:rPr>
              <w:t xml:space="preserve">Guidance</w:t>
            </w:r>
            <w:r w:rsidDel="00000000" w:rsidR="00000000" w:rsidRPr="00000000">
              <w:rPr>
                <w:rtl w:val="0"/>
              </w:rPr>
            </w:r>
          </w:p>
          <w:p w:rsidR="00000000" w:rsidDel="00000000" w:rsidP="00000000" w:rsidRDefault="00000000" w:rsidRPr="00000000" w14:paraId="000000B4">
            <w:pPr>
              <w:rPr/>
            </w:pPr>
            <w:r w:rsidDel="00000000" w:rsidR="00000000" w:rsidRPr="00000000">
              <w:rPr>
                <w:color w:val="333333"/>
                <w:sz w:val="20"/>
                <w:szCs w:val="20"/>
                <w:rtl w:val="0"/>
              </w:rPr>
              <w:t xml:space="preserve">Draw the layer diagram before naming packages. Show layers and their roles — not individual classes. For systems with both UI and external API, show both entry points.</w:t>
            </w:r>
            <w:r w:rsidDel="00000000" w:rsidR="00000000" w:rsidRPr="00000000">
              <w:rPr>
                <w:rtl w:val="0"/>
              </w:rPr>
            </w:r>
          </w:p>
        </w:tc>
      </w:tr>
    </w:tbl>
    <w:p w:rsidR="00000000" w:rsidDel="00000000" w:rsidP="00000000" w:rsidRDefault="00000000" w:rsidRPr="00000000" w14:paraId="000000B5">
      <w:pPr>
        <w:spacing w:before="120" w:lineRule="auto"/>
        <w:rPr/>
      </w:pPr>
      <w:r w:rsidDel="00000000" w:rsidR="00000000" w:rsidRPr="00000000">
        <w:rPr>
          <w:rtl w:val="0"/>
        </w:rPr>
      </w:r>
    </w:p>
    <w:p w:rsidR="00000000" w:rsidDel="00000000" w:rsidP="00000000" w:rsidRDefault="00000000" w:rsidRPr="00000000" w14:paraId="000000B6">
      <w:pPr>
        <w:pStyle w:val="Heading2"/>
        <w:spacing w:before="260" w:lineRule="auto"/>
        <w:rPr>
          <w:color w:val="2a2a2a"/>
        </w:rPr>
      </w:pPr>
      <w:bookmarkStart w:colFirst="0" w:colLast="0" w:name="_heading=h.txrusssk8p46" w:id="7"/>
      <w:bookmarkEnd w:id="7"/>
      <w:r w:rsidDel="00000000" w:rsidR="00000000" w:rsidRPr="00000000">
        <w:rPr>
          <w:color w:val="2a2a2a"/>
          <w:rtl w:val="0"/>
        </w:rPr>
        <w:t xml:space="preserve">2.1 High-Level Architecture</w:t>
      </w:r>
    </w:p>
    <w:p w:rsidR="00000000" w:rsidDel="00000000" w:rsidP="00000000" w:rsidRDefault="00000000" w:rsidRPr="00000000" w14:paraId="000000B7">
      <w:pPr>
        <w:rPr>
          <w:i w:val="1"/>
          <w:iCs w:val="1"/>
        </w:rPr>
      </w:pPr>
      <w:r w:rsidDel="00000000" w:rsidR="00000000" w:rsidRPr="00000000">
        <w:rPr>
          <w:i w:val="1"/>
          <w:iCs w:val="1"/>
          <w:rtl w:val="0"/>
        </w:rPr>
        <w:t xml:space="preserve">Của thầy</w:t>
      </w:r>
      <w:r w:rsidDel="00000000" w:rsidR="00000000" w:rsidRPr="00000000">
        <w:rPr>
          <w:rtl w:val="0"/>
        </w:rPr>
      </w:r>
    </w:p>
    <w:p w:rsidR="00000000" w:rsidDel="00000000" w:rsidP="00000000" w:rsidRDefault="00000000" w:rsidRPr="00000000" w14:paraId="000000B8">
      <w:pPr>
        <w:spacing w:before="120" w:lineRule="auto"/>
        <w:rPr/>
      </w:pPr>
      <w:r w:rsidDel="00000000" w:rsidR="00000000" w:rsidRPr="00000000">
        <w:rPr/>
        <w:drawing>
          <wp:inline distB="0" distT="0" distL="0" distR="0">
            <wp:extent cx="5943600" cy="401510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015105"/>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before="260" w:lineRule="auto"/>
        <w:jc w:val="center"/>
        <w:rPr/>
      </w:pPr>
      <w:r w:rsidDel="00000000" w:rsidR="00000000" w:rsidRPr="00000000">
        <w:rPr/>
        <w:drawing>
          <wp:inline distB="114300" distT="114300" distL="114300" distR="114300">
            <wp:extent cx="5731200" cy="30861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pStyle w:val="Heading2"/>
        <w:spacing w:before="260" w:lineRule="auto"/>
        <w:rPr/>
      </w:pPr>
      <w:bookmarkStart w:colFirst="0" w:colLast="0" w:name="_heading=h.x0tibt5sjz2w" w:id="8"/>
      <w:bookmarkEnd w:id="8"/>
      <w:r w:rsidDel="00000000" w:rsidR="00000000" w:rsidRPr="00000000">
        <w:rPr>
          <w:color w:val="2a2a2a"/>
          <w:rtl w:val="0"/>
        </w:rPr>
        <w:t xml:space="preserve">2.2 Layer Responsibilities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55"/>
        <w:gridCol w:w="3525"/>
        <w:gridCol w:w="4380"/>
        <w:tblGridChange w:id="0">
          <w:tblGrid>
            <w:gridCol w:w="1455"/>
            <w:gridCol w:w="3525"/>
            <w:gridCol w:w="4380"/>
          </w:tblGrid>
        </w:tblGridChange>
      </w:tblGrid>
      <w:tr>
        <w:trPr>
          <w:cantSplit w:val="0"/>
          <w:tblHeader w:val="0"/>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0BB">
            <w:pPr>
              <w:rPr/>
            </w:pPr>
            <w:r w:rsidDel="00000000" w:rsidR="00000000" w:rsidRPr="00000000">
              <w:rPr>
                <w:b w:val="1"/>
                <w:bCs w:val="1"/>
                <w:color w:val="ffffff"/>
                <w:sz w:val="20"/>
                <w:szCs w:val="20"/>
                <w:rtl w:val="0"/>
              </w:rPr>
              <w:t xml:space="preserve">Layer</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0BC">
            <w:pPr>
              <w:rPr/>
            </w:pPr>
            <w:r w:rsidDel="00000000" w:rsidR="00000000" w:rsidRPr="00000000">
              <w:rPr>
                <w:b w:val="1"/>
                <w:bCs w:val="1"/>
                <w:color w:val="ffffff"/>
                <w:sz w:val="20"/>
                <w:szCs w:val="20"/>
                <w:rtl w:val="0"/>
              </w:rPr>
              <w:t xml:space="preserve">Package</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0BD">
            <w:pPr>
              <w:rPr/>
            </w:pPr>
            <w:r w:rsidDel="00000000" w:rsidR="00000000" w:rsidRPr="00000000">
              <w:rPr>
                <w:b w:val="1"/>
                <w:bCs w:val="1"/>
                <w:color w:val="ffffff"/>
                <w:sz w:val="20"/>
                <w:szCs w:val="20"/>
                <w:rtl w:val="0"/>
              </w:rPr>
              <w:t xml:space="preserve">Responsibility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E">
            <w:pPr>
              <w:rPr/>
            </w:pPr>
            <w:r w:rsidDel="00000000" w:rsidR="00000000" w:rsidRPr="00000000">
              <w:rPr>
                <w:color w:val="333333"/>
                <w:sz w:val="20"/>
                <w:szCs w:val="20"/>
                <w:rtl w:val="0"/>
              </w:rPr>
              <w:t xml:space="preserve">Odoo Web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i w:val="1"/>
                <w:iCs w:val="1"/>
                <w:color w:val="999999"/>
                <w:sz w:val="18"/>
                <w:szCs w:val="18"/>
                <w:rtl w:val="0"/>
              </w:rPr>
              <w:t xml:space="preserve">odoo/addons/web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0">
            <w:pPr>
              <w:rPr/>
            </w:pPr>
            <w:r w:rsidDel="00000000" w:rsidR="00000000" w:rsidRPr="00000000">
              <w:rPr>
                <w:color w:val="333333"/>
                <w:sz w:val="20"/>
                <w:szCs w:val="20"/>
                <w:rtl w:val="0"/>
              </w:rPr>
              <w:t xml:space="preserve">Giao diện SPA, action manager, view rendering, điều hướng client-sid; tiếp nhận tương tác người dùng qua HTTPS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1">
            <w:pPr>
              <w:rPr/>
            </w:pPr>
            <w:r w:rsidDel="00000000" w:rsidR="00000000" w:rsidRPr="00000000">
              <w:rPr>
                <w:color w:val="333333"/>
                <w:sz w:val="20"/>
                <w:szCs w:val="20"/>
                <w:rtl w:val="0"/>
              </w:rPr>
              <w:t xml:space="preserve">OWL Components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i w:val="1"/>
                <w:iCs w:val="1"/>
                <w:color w:val="999999"/>
                <w:sz w:val="18"/>
                <w:szCs w:val="18"/>
                <w:rtl w:val="0"/>
              </w:rPr>
              <w:t xml:space="preserve">dlm-erp/&lt;module &gt;/static/components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3">
            <w:pPr>
              <w:rPr/>
            </w:pPr>
            <w:r w:rsidDel="00000000" w:rsidR="00000000" w:rsidRPr="00000000">
              <w:rPr>
                <w:color w:val="333333"/>
                <w:sz w:val="20"/>
                <w:szCs w:val="20"/>
                <w:rtl w:val="0"/>
              </w:rPr>
              <w:t xml:space="preserve">Reactive UI component xây dựng băng OWL Framwork, quản lý state cục bộ và reactive rendering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4">
            <w:pPr>
              <w:rPr/>
            </w:pPr>
            <w:r w:rsidDel="00000000" w:rsidR="00000000" w:rsidRPr="00000000">
              <w:rPr>
                <w:color w:val="333333"/>
                <w:sz w:val="20"/>
                <w:szCs w:val="20"/>
                <w:rtl w:val="0"/>
              </w:rPr>
              <w:t xml:space="preserve">XML Views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i w:val="1"/>
                <w:iCs w:val="1"/>
                <w:color w:val="999999"/>
                <w:sz w:val="18"/>
                <w:szCs w:val="18"/>
                <w:rtl w:val="0"/>
              </w:rPr>
              <w:t xml:space="preserve">dlm-erp/{{MODULE}}/views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6">
            <w:pPr>
              <w:rPr/>
            </w:pPr>
            <w:r w:rsidDel="00000000" w:rsidR="00000000" w:rsidRPr="00000000">
              <w:rPr>
                <w:color w:val="333333"/>
                <w:sz w:val="20"/>
                <w:szCs w:val="20"/>
                <w:rtl w:val="0"/>
              </w:rPr>
              <w:t xml:space="preserve">Khai báo Form / Tree / Kanban / Search views bằng XML; quy định layout và widget hiển thị cho từng model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7">
            <w:pPr>
              <w:rPr/>
            </w:pPr>
            <w:r w:rsidDel="00000000" w:rsidR="00000000" w:rsidRPr="00000000">
              <w:rPr>
                <w:color w:val="333333"/>
                <w:sz w:val="20"/>
                <w:szCs w:val="20"/>
                <w:rtl w:val="0"/>
              </w:rPr>
              <w:t xml:space="preserve">Repository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i w:val="1"/>
                <w:iCs w:val="1"/>
                <w:color w:val="999999"/>
                <w:sz w:val="18"/>
                <w:szCs w:val="18"/>
                <w:rtl w:val="0"/>
              </w:rPr>
              <w:t xml:space="preserve">{{ROOT_PKG}}.repository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9">
            <w:pPr>
              <w:rPr/>
            </w:pPr>
            <w:r w:rsidDel="00000000" w:rsidR="00000000" w:rsidRPr="00000000">
              <w:rPr>
                <w:color w:val="333333"/>
                <w:sz w:val="20"/>
                <w:szCs w:val="20"/>
                <w:rtl w:val="0"/>
              </w:rPr>
              <w:t xml:space="preserve">Spring Data JPA interfaces; custom JPQL for complex lookups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A">
            <w:pPr>
              <w:rPr/>
            </w:pPr>
            <w:r w:rsidDel="00000000" w:rsidR="00000000" w:rsidRPr="00000000">
              <w:rPr>
                <w:color w:val="333333"/>
                <w:sz w:val="20"/>
                <w:szCs w:val="20"/>
                <w:rtl w:val="0"/>
              </w:rPr>
              <w:t xml:space="preserve">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i w:val="1"/>
                <w:iCs w:val="1"/>
                <w:color w:val="999999"/>
                <w:sz w:val="18"/>
                <w:szCs w:val="18"/>
                <w:rtl w:val="0"/>
              </w:rPr>
              <w:t xml:space="preserve">{{ROOT_PKG}}.model.entity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C">
            <w:pPr>
              <w:rPr/>
            </w:pPr>
            <w:r w:rsidDel="00000000" w:rsidR="00000000" w:rsidRPr="00000000">
              <w:rPr>
                <w:color w:val="333333"/>
                <w:sz w:val="20"/>
                <w:szCs w:val="20"/>
                <w:rtl w:val="0"/>
              </w:rPr>
              <w:t xml:space="preserve">JPA entity classes mapped to database tables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D">
            <w:pPr>
              <w:rPr/>
            </w:pPr>
            <w:r w:rsidDel="00000000" w:rsidR="00000000" w:rsidRPr="00000000">
              <w:rPr>
                <w:color w:val="333333"/>
                <w:sz w:val="20"/>
                <w:szCs w:val="20"/>
                <w:rtl w:val="0"/>
              </w:rPr>
              <w:t xml:space="preserve">DTO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i w:val="1"/>
                <w:iCs w:val="1"/>
                <w:color w:val="999999"/>
                <w:sz w:val="18"/>
                <w:szCs w:val="18"/>
                <w:rtl w:val="0"/>
              </w:rPr>
              <w:t xml:space="preserve">{{ROOT_PKG}}.model.dto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F">
            <w:pPr>
              <w:rPr/>
            </w:pPr>
            <w:r w:rsidDel="00000000" w:rsidR="00000000" w:rsidRPr="00000000">
              <w:rPr>
                <w:color w:val="333333"/>
                <w:sz w:val="20"/>
                <w:szCs w:val="20"/>
                <w:rtl w:val="0"/>
              </w:rPr>
              <w:t xml:space="preserve">Form request objects, API request/response objects, view models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0">
            <w:pPr>
              <w:rPr/>
            </w:pPr>
            <w:r w:rsidDel="00000000" w:rsidR="00000000" w:rsidRPr="00000000">
              <w:rPr>
                <w:color w:val="333333"/>
                <w:sz w:val="20"/>
                <w:szCs w:val="20"/>
                <w:rtl w:val="0"/>
              </w:rPr>
              <w:t xml:space="preserve">Config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i w:val="1"/>
                <w:iCs w:val="1"/>
                <w:color w:val="999999"/>
                <w:sz w:val="18"/>
                <w:szCs w:val="18"/>
                <w:rtl w:val="0"/>
              </w:rPr>
              <w:t xml:space="preserve">{{ROOT_PKG}}.config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2">
            <w:pPr>
              <w:rPr/>
            </w:pPr>
            <w:r w:rsidDel="00000000" w:rsidR="00000000" w:rsidRPr="00000000">
              <w:rPr>
                <w:color w:val="333333"/>
                <w:sz w:val="20"/>
                <w:szCs w:val="20"/>
                <w:rtl w:val="0"/>
              </w:rPr>
              <w:t xml:space="preserve">Security filter chain, bean definitions, web MVC configuration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D3">
            <w:pPr>
              <w:rPr/>
            </w:pPr>
            <w:r w:rsidDel="00000000" w:rsidR="00000000" w:rsidRPr="00000000">
              <w:rPr>
                <w:color w:val="333333"/>
                <w:sz w:val="20"/>
                <w:szCs w:val="20"/>
                <w:rtl w:val="0"/>
              </w:rPr>
              <w:t xml:space="preserve">Util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i w:val="1"/>
                <w:iCs w:val="1"/>
                <w:color w:val="999999"/>
                <w:sz w:val="18"/>
                <w:szCs w:val="18"/>
                <w:rtl w:val="0"/>
              </w:rPr>
              <w:t xml:space="preserve">{{ROOT_PKG}}.util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D5">
            <w:pPr>
              <w:rPr/>
            </w:pPr>
            <w:r w:rsidDel="00000000" w:rsidR="00000000" w:rsidRPr="00000000">
              <w:rPr>
                <w:color w:val="333333"/>
                <w:sz w:val="20"/>
                <w:szCs w:val="20"/>
                <w:rtl w:val="0"/>
              </w:rPr>
              <w:t xml:space="preserve">Shared helpers: date formatting, file type checking, pagination utilities</w:t>
            </w:r>
            <w:r w:rsidDel="00000000" w:rsidR="00000000" w:rsidRPr="00000000">
              <w:rPr>
                <w:rtl w:val="0"/>
              </w:rPr>
            </w:r>
          </w:p>
        </w:tc>
      </w:tr>
    </w:tbl>
    <w:p w:rsidR="00000000" w:rsidDel="00000000" w:rsidP="00000000" w:rsidRDefault="00000000" w:rsidRPr="00000000" w14:paraId="000000D6">
      <w:pPr>
        <w:spacing w:before="120" w:lineRule="auto"/>
        <w:rPr/>
      </w:pPr>
      <w:r w:rsidDel="00000000" w:rsidR="00000000" w:rsidRPr="00000000">
        <w:rPr>
          <w:rtl w:val="0"/>
        </w:rPr>
      </w:r>
    </w:p>
    <w:p w:rsidR="00000000" w:rsidDel="00000000" w:rsidP="00000000" w:rsidRDefault="00000000" w:rsidRPr="00000000" w14:paraId="000000D7">
      <w:pPr>
        <w:pStyle w:val="Heading2"/>
        <w:spacing w:before="260" w:lineRule="auto"/>
        <w:rPr/>
      </w:pPr>
      <w:bookmarkStart w:colFirst="0" w:colLast="0" w:name="_heading=h.jh44ngljc886" w:id="9"/>
      <w:bookmarkEnd w:id="9"/>
      <w:r w:rsidDel="00000000" w:rsidR="00000000" w:rsidRPr="00000000">
        <w:rPr>
          <w:color w:val="2a2a2a"/>
          <w:rtl w:val="0"/>
        </w:rPr>
        <w:t xml:space="preserve">2.3 Package Convention (Package Diagram)</w:t>
      </w:r>
      <w:r w:rsidDel="00000000" w:rsidR="00000000" w:rsidRPr="00000000">
        <w:rPr>
          <w:rtl w:val="0"/>
        </w:rPr>
      </w:r>
    </w:p>
    <w:p w:rsidR="00000000" w:rsidDel="00000000" w:rsidP="00000000" w:rsidRDefault="00000000" w:rsidRPr="00000000" w14:paraId="000000D8">
      <w:pPr>
        <w:shd w:fill="f0f0f0" w:val="clear"/>
        <w:spacing w:after="30" w:before="30" w:lineRule="auto"/>
        <w:ind w:left="360" w:firstLine="0"/>
        <w:rPr/>
      </w:pPr>
      <w:sdt>
        <w:sdtPr>
          <w:id w:val="1669406258"/>
          <w:tag w:val="goog_rdk_0"/>
        </w:sdtPr>
        <w:sdtContent>
          <w:r w:rsidDel="00000000" w:rsidR="00000000" w:rsidRPr="00000000">
            <w:rPr>
              <w:rFonts w:ascii="Cousine" w:cs="Cousine" w:eastAsia="Cousine" w:hAnsi="Cousine"/>
              <w:color w:val="1a1a1a"/>
              <w:sz w:val="18"/>
              <w:szCs w:val="18"/>
              <w:rtl w:val="0"/>
            </w:rPr>
            <w:t xml:space="preserve">dl_&lt;module_name&gt;/  (module Odoo — chuẩn Odoo 17 CE)</w:t>
          </w:r>
        </w:sdtContent>
      </w:sdt>
      <w:r w:rsidDel="00000000" w:rsidR="00000000" w:rsidRPr="00000000">
        <w:rPr>
          <w:rtl w:val="0"/>
        </w:rPr>
      </w:r>
    </w:p>
    <w:p w:rsidR="00000000" w:rsidDel="00000000" w:rsidP="00000000" w:rsidRDefault="00000000" w:rsidRPr="00000000" w14:paraId="000000D9">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  ├── __manifest__.py</w:t>
      </w:r>
      <w:r w:rsidDel="00000000" w:rsidR="00000000" w:rsidRPr="00000000">
        <w:rPr>
          <w:rtl w:val="0"/>
        </w:rPr>
      </w:r>
    </w:p>
    <w:p w:rsidR="00000000" w:rsidDel="00000000" w:rsidP="00000000" w:rsidRDefault="00000000" w:rsidRPr="00000000" w14:paraId="000000DA">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  ├── models/</w:t>
      </w:r>
      <w:r w:rsidDel="00000000" w:rsidR="00000000" w:rsidRPr="00000000">
        <w:rPr>
          <w:rtl w:val="0"/>
        </w:rPr>
      </w:r>
    </w:p>
    <w:p w:rsidR="00000000" w:rsidDel="00000000" w:rsidP="00000000" w:rsidRDefault="00000000" w:rsidRPr="00000000" w14:paraId="000000DB">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  ├── views/</w:t>
      </w:r>
      <w:r w:rsidDel="00000000" w:rsidR="00000000" w:rsidRPr="00000000">
        <w:rPr>
          <w:rtl w:val="0"/>
        </w:rPr>
      </w:r>
    </w:p>
    <w:p w:rsidR="00000000" w:rsidDel="00000000" w:rsidP="00000000" w:rsidRDefault="00000000" w:rsidRPr="00000000" w14:paraId="000000DC">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  ├── security/</w:t>
      </w:r>
      <w:r w:rsidDel="00000000" w:rsidR="00000000" w:rsidRPr="00000000">
        <w:rPr>
          <w:rtl w:val="0"/>
        </w:rPr>
      </w:r>
    </w:p>
    <w:p w:rsidR="00000000" w:rsidDel="00000000" w:rsidP="00000000" w:rsidRDefault="00000000" w:rsidRPr="00000000" w14:paraId="000000DD">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  │   ├── ir.model.access.csv</w:t>
      </w:r>
      <w:r w:rsidDel="00000000" w:rsidR="00000000" w:rsidRPr="00000000">
        <w:rPr>
          <w:rtl w:val="0"/>
        </w:rPr>
      </w:r>
    </w:p>
    <w:p w:rsidR="00000000" w:rsidDel="00000000" w:rsidP="00000000" w:rsidRDefault="00000000" w:rsidRPr="00000000" w14:paraId="000000DE">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  │   └── dl_security.xml</w:t>
      </w:r>
      <w:r w:rsidDel="00000000" w:rsidR="00000000" w:rsidRPr="00000000">
        <w:rPr>
          <w:rtl w:val="0"/>
        </w:rPr>
      </w:r>
    </w:p>
    <w:p w:rsidR="00000000" w:rsidDel="00000000" w:rsidP="00000000" w:rsidRDefault="00000000" w:rsidRPr="00000000" w14:paraId="000000DF">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  ├── data/</w:t>
      </w:r>
      <w:r w:rsidDel="00000000" w:rsidR="00000000" w:rsidRPr="00000000">
        <w:rPr>
          <w:rtl w:val="0"/>
        </w:rPr>
      </w:r>
    </w:p>
    <w:p w:rsidR="00000000" w:rsidDel="00000000" w:rsidP="00000000" w:rsidRDefault="00000000" w:rsidRPr="00000000" w14:paraId="000000E0">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  ├── wizard/</w:t>
      </w:r>
      <w:r w:rsidDel="00000000" w:rsidR="00000000" w:rsidRPr="00000000">
        <w:rPr>
          <w:rtl w:val="0"/>
        </w:rPr>
      </w:r>
    </w:p>
    <w:p w:rsidR="00000000" w:rsidDel="00000000" w:rsidP="00000000" w:rsidRDefault="00000000" w:rsidRPr="00000000" w14:paraId="000000E1">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  ├── report/</w:t>
      </w:r>
      <w:r w:rsidDel="00000000" w:rsidR="00000000" w:rsidRPr="00000000">
        <w:rPr>
          <w:rtl w:val="0"/>
        </w:rPr>
      </w:r>
    </w:p>
    <w:p w:rsidR="00000000" w:rsidDel="00000000" w:rsidP="00000000" w:rsidRDefault="00000000" w:rsidRPr="00000000" w14:paraId="000000E2">
      <w:pPr>
        <w:shd w:fill="f0f0f0" w:val="clear"/>
        <w:spacing w:after="30" w:before="30" w:lineRule="auto"/>
        <w:ind w:left="360" w:firstLine="0"/>
        <w:rPr/>
      </w:pPr>
      <w:sdt>
        <w:sdtPr>
          <w:id w:val="-2021841694"/>
          <w:tag w:val="goog_rdk_1"/>
        </w:sdtPr>
        <w:sdtContent>
          <w:r w:rsidDel="00000000" w:rsidR="00000000" w:rsidRPr="00000000">
            <w:rPr>
              <w:rFonts w:ascii="Cousine" w:cs="Cousine" w:eastAsia="Cousine" w:hAnsi="Cousine"/>
              <w:color w:val="1a1a1a"/>
              <w:sz w:val="18"/>
              <w:szCs w:val="18"/>
              <w:rtl w:val="0"/>
            </w:rPr>
            <w:t xml:space="preserve">  └── static/src/  (OWL components nếu cần)</w:t>
          </w:r>
        </w:sdtContent>
      </w:sdt>
      <w:r w:rsidDel="00000000" w:rsidR="00000000" w:rsidRPr="00000000">
        <w:rPr>
          <w:rtl w:val="0"/>
        </w:rPr>
      </w:r>
    </w:p>
    <w:p w:rsidR="00000000" w:rsidDel="00000000" w:rsidP="00000000" w:rsidRDefault="00000000" w:rsidRPr="00000000" w14:paraId="000000E3">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tl w:val="0"/>
        </w:rPr>
      </w:r>
    </w:p>
    <w:p w:rsidR="00000000" w:rsidDel="00000000" w:rsidP="00000000" w:rsidRDefault="00000000" w:rsidRPr="00000000" w14:paraId="000000E4">
      <w:pPr>
        <w:spacing w:before="120" w:lineRule="auto"/>
        <w:rPr/>
      </w:pPr>
      <w:r w:rsidDel="00000000" w:rsidR="00000000" w:rsidRPr="00000000">
        <w:rPr>
          <w:rtl w:val="0"/>
        </w:rPr>
      </w:r>
    </w:p>
    <w:p w:rsidR="00000000" w:rsidDel="00000000" w:rsidP="00000000" w:rsidRDefault="00000000" w:rsidRPr="00000000" w14:paraId="000000E5">
      <w:pPr>
        <w:pStyle w:val="Heading2"/>
        <w:spacing w:before="260" w:lineRule="auto"/>
        <w:rPr/>
      </w:pPr>
      <w:bookmarkStart w:colFirst="0" w:colLast="0" w:name="_heading=h.c5bz7icjtif6" w:id="10"/>
      <w:bookmarkEnd w:id="10"/>
      <w:r w:rsidDel="00000000" w:rsidR="00000000" w:rsidRPr="00000000">
        <w:rPr>
          <w:color w:val="2a2a2a"/>
          <w:rtl w:val="0"/>
        </w:rPr>
        <w:t xml:space="preserve">2.4 Request Lifecycle (Sequence Diagram)</w:t>
      </w:r>
      <w:r w:rsidDel="00000000" w:rsidR="00000000" w:rsidRPr="00000000">
        <w:rPr>
          <w:rtl w:val="0"/>
        </w:rPr>
      </w:r>
    </w:p>
    <w:p w:rsidR="00000000" w:rsidDel="00000000" w:rsidP="00000000" w:rsidRDefault="00000000" w:rsidRPr="00000000" w14:paraId="000000E6">
      <w:pPr>
        <w:pStyle w:val="Heading3"/>
        <w:rPr/>
      </w:pPr>
      <w:bookmarkStart w:colFirst="0" w:colLast="0" w:name="_heading=h.oqp4rfj4ulio" w:id="11"/>
      <w:bookmarkEnd w:id="11"/>
      <w:r w:rsidDel="00000000" w:rsidR="00000000" w:rsidRPr="00000000">
        <w:rPr>
          <w:color w:val="444444"/>
          <w:rtl w:val="0"/>
        </w:rPr>
        <w:t xml:space="preserve">UI request (authenticated user):</w:t>
      </w:r>
      <w:r w:rsidDel="00000000" w:rsidR="00000000" w:rsidRPr="00000000">
        <w:rPr>
          <w:rtl w:val="0"/>
        </w:rPr>
      </w:r>
    </w:p>
    <w:p w:rsidR="00000000" w:rsidDel="00000000" w:rsidP="00000000" w:rsidRDefault="00000000" w:rsidRPr="00000000" w14:paraId="000000E7">
      <w:pPr>
        <w:shd w:fill="f0f0f0" w:val="clear"/>
        <w:spacing w:after="30" w:before="30" w:lineRule="auto"/>
        <w:ind w:left="360" w:firstLine="0"/>
        <w:rPr/>
      </w:pPr>
      <w:sdt>
        <w:sdtPr>
          <w:id w:val="-1036341727"/>
          <w:tag w:val="goog_rdk_2"/>
        </w:sdtPr>
        <w:sdtContent>
          <w:r w:rsidDel="00000000" w:rsidR="00000000" w:rsidRPr="00000000">
            <w:rPr>
              <w:rFonts w:ascii="Fira Mono" w:cs="Fira Mono" w:eastAsia="Fira Mono" w:hAnsi="Fira Mono"/>
              <w:color w:val="1a1a1a"/>
              <w:sz w:val="18"/>
              <w:szCs w:val="18"/>
              <w:rtl w:val="0"/>
            </w:rPr>
            <w:t xml:space="preserve">Web Client (OWL) → RPC call_kw('dl.quotation', 'create', vals)</w:t>
          </w:r>
        </w:sdtContent>
      </w:sdt>
      <w:r w:rsidDel="00000000" w:rsidR="00000000" w:rsidRPr="00000000">
        <w:rPr>
          <w:rtl w:val="0"/>
        </w:rPr>
      </w:r>
    </w:p>
    <w:p w:rsidR="00000000" w:rsidDel="00000000" w:rsidP="00000000" w:rsidRDefault="00000000" w:rsidRPr="00000000" w14:paraId="000000E8">
      <w:pPr>
        <w:shd w:fill="f0f0f0" w:val="clear"/>
        <w:spacing w:after="30" w:before="30" w:lineRule="auto"/>
        <w:ind w:left="360" w:firstLine="0"/>
        <w:rPr/>
      </w:pPr>
      <w:sdt>
        <w:sdtPr>
          <w:id w:val="2006895461"/>
          <w:tag w:val="goog_rdk_3"/>
        </w:sdtPr>
        <w:sdtContent>
          <w:r w:rsidDel="00000000" w:rsidR="00000000" w:rsidRPr="00000000">
            <w:rPr>
              <w:rFonts w:ascii="Cardo" w:cs="Cardo" w:eastAsia="Cardo" w:hAnsi="Cardo"/>
              <w:color w:val="1a1a1a"/>
              <w:sz w:val="18"/>
              <w:szCs w:val="18"/>
              <w:rtl w:val="0"/>
            </w:rPr>
            <w:t xml:space="preserve">  → ir.http routing: xác thực session res.users; kiểm tra ir.model.access.csv</w:t>
          </w:r>
        </w:sdtContent>
      </w:sdt>
      <w:r w:rsidDel="00000000" w:rsidR="00000000" w:rsidRPr="00000000">
        <w:rPr>
          <w:rtl w:val="0"/>
        </w:rPr>
      </w:r>
    </w:p>
    <w:p w:rsidR="00000000" w:rsidDel="00000000" w:rsidP="00000000" w:rsidRDefault="00000000" w:rsidRPr="00000000" w14:paraId="000000E9">
      <w:pPr>
        <w:shd w:fill="f0f0f0" w:val="clear"/>
        <w:spacing w:after="30" w:before="30" w:lineRule="auto"/>
        <w:ind w:left="360" w:firstLine="0"/>
        <w:rPr/>
      </w:pPr>
      <w:sdt>
        <w:sdtPr>
          <w:id w:val="-1273130958"/>
          <w:tag w:val="goog_rdk_4"/>
        </w:sdtPr>
        <w:sdtContent>
          <w:r w:rsidDel="00000000" w:rsidR="00000000" w:rsidRPr="00000000">
            <w:rPr>
              <w:rFonts w:ascii="Fira Mono" w:cs="Fira Mono" w:eastAsia="Fira Mono" w:hAnsi="Fira Mono"/>
              <w:color w:val="1a1a1a"/>
              <w:sz w:val="18"/>
              <w:szCs w:val="18"/>
              <w:rtl w:val="0"/>
            </w:rPr>
            <w:t xml:space="preserve">  → dl.quotation model: create()/write(), onchange, @api.constrains validate</w:t>
          </w:r>
        </w:sdtContent>
      </w:sdt>
      <w:r w:rsidDel="00000000" w:rsidR="00000000" w:rsidRPr="00000000">
        <w:rPr>
          <w:rtl w:val="0"/>
        </w:rPr>
      </w:r>
    </w:p>
    <w:p w:rsidR="00000000" w:rsidDel="00000000" w:rsidP="00000000" w:rsidRDefault="00000000" w:rsidRPr="00000000" w14:paraId="000000EA">
      <w:pPr>
        <w:shd w:fill="f0f0f0" w:val="clear"/>
        <w:spacing w:after="30" w:before="30" w:lineRule="auto"/>
        <w:ind w:left="360" w:firstLine="0"/>
        <w:rPr/>
      </w:pPr>
      <w:sdt>
        <w:sdtPr>
          <w:id w:val="-1111197205"/>
          <w:tag w:val="goog_rdk_5"/>
        </w:sdtPr>
        <w:sdtContent>
          <w:r w:rsidDel="00000000" w:rsidR="00000000" w:rsidRPr="00000000">
            <w:rPr>
              <w:rFonts w:ascii="Cardo" w:cs="Cardo" w:eastAsia="Cardo" w:hAnsi="Cardo"/>
              <w:color w:val="1a1a1a"/>
              <w:sz w:val="18"/>
              <w:szCs w:val="18"/>
              <w:rtl w:val="0"/>
            </w:rPr>
            <w:t xml:space="preserve">  → Rule engine E1 (dl.approval.rule): kiểm tra margin/giá trị/chiết khấu theo priority ASC</w:t>
          </w:r>
        </w:sdtContent>
      </w:sdt>
      <w:r w:rsidDel="00000000" w:rsidR="00000000" w:rsidRPr="00000000">
        <w:rPr>
          <w:rtl w:val="0"/>
        </w:rPr>
      </w:r>
    </w:p>
    <w:p w:rsidR="00000000" w:rsidDel="00000000" w:rsidP="00000000" w:rsidRDefault="00000000" w:rsidRPr="00000000" w14:paraId="000000EB">
      <w:pPr>
        <w:shd w:fill="f0f0f0" w:val="clear"/>
        <w:spacing w:after="30" w:before="30" w:lineRule="auto"/>
        <w:ind w:left="360" w:firstLine="0"/>
        <w:rPr/>
      </w:pPr>
      <w:sdt>
        <w:sdtPr>
          <w:id w:val="-441109689"/>
          <w:tag w:val="goog_rdk_6"/>
        </w:sdtPr>
        <w:sdtContent>
          <w:r w:rsidDel="00000000" w:rsidR="00000000" w:rsidRPr="00000000">
            <w:rPr>
              <w:rFonts w:ascii="Cardo" w:cs="Cardo" w:eastAsia="Cardo" w:hAnsi="Cardo"/>
              <w:color w:val="1a1a1a"/>
              <w:sz w:val="18"/>
              <w:szCs w:val="18"/>
              <w:rtl w:val="0"/>
            </w:rPr>
            <w:t xml:space="preserve">  → ORM sinh SQL tương ứng → PostgreSQL 16</w:t>
          </w:r>
        </w:sdtContent>
      </w:sdt>
      <w:r w:rsidDel="00000000" w:rsidR="00000000" w:rsidRPr="00000000">
        <w:rPr>
          <w:rtl w:val="0"/>
        </w:rPr>
      </w:r>
    </w:p>
    <w:p w:rsidR="00000000" w:rsidDel="00000000" w:rsidP="00000000" w:rsidRDefault="00000000" w:rsidRPr="00000000" w14:paraId="000000EC">
      <w:pPr>
        <w:shd w:fill="f0f0f0" w:val="clear"/>
        <w:spacing w:after="30" w:before="30" w:lineRule="auto"/>
        <w:ind w:left="360" w:firstLine="0"/>
        <w:rPr/>
      </w:pPr>
      <w:sdt>
        <w:sdtPr>
          <w:id w:val="-718131296"/>
          <w:tag w:val="goog_rdk_7"/>
        </w:sdtPr>
        <w:sdtContent>
          <w:r w:rsidDel="00000000" w:rsidR="00000000" w:rsidRPr="00000000">
            <w:rPr>
              <w:rFonts w:ascii="Cardo" w:cs="Cardo" w:eastAsia="Cardo" w:hAnsi="Cardo"/>
              <w:color w:val="1a1a1a"/>
              <w:sz w:val="18"/>
              <w:szCs w:val="18"/>
              <w:rtl w:val="0"/>
            </w:rPr>
            <w:t xml:space="preserve">  → Model cập nhật state (draft → pending_approval / ready_to_send), tạo dl.quotation.history</w:t>
          </w:r>
        </w:sdtContent>
      </w:sdt>
      <w:r w:rsidDel="00000000" w:rsidR="00000000" w:rsidRPr="00000000">
        <w:rPr>
          <w:rtl w:val="0"/>
        </w:rPr>
      </w:r>
    </w:p>
    <w:p w:rsidR="00000000" w:rsidDel="00000000" w:rsidP="00000000" w:rsidRDefault="00000000" w:rsidRPr="00000000" w14:paraId="000000ED">
      <w:pPr>
        <w:shd w:fill="f0f0f0" w:val="clear"/>
        <w:spacing w:after="30" w:before="30" w:lineRule="auto"/>
        <w:ind w:left="360" w:firstLine="0"/>
        <w:rPr>
          <w:rFonts w:ascii="Courier New" w:cs="Courier New" w:eastAsia="Courier New" w:hAnsi="Courier New"/>
          <w:color w:val="1a1a1a"/>
          <w:sz w:val="18"/>
          <w:szCs w:val="18"/>
        </w:rPr>
      </w:pPr>
      <w:sdt>
        <w:sdtPr>
          <w:id w:val="-1463360380"/>
          <w:tag w:val="goog_rdk_8"/>
        </w:sdtPr>
        <w:sdtContent>
          <w:r w:rsidDel="00000000" w:rsidR="00000000" w:rsidRPr="00000000">
            <w:rPr>
              <w:rFonts w:ascii="Cardo" w:cs="Cardo" w:eastAsia="Cardo" w:hAnsi="Cardo"/>
              <w:color w:val="1a1a1a"/>
              <w:sz w:val="18"/>
              <w:szCs w:val="18"/>
              <w:rtl w:val="0"/>
            </w:rPr>
            <w:t xml:space="preserve">  → Web Client nhận response, re-render Form View (OWL) → hiển thị trạng thái mới</w:t>
          </w:r>
        </w:sdtContent>
      </w:sdt>
    </w:p>
    <w:p w:rsidR="00000000" w:rsidDel="00000000" w:rsidP="00000000" w:rsidRDefault="00000000" w:rsidRPr="00000000" w14:paraId="000000EE">
      <w:pPr>
        <w:spacing w:before="60" w:lineRule="auto"/>
        <w:rPr/>
      </w:pPr>
      <w:r w:rsidDel="00000000" w:rsidR="00000000" w:rsidRPr="00000000">
        <w:rPr>
          <w:rtl w:val="0"/>
        </w:rPr>
      </w:r>
    </w:p>
    <w:p w:rsidR="00000000" w:rsidDel="00000000" w:rsidP="00000000" w:rsidRDefault="00000000" w:rsidRPr="00000000" w14:paraId="000000EF">
      <w:pPr>
        <w:pStyle w:val="Heading3"/>
        <w:rPr/>
      </w:pPr>
      <w:bookmarkStart w:colFirst="0" w:colLast="0" w:name="_heading=h.dukdqxh32lgn" w:id="12"/>
      <w:bookmarkEnd w:id="12"/>
      <w:r w:rsidDel="00000000" w:rsidR="00000000" w:rsidRPr="00000000">
        <w:rPr>
          <w:color w:val="444444"/>
          <w:rtl w:val="0"/>
        </w:rPr>
        <w:t xml:space="preserve">External API request (machine-to-machine):</w:t>
      </w:r>
      <w:r w:rsidDel="00000000" w:rsidR="00000000" w:rsidRPr="00000000">
        <w:rPr>
          <w:rtl w:val="0"/>
        </w:rPr>
      </w:r>
    </w:p>
    <w:p w:rsidR="00000000" w:rsidDel="00000000" w:rsidP="00000000" w:rsidRDefault="00000000" w:rsidRPr="00000000" w14:paraId="000000F0">
      <w:pPr>
        <w:shd w:fill="f0f0f0" w:val="clear"/>
        <w:spacing w:after="30" w:before="30" w:lineRule="auto"/>
        <w:ind w:left="360" w:firstLine="0"/>
        <w:rPr/>
      </w:pPr>
      <w:sdt>
        <w:sdtPr>
          <w:id w:val="281854643"/>
          <w:tag w:val="goog_rdk_9"/>
        </w:sdtPr>
        <w:sdtContent>
          <w:r w:rsidDel="00000000" w:rsidR="00000000" w:rsidRPr="00000000">
            <w:rPr>
              <w:rFonts w:ascii="Cousine" w:cs="Cousine" w:eastAsia="Cousine" w:hAnsi="Cousine"/>
              <w:color w:val="1a1a1a"/>
              <w:sz w:val="18"/>
              <w:szCs w:val="18"/>
              <w:rtl w:val="0"/>
            </w:rPr>
            <w:t xml:space="preserve">Không áp dụng cho v1 — IP-01/IP-02 không tích hợp hệ thống ngoài.</w:t>
          </w:r>
        </w:sdtContent>
      </w:sdt>
      <w:r w:rsidDel="00000000" w:rsidR="00000000" w:rsidRPr="00000000">
        <w:rPr>
          <w:rtl w:val="0"/>
        </w:rPr>
      </w:r>
    </w:p>
    <w:p w:rsidR="00000000" w:rsidDel="00000000" w:rsidP="00000000" w:rsidRDefault="00000000" w:rsidRPr="00000000" w14:paraId="000000F1">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Nếu mở rộng ở version sau (VD: đồng bộ kế toán ngoài), khuyến nghị:</w:t>
      </w:r>
      <w:r w:rsidDel="00000000" w:rsidR="00000000" w:rsidRPr="00000000">
        <w:rPr>
          <w:rtl w:val="0"/>
        </w:rPr>
      </w:r>
    </w:p>
    <w:p w:rsidR="00000000" w:rsidDel="00000000" w:rsidP="00000000" w:rsidRDefault="00000000" w:rsidRPr="00000000" w14:paraId="000000F2">
      <w:pPr>
        <w:shd w:fill="f0f0f0" w:val="clear"/>
        <w:spacing w:after="30" w:before="30" w:lineRule="auto"/>
        <w:ind w:left="360" w:firstLine="0"/>
        <w:rPr/>
      </w:pPr>
      <w:sdt>
        <w:sdtPr>
          <w:id w:val="-1620585096"/>
          <w:tag w:val="goog_rdk_10"/>
        </w:sdtPr>
        <w:sdtContent>
          <w:r w:rsidDel="00000000" w:rsidR="00000000" w:rsidRPr="00000000">
            <w:rPr>
              <w:rFonts w:ascii="Cardo" w:cs="Cardo" w:eastAsia="Cardo" w:hAnsi="Cardo"/>
              <w:color w:val="1a1a1a"/>
              <w:sz w:val="18"/>
              <w:szCs w:val="18"/>
              <w:rtl w:val="0"/>
            </w:rPr>
            <w:t xml:space="preserve">  → JSON-RPC/XML-RPC chuẩn Odoo (web/dataset/call_kw) cho hệ thống nội bộ khác</w:t>
          </w:r>
        </w:sdtContent>
      </w:sdt>
      <w:r w:rsidDel="00000000" w:rsidR="00000000" w:rsidRPr="00000000">
        <w:rPr>
          <w:rtl w:val="0"/>
        </w:rPr>
      </w:r>
    </w:p>
    <w:p w:rsidR="00000000" w:rsidDel="00000000" w:rsidP="00000000" w:rsidRDefault="00000000" w:rsidRPr="00000000" w14:paraId="000000F3">
      <w:pPr>
        <w:shd w:fill="f0f0f0" w:val="clear"/>
        <w:spacing w:after="30" w:before="30" w:lineRule="auto"/>
        <w:ind w:left="360" w:firstLine="0"/>
        <w:rPr>
          <w:rFonts w:ascii="Courier New" w:cs="Courier New" w:eastAsia="Courier New" w:hAnsi="Courier New"/>
          <w:color w:val="1a1a1a"/>
          <w:sz w:val="18"/>
          <w:szCs w:val="18"/>
        </w:rPr>
      </w:pPr>
      <w:sdt>
        <w:sdtPr>
          <w:id w:val="1860032548"/>
          <w:tag w:val="goog_rdk_11"/>
        </w:sdtPr>
        <w:sdtContent>
          <w:r w:rsidDel="00000000" w:rsidR="00000000" w:rsidRPr="00000000">
            <w:rPr>
              <w:rFonts w:ascii="Cardo" w:cs="Cardo" w:eastAsia="Cardo" w:hAnsi="Cardo"/>
              <w:color w:val="1a1a1a"/>
              <w:sz w:val="18"/>
              <w:szCs w:val="18"/>
              <w:rtl w:val="0"/>
            </w:rPr>
            <w:t xml:space="preserve">  → Hoặc controller HTTP tùy biến (http.Controller) + API Key (X-API-Key) cho hệ thống thứ ba</w:t>
          </w:r>
        </w:sdtContent>
      </w:sdt>
    </w:p>
    <w:p w:rsidR="00000000" w:rsidDel="00000000" w:rsidP="00000000" w:rsidRDefault="00000000" w:rsidRPr="00000000" w14:paraId="000000F4">
      <w:pPr>
        <w:spacing w:before="200" w:lineRule="auto"/>
        <w:rPr/>
      </w:pPr>
      <w:r w:rsidDel="00000000" w:rsidR="00000000" w:rsidRPr="00000000">
        <w:rPr>
          <w:rtl w:val="0"/>
        </w:rPr>
      </w:r>
    </w:p>
    <w:p w:rsidR="00000000" w:rsidDel="00000000" w:rsidP="00000000" w:rsidRDefault="00000000" w:rsidRPr="00000000" w14:paraId="000000F5">
      <w:pPr>
        <w:pStyle w:val="Heading1"/>
        <w:pBdr>
          <w:bottom w:color="0f6e56" w:space="4" w:sz="10" w:val="single"/>
        </w:pBdr>
        <w:spacing w:before="360" w:lineRule="auto"/>
        <w:rPr>
          <w:color w:val="2a2a2a"/>
        </w:rPr>
      </w:pPr>
      <w:bookmarkStart w:colFirst="0" w:colLast="0" w:name="_heading=h.bdnqrwvfov1o" w:id="13"/>
      <w:bookmarkEnd w:id="13"/>
      <w:r w:rsidDel="00000000" w:rsidR="00000000" w:rsidRPr="00000000">
        <w:rPr>
          <w:rtl w:val="0"/>
        </w:rPr>
      </w:r>
    </w:p>
    <w:p w:rsidR="00000000" w:rsidDel="00000000" w:rsidP="00000000" w:rsidRDefault="00000000" w:rsidRPr="00000000" w14:paraId="000000F6">
      <w:pPr>
        <w:pStyle w:val="Heading1"/>
        <w:pBdr>
          <w:bottom w:color="0f6e56" w:space="4" w:sz="10" w:val="single"/>
        </w:pBdr>
        <w:spacing w:before="360" w:lineRule="auto"/>
        <w:rPr>
          <w:color w:val="2a2a2a"/>
        </w:rPr>
      </w:pPr>
      <w:bookmarkStart w:colFirst="0" w:colLast="0" w:name="_heading=h.ixgfu9gf0vva" w:id="14"/>
      <w:bookmarkEnd w:id="14"/>
      <w:r w:rsidDel="00000000" w:rsidR="00000000" w:rsidRPr="00000000">
        <w:rPr>
          <w:rtl w:val="0"/>
        </w:rPr>
      </w:r>
    </w:p>
    <w:p w:rsidR="00000000" w:rsidDel="00000000" w:rsidP="00000000" w:rsidRDefault="00000000" w:rsidRPr="00000000" w14:paraId="000000F7">
      <w:pPr>
        <w:pStyle w:val="Heading1"/>
        <w:pBdr>
          <w:bottom w:color="0f6e56" w:space="4" w:sz="10" w:val="single"/>
        </w:pBdr>
        <w:spacing w:before="360" w:lineRule="auto"/>
        <w:rPr>
          <w:color w:val="2a2a2a"/>
        </w:rPr>
      </w:pPr>
      <w:bookmarkStart w:colFirst="0" w:colLast="0" w:name="_heading=h.cee9moe8jtn2" w:id="15"/>
      <w:bookmarkEnd w:id="15"/>
      <w:r w:rsidDel="00000000" w:rsidR="00000000" w:rsidRPr="00000000">
        <w:rPr>
          <w:rtl w:val="0"/>
        </w:rPr>
      </w:r>
    </w:p>
    <w:p w:rsidR="00000000" w:rsidDel="00000000" w:rsidP="00000000" w:rsidRDefault="00000000" w:rsidRPr="00000000" w14:paraId="000000F8">
      <w:pPr>
        <w:pStyle w:val="Heading1"/>
        <w:pBdr>
          <w:bottom w:color="0f6e56" w:space="4" w:sz="10" w:val="single"/>
        </w:pBdr>
        <w:spacing w:before="360" w:lineRule="auto"/>
        <w:rPr>
          <w:color w:val="2a2a2a"/>
        </w:rPr>
      </w:pPr>
      <w:bookmarkStart w:colFirst="0" w:colLast="0" w:name="_heading=h.1roist1om3kw" w:id="16"/>
      <w:bookmarkEnd w:id="16"/>
      <w:r w:rsidDel="00000000" w:rsidR="00000000" w:rsidRPr="00000000">
        <w:rPr>
          <w:rtl w:val="0"/>
        </w:rPr>
      </w:r>
    </w:p>
    <w:p w:rsidR="00000000" w:rsidDel="00000000" w:rsidP="00000000" w:rsidRDefault="00000000" w:rsidRPr="00000000" w14:paraId="000000F9">
      <w:pPr>
        <w:pStyle w:val="Heading1"/>
        <w:pBdr>
          <w:bottom w:color="0f6e56" w:space="4" w:sz="10" w:val="single"/>
        </w:pBdr>
        <w:spacing w:before="360" w:lineRule="auto"/>
        <w:rPr>
          <w:color w:val="2a2a2a"/>
        </w:rPr>
      </w:pPr>
      <w:bookmarkStart w:colFirst="0" w:colLast="0" w:name="_heading=h.b8c8gbigudmj" w:id="17"/>
      <w:bookmarkEnd w:id="17"/>
      <w:r w:rsidDel="00000000" w:rsidR="00000000" w:rsidRPr="00000000">
        <w:rPr>
          <w:rtl w:val="0"/>
        </w:rPr>
      </w:r>
    </w:p>
    <w:p w:rsidR="00000000" w:rsidDel="00000000" w:rsidP="00000000" w:rsidRDefault="00000000" w:rsidRPr="00000000" w14:paraId="000000FA">
      <w:pPr>
        <w:pStyle w:val="Heading1"/>
        <w:pBdr>
          <w:bottom w:color="0f6e56" w:space="4" w:sz="10" w:val="single"/>
        </w:pBdr>
        <w:spacing w:before="360" w:lineRule="auto"/>
        <w:rPr>
          <w:color w:val="2a2a2a"/>
        </w:rPr>
      </w:pPr>
      <w:bookmarkStart w:colFirst="0" w:colLast="0" w:name="_heading=h.2s8iw1sik5ck" w:id="18"/>
      <w:bookmarkEnd w:id="18"/>
      <w:r w:rsidDel="00000000" w:rsidR="00000000" w:rsidRPr="00000000">
        <w:rPr>
          <w:rtl w:val="0"/>
        </w:rPr>
      </w:r>
    </w:p>
    <w:p w:rsidR="00000000" w:rsidDel="00000000" w:rsidP="00000000" w:rsidRDefault="00000000" w:rsidRPr="00000000" w14:paraId="000000FB">
      <w:pPr>
        <w:pStyle w:val="Heading1"/>
        <w:pBdr>
          <w:bottom w:color="0f6e56" w:space="4" w:sz="10" w:val="single"/>
        </w:pBdr>
        <w:spacing w:before="360" w:lineRule="auto"/>
        <w:rPr>
          <w:color w:val="2a2a2a"/>
        </w:rPr>
      </w:pPr>
      <w:bookmarkStart w:colFirst="0" w:colLast="0" w:name="_heading=h.t4r078fyc00f" w:id="19"/>
      <w:bookmarkEnd w:id="19"/>
      <w:r w:rsidDel="00000000" w:rsidR="00000000" w:rsidRPr="00000000">
        <w:rPr>
          <w:rtl w:val="0"/>
        </w:rPr>
      </w:r>
    </w:p>
    <w:p w:rsidR="00000000" w:rsidDel="00000000" w:rsidP="00000000" w:rsidRDefault="00000000" w:rsidRPr="00000000" w14:paraId="000000FC">
      <w:pPr>
        <w:pStyle w:val="Heading1"/>
        <w:pBdr>
          <w:bottom w:color="0f6e56" w:space="4" w:sz="10" w:val="single"/>
        </w:pBdr>
        <w:spacing w:before="360" w:lineRule="auto"/>
        <w:rPr>
          <w:color w:val="2a2a2a"/>
        </w:rPr>
      </w:pPr>
      <w:bookmarkStart w:colFirst="0" w:colLast="0" w:name="_heading=h.mcldynp1j54v" w:id="20"/>
      <w:bookmarkEnd w:id="20"/>
      <w:r w:rsidDel="00000000" w:rsidR="00000000" w:rsidRPr="00000000">
        <w:rPr>
          <w:rtl w:val="0"/>
        </w:rPr>
      </w:r>
    </w:p>
    <w:p w:rsidR="00000000" w:rsidDel="00000000" w:rsidP="00000000" w:rsidRDefault="00000000" w:rsidRPr="00000000" w14:paraId="000000FD">
      <w:pPr>
        <w:pStyle w:val="Heading1"/>
        <w:pBdr>
          <w:bottom w:color="0f6e56" w:space="4" w:sz="10" w:val="single"/>
        </w:pBdr>
        <w:spacing w:before="360" w:lineRule="auto"/>
        <w:rPr>
          <w:color w:val="2a2a2a"/>
        </w:rPr>
      </w:pPr>
      <w:bookmarkStart w:colFirst="0" w:colLast="0" w:name="_heading=h.ga5kacr3tcj4" w:id="21"/>
      <w:bookmarkEnd w:id="21"/>
      <w:r w:rsidDel="00000000" w:rsidR="00000000" w:rsidRPr="00000000">
        <w:rPr>
          <w:rtl w:val="0"/>
        </w:rPr>
      </w:r>
    </w:p>
    <w:p w:rsidR="00000000" w:rsidDel="00000000" w:rsidP="00000000" w:rsidRDefault="00000000" w:rsidRPr="00000000" w14:paraId="000000FE">
      <w:pPr>
        <w:pStyle w:val="Heading1"/>
        <w:pBdr>
          <w:bottom w:color="0f6e56" w:space="4" w:sz="10" w:val="single"/>
        </w:pBdr>
        <w:spacing w:before="360" w:lineRule="auto"/>
        <w:rPr>
          <w:color w:val="2a2a2a"/>
        </w:rPr>
      </w:pPr>
      <w:bookmarkStart w:colFirst="0" w:colLast="0" w:name="_heading=h.jfktptmjfosh" w:id="22"/>
      <w:bookmarkEnd w:id="22"/>
      <w:r w:rsidDel="00000000" w:rsidR="00000000" w:rsidRPr="00000000">
        <w:rPr>
          <w:rtl w:val="0"/>
        </w:rPr>
      </w:r>
    </w:p>
    <w:p w:rsidR="00000000" w:rsidDel="00000000" w:rsidP="00000000" w:rsidRDefault="00000000" w:rsidRPr="00000000" w14:paraId="000000FF">
      <w:pPr>
        <w:pStyle w:val="Heading1"/>
        <w:pBdr>
          <w:bottom w:color="0f6e56" w:space="4" w:sz="10" w:val="single"/>
        </w:pBdr>
        <w:spacing w:before="360" w:lineRule="auto"/>
        <w:rPr>
          <w:color w:val="2a2a2a"/>
        </w:rPr>
      </w:pPr>
      <w:bookmarkStart w:colFirst="0" w:colLast="0" w:name="_heading=h.s0re00c0g2f" w:id="23"/>
      <w:bookmarkEnd w:id="23"/>
      <w:r w:rsidDel="00000000" w:rsidR="00000000" w:rsidRPr="00000000">
        <w:rPr>
          <w:rtl w:val="0"/>
        </w:rPr>
      </w:r>
    </w:p>
    <w:p>
      <w:pPr>
        <w:pStyle w:val="Heading1"/>
        <w:rPr/>
      </w:pPr>
      <w:r>
        <w:rPr>
          <w:rtl w:val="0"/>
        </w:rPr>
        <w:t xml:space="preserve">3. Data Model</w:t>
      </w:r>
    </w:p>
    <w:p>
      <w:pPr>
        <w:rPr/>
      </w:pPr>
      <w:r>
        <w:rPr>
          <w:sz w:val="22"/>
          <w:szCs w:val="22"/>
          <w:rtl w:val="0"/>
        </w:rPr>
        <w:t xml:space="preserve">Toàn bộ dữ liệu nằm trên PostgreSQL 16 và được khai báo qua ORM của Odoo 17 — không có DDL viết tay. Mục này liệt kê 7 module addon của DLM-ERP theo đúng thứ tự phụ thuộc (depends), và với mỗi module là các model được định nghĩa, cột vật lý sinh ra, quan hệ, enum và index.</w:t>
      </w:r>
    </w:p>
    <w:p>
      <w:pPr>
        <w:rPr/>
      </w:pPr>
      <w:r>
        <w:rPr>
          <w:sz w:val="22"/>
          <w:szCs w:val="22"/>
          <w:rtl w:val="0"/>
        </w:rPr>
      </w:r>
    </w:p>
    <w:p>
      <w:pPr>
        <w:rPr/>
      </w:pPr>
      <w:r>
        <w:rPr>
          <w:b w:val="1"/>
          <w:bCs w:val="1"/>
          <w:sz w:val="26"/>
          <w:szCs w:val="26"/>
          <w:rtl w:val="0"/>
        </w:rPr>
        <w:t xml:space="preserve">Cơ chế kế thừa Odoo áp dụng trong dự án:</w:t>
      </w:r>
    </w:p>
    <w:tbl>
      <w:tblPr>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2246"/>
        <w:gridCol w:w="2621"/>
        <w:gridCol w:w="2621"/>
      </w:tblGrid>
      <w:tr>
        <w:trPr>
          <w:cantSplit w:val="0"/>
          <w:tblHeader w:val="1"/>
        </w:trPr>
        <w:tc>
          <w:tcPr>
            <w:tcW w:w="1872"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Cơ chế</w:t>
            </w:r>
          </w:p>
        </w:tc>
        <w:tc>
          <w:tcPr>
            <w:tcW w:w="224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Khai báo trong code</w:t>
            </w:r>
          </w:p>
        </w:tc>
        <w:tc>
          <w:tcPr>
            <w:tcW w:w="2621"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Hệ quả ở tầng DB</w:t>
            </w:r>
          </w:p>
        </w:tc>
        <w:tc>
          <w:tcPr>
            <w:tcW w:w="2621"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Dùng ở đâu trong dự án</w:t>
            </w:r>
          </w:p>
        </w:tc>
      </w:tr>
      <w:tr>
        <w:trPr>
          <w:cantSplit w:val="0"/>
          <w:tblHeader w:val="0"/>
        </w:trPr>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Mở rộng (extension)</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_inherit = 'res.partner'</w:t>
            </w:r>
          </w:p>
        </w:tc>
        <w:tc>
          <w:tcPr>
            <w:tcW w:w="2621"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KHÔNG tạo bảng mới. Field bổ sung được ALTER TABLE thêm cột vào chính bảng gốc.</w:t>
            </w:r>
          </w:p>
        </w:tc>
        <w:tc>
          <w:tcPr>
            <w:tcW w:w="2621"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res.partner, product.category, product.supplierinfo, res.users</w:t>
            </w:r>
          </w:p>
        </w:tc>
      </w:tr>
      <w:tr>
        <w:trPr>
          <w:cantSplit w:val="0"/>
          <w:tblHeader w:val="0"/>
        </w:trPr>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Mở rộng + trộn mixin</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_name = 'product.product'</w:t>
            </w:r>
            <w:r>
              <w:rPr>
                <w:color w:val="333333"/>
                <w:sz w:val="20"/>
                <w:szCs w:val="20"/>
                <w:rtl w:val="0"/>
              </w:rPr>
              <w:br/>
            </w:r>
            <w:r>
              <w:rPr>
                <w:color w:val="333333"/>
                <w:sz w:val="20"/>
                <w:szCs w:val="20"/>
                <w:rtl w:val="0"/>
              </w:rPr>
              <w:t xml:space="preserve">_inherit = ['product.product', 'mail.thread', 'mail.activity.mixin']</w:t>
            </w:r>
          </w:p>
        </w:tc>
        <w:tc>
          <w:tcPr>
            <w:tcW w:w="2621"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KHÔNG tạo bảng mới. Bắt buộc khai CẢ _name lẫn _inherit dạng list — thiếu _name khi _inherit là list sẽ báo lỗi "The _name attribute … is not valid".</w:t>
            </w:r>
          </w:p>
        </w:tc>
        <w:tc>
          <w:tcPr>
            <w:tcW w:w="2621"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product.product (dl_product)</w:t>
            </w:r>
          </w:p>
        </w:tc>
      </w:tr>
      <w:tr>
        <w:trPr>
          <w:cantSplit w:val="0"/>
          <w:tblHeader w:val="0"/>
        </w:trPr>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Model mới</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_name = 'dl.bom'</w:t>
            </w:r>
            <w:r>
              <w:rPr>
                <w:color w:val="333333"/>
                <w:sz w:val="20"/>
                <w:szCs w:val="20"/>
                <w:rtl w:val="0"/>
              </w:rPr>
              <w:br/>
            </w:r>
            <w:r>
              <w:rPr>
                <w:color w:val="333333"/>
                <w:sz w:val="20"/>
                <w:szCs w:val="20"/>
                <w:rtl w:val="0"/>
              </w:rPr>
              <w:t xml:space="preserve">class … (models.Model)</w:t>
            </w:r>
          </w:p>
        </w:tc>
        <w:tc>
          <w:tcPr>
            <w:tcW w:w="2621"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Tạo bảng mới, tên bảng = _name thay '.' bằng '_' (dl.bom → dl_bom).</w:t>
            </w:r>
          </w:p>
        </w:tc>
        <w:tc>
          <w:tcPr>
            <w:tcW w:w="2621"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32 bảng mới (xem bảng tổng hợp bên dưới)</w:t>
            </w:r>
          </w:p>
        </w:tc>
      </w:tr>
      <w:tr>
        <w:trPr>
          <w:cantSplit w:val="0"/>
          <w:tblHeader w:val="0"/>
        </w:trPr>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Mixin trừu tượng</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_name = 'dl.bom.line.mixin'</w:t>
            </w:r>
            <w:r>
              <w:rPr>
                <w:color w:val="333333"/>
                <w:sz w:val="20"/>
                <w:szCs w:val="20"/>
                <w:rtl w:val="0"/>
              </w:rPr>
              <w:br/>
            </w:r>
            <w:r>
              <w:rPr>
                <w:color w:val="333333"/>
                <w:sz w:val="20"/>
                <w:szCs w:val="20"/>
                <w:rtl w:val="0"/>
              </w:rPr>
              <w:t xml:space="preserve">class … (models.AbstractModel)</w:t>
            </w:r>
          </w:p>
        </w:tc>
        <w:tc>
          <w:tcPr>
            <w:tcW w:w="2621"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KHÔNG có bảng. Các field khai trong mixin được vật chất hoá thành cột trong bảng của MỌI model kế thừa nó.</w:t>
            </w:r>
          </w:p>
        </w:tc>
        <w:tc>
          <w:tcPr>
            <w:tcW w:w="2621"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dl.pricing.rule.mixin, dl.pricing.commercial.mixin, dl.bom.header.mixin, dl.bom.line.mixin, dl.quotation.pricing.service</w:t>
            </w:r>
          </w:p>
        </w:tc>
      </w:tr>
      <w:tr>
        <w:trPr>
          <w:cantSplit w:val="0"/>
          <w:tblHeader w:val="0"/>
        </w:trPr>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Model tạm (wizard)</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class … (models.TransientModel)</w:t>
            </w:r>
          </w:p>
        </w:tc>
        <w:tc>
          <w:tcPr>
            <w:tcW w:w="2621"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Có bảng vật lý nhưng bản ghi bị cron ir.autovacuum dọn định kỳ — không phải dữ liệu nghiệp vụ lâu dài.</w:t>
            </w:r>
          </w:p>
        </w:tc>
        <w:tc>
          <w:tcPr>
            <w:tcW w:w="2621"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5 wizard: 4 ở dl_technical, 1 ở dl_config</w:t>
            </w:r>
          </w:p>
        </w:tc>
      </w:tr>
      <w:tr>
        <w:trPr>
          <w:cantSplit w:val="0"/>
          <w:tblHeader w:val="0"/>
        </w:trPr>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Uỷ quyền (_inherits)</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_inherits = {...}</w:t>
            </w:r>
          </w:p>
        </w:tc>
        <w:tc>
          <w:tcPr>
            <w:tcW w:w="2621"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Tạo bảng con + cột FK tới bảng cha.</w:t>
            </w:r>
          </w:p>
        </w:tc>
        <w:tc>
          <w:tcPr>
            <w:tcW w:w="2621"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KHÔNG DÙNG. Thiết kế cũ (dl.product / dl.semi.product / dl.material là 3 bảng delegation) đã bị loại bỏ ở bản refactor dl_product 17.0.2.x.</w:t>
            </w:r>
          </w:p>
        </w:tc>
      </w:tr>
    </w:tbl>
    <w:p>
      <w:pPr>
        <w:rPr/>
      </w:pPr>
      <w:r>
        <w:rPr>
          <w:sz w:val="22"/>
          <w:szCs w:val="22"/>
          <w:rtl w:val="0"/>
        </w:rPr>
      </w:r>
    </w:p>
    <w:tbl>
      <w:tblPr>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
      <w:tr>
        <w:trPr>
          <w:cantSplit w:val="0"/>
          <w:tblHeader w:val="0"/>
        </w:trPr>
        <w:tc>
          <w:tcPr>
            <w:tcW w:w="9360"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Quy ước chung cho mọi bảng bên dưới</w:t>
            </w:r>
            <w:r>
              <w:rPr>
                <w:color w:val="333333"/>
                <w:sz w:val="20"/>
                <w:szCs w:val="20"/>
                <w:rtl w:val="0"/>
              </w:rPr>
              <w:br/>
            </w:r>
            <w:r>
              <w:rPr>
                <w:color w:val="333333"/>
                <w:sz w:val="20"/>
                <w:szCs w:val="20"/>
                <w:rtl w:val="0"/>
              </w:rPr>
              <w:t xml:space="preserve">(1) Mọi model đều được Odoo tự thêm 5 cột hạ tầng: id (BIGSERIAL PK), create_uid, create_date, write_uid, write_date — các bảng chi tiết bên dưới KHÔNG lặp lại chúng, trừ khi cột đó mang ý nghĩa nghiệp vụ.</w:t>
            </w:r>
            <w:r>
              <w:rPr>
                <w:color w:val="333333"/>
                <w:sz w:val="20"/>
                <w:szCs w:val="20"/>
                <w:rtl w:val="0"/>
              </w:rPr>
              <w:br/>
            </w:r>
            <w:r>
              <w:rPr>
                <w:color w:val="333333"/>
                <w:sz w:val="20"/>
                <w:szCs w:val="20"/>
                <w:rtl w:val="0"/>
              </w:rPr>
              <w:t xml:space="preserve">(2) Mọi Many2one có lưu trữ đều sinh 1 cột INTEGER kèm FOREIGN KEY và được Odoo tự tạo BTREE index — §3.4 chỉ liệt kê các index ĐẶC BIỆT (unique, index=True khai tường minh).</w:t>
            </w:r>
            <w:r>
              <w:rPr>
                <w:color w:val="333333"/>
                <w:sz w:val="20"/>
                <w:szCs w:val="20"/>
                <w:rtl w:val="0"/>
              </w:rPr>
              <w:br/>
            </w:r>
            <w:r>
              <w:rPr>
                <w:color w:val="333333"/>
                <w:sz w:val="20"/>
                <w:szCs w:val="20"/>
                <w:rtl w:val="0"/>
              </w:rPr>
              <w:t xml:space="preserve">(3) One2many KHÔNG sinh cột — nó chỉ là chiều đọc ngược của một Many2one ở bảng kia.</w:t>
            </w:r>
            <w:r>
              <w:rPr>
                <w:color w:val="333333"/>
                <w:sz w:val="20"/>
                <w:szCs w:val="20"/>
                <w:rtl w:val="0"/>
              </w:rPr>
              <w:br/>
            </w:r>
            <w:r>
              <w:rPr>
                <w:color w:val="333333"/>
                <w:sz w:val="20"/>
                <w:szCs w:val="20"/>
                <w:rtl w:val="0"/>
              </w:rPr>
              <w:t xml:space="preserve">(4) Field compute/related KHÔNG có store=True thì KHÔNG sinh cột — tính lúc đọc.</w:t>
            </w:r>
            <w:r>
              <w:rPr>
                <w:color w:val="333333"/>
                <w:sz w:val="20"/>
                <w:szCs w:val="20"/>
                <w:rtl w:val="0"/>
              </w:rPr>
              <w:br/>
            </w:r>
            <w:r>
              <w:rPr>
                <w:color w:val="333333"/>
                <w:sz w:val="20"/>
                <w:szCs w:val="20"/>
                <w:rtl w:val="0"/>
              </w:rPr>
              <w:t xml:space="preserve">(5) fields.Binary và fields.Image mặc định attachment=True → nội dung nằm ở bảng ir_attachment + filestore, KHÔNG sinh cột trong bảng của model.</w:t>
            </w:r>
            <w:r>
              <w:rPr>
                <w:color w:val="333333"/>
                <w:sz w:val="20"/>
                <w:szCs w:val="20"/>
                <w:rtl w:val="0"/>
              </w:rPr>
              <w:br/>
            </w:r>
            <w:r>
              <w:rPr>
                <w:color w:val="333333"/>
                <w:sz w:val="20"/>
                <w:szCs w:val="20"/>
                <w:rtl w:val="0"/>
              </w:rPr>
              <w:t xml:space="preserve">(6) Model trộn mail.thread / mail.activity.mixin không sinh cột — lịch sử nằm ở mail_message / mail_activity với res_model + res_id.</w:t>
            </w:r>
          </w:p>
        </w:tc>
      </w:tr>
    </w:tbl>
    <w:p>
      <w:pPr>
        <w:rPr/>
      </w:pPr>
      <w:r>
        <w:rPr>
          <w:sz w:val="22"/>
          <w:szCs w:val="22"/>
          <w:rtl w:val="0"/>
        </w:rPr>
      </w:r>
    </w:p>
    <w:p>
      <w:pPr>
        <w:rPr/>
      </w:pPr>
      <w:r>
        <w:rPr>
          <w:b w:val="1"/>
          <w:bCs w:val="1"/>
          <w:sz w:val="26"/>
          <w:szCs w:val="26"/>
          <w:rtl w:val="0"/>
        </w:rPr>
        <w:t xml:space="preserve">Bảng tổng hợp 53 entity trên 7 module (32 bảng nghiệp vụ mới + 5 bảng wizard tạm + 5 mixin không bảng + 11 lượt mở rộng bảng có sẵn của Odoo):</w:t>
      </w:r>
    </w:p>
    <w:tbl>
      <w:tblPr>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340"/>
        <w:gridCol w:w="1404"/>
        <w:gridCol w:w="1966"/>
        <w:gridCol w:w="3088"/>
      </w:tblGrid>
      <w:tr>
        <w:trPr>
          <w:cantSplit w:val="0"/>
          <w:tblHeader w:val="1"/>
        </w:trPr>
        <w:tc>
          <w:tcPr>
            <w:tcW w:w="562"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ID</w:t>
            </w:r>
          </w:p>
        </w:tc>
        <w:tc>
          <w:tcPr>
            <w:tcW w:w="2340"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Model</w:t>
            </w:r>
          </w:p>
        </w:tc>
        <w:tc>
          <w:tcPr>
            <w:tcW w:w="1404"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Cơ chế</w:t>
            </w:r>
          </w:p>
        </w:tc>
        <w:tc>
          <w:tcPr>
            <w:tcW w:w="196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Bảng vật lý</w:t>
            </w:r>
          </w:p>
        </w:tc>
        <w:tc>
          <w:tcPr>
            <w:tcW w:w="3088"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Mô tả</w:t>
            </w:r>
          </w:p>
        </w:tc>
      </w:tr>
      <w:tr>
        <w:trPr>
          <w:cantSplit w:val="0"/>
          <w:tblHeader w:val="0"/>
        </w:trPr>
        <w:tc>
          <w:tcPr>
            <w:tcW w:w="9360" w:type="dxa"/>
            <w:gridSpan w:val="5"/>
            <w:tcBorders>
              <w:top w:color="cccccc" w:space="0" w:sz="4" w:val="single"/>
              <w:left w:color="cccccc" w:space="0" w:sz="4" w:val="single"/>
              <w:bottom w:color="cccccc" w:space="0" w:sz="4" w:val="single"/>
              <w:right w:color="cccccc" w:space="0" w:sz="4" w:val="single"/>
            </w:tcBorders>
            <w:shd w:fill="d9ebe4" w:val="clear"/>
            <w:tcMar>
              <w:top w:w="80" w:type="dxa"/>
              <w:left w:w="120" w:type="dxa"/>
              <w:bottom w:w="80" w:type="dxa"/>
              <w:right w:w="120" w:type="dxa"/>
            </w:tcMar>
            <w:vAlign w:val="center"/>
          </w:tcPr>
          <w:p>
            <w:pPr>
              <w:rPr/>
            </w:pPr>
            <w:r>
              <w:rPr>
                <w:b w:val="1"/>
                <w:bCs w:val="1"/>
                <w:color w:val="333333"/>
                <w:sz w:val="20"/>
                <w:szCs w:val="20"/>
                <w:rtl w:val="0"/>
              </w:rPr>
              <w:t xml:space="preserve">MODULE A — dl_base 17.0.1.0.0   ·   depends: base, web, mail</w:t>
            </w:r>
          </w:p>
        </w:tc>
      </w:tr>
      <w:tr>
        <w:trPr>
          <w:cantSplit w:val="0"/>
          <w:tblHeader w:val="0"/>
        </w:trPr>
        <w:tc>
          <w:tcPr>
            <w:tcW w:w="56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A1</w:t>
            </w:r>
          </w:p>
        </w:tc>
        <w:tc>
          <w:tcPr>
            <w:tcW w:w="2340"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dl.rbac.feature</w:t>
            </w:r>
          </w:p>
        </w:tc>
        <w:tc>
          <w:tcPr>
            <w:tcW w:w="1404"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Model mới</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dl_rbac_feature</w:t>
            </w:r>
          </w:p>
        </w:tc>
        <w:tc>
          <w:tcPr>
            <w:tcW w:w="308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Danh mục chức năng dùng để dựng màn hình phân quyền</w:t>
            </w:r>
          </w:p>
        </w:tc>
      </w:tr>
      <w:tr>
        <w:trPr>
          <w:cantSplit w:val="0"/>
          <w:tblHeader w:val="0"/>
        </w:trPr>
        <w:tc>
          <w:tcPr>
            <w:tcW w:w="56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A2</w:t>
            </w:r>
          </w:p>
        </w:tc>
        <w:tc>
          <w:tcPr>
            <w:tcW w:w="2340"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dl.rbac.operation</w:t>
            </w:r>
          </w:p>
        </w:tc>
        <w:tc>
          <w:tcPr>
            <w:tcW w:w="1404"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Model mới</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dl_rbac_operation</w:t>
            </w:r>
          </w:p>
        </w:tc>
        <w:tc>
          <w:tcPr>
            <w:tcW w:w="308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Thao tác đặc biệt của 1 chức năng, ánh xạ sang 1 res.groups</w:t>
            </w:r>
          </w:p>
        </w:tc>
      </w:tr>
      <w:tr>
        <w:trPr>
          <w:cantSplit w:val="0"/>
          <w:tblHeader w:val="0"/>
        </w:trPr>
        <w:tc>
          <w:tcPr>
            <w:tcW w:w="9360" w:type="dxa"/>
            <w:gridSpan w:val="5"/>
            <w:tcBorders>
              <w:top w:color="cccccc" w:space="0" w:sz="4" w:val="single"/>
              <w:left w:color="cccccc" w:space="0" w:sz="4" w:val="single"/>
              <w:bottom w:color="cccccc" w:space="0" w:sz="4" w:val="single"/>
              <w:right w:color="cccccc" w:space="0" w:sz="4" w:val="single"/>
            </w:tcBorders>
            <w:shd w:fill="d9ebe4" w:val="clear"/>
            <w:tcMar>
              <w:top w:w="80" w:type="dxa"/>
              <w:left w:w="120" w:type="dxa"/>
              <w:bottom w:w="80" w:type="dxa"/>
              <w:right w:w="120" w:type="dxa"/>
            </w:tcMar>
            <w:vAlign w:val="center"/>
          </w:tcPr>
          <w:p>
            <w:pPr>
              <w:rPr/>
            </w:pPr>
            <w:r>
              <w:rPr>
                <w:b w:val="1"/>
                <w:bCs w:val="1"/>
                <w:color w:val="333333"/>
                <w:sz w:val="20"/>
                <w:szCs w:val="20"/>
                <w:rtl w:val="0"/>
              </w:rPr>
              <w:t xml:space="preserve">MODULE B — dl_partner 17.0.1.0.0   ·   depends: dl_base, mail</w:t>
            </w:r>
          </w:p>
        </w:tc>
      </w:tr>
      <w:tr>
        <w:trPr>
          <w:cantSplit w:val="0"/>
          <w:tblHeader w:val="0"/>
        </w:trPr>
        <w:tc>
          <w:tcPr>
            <w:tcW w:w="56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B1</w:t>
            </w:r>
          </w:p>
        </w:tc>
        <w:tc>
          <w:tcPr>
            <w:tcW w:w="2340"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res.partner</w:t>
            </w:r>
          </w:p>
        </w:tc>
        <w:tc>
          <w:tcPr>
            <w:tcW w:w="1404"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Mở rộng</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res_partner (native)</w:t>
            </w:r>
          </w:p>
        </w:tc>
        <w:tc>
          <w:tcPr>
            <w:tcW w:w="308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Đối tác — Khách hàng và/hoặc Nhà cung cấp, phân biệt bằng partner_role</w:t>
            </w:r>
          </w:p>
        </w:tc>
      </w:tr>
      <w:tr>
        <w:trPr>
          <w:cantSplit w:val="0"/>
          <w:tblHeader w:val="0"/>
        </w:trPr>
        <w:tc>
          <w:tcPr>
            <w:tcW w:w="9360" w:type="dxa"/>
            <w:gridSpan w:val="5"/>
            <w:tcBorders>
              <w:top w:color="cccccc" w:space="0" w:sz="4" w:val="single"/>
              <w:left w:color="cccccc" w:space="0" w:sz="4" w:val="single"/>
              <w:bottom w:color="cccccc" w:space="0" w:sz="4" w:val="single"/>
              <w:right w:color="cccccc" w:space="0" w:sz="4" w:val="single"/>
            </w:tcBorders>
            <w:shd w:fill="d9ebe4" w:val="clear"/>
            <w:tcMar>
              <w:top w:w="80" w:type="dxa"/>
              <w:left w:w="120" w:type="dxa"/>
              <w:bottom w:w="80" w:type="dxa"/>
              <w:right w:w="120" w:type="dxa"/>
            </w:tcMar>
            <w:vAlign w:val="center"/>
          </w:tcPr>
          <w:p>
            <w:pPr>
              <w:rPr/>
            </w:pPr>
            <w:r>
              <w:rPr>
                <w:b w:val="1"/>
                <w:bCs w:val="1"/>
                <w:color w:val="333333"/>
                <w:sz w:val="20"/>
                <w:szCs w:val="20"/>
                <w:rtl w:val="0"/>
              </w:rPr>
              <w:t xml:space="preserve">MODULE C — dl_product 17.0.2.4.0   ·   depends: dl_base, product, stock, uom, dl_partner</w:t>
            </w:r>
          </w:p>
        </w:tc>
      </w:tr>
      <w:tr>
        <w:trPr>
          <w:cantSplit w:val="0"/>
          <w:tblHeader w:val="0"/>
        </w:trPr>
        <w:tc>
          <w:tcPr>
            <w:tcW w:w="56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C1</w:t>
            </w:r>
          </w:p>
        </w:tc>
        <w:tc>
          <w:tcPr>
            <w:tcW w:w="2340"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product.product</w:t>
            </w:r>
          </w:p>
        </w:tc>
        <w:tc>
          <w:tcPr>
            <w:tcW w:w="1404"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Mở rộng + mail.thread</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product_product (native)</w:t>
            </w:r>
          </w:p>
        </w:tc>
        <w:tc>
          <w:tcPr>
            <w:tcW w:w="308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SẢN PHẨM — bảng hợp nhất cho cả 4 loại nghiệp vụ, phân biệt bằng product_kind</w:t>
            </w:r>
          </w:p>
        </w:tc>
      </w:tr>
      <w:tr>
        <w:trPr>
          <w:cantSplit w:val="0"/>
          <w:tblHeader w:val="0"/>
        </w:trPr>
        <w:tc>
          <w:tcPr>
            <w:tcW w:w="56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C2</w:t>
            </w:r>
          </w:p>
        </w:tc>
        <w:tc>
          <w:tcPr>
            <w:tcW w:w="2340"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product.category</w:t>
            </w:r>
          </w:p>
        </w:tc>
        <w:tc>
          <w:tcPr>
            <w:tcW w:w="1404"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Mở rộng</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product_category (native)</w:t>
            </w:r>
          </w:p>
        </w:tc>
        <w:tc>
          <w:tcPr>
            <w:tcW w:w="308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Nhóm sản phẩm; dl_branch suy ra từ vị trí trong cây (Thành phẩm / Vật tư)</w:t>
            </w:r>
          </w:p>
        </w:tc>
      </w:tr>
      <w:tr>
        <w:trPr>
          <w:cantSplit w:val="0"/>
          <w:tblHeader w:val="0"/>
        </w:trPr>
        <w:tc>
          <w:tcPr>
            <w:tcW w:w="56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C3</w:t>
            </w:r>
          </w:p>
        </w:tc>
        <w:tc>
          <w:tcPr>
            <w:tcW w:w="2340"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product.supplierinfo</w:t>
            </w:r>
          </w:p>
        </w:tc>
        <w:tc>
          <w:tcPr>
            <w:tcW w:w="1404"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Mở rộng</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product_supplierinfo (native)</w:t>
            </w:r>
          </w:p>
        </w:tc>
        <w:tc>
          <w:tcPr>
            <w:tcW w:w="308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Bảng giá vật tư / SP thương mại theo NCC + thời điểm, có bước duyệt giá</w:t>
            </w:r>
          </w:p>
        </w:tc>
      </w:tr>
      <w:tr>
        <w:trPr>
          <w:cantSplit w:val="0"/>
          <w:tblHeader w:val="0"/>
        </w:trPr>
        <w:tc>
          <w:tcPr>
            <w:tcW w:w="56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C4</w:t>
            </w:r>
          </w:p>
        </w:tc>
        <w:tc>
          <w:tcPr>
            <w:tcW w:w="2340"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dl.measurement.type</w:t>
            </w:r>
          </w:p>
        </w:tc>
        <w:tc>
          <w:tcPr>
            <w:tcW w:w="1404"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Model mới</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dl_measurement_type</w:t>
            </w:r>
          </w:p>
        </w:tc>
        <w:tc>
          <w:tcPr>
            <w:tcW w:w="308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Đại lượng đo lường (Diện tích / Chiều dài / Khối lượng / Thể tích)</w:t>
            </w:r>
          </w:p>
        </w:tc>
      </w:tr>
      <w:tr>
        <w:trPr>
          <w:cantSplit w:val="0"/>
          <w:tblHeader w:val="0"/>
        </w:trPr>
        <w:tc>
          <w:tcPr>
            <w:tcW w:w="56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C5</w:t>
            </w:r>
          </w:p>
        </w:tc>
        <w:tc>
          <w:tcPr>
            <w:tcW w:w="2340"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dl.measurement.shape</w:t>
            </w:r>
          </w:p>
        </w:tc>
        <w:tc>
          <w:tcPr>
            <w:tcW w:w="1404"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Model mới</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dl_measurement_shape</w:t>
            </w:r>
          </w:p>
        </w:tc>
        <w:tc>
          <w:tcPr>
            <w:tcW w:w="308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Hình dạng đo lường thuộc 1 đại lượng; code là khoá dispatch công thức</w:t>
            </w:r>
          </w:p>
        </w:tc>
      </w:tr>
      <w:tr>
        <w:trPr>
          <w:cantSplit w:val="0"/>
          <w:tblHeader w:val="0"/>
        </w:trPr>
        <w:tc>
          <w:tcPr>
            <w:tcW w:w="56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C6</w:t>
            </w:r>
          </w:p>
        </w:tc>
        <w:tc>
          <w:tcPr>
            <w:tcW w:w="2340"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dl.measurement.shape.param</w:t>
            </w:r>
          </w:p>
        </w:tc>
        <w:tc>
          <w:tcPr>
            <w:tcW w:w="1404"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Model mới</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dl_measurement_shape_param</w:t>
            </w:r>
          </w:p>
        </w:tc>
        <w:tc>
          <w:tcPr>
            <w:tcW w:w="308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Tên các tham số kích thước theo từng hình dạng</w:t>
            </w:r>
          </w:p>
        </w:tc>
      </w:tr>
      <w:tr>
        <w:trPr>
          <w:cantSplit w:val="0"/>
          <w:tblHeader w:val="0"/>
        </w:trPr>
        <w:tc>
          <w:tcPr>
            <w:tcW w:w="9360" w:type="dxa"/>
            <w:gridSpan w:val="5"/>
            <w:tcBorders>
              <w:top w:color="cccccc" w:space="0" w:sz="4" w:val="single"/>
              <w:left w:color="cccccc" w:space="0" w:sz="4" w:val="single"/>
              <w:bottom w:color="cccccc" w:space="0" w:sz="4" w:val="single"/>
              <w:right w:color="cccccc" w:space="0" w:sz="4" w:val="single"/>
            </w:tcBorders>
            <w:shd w:fill="d9ebe4" w:val="clear"/>
            <w:tcMar>
              <w:top w:w="80" w:type="dxa"/>
              <w:left w:w="120" w:type="dxa"/>
              <w:bottom w:w="80" w:type="dxa"/>
              <w:right w:w="120" w:type="dxa"/>
            </w:tcMar>
            <w:vAlign w:val="center"/>
          </w:tcPr>
          <w:p>
            <w:pPr>
              <w:rPr/>
            </w:pPr>
            <w:r>
              <w:rPr>
                <w:b w:val="1"/>
                <w:bCs w:val="1"/>
                <w:color w:val="333333"/>
                <w:sz w:val="20"/>
                <w:szCs w:val="20"/>
                <w:rtl w:val="0"/>
              </w:rPr>
              <w:t xml:space="preserve">MODULE D — dl_config 17.0.2.2.0   ·   depends: dl_base, uom, auth_signup, mail, product</w:t>
            </w:r>
          </w:p>
        </w:tc>
      </w:tr>
      <w:tr>
        <w:trPr>
          <w:cantSplit w:val="0"/>
          <w:tblHeader w:val="0"/>
        </w:trPr>
        <w:tc>
          <w:tcPr>
            <w:tcW w:w="56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D1</w:t>
            </w:r>
          </w:p>
        </w:tc>
        <w:tc>
          <w:tcPr>
            <w:tcW w:w="2340"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dl.pricing.rule.mixin</w:t>
            </w:r>
          </w:p>
        </w:tc>
        <w:tc>
          <w:tcPr>
            <w:tcW w:w="1404"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AbstractModel</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 (không bảng)</w:t>
            </w:r>
          </w:p>
        </w:tc>
        <w:tc>
          <w:tcPr>
            <w:tcW w:w="308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Thuộc tính chung mọi quy tắc cấu hình giá: hiệu lực, revision, công ty</w:t>
            </w:r>
          </w:p>
        </w:tc>
      </w:tr>
      <w:tr>
        <w:trPr>
          <w:cantSplit w:val="0"/>
          <w:tblHeader w:val="0"/>
        </w:trPr>
        <w:tc>
          <w:tcPr>
            <w:tcW w:w="56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D2</w:t>
            </w:r>
          </w:p>
        </w:tc>
        <w:tc>
          <w:tcPr>
            <w:tcW w:w="2340"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dl.pricing.commercial.mixin</w:t>
            </w:r>
          </w:p>
        </w:tc>
        <w:tc>
          <w:tcPr>
            <w:tcW w:w="1404"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AbstractModel</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 (không bảng)</w:t>
            </w:r>
          </w:p>
        </w:tc>
        <w:tc>
          <w:tcPr>
            <w:tcW w:w="308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Thêm luồng bắt buộc phê duyệt cho cấu hình THƯƠNG MẠI</w:t>
            </w:r>
          </w:p>
        </w:tc>
      </w:tr>
      <w:tr>
        <w:trPr>
          <w:cantSplit w:val="0"/>
          <w:tblHeader w:val="0"/>
        </w:trPr>
        <w:tc>
          <w:tcPr>
            <w:tcW w:w="56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D3</w:t>
            </w:r>
          </w:p>
        </w:tc>
        <w:tc>
          <w:tcPr>
            <w:tcW w:w="2340"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dl.pricing.profit.rule</w:t>
            </w:r>
          </w:p>
        </w:tc>
        <w:tc>
          <w:tcPr>
            <w:tcW w:w="1404"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Model mới</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dl_pricing_profit_rule</w:t>
            </w:r>
          </w:p>
        </w:tc>
        <w:tc>
          <w:tcPr>
            <w:tcW w:w="308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Chính sách lợi nhuận và giá sàn (markup mục tiêu / tối thiểu)</w:t>
            </w:r>
          </w:p>
        </w:tc>
      </w:tr>
      <w:tr>
        <w:trPr>
          <w:cantSplit w:val="0"/>
          <w:tblHeader w:val="0"/>
        </w:trPr>
        <w:tc>
          <w:tcPr>
            <w:tcW w:w="56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D4</w:t>
            </w:r>
          </w:p>
        </w:tc>
        <w:tc>
          <w:tcPr>
            <w:tcW w:w="2340"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dl.pricing.discount.rule</w:t>
            </w:r>
          </w:p>
        </w:tc>
        <w:tc>
          <w:tcPr>
            <w:tcW w:w="1404"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Model mới</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dl_pricing_discount_rule</w:t>
            </w:r>
          </w:p>
        </w:tc>
        <w:tc>
          <w:tcPr>
            <w:tcW w:w="308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Chính sách chiết khấu theo nhóm khách hàng, có kiểm tra thang bậc</w:t>
            </w:r>
          </w:p>
        </w:tc>
      </w:tr>
      <w:tr>
        <w:trPr>
          <w:cantSplit w:val="0"/>
          <w:tblHeader w:val="0"/>
        </w:trPr>
        <w:tc>
          <w:tcPr>
            <w:tcW w:w="56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D5</w:t>
            </w:r>
          </w:p>
        </w:tc>
        <w:tc>
          <w:tcPr>
            <w:tcW w:w="2340"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dl.pricing.cost.adjustment.rule</w:t>
            </w:r>
          </w:p>
        </w:tc>
        <w:tc>
          <w:tcPr>
            <w:tcW w:w="1404"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Model mới</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dl_pricing_cost_adjustment_rule</w:t>
            </w:r>
          </w:p>
        </w:tc>
        <w:tc>
          <w:tcPr>
            <w:tcW w:w="308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Chi phí chung và hệ số điều chỉnh (overhead, đóng gói, giao gấp…)</w:t>
            </w:r>
          </w:p>
        </w:tc>
      </w:tr>
      <w:tr>
        <w:trPr>
          <w:cantSplit w:val="0"/>
          <w:tblHeader w:val="0"/>
        </w:trPr>
        <w:tc>
          <w:tcPr>
            <w:tcW w:w="56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D6</w:t>
            </w:r>
          </w:p>
        </w:tc>
        <w:tc>
          <w:tcPr>
            <w:tcW w:w="2340"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dl.pricing.operation</w:t>
            </w:r>
          </w:p>
        </w:tc>
        <w:tc>
          <w:tcPr>
            <w:tcW w:w="1404"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Model mới</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dl_pricing_operation</w:t>
            </w:r>
          </w:p>
        </w:tc>
        <w:tc>
          <w:tcPr>
            <w:tcW w:w="308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Danh mục công đoạn gia công dùng chung</w:t>
            </w:r>
          </w:p>
        </w:tc>
      </w:tr>
      <w:tr>
        <w:trPr>
          <w:cantSplit w:val="0"/>
          <w:tblHeader w:val="0"/>
        </w:trPr>
        <w:tc>
          <w:tcPr>
            <w:tcW w:w="56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D7</w:t>
            </w:r>
          </w:p>
        </w:tc>
        <w:tc>
          <w:tcPr>
            <w:tcW w:w="2340"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dl.pricing.operation.rule</w:t>
            </w:r>
          </w:p>
        </w:tc>
        <w:tc>
          <w:tcPr>
            <w:tcW w:w="1404"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Model mới</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dl_pricing_operation_rule</w:t>
            </w:r>
          </w:p>
        </w:tc>
        <w:tc>
          <w:tcPr>
            <w:tcW w:w="308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Đơn giá / tỷ lệ cho từng công đoạn</w:t>
            </w:r>
          </w:p>
        </w:tc>
      </w:tr>
      <w:tr>
        <w:trPr>
          <w:cantSplit w:val="0"/>
          <w:tblHeader w:val="0"/>
        </w:trPr>
        <w:tc>
          <w:tcPr>
            <w:tcW w:w="56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D8</w:t>
            </w:r>
          </w:p>
        </w:tc>
        <w:tc>
          <w:tcPr>
            <w:tcW w:w="2340"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dl.pricing.waste.rule</w:t>
            </w:r>
          </w:p>
        </w:tc>
        <w:tc>
          <w:tcPr>
            <w:tcW w:w="1404"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Model mới</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dl_pricing_waste_rule</w:t>
            </w:r>
          </w:p>
        </w:tc>
        <w:tc>
          <w:tcPr>
            <w:tcW w:w="308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Quy tắc hao hụt &amp; thu hồi mặc định theo nhóm hoặc theo đúng 1 vật tư</w:t>
            </w:r>
          </w:p>
        </w:tc>
      </w:tr>
      <w:tr>
        <w:trPr>
          <w:cantSplit w:val="0"/>
          <w:tblHeader w:val="0"/>
        </w:trPr>
        <w:tc>
          <w:tcPr>
            <w:tcW w:w="56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D9</w:t>
            </w:r>
          </w:p>
        </w:tc>
        <w:tc>
          <w:tcPr>
            <w:tcW w:w="2340"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dl.pricing.complexity.level</w:t>
            </w:r>
          </w:p>
        </w:tc>
        <w:tc>
          <w:tcPr>
            <w:tcW w:w="1404"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Model mới</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dl_pricing_complexity_level</w:t>
            </w:r>
          </w:p>
        </w:tc>
        <w:tc>
          <w:tcPr>
            <w:tcW w:w="308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Hệ số phức tạp dùng chung, chọn trên từng dòng BOM</w:t>
            </w:r>
          </w:p>
        </w:tc>
      </w:tr>
      <w:tr>
        <w:trPr>
          <w:cantSplit w:val="0"/>
          <w:tblHeader w:val="0"/>
        </w:trPr>
        <w:tc>
          <w:tcPr>
            <w:tcW w:w="56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D10</w:t>
            </w:r>
          </w:p>
        </w:tc>
        <w:tc>
          <w:tcPr>
            <w:tcW w:w="2340"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dl.pricing.approval.matrix</w:t>
            </w:r>
          </w:p>
        </w:tc>
        <w:tc>
          <w:tcPr>
            <w:tcW w:w="1404"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Model mới</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dl_pricing_approval_matrix</w:t>
            </w:r>
          </w:p>
        </w:tc>
        <w:tc>
          <w:tcPr>
            <w:tcW w:w="308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Ma trận phê duyệt báo giá theo ngưỡng giá trị</w:t>
            </w:r>
          </w:p>
        </w:tc>
      </w:tr>
      <w:tr>
        <w:trPr>
          <w:cantSplit w:val="0"/>
          <w:tblHeader w:val="0"/>
        </w:trPr>
        <w:tc>
          <w:tcPr>
            <w:tcW w:w="56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D11</w:t>
            </w:r>
          </w:p>
        </w:tc>
        <w:tc>
          <w:tcPr>
            <w:tcW w:w="2340"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dl.pricing.approval.setting</w:t>
            </w:r>
          </w:p>
        </w:tc>
        <w:tc>
          <w:tcPr>
            <w:tcW w:w="1404"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Model mới</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dl_pricing_approval_setting</w:t>
            </w:r>
          </w:p>
        </w:tc>
        <w:tc>
          <w:tcPr>
            <w:tcW w:w="308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Người duyệt mặc định theo từng loại yêu cầu</w:t>
            </w:r>
          </w:p>
        </w:tc>
      </w:tr>
      <w:tr>
        <w:trPr>
          <w:cantSplit w:val="0"/>
          <w:tblHeader w:val="0"/>
        </w:trPr>
        <w:tc>
          <w:tcPr>
            <w:tcW w:w="56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D12</w:t>
            </w:r>
          </w:p>
        </w:tc>
        <w:tc>
          <w:tcPr>
            <w:tcW w:w="2340"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dl.pricing.approval.request</w:t>
            </w:r>
          </w:p>
        </w:tc>
        <w:tc>
          <w:tcPr>
            <w:tcW w:w="1404"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Model mới + mail.thread</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dl_pricing_approval_request</w:t>
            </w:r>
          </w:p>
        </w:tc>
        <w:tc>
          <w:tcPr>
            <w:tcW w:w="308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Yêu cầu phê duyệt (cấu hình thương mại hoặc báo giá) — 1 bản ghi / 1 lần xin duyệt</w:t>
            </w:r>
          </w:p>
        </w:tc>
      </w:tr>
      <w:tr>
        <w:trPr>
          <w:cantSplit w:val="0"/>
          <w:tblHeader w:val="0"/>
        </w:trPr>
        <w:tc>
          <w:tcPr>
            <w:tcW w:w="56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D13</w:t>
            </w:r>
          </w:p>
        </w:tc>
        <w:tc>
          <w:tcPr>
            <w:tcW w:w="2340"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dl.pricing.config</w:t>
            </w:r>
          </w:p>
        </w:tc>
        <w:tc>
          <w:tcPr>
            <w:tcW w:w="1404"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Model mới</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dl_pricing_config</w:t>
            </w:r>
          </w:p>
        </w:tc>
        <w:tc>
          <w:tcPr>
            <w:tcW w:w="308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Tham số báo giá tổng thể + cấu hình SLA duyệt</w:t>
            </w:r>
          </w:p>
        </w:tc>
      </w:tr>
      <w:tr>
        <w:trPr>
          <w:cantSplit w:val="0"/>
          <w:tblHeader w:val="0"/>
        </w:trPr>
        <w:tc>
          <w:tcPr>
            <w:tcW w:w="56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D14</w:t>
            </w:r>
          </w:p>
        </w:tc>
        <w:tc>
          <w:tcPr>
            <w:tcW w:w="2340"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dl.pricing.waste</w:t>
            </w:r>
          </w:p>
        </w:tc>
        <w:tc>
          <w:tcPr>
            <w:tcW w:w="1404"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Model mới</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dl_pricing_waste</w:t>
            </w:r>
          </w:p>
        </w:tc>
        <w:tc>
          <w:tcPr>
            <w:tcW w:w="308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Dòng hao hụt mặc định theo tên nhóm vật tư, thuộc D13</w:t>
            </w:r>
          </w:p>
        </w:tc>
      </w:tr>
      <w:tr>
        <w:trPr>
          <w:cantSplit w:val="0"/>
          <w:tblHeader w:val="0"/>
        </w:trPr>
        <w:tc>
          <w:tcPr>
            <w:tcW w:w="56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D15</w:t>
            </w:r>
          </w:p>
        </w:tc>
        <w:tc>
          <w:tcPr>
            <w:tcW w:w="2340"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dl.approval.level</w:t>
            </w:r>
          </w:p>
        </w:tc>
        <w:tc>
          <w:tcPr>
            <w:tcW w:w="1404"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Model mới</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dl_approval_level</w:t>
            </w:r>
          </w:p>
        </w:tc>
        <w:tc>
          <w:tcPr>
            <w:tcW w:w="308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Cấp duyệt trong ma trận phê duyệt, thuộc D13</w:t>
            </w:r>
          </w:p>
        </w:tc>
      </w:tr>
      <w:tr>
        <w:trPr>
          <w:cantSplit w:val="0"/>
          <w:tblHeader w:val="0"/>
        </w:trPr>
        <w:tc>
          <w:tcPr>
            <w:tcW w:w="56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D16</w:t>
            </w:r>
          </w:p>
        </w:tc>
        <w:tc>
          <w:tcPr>
            <w:tcW w:w="2340"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dl.config.audit.log</w:t>
            </w:r>
          </w:p>
        </w:tc>
        <w:tc>
          <w:tcPr>
            <w:tcW w:w="1404"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Model mới</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dl_config_audit_log</w:t>
            </w:r>
          </w:p>
        </w:tc>
        <w:tc>
          <w:tcPr>
            <w:tcW w:w="308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Nhật ký thay đổi cấu hình hệ thống</w:t>
            </w:r>
          </w:p>
        </w:tc>
      </w:tr>
      <w:tr>
        <w:trPr>
          <w:cantSplit w:val="0"/>
          <w:tblHeader w:val="0"/>
        </w:trPr>
        <w:tc>
          <w:tcPr>
            <w:tcW w:w="56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D17</w:t>
            </w:r>
          </w:p>
        </w:tc>
        <w:tc>
          <w:tcPr>
            <w:tcW w:w="2340"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dl.pricing.ui</w:t>
            </w:r>
          </w:p>
        </w:tc>
        <w:tc>
          <w:tcPr>
            <w:tcW w:w="1404"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TransientModel</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dl_pricing_ui (tạm)</w:t>
            </w:r>
          </w:p>
        </w:tc>
        <w:tc>
          <w:tcPr>
            <w:tcW w:w="308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Bootstrap dữ liệu cho màn Cấu hình Báo giá — không lưu field nào</w:t>
            </w:r>
          </w:p>
        </w:tc>
      </w:tr>
      <w:tr>
        <w:trPr>
          <w:cantSplit w:val="0"/>
          <w:tblHeader w:val="0"/>
        </w:trPr>
        <w:tc>
          <w:tcPr>
            <w:tcW w:w="56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D18</w:t>
            </w:r>
          </w:p>
        </w:tc>
        <w:tc>
          <w:tcPr>
            <w:tcW w:w="2340"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res.users</w:t>
            </w:r>
          </w:p>
        </w:tc>
        <w:tc>
          <w:tcPr>
            <w:tcW w:w="1404"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Mở rộng</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res_users (native)</w:t>
            </w:r>
          </w:p>
        </w:tc>
        <w:tc>
          <w:tcPr>
            <w:tcW w:w="308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Thêm người duyệt dự phòng</w:t>
            </w:r>
          </w:p>
        </w:tc>
      </w:tr>
      <w:tr>
        <w:trPr>
          <w:cantSplit w:val="0"/>
          <w:tblHeader w:val="0"/>
        </w:trPr>
        <w:tc>
          <w:tcPr>
            <w:tcW w:w="9360" w:type="dxa"/>
            <w:gridSpan w:val="5"/>
            <w:tcBorders>
              <w:top w:color="cccccc" w:space="0" w:sz="4" w:val="single"/>
              <w:left w:color="cccccc" w:space="0" w:sz="4" w:val="single"/>
              <w:bottom w:color="cccccc" w:space="0" w:sz="4" w:val="single"/>
              <w:right w:color="cccccc" w:space="0" w:sz="4" w:val="single"/>
            </w:tcBorders>
            <w:shd w:fill="d9ebe4" w:val="clear"/>
            <w:tcMar>
              <w:top w:w="80" w:type="dxa"/>
              <w:left w:w="120" w:type="dxa"/>
              <w:bottom w:w="80" w:type="dxa"/>
              <w:right w:w="120" w:type="dxa"/>
            </w:tcMar>
            <w:vAlign w:val="center"/>
          </w:tcPr>
          <w:p>
            <w:pPr>
              <w:rPr/>
            </w:pPr>
            <w:r>
              <w:rPr>
                <w:b w:val="1"/>
                <w:bCs w:val="1"/>
                <w:color w:val="333333"/>
                <w:sz w:val="20"/>
                <w:szCs w:val="20"/>
                <w:rtl w:val="0"/>
              </w:rPr>
              <w:t xml:space="preserve">MODULE E — dl_technical 17.0.1.2.0   ·   depends: dl_base, dl_product, dl_partner, uom, dl_config</w:t>
            </w:r>
          </w:p>
        </w:tc>
      </w:tr>
      <w:tr>
        <w:trPr>
          <w:cantSplit w:val="0"/>
          <w:tblHeader w:val="0"/>
        </w:trPr>
        <w:tc>
          <w:tcPr>
            <w:tcW w:w="56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E1</w:t>
            </w:r>
          </w:p>
        </w:tc>
        <w:tc>
          <w:tcPr>
            <w:tcW w:w="2340"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dl.quotation.request</w:t>
            </w:r>
          </w:p>
        </w:tc>
        <w:tc>
          <w:tcPr>
            <w:tcW w:w="1404"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Model mới + mail.thread</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dl_quotation_request</w:t>
            </w:r>
          </w:p>
        </w:tc>
        <w:tc>
          <w:tcPr>
            <w:tcW w:w="308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Yêu cầu báo giá (RFQ) — bước tiếp nhận đầu tiên, mốc đo cycle time</w:t>
            </w:r>
          </w:p>
        </w:tc>
      </w:tr>
      <w:tr>
        <w:trPr>
          <w:cantSplit w:val="0"/>
          <w:tblHeader w:val="0"/>
        </w:trPr>
        <w:tc>
          <w:tcPr>
            <w:tcW w:w="56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E2</w:t>
            </w:r>
          </w:p>
        </w:tc>
        <w:tc>
          <w:tcPr>
            <w:tcW w:w="2340"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dl.quotation.request.line</w:t>
            </w:r>
          </w:p>
        </w:tc>
        <w:tc>
          <w:tcPr>
            <w:tcW w:w="1404"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Model mới</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dl_quotation_request_line</w:t>
            </w:r>
          </w:p>
        </w:tc>
        <w:tc>
          <w:tcPr>
            <w:tcW w:w="308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1 dòng RFQ = 1 sản phẩm khách yêu cầu; KTV xác định SP thật hoặc đánh dấu bất khả thi</w:t>
            </w:r>
          </w:p>
        </w:tc>
      </w:tr>
      <w:tr>
        <w:trPr>
          <w:cantSplit w:val="0"/>
          <w:tblHeader w:val="0"/>
        </w:trPr>
        <w:tc>
          <w:tcPr>
            <w:tcW w:w="56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E3</w:t>
            </w:r>
          </w:p>
        </w:tc>
        <w:tc>
          <w:tcPr>
            <w:tcW w:w="2340"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dl.quotation.request.line.image</w:t>
            </w:r>
          </w:p>
        </w:tc>
        <w:tc>
          <w:tcPr>
            <w:tcW w:w="1404"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Model mới</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dl_quotation_request_line_image</w:t>
            </w:r>
          </w:p>
        </w:tc>
        <w:tc>
          <w:tcPr>
            <w:tcW w:w="308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Ảnh minh hoạ do Sales đính kèm cho từng dòng RFQ</w:t>
            </w:r>
          </w:p>
        </w:tc>
      </w:tr>
      <w:tr>
        <w:trPr>
          <w:cantSplit w:val="0"/>
          <w:tblHeader w:val="0"/>
        </w:trPr>
        <w:tc>
          <w:tcPr>
            <w:tcW w:w="56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E4</w:t>
            </w:r>
          </w:p>
        </w:tc>
        <w:tc>
          <w:tcPr>
            <w:tcW w:w="2340"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dl.drawing</w:t>
            </w:r>
          </w:p>
        </w:tc>
        <w:tc>
          <w:tcPr>
            <w:tcW w:w="1404"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Model mới + mail.thread</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dl_drawing</w:t>
            </w:r>
          </w:p>
        </w:tc>
        <w:tc>
          <w:tcPr>
            <w:tcW w:w="308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Bản vẽ kỹ thuật của sản phẩm, có versioning</w:t>
            </w:r>
          </w:p>
        </w:tc>
      </w:tr>
      <w:tr>
        <w:trPr>
          <w:cantSplit w:val="0"/>
          <w:tblHeader w:val="0"/>
        </w:trPr>
        <w:tc>
          <w:tcPr>
            <w:tcW w:w="56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E5</w:t>
            </w:r>
          </w:p>
        </w:tc>
        <w:tc>
          <w:tcPr>
            <w:tcW w:w="2340"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dl.bom.header.mixin</w:t>
            </w:r>
          </w:p>
        </w:tc>
        <w:tc>
          <w:tcPr>
            <w:tcW w:w="1404"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AbstractModel</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 (không bảng)</w:t>
            </w:r>
          </w:p>
        </w:tc>
        <w:tc>
          <w:tcPr>
            <w:tcW w:w="308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Trường &amp; workflow phần đầu BOM dùng chung cho BOM thật và BOM mẫu</w:t>
            </w:r>
          </w:p>
        </w:tc>
      </w:tr>
      <w:tr>
        <w:trPr>
          <w:cantSplit w:val="0"/>
          <w:tblHeader w:val="0"/>
        </w:trPr>
        <w:tc>
          <w:tcPr>
            <w:tcW w:w="56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E6</w:t>
            </w:r>
          </w:p>
        </w:tc>
        <w:tc>
          <w:tcPr>
            <w:tcW w:w="2340"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dl.bom.line.mixin</w:t>
            </w:r>
          </w:p>
        </w:tc>
        <w:tc>
          <w:tcPr>
            <w:tcW w:w="1404"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AbstractModel</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 (không bảng)</w:t>
            </w:r>
          </w:p>
        </w:tc>
        <w:tc>
          <w:tcPr>
            <w:tcW w:w="308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Trường &amp; logic tính định mức dùng chung cho dòng BOM thật và dòng BOM mẫu</w:t>
            </w:r>
          </w:p>
        </w:tc>
      </w:tr>
      <w:tr>
        <w:trPr>
          <w:cantSplit w:val="0"/>
          <w:tblHeader w:val="0"/>
        </w:trPr>
        <w:tc>
          <w:tcPr>
            <w:tcW w:w="56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E7</w:t>
            </w:r>
          </w:p>
        </w:tc>
        <w:tc>
          <w:tcPr>
            <w:tcW w:w="2340"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dl.bom</w:t>
            </w:r>
          </w:p>
        </w:tc>
        <w:tc>
          <w:tcPr>
            <w:tcW w:w="1404"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Model mới + mail.thread</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dl_bom</w:t>
            </w:r>
          </w:p>
        </w:tc>
        <w:tc>
          <w:tcPr>
            <w:tcW w:w="308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BOM — model TỰ ĐỊNH NGHĨA, không kế thừa mrp.bom</w:t>
            </w:r>
          </w:p>
        </w:tc>
      </w:tr>
      <w:tr>
        <w:trPr>
          <w:cantSplit w:val="0"/>
          <w:tblHeader w:val="0"/>
        </w:trPr>
        <w:tc>
          <w:tcPr>
            <w:tcW w:w="56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E8</w:t>
            </w:r>
          </w:p>
        </w:tc>
        <w:tc>
          <w:tcPr>
            <w:tcW w:w="2340"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dl.bom.line</w:t>
            </w:r>
          </w:p>
        </w:tc>
        <w:tc>
          <w:tcPr>
            <w:tcW w:w="1404"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Model mới</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dl_bom_line</w:t>
            </w:r>
          </w:p>
        </w:tc>
        <w:tc>
          <w:tcPr>
            <w:tcW w:w="308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Dòng vật tư trong BOM, có snapshot đơn giá và giá trị thu hồi</w:t>
            </w:r>
          </w:p>
        </w:tc>
      </w:tr>
      <w:tr>
        <w:trPr>
          <w:cantSplit w:val="0"/>
          <w:tblHeader w:val="0"/>
        </w:trPr>
        <w:tc>
          <w:tcPr>
            <w:tcW w:w="56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E9</w:t>
            </w:r>
          </w:p>
        </w:tc>
        <w:tc>
          <w:tcPr>
            <w:tcW w:w="2340"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dl.bom.template</w:t>
            </w:r>
          </w:p>
        </w:tc>
        <w:tc>
          <w:tcPr>
            <w:tcW w:w="1404"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Model mới + mail.thread</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dl_bom_template</w:t>
            </w:r>
          </w:p>
        </w:tc>
        <w:tc>
          <w:tcPr>
            <w:tcW w:w="308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BOM mẫu tái sử dụng theo nhóm sản phẩm</w:t>
            </w:r>
          </w:p>
        </w:tc>
      </w:tr>
      <w:tr>
        <w:trPr>
          <w:cantSplit w:val="0"/>
          <w:tblHeader w:val="0"/>
        </w:trPr>
        <w:tc>
          <w:tcPr>
            <w:tcW w:w="56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E10</w:t>
            </w:r>
          </w:p>
        </w:tc>
        <w:tc>
          <w:tcPr>
            <w:tcW w:w="2340"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dl.bom.template.line</w:t>
            </w:r>
          </w:p>
        </w:tc>
        <w:tc>
          <w:tcPr>
            <w:tcW w:w="1404"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Model mới</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dl_bom_template_line</w:t>
            </w:r>
          </w:p>
        </w:tc>
        <w:tc>
          <w:tcPr>
            <w:tcW w:w="308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Dòng gợi ý trong BOM mẫu</w:t>
            </w:r>
          </w:p>
        </w:tc>
      </w:tr>
      <w:tr>
        <w:trPr>
          <w:cantSplit w:val="0"/>
          <w:tblHeader w:val="0"/>
        </w:trPr>
        <w:tc>
          <w:tcPr>
            <w:tcW w:w="56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E11</w:t>
            </w:r>
          </w:p>
        </w:tc>
        <w:tc>
          <w:tcPr>
            <w:tcW w:w="2340"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product.category</w:t>
            </w:r>
          </w:p>
        </w:tc>
        <w:tc>
          <w:tcPr>
            <w:tcW w:w="1404"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Mở rộng</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product_category (native)</w:t>
            </w:r>
          </w:p>
        </w:tc>
        <w:tc>
          <w:tcPr>
            <w:tcW w:w="308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Thêm bom_template_id — khai ở đây để giữ đúng chiều phụ thuộc module</w:t>
            </w:r>
          </w:p>
        </w:tc>
      </w:tr>
      <w:tr>
        <w:trPr>
          <w:cantSplit w:val="0"/>
          <w:tblHeader w:val="0"/>
        </w:trPr>
        <w:tc>
          <w:tcPr>
            <w:tcW w:w="56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E12</w:t>
            </w:r>
          </w:p>
        </w:tc>
        <w:tc>
          <w:tcPr>
            <w:tcW w:w="2340"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product.product</w:t>
            </w:r>
          </w:p>
        </w:tc>
        <w:tc>
          <w:tcPr>
            <w:tcW w:w="1404"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Mở rộng</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product_product (native)</w:t>
            </w:r>
          </w:p>
        </w:tc>
        <w:tc>
          <w:tcPr>
            <w:tcW w:w="308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Thêm bom_ids (computed, không lưu)</w:t>
            </w:r>
          </w:p>
        </w:tc>
      </w:tr>
      <w:tr>
        <w:trPr>
          <w:cantSplit w:val="0"/>
          <w:tblHeader w:val="0"/>
        </w:trPr>
        <w:tc>
          <w:tcPr>
            <w:tcW w:w="56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E13</w:t>
            </w:r>
          </w:p>
        </w:tc>
        <w:tc>
          <w:tcPr>
            <w:tcW w:w="2340"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dl.measurement.shape</w:t>
            </w:r>
          </w:p>
        </w:tc>
        <w:tc>
          <w:tcPr>
            <w:tcW w:w="1404"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Mở rộng</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dl_measurement_shape</w:t>
            </w:r>
          </w:p>
        </w:tc>
        <w:tc>
          <w:tcPr>
            <w:tcW w:w="308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Thêm ràng buộc: code phải nằm trong tập công thức đã cài đặt</w:t>
            </w:r>
          </w:p>
        </w:tc>
      </w:tr>
      <w:tr>
        <w:trPr>
          <w:cantSplit w:val="0"/>
          <w:tblHeader w:val="0"/>
        </w:trPr>
        <w:tc>
          <w:tcPr>
            <w:tcW w:w="56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E14</w:t>
            </w:r>
          </w:p>
        </w:tc>
        <w:tc>
          <w:tcPr>
            <w:tcW w:w="2340"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dl.bom.from.template.wizard</w:t>
            </w:r>
          </w:p>
        </w:tc>
        <w:tc>
          <w:tcPr>
            <w:tcW w:w="1404"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TransientModel</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dl_bom_from_template_wizard</w:t>
            </w:r>
          </w:p>
        </w:tc>
        <w:tc>
          <w:tcPr>
            <w:tcW w:w="308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Wizard tạo BOM từ BOM mẫu</w:t>
            </w:r>
          </w:p>
        </w:tc>
      </w:tr>
      <w:tr>
        <w:trPr>
          <w:cantSplit w:val="0"/>
          <w:tblHeader w:val="0"/>
        </w:trPr>
        <w:tc>
          <w:tcPr>
            <w:tcW w:w="56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E15</w:t>
            </w:r>
          </w:p>
        </w:tc>
        <w:tc>
          <w:tcPr>
            <w:tcW w:w="2340"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dl.rfq.resolve.wizard</w:t>
            </w:r>
          </w:p>
        </w:tc>
        <w:tc>
          <w:tcPr>
            <w:tcW w:w="1404"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TransientModel</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dl_rfq_resolve_wizard</w:t>
            </w:r>
          </w:p>
        </w:tc>
        <w:tc>
          <w:tcPr>
            <w:tcW w:w="308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Wizard xử lý 1 dòng RFQ — chọn/tạo Product và BOM</w:t>
            </w:r>
          </w:p>
        </w:tc>
      </w:tr>
      <w:tr>
        <w:trPr>
          <w:cantSplit w:val="0"/>
          <w:tblHeader w:val="0"/>
        </w:trPr>
        <w:tc>
          <w:tcPr>
            <w:tcW w:w="56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E16</w:t>
            </w:r>
          </w:p>
        </w:tc>
        <w:tc>
          <w:tcPr>
            <w:tcW w:w="2340"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dl.rfq.return.wizard</w:t>
            </w:r>
          </w:p>
        </w:tc>
        <w:tc>
          <w:tcPr>
            <w:tcW w:w="1404"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TransientModel</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dl_rfq_return_wizard</w:t>
            </w:r>
          </w:p>
        </w:tc>
        <w:tc>
          <w:tcPr>
            <w:tcW w:w="308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Wizard trả RFQ về Sales để bổ sung thông tin</w:t>
            </w:r>
          </w:p>
        </w:tc>
      </w:tr>
      <w:tr>
        <w:trPr>
          <w:cantSplit w:val="0"/>
          <w:tblHeader w:val="0"/>
        </w:trPr>
        <w:tc>
          <w:tcPr>
            <w:tcW w:w="56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E17</w:t>
            </w:r>
          </w:p>
        </w:tc>
        <w:tc>
          <w:tcPr>
            <w:tcW w:w="2340"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dl.rfq.history.wizard</w:t>
            </w:r>
          </w:p>
        </w:tc>
        <w:tc>
          <w:tcPr>
            <w:tcW w:w="1404"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TransientModel</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dl_rfq_history_wizard</w:t>
            </w:r>
          </w:p>
        </w:tc>
        <w:tc>
          <w:tcPr>
            <w:tcW w:w="308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Wizard xem lịch sử xử lý RFQ</w:t>
            </w:r>
          </w:p>
        </w:tc>
      </w:tr>
      <w:tr>
        <w:trPr>
          <w:cantSplit w:val="0"/>
          <w:tblHeader w:val="0"/>
        </w:trPr>
        <w:tc>
          <w:tcPr>
            <w:tcW w:w="9360" w:type="dxa"/>
            <w:gridSpan w:val="5"/>
            <w:tcBorders>
              <w:top w:color="cccccc" w:space="0" w:sz="4" w:val="single"/>
              <w:left w:color="cccccc" w:space="0" w:sz="4" w:val="single"/>
              <w:bottom w:color="cccccc" w:space="0" w:sz="4" w:val="single"/>
              <w:right w:color="cccccc" w:space="0" w:sz="4" w:val="single"/>
            </w:tcBorders>
            <w:shd w:fill="d9ebe4" w:val="clear"/>
            <w:tcMar>
              <w:top w:w="80" w:type="dxa"/>
              <w:left w:w="120" w:type="dxa"/>
              <w:bottom w:w="80" w:type="dxa"/>
              <w:right w:w="120" w:type="dxa"/>
            </w:tcMar>
            <w:vAlign w:val="center"/>
          </w:tcPr>
          <w:p>
            <w:pPr>
              <w:rPr/>
            </w:pPr>
            <w:r>
              <w:rPr>
                <w:b w:val="1"/>
                <w:bCs w:val="1"/>
                <w:color w:val="333333"/>
                <w:sz w:val="20"/>
                <w:szCs w:val="20"/>
                <w:rtl w:val="0"/>
              </w:rPr>
              <w:t xml:space="preserve">MODULE F — dl_sale 17.0.1.6.0   ·   depends: dl_partner, dl_product, dl_technical, dl_base, mail</w:t>
            </w:r>
          </w:p>
        </w:tc>
      </w:tr>
      <w:tr>
        <w:trPr>
          <w:cantSplit w:val="0"/>
          <w:tblHeader w:val="0"/>
        </w:trPr>
        <w:tc>
          <w:tcPr>
            <w:tcW w:w="56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F1</w:t>
            </w:r>
          </w:p>
        </w:tc>
        <w:tc>
          <w:tcPr>
            <w:tcW w:w="2340"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dl.quotation</w:t>
            </w:r>
          </w:p>
        </w:tc>
        <w:tc>
          <w:tcPr>
            <w:tcW w:w="1404"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Model mới + mail.thread</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dl_quotation</w:t>
            </w:r>
          </w:p>
        </w:tc>
        <w:tc>
          <w:tcPr>
            <w:tcW w:w="308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BÁO GIÁ — entity trung tâm, tổng hợp giá trị và trạng thái phê duyệt</w:t>
            </w:r>
          </w:p>
        </w:tc>
      </w:tr>
      <w:tr>
        <w:trPr>
          <w:cantSplit w:val="0"/>
          <w:tblHeader w:val="0"/>
        </w:trPr>
        <w:tc>
          <w:tcPr>
            <w:tcW w:w="56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F2</w:t>
            </w:r>
          </w:p>
        </w:tc>
        <w:tc>
          <w:tcPr>
            <w:tcW w:w="2340"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dl.quotation.line</w:t>
            </w:r>
          </w:p>
        </w:tc>
        <w:tc>
          <w:tcPr>
            <w:tcW w:w="1404"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Model mới</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dl_quotation_line</w:t>
            </w:r>
          </w:p>
        </w:tc>
        <w:tc>
          <w:tcPr>
            <w:tcW w:w="308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Dòng hạng mục trong báo giá</w:t>
            </w:r>
          </w:p>
        </w:tc>
      </w:tr>
      <w:tr>
        <w:trPr>
          <w:cantSplit w:val="0"/>
          <w:tblHeader w:val="0"/>
        </w:trPr>
        <w:tc>
          <w:tcPr>
            <w:tcW w:w="56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F3</w:t>
            </w:r>
          </w:p>
        </w:tc>
        <w:tc>
          <w:tcPr>
            <w:tcW w:w="2340"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dl.quotation.price.component</w:t>
            </w:r>
          </w:p>
        </w:tc>
        <w:tc>
          <w:tcPr>
            <w:tcW w:w="1404"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Model mới</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dl_quotation_price_component</w:t>
            </w:r>
          </w:p>
        </w:tc>
        <w:tc>
          <w:tcPr>
            <w:tcW w:w="308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Cấu phần giá dạng SNAPSHOT — ghi lại từng thành phần đã dùng để ra giá</w:t>
            </w:r>
          </w:p>
        </w:tc>
      </w:tr>
      <w:tr>
        <w:trPr>
          <w:cantSplit w:val="0"/>
          <w:tblHeader w:val="0"/>
        </w:trPr>
        <w:tc>
          <w:tcPr>
            <w:tcW w:w="56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F4</w:t>
            </w:r>
          </w:p>
        </w:tc>
        <w:tc>
          <w:tcPr>
            <w:tcW w:w="2340"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dl.sale.order</w:t>
            </w:r>
          </w:p>
        </w:tc>
        <w:tc>
          <w:tcPr>
            <w:tcW w:w="1404"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Model mới + mail.thread</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dl_sale_order</w:t>
            </w:r>
          </w:p>
        </w:tc>
        <w:tc>
          <w:tcPr>
            <w:tcW w:w="308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Đơn bán hàng, sinh từ báo giá đã được khách chấp nhận</w:t>
            </w:r>
          </w:p>
        </w:tc>
      </w:tr>
      <w:tr>
        <w:trPr>
          <w:cantSplit w:val="0"/>
          <w:tblHeader w:val="0"/>
        </w:trPr>
        <w:tc>
          <w:tcPr>
            <w:tcW w:w="56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F5</w:t>
            </w:r>
          </w:p>
        </w:tc>
        <w:tc>
          <w:tcPr>
            <w:tcW w:w="2340"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dl.sale.order.line</w:t>
            </w:r>
          </w:p>
        </w:tc>
        <w:tc>
          <w:tcPr>
            <w:tcW w:w="1404"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Model mới</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dl_sale_order_line</w:t>
            </w:r>
          </w:p>
        </w:tc>
        <w:tc>
          <w:tcPr>
            <w:tcW w:w="308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Dòng chi tiết đơn bán hàng</w:t>
            </w:r>
          </w:p>
        </w:tc>
      </w:tr>
      <w:tr>
        <w:trPr>
          <w:cantSplit w:val="0"/>
          <w:tblHeader w:val="0"/>
        </w:trPr>
        <w:tc>
          <w:tcPr>
            <w:tcW w:w="56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F6</w:t>
            </w:r>
          </w:p>
        </w:tc>
        <w:tc>
          <w:tcPr>
            <w:tcW w:w="2340"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dl.quotation.pricing.service</w:t>
            </w:r>
          </w:p>
        </w:tc>
        <w:tc>
          <w:tcPr>
            <w:tcW w:w="1404"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AbstractModel</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 (không bảng)</w:t>
            </w:r>
          </w:p>
        </w:tc>
        <w:tc>
          <w:tcPr>
            <w:tcW w:w="308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Dịch vụ tính giá — chỉ chứa logic, không khai field nào</w:t>
            </w:r>
          </w:p>
        </w:tc>
      </w:tr>
      <w:tr>
        <w:trPr>
          <w:cantSplit w:val="0"/>
          <w:tblHeader w:val="0"/>
        </w:trPr>
        <w:tc>
          <w:tcPr>
            <w:tcW w:w="56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F7</w:t>
            </w:r>
          </w:p>
        </w:tc>
        <w:tc>
          <w:tcPr>
            <w:tcW w:w="2340"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dl.pricing.approval.request</w:t>
            </w:r>
          </w:p>
        </w:tc>
        <w:tc>
          <w:tcPr>
            <w:tcW w:w="1404"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Mở rộng</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dl_pricing_approval_request</w:t>
            </w:r>
          </w:p>
        </w:tc>
        <w:tc>
          <w:tcPr>
            <w:tcW w:w="308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Nối yêu cầu duyệt với báo giá + ~20 field related để hiển thị</w:t>
            </w:r>
          </w:p>
        </w:tc>
      </w:tr>
      <w:tr>
        <w:trPr>
          <w:cantSplit w:val="0"/>
          <w:tblHeader w:val="0"/>
        </w:trPr>
        <w:tc>
          <w:tcPr>
            <w:tcW w:w="56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F8</w:t>
            </w:r>
          </w:p>
        </w:tc>
        <w:tc>
          <w:tcPr>
            <w:tcW w:w="2340"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dl.quotation.request</w:t>
            </w:r>
          </w:p>
        </w:tc>
        <w:tc>
          <w:tcPr>
            <w:tcW w:w="1404"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Mở rộng</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dl_quotation_request</w:t>
            </w:r>
          </w:p>
        </w:tc>
        <w:tc>
          <w:tcPr>
            <w:tcW w:w="308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Thêm quotation_id (computed, không lưu)</w:t>
            </w:r>
          </w:p>
        </w:tc>
      </w:tr>
      <w:tr>
        <w:trPr>
          <w:cantSplit w:val="0"/>
          <w:tblHeader w:val="0"/>
        </w:trPr>
        <w:tc>
          <w:tcPr>
            <w:tcW w:w="56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F9</w:t>
            </w:r>
          </w:p>
        </w:tc>
        <w:tc>
          <w:tcPr>
            <w:tcW w:w="2340"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res.partner</w:t>
            </w:r>
          </w:p>
        </w:tc>
        <w:tc>
          <w:tcPr>
            <w:tcW w:w="1404"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Mở rộng</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res_partner (native)</w:t>
            </w:r>
          </w:p>
        </w:tc>
        <w:tc>
          <w:tcPr>
            <w:tcW w:w="308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Thêm thống kê báo giá của khách + nhóm khách hàng</w:t>
            </w:r>
          </w:p>
        </w:tc>
      </w:tr>
      <w:tr>
        <w:trPr>
          <w:cantSplit w:val="0"/>
          <w:tblHeader w:val="0"/>
        </w:trPr>
        <w:tc>
          <w:tcPr>
            <w:tcW w:w="9360" w:type="dxa"/>
            <w:gridSpan w:val="5"/>
            <w:tcBorders>
              <w:top w:color="cccccc" w:space="0" w:sz="4" w:val="single"/>
              <w:left w:color="cccccc" w:space="0" w:sz="4" w:val="single"/>
              <w:bottom w:color="cccccc" w:space="0" w:sz="4" w:val="single"/>
              <w:right w:color="cccccc" w:space="0" w:sz="4" w:val="single"/>
            </w:tcBorders>
            <w:shd w:fill="d9ebe4" w:val="clear"/>
            <w:tcMar>
              <w:top w:w="80" w:type="dxa"/>
              <w:left w:w="120" w:type="dxa"/>
              <w:bottom w:w="80" w:type="dxa"/>
              <w:right w:w="120" w:type="dxa"/>
            </w:tcMar>
            <w:vAlign w:val="center"/>
          </w:tcPr>
          <w:p>
            <w:pPr>
              <w:rPr/>
            </w:pPr>
            <w:r>
              <w:rPr>
                <w:b w:val="1"/>
                <w:bCs w:val="1"/>
                <w:color w:val="333333"/>
                <w:sz w:val="20"/>
                <w:szCs w:val="20"/>
                <w:rtl w:val="0"/>
              </w:rPr>
              <w:t xml:space="preserve">MODULE G — dl_inventory 17.0.1.0.0   ·   depends: dl_base, dl_product, dl_partner, stock</w:t>
            </w:r>
          </w:p>
        </w:tc>
      </w:tr>
      <w:tr>
        <w:trPr>
          <w:cantSplit w:val="0"/>
          <w:tblHeader w:val="0"/>
        </w:trPr>
        <w:tc>
          <w:tcPr>
            <w:tcW w:w="56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G0</w:t>
            </w:r>
          </w:p>
        </w:tc>
        <w:tc>
          <w:tcPr>
            <w:tcW w:w="2340"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 (chưa có model)</w:t>
            </w:r>
          </w:p>
        </w:tc>
        <w:tc>
          <w:tcPr>
            <w:tcW w:w="1404"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308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Module đã khai báo và cài được nhưng models/__init__.py rỗng, views/menus/ACL đều rỗng — placeholder cho giai đoạn Kho, chưa đóng góp entity nào</w:t>
            </w:r>
          </w:p>
        </w:tc>
      </w:tr>
    </w:tbl>
    <w:p>
      <w:pPr>
        <w:rPr/>
      </w:pPr>
      <w:r>
        <w:rPr>
          <w:sz w:val="22"/>
          <w:szCs w:val="22"/>
          <w:rtl w:val="0"/>
        </w:rPr>
      </w:r>
    </w:p>
    <w:p>
      <w:pPr>
        <w:pStyle w:val="Heading2"/>
        <w:rPr/>
      </w:pPr>
      <w:r>
        <w:rPr>
          <w:rtl w:val="0"/>
        </w:rPr>
        <w:t xml:space="preserve">3.1 Entity Definitions</w:t>
      </w:r>
    </w:p>
    <w:p>
      <w:pPr>
        <w:pStyle w:val="Heading3"/>
        <w:rPr/>
      </w:pPr>
      <w:r>
        <w:rPr>
          <w:rtl w:val="0"/>
        </w:rPr>
        <w:t xml:space="preserve">A. Module dl_base — nền tảng &amp; phân quyền</w:t>
      </w:r>
    </w:p>
    <w:p>
      <w:pPr>
        <w:rPr/>
      </w:pPr>
      <w:r>
        <w:rPr>
          <w:sz w:val="22"/>
          <w:szCs w:val="22"/>
          <w:rtl w:val="0"/>
        </w:rPr>
        <w:t xml:space="preserve">Module gốc của hệ thống. Định nghĩa 6 nhóm quyền (res.groups) bằng data XML — dl_group_ceo, dl_group_admin, dl_group_ba, dl_group_tech, dl_group_accountant, dl_group_sales_manager — và 2 model phục vụ màn hình khai báo phân quyền. Các nhóm quyền là BẢN GHI trong bảng res_groups của Odoo, không phải model mới.</w:t>
      </w:r>
    </w:p>
    <w:p>
      <w:pPr>
        <w:pStyle w:val="Heading4"/>
        <w:rPr/>
      </w:pPr>
      <w:r>
        <w:rPr>
          <w:rtl w:val="0"/>
        </w:rPr>
        <w:t xml:space="preserve">A1. dl.rbac.feature [Model mới]</w:t>
      </w:r>
    </w:p>
    <w:p>
      <w:pPr>
        <w:rPr/>
      </w:pPr>
      <w:r>
        <w:rPr>
          <w:sz w:val="22"/>
          <w:szCs w:val="22"/>
          <w:rtl w:val="0"/>
        </w:rPr>
        <w:t xml:space="preserve">Danh mục CHỨC NĂNG dùng để dựng ma trận phân quyền trên UI. Mỗi bản ghi gắn với một model dữ liệu và một nhóm chức năng.</w:t>
      </w:r>
    </w:p>
    <w:p>
      <w:pPr>
        <w:rPr/>
      </w:pPr>
      <w:r>
        <w:rPr>
          <w:i w:val="1"/>
          <w:iCs w:val="1"/>
          <w:color w:val="555555"/>
          <w:sz w:val="20"/>
          <w:szCs w:val="20"/>
          <w:rtl w:val="0"/>
        </w:rPr>
        <w:t xml:space="preserve">_order = 'sequence, category, name'   ·   _sql_constraints: code_uniq = unique(code)</w:t>
      </w:r>
    </w:p>
    <w:tbl>
      <w:tblPr>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6"/>
        <w:gridCol w:w="1872"/>
        <w:gridCol w:w="1966"/>
        <w:gridCol w:w="3276"/>
      </w:tblGrid>
      <w:tr>
        <w:trPr>
          <w:cantSplit w:val="0"/>
          <w:tblHeader w:val="1"/>
        </w:trPr>
        <w:tc>
          <w:tcPr>
            <w:tcW w:w="224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Cột</w:t>
            </w:r>
          </w:p>
        </w:tc>
        <w:tc>
          <w:tcPr>
            <w:tcW w:w="1872"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Kiểu PostgreSQL</w:t>
            </w:r>
          </w:p>
        </w:tc>
        <w:tc>
          <w:tcPr>
            <w:tcW w:w="196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Ràng buộc</w:t>
            </w:r>
          </w:p>
        </w:tc>
        <w:tc>
          <w:tcPr>
            <w:tcW w:w="327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Ghi chú</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name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Tên chức năng hiển thị</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code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 UNIQUE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Mã chức năng — khoá tra cứu</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model_id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 ON DELETE CASCADE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FK → ir_model</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model_name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related model_id.model, store=True → có cột</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category</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 DEFAULT 'system'</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Enum — xem §3.3</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sequence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DEFAULT 10</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Thứ tự hiển thị</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active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BOOLEAN</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DEFAULT TRUE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Cờ lưu trữ chuẩn Odoo</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operation_ids</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One2many → dl_rbac_operation, không sinh cột</w:t>
            </w:r>
          </w:p>
        </w:tc>
      </w:tr>
    </w:tbl>
    <w:p>
      <w:pPr>
        <w:rPr/>
      </w:pPr>
      <w:r>
        <w:rPr>
          <w:sz w:val="22"/>
          <w:szCs w:val="22"/>
          <w:rtl w:val="0"/>
        </w:rPr>
      </w:r>
    </w:p>
    <w:p>
      <w:pPr>
        <w:pStyle w:val="Heading4"/>
        <w:rPr/>
      </w:pPr>
      <w:r>
        <w:rPr>
          <w:rtl w:val="0"/>
        </w:rPr>
        <w:t xml:space="preserve">A2. dl.rbac.operation [Model mới]</w:t>
      </w:r>
    </w:p>
    <w:p>
      <w:pPr>
        <w:rPr/>
      </w:pPr>
      <w:r>
        <w:rPr>
          <w:sz w:val="22"/>
          <w:szCs w:val="22"/>
          <w:rtl w:val="0"/>
        </w:rPr>
        <w:t xml:space="preserve">THAO TÁC ĐẶC BIỆT của một chức năng (ngoài 4 quyền CRUD chuẩn), mỗi thao tác ánh xạ sang đúng 1 nhóm quyền kỹ thuật.</w:t>
      </w:r>
    </w:p>
    <w:p>
      <w:pPr>
        <w:rPr/>
      </w:pPr>
      <w:r>
        <w:rPr>
          <w:i w:val="1"/>
          <w:iCs w:val="1"/>
          <w:color w:val="555555"/>
          <w:sz w:val="20"/>
          <w:szCs w:val="20"/>
          <w:rtl w:val="0"/>
        </w:rPr>
        <w:t xml:space="preserve">_order = 'feature_id, sequence, name'</w:t>
      </w:r>
    </w:p>
    <w:tbl>
      <w:tblPr>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6"/>
        <w:gridCol w:w="1872"/>
        <w:gridCol w:w="1966"/>
        <w:gridCol w:w="3276"/>
      </w:tblGrid>
      <w:tr>
        <w:trPr>
          <w:cantSplit w:val="0"/>
          <w:tblHeader w:val="1"/>
        </w:trPr>
        <w:tc>
          <w:tcPr>
            <w:tcW w:w="224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Cột</w:t>
            </w:r>
          </w:p>
        </w:tc>
        <w:tc>
          <w:tcPr>
            <w:tcW w:w="1872"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Kiểu PostgreSQL</w:t>
            </w:r>
          </w:p>
        </w:tc>
        <w:tc>
          <w:tcPr>
            <w:tcW w:w="196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Ràng buộc</w:t>
            </w:r>
          </w:p>
        </w:tc>
        <w:tc>
          <w:tcPr>
            <w:tcW w:w="327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Ghi chú</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feature_id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 ON DELETE CASCADE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FK → dl_rbac_feature (A1)</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name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Tên thao tác</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code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Mã thao tác</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sequence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DEFAULT 10</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Thứ tự</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group_id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 ON DELETE CASCADE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FK → res_groups (native Odoo)</w:t>
            </w:r>
          </w:p>
        </w:tc>
      </w:tr>
    </w:tbl>
    <w:p>
      <w:pPr>
        <w:rPr/>
      </w:pPr>
      <w:r>
        <w:rPr>
          <w:sz w:val="22"/>
          <w:szCs w:val="22"/>
          <w:rtl w:val="0"/>
        </w:rPr>
      </w:r>
    </w:p>
    <w:p>
      <w:pPr>
        <w:pStyle w:val="Heading3"/>
        <w:rPr/>
      </w:pPr>
      <w:r>
        <w:rPr>
          <w:rtl w:val="0"/>
        </w:rPr>
        <w:t xml:space="preserve">B. Module dl_partner — đối tác</w:t>
      </w:r>
    </w:p>
    <w:p>
      <w:pPr>
        <w:rPr/>
      </w:pPr>
      <w:r>
        <w:rPr>
          <w:sz w:val="22"/>
          <w:szCs w:val="22"/>
          <w:rtl w:val="0"/>
        </w:rPr>
        <w:t xml:space="preserve">Chỉ mở rộng res.partner. KHÔNG tạo bảng mới — Khách hàng và Nhà cung cấp dùng CHUNG một bảng res_partner, phân biệt bằng partner_role. Hệ quả: quyền CRUD không tách được ở tầng ir.model.access (chung model), phải phân biệt bằng ir.rule.</w:t>
      </w:r>
    </w:p>
    <w:p>
      <w:pPr>
        <w:pStyle w:val="Heading4"/>
        <w:rPr/>
      </w:pPr>
      <w:r>
        <w:rPr>
          <w:rtl w:val="0"/>
        </w:rPr>
        <w:t xml:space="preserve">B1. res.partner [Mở rộng — _inherit]</w:t>
      </w:r>
    </w:p>
    <w:p>
      <w:pPr>
        <w:rPr/>
      </w:pPr>
      <w:r>
        <w:rPr>
          <w:sz w:val="22"/>
          <w:szCs w:val="22"/>
          <w:rtl w:val="0"/>
        </w:rPr>
        <w:t xml:space="preserve">ĐỐI TÁC của Công ty Đại Linh. Tận dụng toàn bộ hạ tầng địa chỉ, liên lạc, ngôn ngữ, ảnh đại diện của Odoo. Các cột bên dưới là phần MỞ RỘNG, được ALTER TABLE thêm vào bảng res_partner có sẵn.</w:t>
      </w:r>
    </w:p>
    <w:p>
      <w:pPr>
        <w:rPr/>
      </w:pPr>
      <w:r>
        <w:rPr>
          <w:i w:val="1"/>
          <w:iCs w:val="1"/>
          <w:color w:val="555555"/>
          <w:sz w:val="20"/>
          <w:szCs w:val="20"/>
          <w:rtl w:val="0"/>
        </w:rPr>
        <w:t xml:space="preserve">Native dùng lại: name, vat, phone, mobile, email, street/city/country_id, image_1920, category_id (tags), customer_rank / supplier_rank, active, company_id, lang.</w:t>
      </w:r>
    </w:p>
    <w:tbl>
      <w:tblPr>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
      <w:tr>
        <w:trPr>
          <w:cantSplit w:val="0"/>
          <w:tblHeader w:val="0"/>
        </w:trPr>
        <w:tc>
          <w:tcPr>
            <w:tcW w:w="9360"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Lưu ý</w:t>
            </w:r>
            <w:r>
              <w:rPr>
                <w:color w:val="333333"/>
                <w:sz w:val="20"/>
                <w:szCs w:val="20"/>
                <w:rtl w:val="0"/>
              </w:rPr>
              <w:br/>
            </w:r>
            <w:r>
              <w:rPr>
                <w:color w:val="333333"/>
                <w:sz w:val="20"/>
                <w:szCs w:val="20"/>
                <w:rtl w:val="0"/>
              </w:rPr>
              <w:t xml:space="preserve">partner_role KHÔNG thay thế customer_rank / supplier_rank native — 2 field đó chỉ tự tăng sau giao dịch đã xác nhận nên vô dụng với đối tác mới. partner_role là field nghiệp vụ, gán ngay khi tạo.</w:t>
            </w:r>
          </w:p>
        </w:tc>
      </w:tr>
    </w:tbl>
    <w:tbl>
      <w:tblPr>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6"/>
        <w:gridCol w:w="1872"/>
        <w:gridCol w:w="1966"/>
        <w:gridCol w:w="3276"/>
      </w:tblGrid>
      <w:tr>
        <w:trPr>
          <w:cantSplit w:val="0"/>
          <w:tblHeader w:val="1"/>
        </w:trPr>
        <w:tc>
          <w:tcPr>
            <w:tcW w:w="224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Cột</w:t>
            </w:r>
          </w:p>
        </w:tc>
        <w:tc>
          <w:tcPr>
            <w:tcW w:w="1872"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Kiểu PostgreSQL</w:t>
            </w:r>
          </w:p>
        </w:tc>
        <w:tc>
          <w:tcPr>
            <w:tcW w:w="196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Ràng buộc</w:t>
            </w:r>
          </w:p>
        </w:tc>
        <w:tc>
          <w:tcPr>
            <w:tcW w:w="327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Ghi chú</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partner_role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Enum §3.3 — customer / supplier / both</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partner_type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DEFAULT 'individual'</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Enum §3.3 — individual / company / dealer</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dlm_code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 INDEX (index=True)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Mã KH, sinh từ ir.sequence 'dlm.customer' (prefix KH-); readonly, copy=False</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pending_link_partner_id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FK → res_partner (tự tham chiếu) — chờ gộp thành đối tác vừa là KH vừa là NCC</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dlm_allow_dup_tax</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BOOLEAN</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DEFAULT FALSE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Cho phép trùng mã số thuế (trường hợp chi nhánh)</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dlm_has_photo</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BOOLEAN</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compute, store=True → có cột</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dlm_customer_group</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compute, store=True → có cột. Khai ở dl_sale. Enum §3.3</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partner_type_label, dlm_status_label, dlm_initial, dlm_avatar_bg, dlm_avatar_fg</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compute, store=False → KHÔNG sinh cột</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dlm_quotation_count, dlm_win_rate, dlm_open_quote_count, dlm_recent_quote_count, dlm_recent_quote_total, dlm_split_warning, dlm_split_threshold, dlm_currency_id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Khai ở dl_sale; compute, store=False → KHÔNG sinh cột</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dlm_quotation_ids</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One2many → dl_quotation, không sinh cột</w:t>
            </w:r>
          </w:p>
        </w:tc>
      </w:tr>
    </w:tbl>
    <w:p>
      <w:pPr>
        <w:rPr/>
      </w:pPr>
      <w:r>
        <w:rPr>
          <w:color w:val="555555"/>
          <w:sz w:val="20"/>
          <w:szCs w:val="20"/>
          <w:rtl w:val="0"/>
        </w:rPr>
        <w:t xml:space="preserve">Ràng buộc mức ứng dụng (@api.constrains, KHÔNG phải CHECK trong DB): _check_partner_type, _check_company_tax_code (KH doanh nghiệp bắt buộc có MST), _check_phone_format, _check_email_format, _check_unique_tax_code (MST duy nhất trừ khi dlm_allow_dup_tax).</w:t>
      </w:r>
    </w:p>
    <w:p>
      <w:pPr>
        <w:rPr/>
      </w:pPr>
      <w:r>
        <w:rPr>
          <w:sz w:val="22"/>
          <w:szCs w:val="22"/>
          <w:rtl w:val="0"/>
        </w:rPr>
      </w:r>
    </w:p>
    <w:p>
      <w:pPr>
        <w:pStyle w:val="Heading3"/>
        <w:rPr/>
      </w:pPr>
      <w:r>
        <w:rPr>
          <w:rtl w:val="0"/>
        </w:rPr>
        <w:t xml:space="preserve">C. Module dl_product — sản phẩm, vật tư, bảng giá NCC</w:t>
      </w:r>
    </w:p>
    <w:p>
      <w:pPr>
        <w:rPr/>
      </w:pPr>
      <w:r>
        <w:rPr>
          <w:sz w:val="22"/>
          <w:szCs w:val="22"/>
          <w:rtl w:val="0"/>
        </w:rPr>
        <w:t xml:space="preserve">Mở rộng 3 bảng native của Odoo và tạo 3 bảng mới cho hệ đo lường. Điểm cốt lõi: SẢN PHẨM là bảng HỢP NHẤT — cả 4 loại nghiệp vụ (SP gia công, SP thương mại, vật tư, bán thành phẩm) đều nằm trong product_product, phân biệt bằng product_kind. Đổi loại sản phẩm chỉ là đổi giá trị 1 cột, không phải chuyển bản ghi giữa các bảng.</w:t>
      </w:r>
    </w:p>
    <w:p>
      <w:pPr>
        <w:pStyle w:val="Heading4"/>
        <w:rPr/>
      </w:pPr>
      <w:r>
        <w:rPr>
          <w:rtl w:val="0"/>
        </w:rPr>
        <w:t xml:space="preserve">C1. product.product [Mở rộng + mail.thread]</w:t>
      </w:r>
    </w:p>
    <w:p>
      <w:pPr>
        <w:rPr/>
      </w:pPr>
      <w:r>
        <w:rPr>
          <w:sz w:val="22"/>
          <w:szCs w:val="22"/>
          <w:rtl w:val="0"/>
        </w:rPr>
        <w:t xml:space="preserve">SẢN PHẨM — bảng hợp nhất cho cả 4 loại nghiệp vụ. Kế thừa MỞ RỘNG THUẦN nên mọi bản ghi nằm trực tiếp trong product_product, giữ nguyên vẹn search / report / tồn kho của Odoo.</w:t>
      </w:r>
    </w:p>
    <w:p>
      <w:pPr>
        <w:rPr/>
      </w:pPr>
      <w:r>
        <w:rPr>
          <w:i w:val="1"/>
          <w:iCs w:val="1"/>
          <w:color w:val="555555"/>
          <w:sz w:val="20"/>
          <w:szCs w:val="20"/>
          <w:rtl w:val="0"/>
        </w:rPr>
        <w:t xml:space="preserve">_name = 'product.product'   ·   _inherit = ['product.product', 'mail.thread', 'mail.activity.mixin']</w:t>
      </w:r>
      <w:r>
        <w:rPr>
          <w:i w:val="1"/>
          <w:iCs w:val="1"/>
          <w:color w:val="555555"/>
          <w:sz w:val="20"/>
          <w:szCs w:val="20"/>
          <w:rtl w:val="0"/>
        </w:rPr>
        <w:br/>
      </w:r>
      <w:r>
        <w:rPr>
          <w:i w:val="1"/>
          <w:iCs w:val="1"/>
          <w:color w:val="555555"/>
          <w:sz w:val="20"/>
          <w:szCs w:val="20"/>
          <w:rtl w:val="0"/>
        </w:rPr>
        <w:t xml:space="preserve">Native dùng lại: name, default_code, list_price, standard_price, categ_id, uom_id, type, active, seller_ids, image_1920, product_tmpl_id.</w:t>
      </w:r>
    </w:p>
    <w:tbl>
      <w:tblPr>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
      <w:tr>
        <w:trPr>
          <w:cantSplit w:val="0"/>
          <w:tblHeader w:val="0"/>
        </w:trPr>
        <w:tc>
          <w:tcPr>
            <w:tcW w:w="9360"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Quyết định kiến trúc</w:t>
            </w:r>
            <w:r>
              <w:rPr>
                <w:color w:val="333333"/>
                <w:sz w:val="20"/>
                <w:szCs w:val="20"/>
                <w:rtl w:val="0"/>
              </w:rPr>
              <w:br/>
            </w:r>
            <w:r>
              <w:rPr>
                <w:color w:val="333333"/>
                <w:sz w:val="20"/>
                <w:szCs w:val="20"/>
                <w:rtl w:val="0"/>
              </w:rPr>
              <w:t xml:space="preserve">Thiết kế cũ tách dl.product / dl.semi.product / dl.material thành 3 bảng delegation qua _inherits đã bị BỎ (refactor dl_product 17.0.2.x): semi → material_processed, material giữ nguyên. Lý do: tránh phân mảnh product.product và bỏ hẳn việc migrate dữ liệu khi đổi loại sản phẩm.</w:t>
            </w:r>
          </w:p>
        </w:tc>
      </w:tr>
    </w:tbl>
    <w:tbl>
      <w:tblPr>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6"/>
        <w:gridCol w:w="1872"/>
        <w:gridCol w:w="1966"/>
        <w:gridCol w:w="3276"/>
      </w:tblGrid>
      <w:tr>
        <w:trPr>
          <w:cantSplit w:val="0"/>
          <w:tblHeader w:val="1"/>
        </w:trPr>
        <w:tc>
          <w:tcPr>
            <w:tcW w:w="224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Cột</w:t>
            </w:r>
          </w:p>
        </w:tc>
        <w:tc>
          <w:tcPr>
            <w:tcW w:w="1872"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Kiểu PostgreSQL</w:t>
            </w:r>
          </w:p>
        </w:tc>
        <w:tc>
          <w:tcPr>
            <w:tcW w:w="196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Ràng buộc</w:t>
            </w:r>
          </w:p>
        </w:tc>
        <w:tc>
          <w:tcPr>
            <w:tcW w:w="327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Ghi chú</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product_kind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 DEFAULT 'manufactured'</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Enum §3.3. Selection là CALLABLE — bị lọc theo context dl_kind_scope của từng màn, ghi giá trị ngoài scope sẽ bị ORM chặn</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dlm_lifecycle_state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 DEFAULT 'active'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Enum §3.3 — vòng đời draft / active / obsolete; tracking, copy=False</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dlm_waste_rate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NUMERIC(6,2)</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Hao hụt cơ sở (%) — NGUỒN DUY NHẤT của hao hụt, đặt trên vật tư</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dlm_has_recovery</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BOOLEAN</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Có thu hồi phế liệu</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dlm_recovery_rate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NUMERIC(6,2)</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Tỷ lệ thu hồi (%) — tính trên LƯỢNG hao hụt</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dlm_scrap_product_id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FK → product_product (tự tham chiếu) — sản phẩm phế liệu, đơn giá thu hồi lấy từ list_price của nó</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dl_categ_branch</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compute, store=False → KHÔNG sinh cột. Nhánh nhóm kỳ vọng, suy từ product_kind</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dlm_is_price_editor, dlm_has_draft_seller</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compute, store=False → KHÔNG sinh cột (dùng cho readonly/banner trên form)</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bom_ids</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Khai ở dl_technical; One2many computed → KHÔNG sinh cột</w:t>
            </w:r>
          </w:p>
        </w:tc>
      </w:tr>
    </w:tbl>
    <w:p>
      <w:pPr>
        <w:rPr/>
      </w:pPr>
      <w:r>
        <w:rPr>
          <w:color w:val="555555"/>
          <w:sz w:val="20"/>
          <w:szCs w:val="20"/>
          <w:rtl w:val="0"/>
        </w:rPr>
        <w:t xml:space="preserve">Ràng buộc mức ứng dụng: _check_default_code (default_code khớp ^[A-Z0-9\-]+$ và duy nhất — kiểm bằng search, KHÔNG phải UNIQUE trong DB); _check_categ_branch (nhóm phải cùng nhánh với loại SP). Cron _cron_obsolete_orphan_drafts chuyển SP nháp mồ côi quá hạn sang 'obsolete'; ngưỡng ngày đọc từ ir.config_parameter khoá dl_product.orphan_draft_days (mặc định 30).</w:t>
      </w:r>
    </w:p>
    <w:p>
      <w:pPr>
        <w:rPr/>
      </w:pPr>
      <w:r>
        <w:rPr>
          <w:sz w:val="22"/>
          <w:szCs w:val="22"/>
          <w:rtl w:val="0"/>
        </w:rPr>
      </w:r>
    </w:p>
    <w:p>
      <w:pPr>
        <w:pStyle w:val="Heading4"/>
        <w:rPr/>
      </w:pPr>
      <w:r>
        <w:rPr>
          <w:rtl w:val="0"/>
        </w:rPr>
        <w:t xml:space="preserve">C2. product.category [Mở rộng — _inherit]</w:t>
      </w:r>
    </w:p>
    <w:p>
      <w:pPr>
        <w:rPr/>
      </w:pPr>
      <w:r>
        <w:rPr>
          <w:sz w:val="22"/>
          <w:szCs w:val="22"/>
          <w:rtl w:val="0"/>
        </w:rPr>
        <w:t xml:space="preserve">Nhóm sản phẩm cơ khí. dl_branch KHÔNG do người dùng nhập — nó được SUY RA từ vị trí của nhóm trong cây (nằm dưới gốc 'Thành phẩm' hay gốc 'Vật tư'), dùng để tách danh mục đầu vào / đầu ra và chặn cứng nhóm theo loại sản phẩm.</w:t>
      </w:r>
    </w:p>
    <w:p>
      <w:pPr>
        <w:rPr/>
      </w:pPr>
      <w:r>
        <w:rPr>
          <w:i w:val="1"/>
          <w:iCs w:val="1"/>
          <w:color w:val="555555"/>
          <w:sz w:val="20"/>
          <w:szCs w:val="20"/>
          <w:rtl w:val="0"/>
        </w:rPr>
        <w:t xml:space="preserve">Native dùng lại: name, complete_name, parent_id, parent_path, product_count.</w:t>
      </w:r>
    </w:p>
    <w:tbl>
      <w:tblPr>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6"/>
        <w:gridCol w:w="1872"/>
        <w:gridCol w:w="1966"/>
        <w:gridCol w:w="3276"/>
      </w:tblGrid>
      <w:tr>
        <w:trPr>
          <w:cantSplit w:val="0"/>
          <w:tblHeader w:val="1"/>
        </w:trPr>
        <w:tc>
          <w:tcPr>
            <w:tcW w:w="224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Cột</w:t>
            </w:r>
          </w:p>
        </w:tc>
        <w:tc>
          <w:tcPr>
            <w:tcW w:w="1872"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Kiểu PostgreSQL</w:t>
            </w:r>
          </w:p>
        </w:tc>
        <w:tc>
          <w:tcPr>
            <w:tcW w:w="196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Ràng buộc</w:t>
            </w:r>
          </w:p>
        </w:tc>
        <w:tc>
          <w:tcPr>
            <w:tcW w:w="327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Ghi chú</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active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BOOLEAN</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DEFAULT TRUE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Cờ lưu trữ — Odoo core không có trên product.category</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dl_branch</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compute từ parent_path, store=True → CÓ cột. Enum §3.3</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bom_template_id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 ON DELETE SET NULL</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FK → dl_bom_template (E9). Khai ở dl_technical chứ KHÔNG ở dl_product, để giữ đúng chiều phụ thuộc (dl_product không được depends dl_technical)</w:t>
            </w:r>
          </w:p>
        </w:tc>
      </w:tr>
    </w:tbl>
    <w:p>
      <w:pPr>
        <w:rPr/>
      </w:pPr>
      <w:r>
        <w:rPr>
          <w:color w:val="555555"/>
          <w:sz w:val="20"/>
          <w:szCs w:val="20"/>
          <w:rtl w:val="0"/>
        </w:rPr>
        <w:t xml:space="preserve">Ràng buộc: _check_branch_products — chặn kéo nhóm sang nhánh khác khi trong nhóm đã có sản phẩm sai loại; bỏ qua khi context install_mode.</w:t>
      </w:r>
    </w:p>
    <w:p>
      <w:pPr>
        <w:rPr/>
      </w:pPr>
      <w:r>
        <w:rPr>
          <w:sz w:val="22"/>
          <w:szCs w:val="22"/>
          <w:rtl w:val="0"/>
        </w:rPr>
      </w:r>
    </w:p>
    <w:p>
      <w:pPr>
        <w:pStyle w:val="Heading4"/>
        <w:rPr/>
      </w:pPr>
      <w:r>
        <w:rPr>
          <w:rtl w:val="0"/>
        </w:rPr>
        <w:t xml:space="preserve">C3. product.supplierinfo [Mở rộng — _inherit]</w:t>
      </w:r>
    </w:p>
    <w:p>
      <w:pPr>
        <w:rPr/>
      </w:pPr>
      <w:r>
        <w:rPr>
          <w:sz w:val="22"/>
          <w:szCs w:val="22"/>
          <w:rtl w:val="0"/>
        </w:rPr>
        <w:t xml:space="preserve">Bảng giá vật tư / SP thương mại theo NHÀ CUNG CẤP + THỜI ĐIỂM. Dùng bảng native thay vì tự chế — thay thế hoàn toàn model cũ dl.material.price. BOM đọc bảng này qua dòng có is_applied = TRUE để lấy price_snapshot.</w:t>
      </w:r>
    </w:p>
    <w:p>
      <w:pPr>
        <w:rPr/>
      </w:pPr>
      <w:r>
        <w:rPr>
          <w:i w:val="1"/>
          <w:iCs w:val="1"/>
          <w:color w:val="555555"/>
          <w:sz w:val="20"/>
          <w:szCs w:val="20"/>
          <w:rtl w:val="0"/>
        </w:rPr>
        <w:t xml:space="preserve">Native dùng lại: product_tmpl_id, partner_id, price, min_qty, date_end, currency_id, company_id, delay.</w:t>
      </w:r>
    </w:p>
    <w:tbl>
      <w:tblPr>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6"/>
        <w:gridCol w:w="1872"/>
        <w:gridCol w:w="1966"/>
        <w:gridCol w:w="3276"/>
      </w:tblGrid>
      <w:tr>
        <w:trPr>
          <w:cantSplit w:val="0"/>
          <w:tblHeader w:val="1"/>
        </w:trPr>
        <w:tc>
          <w:tcPr>
            <w:tcW w:w="224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Cột</w:t>
            </w:r>
          </w:p>
        </w:tc>
        <w:tc>
          <w:tcPr>
            <w:tcW w:w="1872"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Kiểu PostgreSQL</w:t>
            </w:r>
          </w:p>
        </w:tc>
        <w:tc>
          <w:tcPr>
            <w:tcW w:w="196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Ràng buộc</w:t>
            </w:r>
          </w:p>
        </w:tc>
        <w:tc>
          <w:tcPr>
            <w:tcW w:w="327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Ghi chú</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date_start</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DATE</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Native nhưng được SIẾT thành required trong dự án</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approval_state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 DEFAULT 'draft'</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Enum §3.3 — Kế toán duyệt giá NCC; copy=False</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is_applied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BOOLEAN</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DEFAULT FALSE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Đánh dấu RÕ 1 bảng giá đang dùng để tính giá; copy=False</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display_state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compute từ approval_state + is_applied, store=True → CÓ cột. Enum §3.3</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product_image_128</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related product_tmpl_id.image_128, store=False → KHÔNG sinh cột</w:t>
            </w:r>
          </w:p>
        </w:tc>
      </w:tr>
    </w:tbl>
    <w:p>
      <w:pPr>
        <w:rPr/>
      </w:pPr>
      <w:r>
        <w:rPr>
          <w:color w:val="555555"/>
          <w:sz w:val="20"/>
          <w:szCs w:val="20"/>
          <w:rtl w:val="0"/>
        </w:rPr>
        <w:t xml:space="preserve">Ràng buộc mức ứng dụng: _check_price_positive (price &gt; 0 — kiểm ở Python, KHÔNG có CHECK constraint trong DB); _check_date_range (date_end ≥ date_start); _check_is_applied (chỉ bảng giá đã duyệt mới được áp dụng, và mỗi product_tmpl_id chỉ có TỐI ĐA 1 dòng is_applied — kiểm bằng search, KHÔNG phải unique index).</w:t>
      </w:r>
    </w:p>
    <w:p>
      <w:pPr>
        <w:rPr/>
      </w:pPr>
      <w:r>
        <w:rPr>
          <w:sz w:val="22"/>
          <w:szCs w:val="22"/>
          <w:rtl w:val="0"/>
        </w:rPr>
      </w:r>
    </w:p>
    <w:p>
      <w:pPr>
        <w:pStyle w:val="Heading4"/>
        <w:rPr/>
      </w:pPr>
      <w:r>
        <w:rPr>
          <w:rtl w:val="0"/>
        </w:rPr>
        <w:t xml:space="preserve">C4. dl.measurement.type [Model mới]</w:t>
      </w:r>
    </w:p>
    <w:p>
      <w:pPr>
        <w:rPr/>
      </w:pPr>
      <w:r>
        <w:rPr>
          <w:sz w:val="22"/>
          <w:szCs w:val="22"/>
          <w:rtl w:val="0"/>
        </w:rPr>
        <w:t xml:space="preserve">ĐẠI LƯỢNG đo lường (Diện tích / Chiều dài / Khối lượng / Thể tích). Thay cho cơ chế công thức lưu-trong-DB cũ (dl.parametric.formula đã bỏ) — việc tính vật tư từ kích thước nay dựa trên bộ Type → Shape → Param.</w:t>
      </w:r>
    </w:p>
    <w:p>
      <w:pPr>
        <w:rPr/>
      </w:pPr>
      <w:r>
        <w:rPr>
          <w:i w:val="1"/>
          <w:iCs w:val="1"/>
          <w:color w:val="555555"/>
          <w:sz w:val="20"/>
          <w:szCs w:val="20"/>
          <w:rtl w:val="0"/>
        </w:rPr>
        <w:t xml:space="preserve">_order = 'name'</w:t>
      </w:r>
    </w:p>
    <w:tbl>
      <w:tblPr>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6"/>
        <w:gridCol w:w="1872"/>
        <w:gridCol w:w="1966"/>
        <w:gridCol w:w="3276"/>
      </w:tblGrid>
      <w:tr>
        <w:trPr>
          <w:cantSplit w:val="0"/>
          <w:tblHeader w:val="1"/>
        </w:trPr>
        <w:tc>
          <w:tcPr>
            <w:tcW w:w="224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Cột</w:t>
            </w:r>
          </w:p>
        </w:tc>
        <w:tc>
          <w:tcPr>
            <w:tcW w:w="1872"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Kiểu PostgreSQL</w:t>
            </w:r>
          </w:p>
        </w:tc>
        <w:tc>
          <w:tcPr>
            <w:tcW w:w="196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Ràng buộc</w:t>
            </w:r>
          </w:p>
        </w:tc>
        <w:tc>
          <w:tcPr>
            <w:tcW w:w="327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Ghi chú</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name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Tên đại lượng</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description</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TEXT</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Mô tả</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active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BOOLEAN</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DEFAULT TRUE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Đang sử dụng</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formula_uom_id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FK → uom_uom. Đơn vị VẬT LÝ mà công thức trả về (kg, m², m³) — dùng để lọc Rule theo nhóm ĐVT của vật tư và tự quy đổi kết quả. Để trống ⇒ Rule không hiện ở dòng BOM nào</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shape_ids</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One2many → dl_measurement_shape, không sinh cột</w:t>
            </w:r>
          </w:p>
        </w:tc>
      </w:tr>
    </w:tbl>
    <w:p>
      <w:pPr>
        <w:rPr/>
      </w:pPr>
      <w:r>
        <w:rPr>
          <w:sz w:val="22"/>
          <w:szCs w:val="22"/>
          <w:rtl w:val="0"/>
        </w:rPr>
      </w:r>
    </w:p>
    <w:p>
      <w:pPr>
        <w:pStyle w:val="Heading4"/>
        <w:rPr/>
      </w:pPr>
      <w:r>
        <w:rPr>
          <w:rtl w:val="0"/>
        </w:rPr>
        <w:t xml:space="preserve">C5. dl.measurement.shape [Model mới]</w:t>
      </w:r>
    </w:p>
    <w:p>
      <w:pPr>
        <w:rPr/>
      </w:pPr>
      <w:r>
        <w:rPr>
          <w:sz w:val="22"/>
          <w:szCs w:val="22"/>
          <w:rtl w:val="0"/>
        </w:rPr>
        <w:t xml:space="preserve">HÌNH DẠNG đo lường (tấm phẳng, ống vuông rỗng, tròn…) thuộc một đại lượng.</w:t>
      </w:r>
    </w:p>
    <w:p>
      <w:pPr>
        <w:rPr/>
      </w:pPr>
      <w:r>
        <w:rPr>
          <w:i w:val="1"/>
          <w:iCs w:val="1"/>
          <w:color w:val="555555"/>
          <w:sz w:val="20"/>
          <w:szCs w:val="20"/>
          <w:rtl w:val="0"/>
        </w:rPr>
        <w:t xml:space="preserve">_order = 'measurement_type_id, name'</w:t>
      </w:r>
    </w:p>
    <w:tbl>
      <w:tblPr>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
      <w:tr>
        <w:trPr>
          <w:cantSplit w:val="0"/>
          <w:tblHeader w:val="0"/>
        </w:trPr>
        <w:tc>
          <w:tcPr>
            <w:tcW w:w="9360"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Nơi lưu công thức</w:t>
            </w:r>
            <w:r>
              <w:rPr>
                <w:color w:val="333333"/>
                <w:sz w:val="20"/>
                <w:szCs w:val="20"/>
                <w:rtl w:val="0"/>
              </w:rPr>
              <w:br/>
            </w:r>
            <w:r>
              <w:rPr>
                <w:color w:val="333333"/>
                <w:sz w:val="20"/>
                <w:szCs w:val="20"/>
                <w:rtl w:val="0"/>
              </w:rPr>
              <w:t xml:space="preserve">Công thức tính KHÔNG lưu trong DB. Cột code là khoá để dispatch công thức HARD-CODE trong Python (ví dụ flat_plate, hollow_square_tube). dl_technical bổ sung ràng buộc _check_code_known để chặn code không nằm trong tập công thức đã cài đặt.</w:t>
            </w:r>
          </w:p>
        </w:tc>
      </w:tr>
    </w:tbl>
    <w:tbl>
      <w:tblPr>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6"/>
        <w:gridCol w:w="1872"/>
        <w:gridCol w:w="1966"/>
        <w:gridCol w:w="3276"/>
      </w:tblGrid>
      <w:tr>
        <w:trPr>
          <w:cantSplit w:val="0"/>
          <w:tblHeader w:val="1"/>
        </w:trPr>
        <w:tc>
          <w:tcPr>
            <w:tcW w:w="224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Cột</w:t>
            </w:r>
          </w:p>
        </w:tc>
        <w:tc>
          <w:tcPr>
            <w:tcW w:w="1872"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Kiểu PostgreSQL</w:t>
            </w:r>
          </w:p>
        </w:tc>
        <w:tc>
          <w:tcPr>
            <w:tcW w:w="196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Ràng buộc</w:t>
            </w:r>
          </w:p>
        </w:tc>
        <w:tc>
          <w:tcPr>
            <w:tcW w:w="327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Ghi chú</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measurement_type_id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 ON DELETE CASCADE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FK → dl_measurement_type (C4)</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name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Tên hình dạng</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code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Khoá dispatch công thức hard-code</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default_coefficient</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NUMERIC(16,4)</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Hệ số gợi ý khi dựng BOM (vd khối lượng riêng thép 7850 kg/m³)</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coefficient_label</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DEFAULT 'Hệ số'</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Nhãn hiển thị cho hệ số</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active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BOOLEAN</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DEFAULT TRUE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Đang sử dụng</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param_ids</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One2many → dl_measurement_shape_param, không sinh cột</w:t>
            </w:r>
          </w:p>
        </w:tc>
      </w:tr>
    </w:tbl>
    <w:p>
      <w:pPr>
        <w:rPr/>
      </w:pPr>
      <w:r>
        <w:rPr>
          <w:sz w:val="22"/>
          <w:szCs w:val="22"/>
          <w:rtl w:val="0"/>
        </w:rPr>
      </w:r>
    </w:p>
    <w:p>
      <w:pPr>
        <w:pStyle w:val="Heading4"/>
        <w:rPr/>
      </w:pPr>
      <w:r>
        <w:rPr>
          <w:rtl w:val="0"/>
        </w:rPr>
        <w:t xml:space="preserve">C6. dl.measurement.shape.param [Model mới]</w:t>
      </w:r>
    </w:p>
    <w:p>
      <w:pPr>
        <w:rPr/>
      </w:pPr>
      <w:r>
        <w:rPr>
          <w:sz w:val="22"/>
          <w:szCs w:val="22"/>
          <w:rtl w:val="0"/>
        </w:rPr>
        <w:t xml:space="preserve">Định nghĩa TÊN các tham số kích thước theo từng hình dạng (chiều dài, chiều rộng, độ dày, cạnh ngoài…). Model này CHỈ định nghĩa tên tham số — giá trị cụ thể được nhập trên từng dòng BOM (các cột dim_* của E6), không lưu ở đây.</w:t>
      </w:r>
    </w:p>
    <w:p>
      <w:pPr>
        <w:rPr/>
      </w:pPr>
      <w:r>
        <w:rPr>
          <w:i w:val="1"/>
          <w:iCs w:val="1"/>
          <w:color w:val="555555"/>
          <w:sz w:val="20"/>
          <w:szCs w:val="20"/>
          <w:rtl w:val="0"/>
        </w:rPr>
        <w:t xml:space="preserve">_order = 'shape_id, name'</w:t>
      </w:r>
    </w:p>
    <w:tbl>
      <w:tblPr>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6"/>
        <w:gridCol w:w="1872"/>
        <w:gridCol w:w="1966"/>
        <w:gridCol w:w="3276"/>
      </w:tblGrid>
      <w:tr>
        <w:trPr>
          <w:cantSplit w:val="0"/>
          <w:tblHeader w:val="1"/>
        </w:trPr>
        <w:tc>
          <w:tcPr>
            <w:tcW w:w="224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Cột</w:t>
            </w:r>
          </w:p>
        </w:tc>
        <w:tc>
          <w:tcPr>
            <w:tcW w:w="1872"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Kiểu PostgreSQL</w:t>
            </w:r>
          </w:p>
        </w:tc>
        <w:tc>
          <w:tcPr>
            <w:tcW w:w="196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Ràng buộc</w:t>
            </w:r>
          </w:p>
        </w:tc>
        <w:tc>
          <w:tcPr>
            <w:tcW w:w="327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Ghi chú</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shape_id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 ON DELETE CASCADE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FK → dl_measurement_shape (C5)</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name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Tên tham số</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code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Khoá để công thức đọc giá trị (length, width, thickness, side…)</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active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BOOLEAN</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DEFAULT TRUE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Đang sử dụng</w:t>
            </w:r>
          </w:p>
        </w:tc>
      </w:tr>
    </w:tbl>
    <w:p>
      <w:pPr>
        <w:rPr/>
      </w:pPr>
      <w:r>
        <w:rPr>
          <w:sz w:val="22"/>
          <w:szCs w:val="22"/>
          <w:rtl w:val="0"/>
        </w:rPr>
      </w:r>
    </w:p>
    <w:p>
      <w:pPr>
        <w:pStyle w:val="Heading3"/>
        <w:rPr/>
      </w:pPr>
      <w:r>
        <w:rPr>
          <w:rtl w:val="0"/>
        </w:rPr>
        <w:t xml:space="preserve">D. Module dl_config — cấu hình giá &amp; phê duyệt</w:t>
      </w:r>
    </w:p>
    <w:p>
      <w:pPr>
        <w:rPr/>
      </w:pPr>
      <w:r>
        <w:rPr>
          <w:sz w:val="22"/>
          <w:szCs w:val="22"/>
          <w:rtl w:val="0"/>
        </w:rPr>
        <w:t xml:space="preserve">Toàn bộ tham số dùng để tính giá và toàn bộ luồng phê duyệt nằm ở đây. Đặc điểm chung: các quy tắc đều có HIỆU LỰC THEO THỜI GIAN (valid_from / valid_to) và số REVISION, thay vì sửa đè — nhờ vậy báo giá cũ vẫn tra lại đúng tham số đã dùng. Nhóm này thay thế hoàn toàn các entity C2 dl.cost.parameter, D6 dl.discount.policy, E1 dl.approval.rule, E3 dl.approval.threshold.config của thiết kế trước.</w:t>
      </w:r>
    </w:p>
    <w:p>
      <w:pPr>
        <w:pStyle w:val="Heading4"/>
        <w:rPr/>
      </w:pPr>
      <w:r>
        <w:rPr>
          <w:rtl w:val="0"/>
        </w:rPr>
        <w:t xml:space="preserve">D1. dl.pricing.rule.mixin [AbstractModel — không có bảng]</w:t>
      </w:r>
    </w:p>
    <w:p>
      <w:pPr>
        <w:rPr/>
      </w:pPr>
      <w:r>
        <w:rPr>
          <w:sz w:val="22"/>
          <w:szCs w:val="22"/>
          <w:rtl w:val="0"/>
        </w:rPr>
        <w:t xml:space="preserve">Thuộc tính chung của MỌI quy tắc cấu hình báo giá. Là AbstractModel nên không có bảng riêng: 6 field bên dưới được vật chất hoá thành cột trong bảng của từng model kế thừa (D3, D4, D5, D7, D8, D10).</w:t>
      </w:r>
    </w:p>
    <w:p>
      <w:pPr>
        <w:rPr/>
      </w:pPr>
      <w:r>
        <w:rPr>
          <w:i w:val="1"/>
          <w:iCs w:val="1"/>
          <w:color w:val="555555"/>
          <w:sz w:val="20"/>
          <w:szCs w:val="20"/>
          <w:rtl w:val="0"/>
        </w:rPr>
        <w:t xml:space="preserve">_inherit = ['mail.thread']   ·   _order = 'valid_from desc, id desc'</w:t>
      </w:r>
    </w:p>
    <w:tbl>
      <w:tblPr>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6"/>
        <w:gridCol w:w="1872"/>
        <w:gridCol w:w="1966"/>
        <w:gridCol w:w="3276"/>
      </w:tblGrid>
      <w:tr>
        <w:trPr>
          <w:cantSplit w:val="0"/>
          <w:tblHeader w:val="1"/>
        </w:trPr>
        <w:tc>
          <w:tcPr>
            <w:tcW w:w="224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Cột</w:t>
            </w:r>
          </w:p>
        </w:tc>
        <w:tc>
          <w:tcPr>
            <w:tcW w:w="1872"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Kiểu PostgreSQL</w:t>
            </w:r>
          </w:p>
        </w:tc>
        <w:tc>
          <w:tcPr>
            <w:tcW w:w="196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Ràng buộc</w:t>
            </w:r>
          </w:p>
        </w:tc>
        <w:tc>
          <w:tcPr>
            <w:tcW w:w="327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Ghi chú</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company_id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 INDEX (index=True)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FK → res_company, mặc định self.env.company</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revision</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DEFAULT 1</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Số lần sửa đổi; readonly, copy=False</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valid_from</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DATE</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Ngày bắt đầu hiệu lực, mặc định hôm nay</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valid_to</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DATE</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Ngày hết hiệu lực; readonly, copy=False</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change_reason</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Lý do thay đổi (ghi vào tracking)</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used_in_snapshot</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BOOLEAN</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DEFAULT FALSE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Đã bị 1 báo giá chốt tham chiếu ⇒ không được sửa/xoá</w:t>
            </w:r>
          </w:p>
        </w:tc>
      </w:tr>
    </w:tbl>
    <w:p>
      <w:pPr>
        <w:rPr/>
      </w:pPr>
      <w:r>
        <w:rPr>
          <w:color w:val="555555"/>
          <w:sz w:val="20"/>
          <w:szCs w:val="20"/>
          <w:rtl w:val="0"/>
        </w:rPr>
        <w:t xml:space="preserve">Ràng buộc: _check_valid_range (valid_from ≤ valid_to).</w:t>
      </w:r>
    </w:p>
    <w:p>
      <w:pPr>
        <w:rPr/>
      </w:pPr>
      <w:r>
        <w:rPr>
          <w:sz w:val="22"/>
          <w:szCs w:val="22"/>
          <w:rtl w:val="0"/>
        </w:rPr>
      </w:r>
    </w:p>
    <w:p>
      <w:pPr>
        <w:pStyle w:val="Heading4"/>
        <w:rPr/>
      </w:pPr>
      <w:r>
        <w:rPr>
          <w:rtl w:val="0"/>
        </w:rPr>
        <w:t xml:space="preserve">D2. dl.pricing.commercial.mixin [AbstractModel — không có bảng]</w:t>
      </w:r>
    </w:p>
    <w:p>
      <w:pPr>
        <w:rPr/>
      </w:pPr>
      <w:r>
        <w:rPr>
          <w:sz w:val="22"/>
          <w:szCs w:val="22"/>
          <w:rtl w:val="0"/>
        </w:rPr>
        <w:t xml:space="preserve">Kế thừa D1 và bổ sung LUỒNG BẮT BUỘC PHÊ DUYỆT cho các cấu hình mang tính thương mại (lợi nhuận, chiết khấu): bản ghi phải qua Chờ duyệt trước khi được áp dụng. Không khai thêm field nào — chỉ bổ sung hành vi.</w:t>
      </w:r>
    </w:p>
    <w:p>
      <w:pPr>
        <w:rPr/>
      </w:pPr>
      <w:r>
        <w:rPr>
          <w:i w:val="1"/>
          <w:iCs w:val="1"/>
          <w:color w:val="555555"/>
          <w:sz w:val="20"/>
          <w:szCs w:val="20"/>
          <w:rtl w:val="0"/>
        </w:rPr>
        <w:t xml:space="preserve">_inherit = ['dl.pricing.rule.mixin']</w:t>
      </w:r>
    </w:p>
    <w:p>
      <w:pPr>
        <w:rPr/>
      </w:pPr>
      <w:r>
        <w:rPr>
          <w:sz w:val="22"/>
          <w:szCs w:val="22"/>
          <w:rtl w:val="0"/>
        </w:rPr>
      </w:r>
    </w:p>
    <w:p>
      <w:pPr>
        <w:pStyle w:val="Heading4"/>
        <w:rPr/>
      </w:pPr>
      <w:r>
        <w:rPr>
          <w:rtl w:val="0"/>
        </w:rPr>
        <w:t xml:space="preserve">D3. dl.pricing.profit.rule [Model mới]</w:t>
      </w:r>
    </w:p>
    <w:p>
      <w:pPr>
        <w:rPr/>
      </w:pPr>
      <w:r>
        <w:rPr>
          <w:sz w:val="22"/>
          <w:szCs w:val="22"/>
          <w:rtl w:val="0"/>
        </w:rPr>
        <w:t xml:space="preserve">Chính sách lợi nhuận và giá sàn. Báo giá có markup thực thấp hơn min_markup sẽ bị đánh dấu below_floor và phải xin duyệt.</w:t>
      </w:r>
    </w:p>
    <w:p>
      <w:pPr>
        <w:rPr/>
      </w:pPr>
      <w:r>
        <w:rPr>
          <w:i w:val="1"/>
          <w:iCs w:val="1"/>
          <w:color w:val="555555"/>
          <w:sz w:val="20"/>
          <w:szCs w:val="20"/>
          <w:rtl w:val="0"/>
        </w:rPr>
        <w:t xml:space="preserve">_inherit = ['dl.pricing.commercial.mixin']   ·   _rec_name = 'name'</w:t>
      </w:r>
    </w:p>
    <w:tbl>
      <w:tblPr>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6"/>
        <w:gridCol w:w="1872"/>
        <w:gridCol w:w="1966"/>
        <w:gridCol w:w="3276"/>
      </w:tblGrid>
      <w:tr>
        <w:trPr>
          <w:cantSplit w:val="0"/>
          <w:tblHeader w:val="1"/>
        </w:trPr>
        <w:tc>
          <w:tcPr>
            <w:tcW w:w="224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Cột</w:t>
            </w:r>
          </w:p>
        </w:tc>
        <w:tc>
          <w:tcPr>
            <w:tcW w:w="1872"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Kiểu PostgreSQL</w:t>
            </w:r>
          </w:p>
        </w:tc>
        <w:tc>
          <w:tcPr>
            <w:tcW w:w="196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Ràng buộc</w:t>
            </w:r>
          </w:p>
        </w:tc>
        <w:tc>
          <w:tcPr>
            <w:tcW w:w="327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Ghi chú</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name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compute, store=True → CÓ cột</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target_markup</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NUMERIC(6,2)</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Lợi nhuận mục tiêu (%)</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min_markup</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NUMERIC(6,2)</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Lợi nhuận tối thiểu / giá sàn (%)</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state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 DEFAULT 'draft', INDEX</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Enum §3.3 (trạng thái THƯƠNG MẠI); copy=False</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+ 6 cột vật chất hoá từ mixin D1: company_id (INTEGER, NOT NULL, INDEX), revision (INTEGER, DEFAULT 1), valid_from (DATE, NOT NULL), valid_to (DATE, nullable), change_reason (VARCHAR, nullable), used_in_snapshot (BOOLEAN, DEFAULT FALSE).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r>
          </w:p>
        </w:tc>
      </w:tr>
    </w:tbl>
    <w:p>
      <w:pPr>
        <w:rPr/>
      </w:pPr>
      <w:r>
        <w:rPr>
          <w:color w:val="555555"/>
          <w:sz w:val="20"/>
          <w:szCs w:val="20"/>
          <w:rtl w:val="0"/>
        </w:rPr>
        <w:t xml:space="preserve">Ràng buộc: _check_markup (min_markup ≤ target_markup).</w:t>
      </w:r>
    </w:p>
    <w:p>
      <w:pPr>
        <w:rPr/>
      </w:pPr>
      <w:r>
        <w:rPr>
          <w:sz w:val="22"/>
          <w:szCs w:val="22"/>
          <w:rtl w:val="0"/>
        </w:rPr>
      </w:r>
    </w:p>
    <w:p>
      <w:pPr>
        <w:pStyle w:val="Heading4"/>
        <w:rPr/>
      </w:pPr>
      <w:r>
        <w:rPr>
          <w:rtl w:val="0"/>
        </w:rPr>
        <w:t xml:space="preserve">D4. dl.pricing.discount.rule [Model mới]</w:t>
      </w:r>
    </w:p>
    <w:p>
      <w:pPr>
        <w:rPr/>
      </w:pPr>
      <w:r>
        <w:rPr>
          <w:sz w:val="22"/>
          <w:szCs w:val="22"/>
          <w:rtl w:val="0"/>
        </w:rPr>
        <w:t xml:space="preserve">Chính sách chiết khấu theo NHÓM KHÁCH HÀNG. Có kiểm tra thang bậc: khách gắn bó lâu hơn phải được chiết khấu KHÔNG THẤP hơn khách mới hơn (mới ≤ cũ ≤ thân thiết).</w:t>
      </w:r>
    </w:p>
    <w:p>
      <w:pPr>
        <w:rPr/>
      </w:pPr>
      <w:r>
        <w:rPr>
          <w:i w:val="1"/>
          <w:iCs w:val="1"/>
          <w:color w:val="555555"/>
          <w:sz w:val="20"/>
          <w:szCs w:val="20"/>
          <w:rtl w:val="0"/>
        </w:rPr>
        <w:t xml:space="preserve">_inherit = ['dl.pricing.commercial.mixin']   ·   _order = 'group_rank asc, state, valid_from desc, id desc'</w:t>
      </w:r>
    </w:p>
    <w:tbl>
      <w:tblPr>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6"/>
        <w:gridCol w:w="1872"/>
        <w:gridCol w:w="1966"/>
        <w:gridCol w:w="3276"/>
      </w:tblGrid>
      <w:tr>
        <w:trPr>
          <w:cantSplit w:val="0"/>
          <w:tblHeader w:val="1"/>
        </w:trPr>
        <w:tc>
          <w:tcPr>
            <w:tcW w:w="224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Cột</w:t>
            </w:r>
          </w:p>
        </w:tc>
        <w:tc>
          <w:tcPr>
            <w:tcW w:w="1872"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Kiểu PostgreSQL</w:t>
            </w:r>
          </w:p>
        </w:tc>
        <w:tc>
          <w:tcPr>
            <w:tcW w:w="196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Ràng buộc</w:t>
            </w:r>
          </w:p>
        </w:tc>
        <w:tc>
          <w:tcPr>
            <w:tcW w:w="327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Ghi chú</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name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compute, store=True → CÓ cột</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customer_group</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 DEFAULT 'new'</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Enum §3.3</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group_rank</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compute, store=True → CÓ cột. Bậc gắn bó: new=0, existing=1, loyal=2</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default_rate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NUMERIC(6,2)</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Chiết khấu mặc định (%)</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max_rate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NUMERIC(6,2)</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Chiết khấu tối đa (%)</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state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 DEFAULT 'draft', INDEX</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Enum §3.3 (trạng thái THƯƠNG MẠI); copy=False</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+ 6 cột vật chất hoá từ mixin D1: company_id (INTEGER, NOT NULL, INDEX), revision (INTEGER, DEFAULT 1), valid_from (DATE, NOT NULL), valid_to (DATE, nullable), change_reason (VARCHAR, nullable), used_in_snapshot (BOOLEAN, DEFAULT FALSE).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r>
          </w:p>
        </w:tc>
      </w:tr>
    </w:tbl>
    <w:p>
      <w:pPr>
        <w:rPr/>
      </w:pPr>
      <w:r>
        <w:rPr>
          <w:color w:val="555555"/>
          <w:sz w:val="20"/>
          <w:szCs w:val="20"/>
          <w:rtl w:val="0"/>
        </w:rPr>
        <w:t xml:space="preserve">Ràng buộc: _check_rates (default_rate ≤ max_rate); _check_group_ladder (giữ thang bậc giữa các nhóm khách trong cùng công ty).</w:t>
      </w:r>
    </w:p>
    <w:p>
      <w:pPr>
        <w:rPr/>
      </w:pPr>
      <w:r>
        <w:rPr>
          <w:sz w:val="22"/>
          <w:szCs w:val="22"/>
          <w:rtl w:val="0"/>
        </w:rPr>
      </w:r>
    </w:p>
    <w:p>
      <w:pPr>
        <w:pStyle w:val="Heading4"/>
        <w:rPr/>
      </w:pPr>
      <w:r>
        <w:rPr>
          <w:rtl w:val="0"/>
        </w:rPr>
        <w:t xml:space="preserve">D5. dl.pricing.cost.adjustment.rule [Model mới]</w:t>
      </w:r>
    </w:p>
    <w:p>
      <w:pPr>
        <w:rPr/>
      </w:pPr>
      <w:r>
        <w:rPr>
          <w:sz w:val="22"/>
          <w:szCs w:val="22"/>
          <w:rtl w:val="0"/>
        </w:rPr>
        <w:t xml:space="preserve">Chi phí chung và hệ số điều chỉnh — chi phí xưởng, đóng gói, vận chuyển, đơn hàng nhỏ, giao gấp, độ phức tạp, dự phòng. Thay thế entity dl.cost.parameter của thiết kế cũ.</w:t>
      </w:r>
    </w:p>
    <w:p>
      <w:pPr>
        <w:rPr/>
      </w:pPr>
      <w:r>
        <w:rPr>
          <w:i w:val="1"/>
          <w:iCs w:val="1"/>
          <w:color w:val="555555"/>
          <w:sz w:val="20"/>
          <w:szCs w:val="20"/>
          <w:rtl w:val="0"/>
        </w:rPr>
        <w:t xml:space="preserve">_inherit = ['dl.pricing.rule.mixin']</w:t>
      </w:r>
    </w:p>
    <w:tbl>
      <w:tblPr>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6"/>
        <w:gridCol w:w="1872"/>
        <w:gridCol w:w="1966"/>
        <w:gridCol w:w="3276"/>
      </w:tblGrid>
      <w:tr>
        <w:trPr>
          <w:cantSplit w:val="0"/>
          <w:tblHeader w:val="1"/>
        </w:trPr>
        <w:tc>
          <w:tcPr>
            <w:tcW w:w="224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Cột</w:t>
            </w:r>
          </w:p>
        </w:tc>
        <w:tc>
          <w:tcPr>
            <w:tcW w:w="1872"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Kiểu PostgreSQL</w:t>
            </w:r>
          </w:p>
        </w:tc>
        <w:tc>
          <w:tcPr>
            <w:tcW w:w="196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Ràng buộc</w:t>
            </w:r>
          </w:p>
        </w:tc>
        <w:tc>
          <w:tcPr>
            <w:tcW w:w="327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Ghi chú</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name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Tên quy tắc</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rule_type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 DEFAULT 'workshop_overhead'</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Enum §3.3 — 8 loại chi phí</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method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 DEFAULT 'percent_direct'</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Enum §3.3 — 6 cách tính</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value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NUMERIC(16,2)</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Giá trị áp dụng theo method</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condition_days</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Điều kiện kích hoạt theo số ngày (giao gấp)</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condition_amount</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NUMERIC(16,2)</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Điều kiện kích hoạt theo giá trị (đơn hàng nhỏ)</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no_discount</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BOOLEAN</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Cấu phần này không chịu chiết khấu</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state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 DEFAULT 'draft', INDEX</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Enum §3.3 (trạng thái KỸ THUẬT); copy=False</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+ 6 cột vật chất hoá từ mixin D1: company_id (INTEGER, NOT NULL, INDEX), revision (INTEGER, DEFAULT 1), valid_from (DATE, NOT NULL), valid_to (DATE, nullable), change_reason (VARCHAR, nullable), used_in_snapshot (BOOLEAN, DEFAULT FALSE).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r>
          </w:p>
        </w:tc>
      </w:tr>
    </w:tbl>
    <w:p>
      <w:pPr>
        <w:rPr/>
      </w:pPr>
      <w:r>
        <w:rPr>
          <w:color w:val="555555"/>
          <w:sz w:val="20"/>
          <w:szCs w:val="20"/>
          <w:rtl w:val="0"/>
        </w:rPr>
        <w:t xml:space="preserve">Ràng buộc: _check_value (giá trị hợp lệ theo method — vd method dạng % phải trong khoảng cho phép).</w:t>
      </w:r>
    </w:p>
    <w:p>
      <w:pPr>
        <w:rPr/>
      </w:pPr>
      <w:r>
        <w:rPr>
          <w:sz w:val="22"/>
          <w:szCs w:val="22"/>
          <w:rtl w:val="0"/>
        </w:rPr>
      </w:r>
    </w:p>
    <w:p>
      <w:pPr>
        <w:pStyle w:val="Heading4"/>
        <w:rPr/>
      </w:pPr>
      <w:r>
        <w:rPr>
          <w:rtl w:val="0"/>
        </w:rPr>
        <w:t xml:space="preserve">D6. dl.pricing.operation [Model mới]</w:t>
      </w:r>
    </w:p>
    <w:p>
      <w:pPr>
        <w:rPr/>
      </w:pPr>
      <w:r>
        <w:rPr>
          <w:sz w:val="22"/>
          <w:szCs w:val="22"/>
          <w:rtl w:val="0"/>
        </w:rPr>
        <w:t xml:space="preserve">Danh mục CÔNG ĐOẠN gia công dùng chung (cắt, hàn, sơn…). Tách khỏi bảng đơn giá để 1 công đoạn có thể có nhiều bản đơn giá theo thời gian.</w:t>
      </w:r>
    </w:p>
    <w:p>
      <w:pPr>
        <w:rPr/>
      </w:pPr>
      <w:r>
        <w:rPr>
          <w:i w:val="1"/>
          <w:iCs w:val="1"/>
          <w:color w:val="555555"/>
          <w:sz w:val="20"/>
          <w:szCs w:val="20"/>
          <w:rtl w:val="0"/>
        </w:rPr>
        <w:t xml:space="preserve">_order = 'sequence, name'   ·   _sql_constraints: code_uniq = unique(code)</w:t>
      </w:r>
    </w:p>
    <w:tbl>
      <w:tblPr>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6"/>
        <w:gridCol w:w="1872"/>
        <w:gridCol w:w="1966"/>
        <w:gridCol w:w="3276"/>
      </w:tblGrid>
      <w:tr>
        <w:trPr>
          <w:cantSplit w:val="0"/>
          <w:tblHeader w:val="1"/>
        </w:trPr>
        <w:tc>
          <w:tcPr>
            <w:tcW w:w="224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Cột</w:t>
            </w:r>
          </w:p>
        </w:tc>
        <w:tc>
          <w:tcPr>
            <w:tcW w:w="1872"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Kiểu PostgreSQL</w:t>
            </w:r>
          </w:p>
        </w:tc>
        <w:tc>
          <w:tcPr>
            <w:tcW w:w="196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Ràng buộc</w:t>
            </w:r>
          </w:p>
        </w:tc>
        <w:tc>
          <w:tcPr>
            <w:tcW w:w="327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Ghi chú</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name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Tên công đoạn</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code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 UNIQUE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Mã công đoạn</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sequence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DEFAULT 10</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Thứ tự</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active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BOOLEAN</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DEFAULT TRUE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Đang sử dụng</w:t>
            </w:r>
          </w:p>
        </w:tc>
      </w:tr>
    </w:tbl>
    <w:p>
      <w:pPr>
        <w:rPr/>
      </w:pPr>
      <w:r>
        <w:rPr>
          <w:sz w:val="22"/>
          <w:szCs w:val="22"/>
          <w:rtl w:val="0"/>
        </w:rPr>
      </w:r>
    </w:p>
    <w:p>
      <w:pPr>
        <w:pStyle w:val="Heading4"/>
        <w:rPr/>
      </w:pPr>
      <w:r>
        <w:rPr>
          <w:rtl w:val="0"/>
        </w:rPr>
        <w:t xml:space="preserve">D7. dl.pricing.operation.rule [Model mới]</w:t>
      </w:r>
    </w:p>
    <w:p>
      <w:pPr>
        <w:rPr/>
      </w:pPr>
      <w:r>
        <w:rPr>
          <w:sz w:val="22"/>
          <w:szCs w:val="22"/>
          <w:rtl w:val="0"/>
        </w:rPr>
        <w:t xml:space="preserve">Đơn giá / tỷ lệ cho từng công đoạn, có hiệu lực theo thời gian.</w:t>
      </w:r>
    </w:p>
    <w:p>
      <w:pPr>
        <w:rPr/>
      </w:pPr>
      <w:r>
        <w:rPr>
          <w:i w:val="1"/>
          <w:iCs w:val="1"/>
          <w:color w:val="555555"/>
          <w:sz w:val="20"/>
          <w:szCs w:val="20"/>
          <w:rtl w:val="0"/>
        </w:rPr>
        <w:t xml:space="preserve">_inherit = ['dl.pricing.rule.mixin']   ·   _rec_name = 'operation_id'</w:t>
      </w:r>
    </w:p>
    <w:tbl>
      <w:tblPr>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6"/>
        <w:gridCol w:w="1872"/>
        <w:gridCol w:w="1966"/>
        <w:gridCol w:w="3276"/>
      </w:tblGrid>
      <w:tr>
        <w:trPr>
          <w:cantSplit w:val="0"/>
          <w:tblHeader w:val="1"/>
        </w:trPr>
        <w:tc>
          <w:tcPr>
            <w:tcW w:w="224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Cột</w:t>
            </w:r>
          </w:p>
        </w:tc>
        <w:tc>
          <w:tcPr>
            <w:tcW w:w="1872"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Kiểu PostgreSQL</w:t>
            </w:r>
          </w:p>
        </w:tc>
        <w:tc>
          <w:tcPr>
            <w:tcW w:w="196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Ràng buộc</w:t>
            </w:r>
          </w:p>
        </w:tc>
        <w:tc>
          <w:tcPr>
            <w:tcW w:w="327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Ghi chú</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operation_id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 ON DELETE RESTRICT</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FK → dl_pricing_operation (D6)</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method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 DEFAULT 'percent_material'</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Enum §3.3 — 6 phương pháp tính</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price_rate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NUMERIC(16,2)</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Đơn giá hoặc tỷ lệ theo method</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setup_fee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NUMERIC(16,2)</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Phí chuẩn bị (cố định theo lô)</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state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 DEFAULT 'draft', INDEX</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Enum §3.3 (trạng thái KỸ THUẬT); copy=False</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+ 6 cột vật chất hoá từ mixin D1: company_id (INTEGER, NOT NULL, INDEX), revision (INTEGER, DEFAULT 1), valid_from (DATE, NOT NULL), valid_to (DATE, nullable), change_reason (VARCHAR, nullable), used_in_snapshot (BOOLEAN, DEFAULT FALSE).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r>
          </w:p>
        </w:tc>
      </w:tr>
    </w:tbl>
    <w:p>
      <w:pPr>
        <w:rPr/>
      </w:pPr>
      <w:r>
        <w:rPr>
          <w:color w:val="555555"/>
          <w:sz w:val="20"/>
          <w:szCs w:val="20"/>
          <w:rtl w:val="0"/>
        </w:rPr>
        <w:t xml:space="preserve">Ràng buộc: _check_values (price_rate / setup_fee hợp lệ theo method).</w:t>
      </w:r>
    </w:p>
    <w:p>
      <w:pPr>
        <w:rPr/>
      </w:pPr>
      <w:r>
        <w:rPr>
          <w:sz w:val="22"/>
          <w:szCs w:val="22"/>
          <w:rtl w:val="0"/>
        </w:rPr>
      </w:r>
    </w:p>
    <w:p>
      <w:pPr>
        <w:pStyle w:val="Heading4"/>
        <w:rPr/>
      </w:pPr>
      <w:r>
        <w:rPr>
          <w:rtl w:val="0"/>
        </w:rPr>
        <w:t xml:space="preserve">D8. dl.pricing.waste.rule [Model mới]</w:t>
      </w:r>
    </w:p>
    <w:p>
      <w:pPr>
        <w:rPr/>
      </w:pPr>
      <w:r>
        <w:rPr>
          <w:sz w:val="22"/>
          <w:szCs w:val="22"/>
          <w:rtl w:val="0"/>
        </w:rPr>
        <w:t xml:space="preserve">Quy tắc hao hụt &amp; thu hồi MẶC ĐỊNH, áp theo nhóm sản phẩm hoặc theo đúng 1 vật tư. Đây chỉ là NGUỒN GỢI Ý: khi tạo vật tư, dl_technical đọc quy tắc này để tự điền dlm_waste_rate lên chính bản ghi vật tư (C1) — lúc tính giá, BOM đọc thẳng field trên vật tư chứ không tra lại bảng này.</w:t>
      </w:r>
    </w:p>
    <w:p>
      <w:pPr>
        <w:rPr/>
      </w:pPr>
      <w:r>
        <w:rPr>
          <w:i w:val="1"/>
          <w:iCs w:val="1"/>
          <w:color w:val="555555"/>
          <w:sz w:val="20"/>
          <w:szCs w:val="20"/>
          <w:rtl w:val="0"/>
        </w:rPr>
        <w:t xml:space="preserve">_inherit = ['dl.pricing.rule.mixin']   ·   _rec_name = 'target_label'</w:t>
      </w:r>
    </w:p>
    <w:tbl>
      <w:tblPr>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6"/>
        <w:gridCol w:w="1872"/>
        <w:gridCol w:w="1966"/>
        <w:gridCol w:w="3276"/>
      </w:tblGrid>
      <w:tr>
        <w:trPr>
          <w:cantSplit w:val="0"/>
          <w:tblHeader w:val="1"/>
        </w:trPr>
        <w:tc>
          <w:tcPr>
            <w:tcW w:w="224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Cột</w:t>
            </w:r>
          </w:p>
        </w:tc>
        <w:tc>
          <w:tcPr>
            <w:tcW w:w="1872"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Kiểu PostgreSQL</w:t>
            </w:r>
          </w:p>
        </w:tc>
        <w:tc>
          <w:tcPr>
            <w:tcW w:w="196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Ràng buộc</w:t>
            </w:r>
          </w:p>
        </w:tc>
        <w:tc>
          <w:tcPr>
            <w:tcW w:w="327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Ghi chú</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target_type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 DEFAULT 'category'</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Enum §3.3 — category / product</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category_id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 ON DELETE RESTRICT</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FK → product_category</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product_id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 ON DELETE RESTRICT</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FK → product_product (vật tư)</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target_label</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compute, store=True → CÓ cột</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waste_rate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NUMERIC(6,2)</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Tỷ lệ hao hụt (%)</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has_recovery</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BOOLEAN</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Có thu hồi phế liệu</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recovery_rate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NUMERIC(6,2)</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Tỷ lệ thu hồi (%) trên lượng hao hụt</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scrap_product_id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 ON DELETE RESTRICT</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FK → product_product (sản phẩm phế)</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state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 DEFAULT 'draft', INDEX</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Enum §3.3 (trạng thái KỸ THUẬT); copy=False</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+ 6 cột vật chất hoá từ mixin D1: company_id (INTEGER, NOT NULL, INDEX), revision (INTEGER, DEFAULT 1), valid_from (DATE, NOT NULL), valid_to (DATE, nullable), change_reason (VARCHAR, nullable), used_in_snapshot (BOOLEAN, DEFAULT FALSE).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r>
          </w:p>
        </w:tc>
      </w:tr>
    </w:tbl>
    <w:p>
      <w:pPr>
        <w:rPr/>
      </w:pPr>
      <w:r>
        <w:rPr>
          <w:color w:val="555555"/>
          <w:sz w:val="20"/>
          <w:szCs w:val="20"/>
          <w:rtl w:val="0"/>
        </w:rPr>
        <w:t xml:space="preserve">Ràng buộc: _check_target (đúng 1 trong category_id / product_id theo target_type); _check_rates.</w:t>
      </w:r>
    </w:p>
    <w:p>
      <w:pPr>
        <w:rPr/>
      </w:pPr>
      <w:r>
        <w:rPr>
          <w:sz w:val="22"/>
          <w:szCs w:val="22"/>
          <w:rtl w:val="0"/>
        </w:rPr>
      </w:r>
    </w:p>
    <w:p>
      <w:pPr>
        <w:pStyle w:val="Heading4"/>
        <w:rPr/>
      </w:pPr>
      <w:r>
        <w:rPr>
          <w:rtl w:val="0"/>
        </w:rPr>
        <w:t xml:space="preserve">D9. dl.pricing.complexity.level [Model mới]</w:t>
      </w:r>
    </w:p>
    <w:p>
      <w:pPr>
        <w:rPr/>
      </w:pPr>
      <w:r>
        <w:rPr>
          <w:sz w:val="22"/>
          <w:szCs w:val="22"/>
          <w:rtl w:val="0"/>
        </w:rPr>
        <w:t xml:space="preserve">Hệ số phức tạp dùng chung. Chọn trên từng dòng BOM và NHÂN vào tỷ lệ hao hụt cơ sở của vật tư khi tính giá.</w:t>
      </w:r>
    </w:p>
    <w:p>
      <w:pPr>
        <w:rPr/>
      </w:pPr>
      <w:r>
        <w:rPr>
          <w:i w:val="1"/>
          <w:iCs w:val="1"/>
          <w:color w:val="555555"/>
          <w:sz w:val="20"/>
          <w:szCs w:val="20"/>
          <w:rtl w:val="0"/>
        </w:rPr>
        <w:t xml:space="preserve">_order = 'sequence, factor'</w:t>
      </w:r>
    </w:p>
    <w:tbl>
      <w:tblPr>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6"/>
        <w:gridCol w:w="1872"/>
        <w:gridCol w:w="1966"/>
        <w:gridCol w:w="3276"/>
      </w:tblGrid>
      <w:tr>
        <w:trPr>
          <w:cantSplit w:val="0"/>
          <w:tblHeader w:val="1"/>
        </w:trPr>
        <w:tc>
          <w:tcPr>
            <w:tcW w:w="224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Cột</w:t>
            </w:r>
          </w:p>
        </w:tc>
        <w:tc>
          <w:tcPr>
            <w:tcW w:w="1872"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Kiểu PostgreSQL</w:t>
            </w:r>
          </w:p>
        </w:tc>
        <w:tc>
          <w:tcPr>
            <w:tcW w:w="196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Ràng buộc</w:t>
            </w:r>
          </w:p>
        </w:tc>
        <w:tc>
          <w:tcPr>
            <w:tcW w:w="327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Ghi chú</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name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Tên mức phức tạp</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factor</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NUMERIC(6,2)</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 DEFAULT 1.0</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Hệ số nhân</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Ghi chú</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sequence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DEFAULT 10</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Thứ tự</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active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BOOLEAN</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DEFAULT TRUE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Đang sử dụng</w:t>
            </w:r>
          </w:p>
        </w:tc>
      </w:tr>
    </w:tbl>
    <w:p>
      <w:pPr>
        <w:rPr/>
      </w:pPr>
      <w:r>
        <w:rPr>
          <w:color w:val="555555"/>
          <w:sz w:val="20"/>
          <w:szCs w:val="20"/>
          <w:rtl w:val="0"/>
        </w:rPr>
        <w:t xml:space="preserve">Ràng buộc: _check_factor.</w:t>
      </w:r>
    </w:p>
    <w:p>
      <w:pPr>
        <w:rPr/>
      </w:pPr>
      <w:r>
        <w:rPr>
          <w:sz w:val="22"/>
          <w:szCs w:val="22"/>
          <w:rtl w:val="0"/>
        </w:rPr>
      </w:r>
    </w:p>
    <w:p>
      <w:pPr>
        <w:pStyle w:val="Heading4"/>
        <w:rPr/>
      </w:pPr>
      <w:r>
        <w:rPr>
          <w:rtl w:val="0"/>
        </w:rPr>
        <w:t xml:space="preserve">D10. dl.pricing.approval.matrix [Model mới]</w:t>
      </w:r>
    </w:p>
    <w:p>
      <w:pPr>
        <w:rPr/>
      </w:pPr>
      <w:r>
        <w:rPr>
          <w:sz w:val="22"/>
          <w:szCs w:val="22"/>
          <w:rtl w:val="0"/>
        </w:rPr>
        <w:t xml:space="preserve">MA TRẬN PHÊ DUYỆT báo giá theo ngưỡng giá trị: từ mốc value_from trở lên thì cần cấp duyệt nào. Thay thế entity dl.approval.rule + dl.approval.threshold.config của thiết kế cũ. Sửa ma trận cũng phải qua phê duyệt (D12).</w:t>
      </w:r>
    </w:p>
    <w:p>
      <w:pPr>
        <w:rPr/>
      </w:pPr>
      <w:r>
        <w:rPr>
          <w:i w:val="1"/>
          <w:iCs w:val="1"/>
          <w:color w:val="555555"/>
          <w:sz w:val="20"/>
          <w:szCs w:val="20"/>
          <w:rtl w:val="0"/>
        </w:rPr>
        <w:t xml:space="preserve">_inherit = ['dl.pricing.rule.mixin']   ·   _order = 'value_from asc, revision desc, id desc'</w:t>
      </w:r>
    </w:p>
    <w:tbl>
      <w:tblPr>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6"/>
        <w:gridCol w:w="1872"/>
        <w:gridCol w:w="1966"/>
        <w:gridCol w:w="3276"/>
      </w:tblGrid>
      <w:tr>
        <w:trPr>
          <w:cantSplit w:val="0"/>
          <w:tblHeader w:val="1"/>
        </w:trPr>
        <w:tc>
          <w:tcPr>
            <w:tcW w:w="224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Cột</w:t>
            </w:r>
          </w:p>
        </w:tc>
        <w:tc>
          <w:tcPr>
            <w:tcW w:w="1872"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Kiểu PostgreSQL</w:t>
            </w:r>
          </w:p>
        </w:tc>
        <w:tc>
          <w:tcPr>
            <w:tcW w:w="196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Ràng buộc</w:t>
            </w:r>
          </w:p>
        </w:tc>
        <w:tc>
          <w:tcPr>
            <w:tcW w:w="327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Ghi chú</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value_from</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NUMERIC</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Mốc giá trị bắt đầu áp dụng (Monetary)</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currency_id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related company_id.currency_id, store=True → CÓ cột</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approval_level</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 DEFAULT 'sales_manager'</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Enum §3.3 — none / sales_manager / ceo</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level_rank</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compute, store=True → CÓ cột. none=0, sales_manager=1, ceo=2</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approver_user_id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FK → res_users — chỉ định người duyệt cụ thể</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Ghi chú</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revised_from_id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 ON DELETE SET NULL</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FK → dl_pricing_approval_matrix (tự tham chiếu) — bản ghi gốc bị sửa đổi</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state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 DEFAULT 'draft', INDEX</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Enum §3.3 (trạng thái KỸ THUẬT); copy=False</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pending_request_id, has_pending_request</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compute, store=False → KHÔNG sinh cột</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+ 6 cột vật chất hoá từ mixin D1: company_id (INTEGER, NOT NULL, INDEX), revision (INTEGER, DEFAULT 1), valid_from (DATE, NOT NULL), valid_to (DATE, nullable), change_reason (VARCHAR, nullable), used_in_snapshot (BOOLEAN, DEFAULT FALSE).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r>
          </w:p>
        </w:tc>
      </w:tr>
    </w:tbl>
    <w:p>
      <w:pPr>
        <w:rPr/>
      </w:pPr>
      <w:r>
        <w:rPr>
          <w:color w:val="555555"/>
          <w:sz w:val="20"/>
          <w:szCs w:val="20"/>
          <w:rtl w:val="0"/>
        </w:rPr>
        <w:t xml:space="preserve">Ràng buộc: _check_value_from; _check_approver_in_role (người duyệt phải thuộc đúng nhóm quyền của cấp duyệt); _check_unique_threshold (không trùng mốc giá trị trong cùng công ty ở trạng thái đang áp dụng); _check_level_monotonic (giá trị càng cao thì cấp duyệt không được thấp đi).</w:t>
      </w:r>
    </w:p>
    <w:p>
      <w:pPr>
        <w:rPr/>
      </w:pPr>
      <w:r>
        <w:rPr>
          <w:sz w:val="22"/>
          <w:szCs w:val="22"/>
          <w:rtl w:val="0"/>
        </w:rPr>
      </w:r>
    </w:p>
    <w:p>
      <w:pPr>
        <w:pStyle w:val="Heading4"/>
        <w:rPr/>
      </w:pPr>
      <w:r>
        <w:rPr>
          <w:rtl w:val="0"/>
        </w:rPr>
        <w:t xml:space="preserve">D11. dl.pricing.approval.setting [Model mới]</w:t>
      </w:r>
    </w:p>
    <w:p>
      <w:pPr>
        <w:rPr/>
      </w:pPr>
      <w:r>
        <w:rPr>
          <w:sz w:val="22"/>
          <w:szCs w:val="22"/>
          <w:rtl w:val="0"/>
        </w:rPr>
        <w:t xml:space="preserve">Người duyệt mặc định theo TỪNG LOẠI yêu cầu.</w:t>
      </w:r>
    </w:p>
    <w:p>
      <w:pPr>
        <w:rPr/>
      </w:pPr>
      <w:r>
        <w:rPr>
          <w:i w:val="1"/>
          <w:iCs w:val="1"/>
          <w:color w:val="555555"/>
          <w:sz w:val="20"/>
          <w:szCs w:val="20"/>
          <w:rtl w:val="0"/>
        </w:rPr>
        <w:t xml:space="preserve">_order = 'request_type'   ·   _sql_constraints: type_company_uniq = unique(request_type, company_id)</w:t>
      </w:r>
    </w:p>
    <w:tbl>
      <w:tblPr>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6"/>
        <w:gridCol w:w="1872"/>
        <w:gridCol w:w="1966"/>
        <w:gridCol w:w="3276"/>
      </w:tblGrid>
      <w:tr>
        <w:trPr>
          <w:cantSplit w:val="0"/>
          <w:tblHeader w:val="1"/>
        </w:trPr>
        <w:tc>
          <w:tcPr>
            <w:tcW w:w="224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Cột</w:t>
            </w:r>
          </w:p>
        </w:tc>
        <w:tc>
          <w:tcPr>
            <w:tcW w:w="1872"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Kiểu PostgreSQL</w:t>
            </w:r>
          </w:p>
        </w:tc>
        <w:tc>
          <w:tcPr>
            <w:tcW w:w="196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Ràng buộc</w:t>
            </w:r>
          </w:p>
        </w:tc>
        <w:tc>
          <w:tcPr>
            <w:tcW w:w="327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Ghi chú</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request_type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Enum §3.3 — 6 loại yêu cầu</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approver_role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 DEFAULT 'ceo'</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Enum §3.3 — sales_manager / ceo</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approver_user_id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FK → res_users</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company_id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 INDEX (index=True)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FK → res_company</w:t>
            </w:r>
          </w:p>
        </w:tc>
      </w:tr>
    </w:tbl>
    <w:p>
      <w:pPr>
        <w:rPr/>
      </w:pPr>
      <w:r>
        <w:rPr>
          <w:sz w:val="22"/>
          <w:szCs w:val="22"/>
          <w:rtl w:val="0"/>
        </w:rPr>
      </w:r>
    </w:p>
    <w:p>
      <w:pPr>
        <w:pStyle w:val="Heading4"/>
        <w:rPr/>
      </w:pPr>
      <w:r>
        <w:rPr>
          <w:rtl w:val="0"/>
        </w:rPr>
        <w:t xml:space="preserve">D12. dl.pricing.approval.request [Model mới + mail.thread]</w:t>
      </w:r>
    </w:p>
    <w:p>
      <w:pPr>
        <w:rPr/>
      </w:pPr>
      <w:r>
        <w:rPr>
          <w:sz w:val="22"/>
          <w:szCs w:val="22"/>
          <w:rtl w:val="0"/>
        </w:rPr>
        <w:t xml:space="preserve">YÊU CẦU PHÊ DUYỆT — mỗi lần xin duyệt (đổi cấu hình thương mại, hoặc báo giá vượt ngưỡng/chiết khấu/dưới giá sàn) sinh 1 bản ghi. Thay thế entity dl.quotation.approval của thiết kế cũ; lịch sử thao tác nằm ở mail_message qua mail.thread chứ không tự dựng bảng lịch sử.</w:t>
      </w:r>
    </w:p>
    <w:p>
      <w:pPr>
        <w:rPr/>
      </w:pPr>
      <w:r>
        <w:rPr>
          <w:i w:val="1"/>
          <w:iCs w:val="1"/>
          <w:color w:val="555555"/>
          <w:sz w:val="20"/>
          <w:szCs w:val="20"/>
          <w:rtl w:val="0"/>
        </w:rPr>
        <w:t xml:space="preserve">_inherit = ['mail.thread', 'mail.activity.mixin']   ·   _order = 'create_date desc, id desc'   ·   _rec_name = 'title'</w:t>
      </w:r>
      <w:r>
        <w:rPr>
          <w:i w:val="1"/>
          <w:iCs w:val="1"/>
          <w:color w:val="555555"/>
          <w:sz w:val="20"/>
          <w:szCs w:val="20"/>
          <w:rtl w:val="0"/>
        </w:rPr>
        <w:br/>
      </w:r>
      <w:r>
        <w:rPr>
          <w:i w:val="1"/>
          <w:iCs w:val="1"/>
          <w:color w:val="555555"/>
          <w:sz w:val="20"/>
          <w:szCs w:val="20"/>
          <w:rtl w:val="0"/>
        </w:rPr>
        <w:t xml:space="preserve">Trỏ tới đối tượng cần duyệt bằng cặp res_model + res_id (tham chiếu MỀM, KHÔNG có FK).</w:t>
      </w:r>
    </w:p>
    <w:tbl>
      <w:tblPr>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6"/>
        <w:gridCol w:w="1872"/>
        <w:gridCol w:w="1966"/>
        <w:gridCol w:w="3276"/>
      </w:tblGrid>
      <w:tr>
        <w:trPr>
          <w:cantSplit w:val="0"/>
          <w:tblHeader w:val="1"/>
        </w:trPr>
        <w:tc>
          <w:tcPr>
            <w:tcW w:w="224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Cột</w:t>
            </w:r>
          </w:p>
        </w:tc>
        <w:tc>
          <w:tcPr>
            <w:tcW w:w="1872"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Kiểu PostgreSQL</w:t>
            </w:r>
          </w:p>
        </w:tc>
        <w:tc>
          <w:tcPr>
            <w:tcW w:w="196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Ràng buộc</w:t>
            </w:r>
          </w:p>
        </w:tc>
        <w:tc>
          <w:tcPr>
            <w:tcW w:w="327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Ghi chú</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title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compute, store=True → CÓ cột</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request_type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Enum §3.3</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res_model</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Tên model của đối tượng cần duyệt — KHÔNG có FK</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res_id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ID bản ghi cần duyệt — KHÔNG có FK</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object_label, old_value, new_value, impact</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Ảnh chụp mô tả thay đổi để hiển thị cho người duyệt</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requester_id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FK → res_users, mặc định người đang đăng nhập</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requester_role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Vai trò người yêu cầu tại thời điểm gửi</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reason</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TEXT</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Lý do xin duyệt</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resolved_by_id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FK → res_users — người đã xử lý</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resolved_at</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TIMESTAMP</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Thời điểm xử lý</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reject_comment</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TEXT</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Lý do từ chối</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is_self_approval</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BOOLEAN</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Người duyệt trùng người yêu cầu</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approval_level</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Enum §3.3 — cấp duyệt đã xác định</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matrix_row_id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 ON DELETE RESTRICT</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FK → dl_pricing_approval_matrix (D10) — dòng ma trận đã dùng</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matrix_revision</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Revision của dòng ma trận tại thời điểm xét</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trigger_reasons</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TEXT</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Các lý do khiến phải duyệt</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state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 DEFAULT 'pending', INDEX</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Enum §3.3 — pending / approved / rejected / cancelled</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company_id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 INDEX (index=True)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FK → res_company</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quotation_id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 ON DELETE SET NULL</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FK → dl_quotation (F1). compute, store=True → CÓ cột. Khai ở dl_sale</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can_resolve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compute, store=False → KHÔNG sinh cột</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q_* (khoảng 20 field)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Khai ở dl_sale; related qua quotation_id, store=False → KHÔNG sinh cột</w:t>
            </w:r>
          </w:p>
        </w:tc>
      </w:tr>
    </w:tbl>
    <w:p>
      <w:pPr>
        <w:rPr/>
      </w:pPr>
      <w:r>
        <w:rPr>
          <w:sz w:val="22"/>
          <w:szCs w:val="22"/>
          <w:rtl w:val="0"/>
        </w:rPr>
      </w:r>
    </w:p>
    <w:p>
      <w:pPr>
        <w:pStyle w:val="Heading4"/>
        <w:rPr/>
      </w:pPr>
      <w:r>
        <w:rPr>
          <w:rtl w:val="0"/>
        </w:rPr>
        <w:t xml:space="preserve">D13. dl.pricing.config [Model mới]</w:t>
      </w:r>
    </w:p>
    <w:p>
      <w:pPr>
        <w:rPr/>
      </w:pPr>
      <w:r>
        <w:rPr>
          <w:sz w:val="22"/>
          <w:szCs w:val="22"/>
          <w:rtl w:val="0"/>
        </w:rPr>
        <w:t xml:space="preserve">Tham số báo giá tổng thể (cơ cấu giá thành, VAT, làm tròn, hiệu lực báo giá) và cấu hình SLA phê duyệt. Là bản ghi cấu hình đơn — không phải res.config.settings.</w:t>
      </w:r>
    </w:p>
    <w:tbl>
      <w:tblPr>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6"/>
        <w:gridCol w:w="1872"/>
        <w:gridCol w:w="1966"/>
        <w:gridCol w:w="3276"/>
      </w:tblGrid>
      <w:tr>
        <w:trPr>
          <w:cantSplit w:val="0"/>
          <w:tblHeader w:val="1"/>
        </w:trPr>
        <w:tc>
          <w:tcPr>
            <w:tcW w:w="224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Cột</w:t>
            </w:r>
          </w:p>
        </w:tc>
        <w:tc>
          <w:tcPr>
            <w:tcW w:w="1872"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Kiểu PostgreSQL</w:t>
            </w:r>
          </w:p>
        </w:tc>
        <w:tc>
          <w:tcPr>
            <w:tcW w:w="196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Ràng buộc</w:t>
            </w:r>
          </w:p>
        </w:tc>
        <w:tc>
          <w:tcPr>
            <w:tcW w:w="327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Ghi chú</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name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 DEFAULT 'Cấu hình báo giá'</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Tên bản cấu hình</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material_pct, labor_pct, overhead_pct, risk_pct, margin_pct</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DOUBLE PRECISION</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DEFAULT 55 / 25 / 5 / 3 / 12</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Cơ cấu giá thành mục tiêu (%)</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max_discount_pct</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DOUBLE PRECISION</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DEFAULT 15.0</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Trần chiết khấu (%)</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vat_pct</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DOUBLE PRECISION</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DEFAULT 0.0</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VAT mặc định (%)</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price_validity_days</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DEFAULT 30</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Số ngày hiệu lực báo giá</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rounding_to</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DEFAULT 1000</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Làm tròn tới (VND)</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matrix_seeded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BOOLEAN</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DEFAULT FALSE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Đã nạp ma trận phê duyệt mẫu</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sla_sales_manager_hours, sla_ceo_hours, sla_reminder_every_hours</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DEFAULT 4 / 8 / 2</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Ngưỡng SLA duyệt (giờ)</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sla_require_late_reason, sla_overdue_remind, sla_overdue_escalate, sla_overdue_log, sla_overdue_kpi</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BOOLEAN</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DEFAULT TRUE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Hành vi khi quá hạn SLA</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structure_total</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compute, store=False → KHÔNG sinh cột</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waste_ids, level_ids</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One2many → D14, D15; không sinh cột</w:t>
            </w:r>
          </w:p>
        </w:tc>
      </w:tr>
    </w:tbl>
    <w:p>
      <w:pPr>
        <w:rPr/>
      </w:pPr>
      <w:r>
        <w:rPr>
          <w:sz w:val="22"/>
          <w:szCs w:val="22"/>
          <w:rtl w:val="0"/>
        </w:rPr>
      </w:r>
    </w:p>
    <w:p>
      <w:pPr>
        <w:pStyle w:val="Heading4"/>
        <w:rPr/>
      </w:pPr>
      <w:r>
        <w:rPr>
          <w:rtl w:val="0"/>
        </w:rPr>
        <w:t xml:space="preserve">D14. dl.pricing.waste [Model mới]</w:t>
      </w:r>
    </w:p>
    <w:p>
      <w:pPr>
        <w:rPr/>
      </w:pPr>
      <w:r>
        <w:rPr>
          <w:sz w:val="22"/>
          <w:szCs w:val="22"/>
          <w:rtl w:val="0"/>
        </w:rPr>
        <w:t xml:space="preserve">Dòng hao hụt mặc định theo TÊN nhóm vật tư, thuộc D13. Khác D8 ở chỗ đây chỉ là bảng nhập liệu dạng text trên màn cấu hình, không trỏ FK tới product.category.</w:t>
      </w:r>
    </w:p>
    <w:p>
      <w:pPr>
        <w:rPr/>
      </w:pPr>
      <w:r>
        <w:rPr>
          <w:i w:val="1"/>
          <w:iCs w:val="1"/>
          <w:color w:val="555555"/>
          <w:sz w:val="20"/>
          <w:szCs w:val="20"/>
          <w:rtl w:val="0"/>
        </w:rPr>
        <w:t xml:space="preserve">_order = 'id'</w:t>
      </w:r>
    </w:p>
    <w:tbl>
      <w:tblPr>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6"/>
        <w:gridCol w:w="1872"/>
        <w:gridCol w:w="1966"/>
        <w:gridCol w:w="3276"/>
      </w:tblGrid>
      <w:tr>
        <w:trPr>
          <w:cantSplit w:val="0"/>
          <w:tblHeader w:val="1"/>
        </w:trPr>
        <w:tc>
          <w:tcPr>
            <w:tcW w:w="224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Cột</w:t>
            </w:r>
          </w:p>
        </w:tc>
        <w:tc>
          <w:tcPr>
            <w:tcW w:w="1872"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Kiểu PostgreSQL</w:t>
            </w:r>
          </w:p>
        </w:tc>
        <w:tc>
          <w:tcPr>
            <w:tcW w:w="196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Ràng buộc</w:t>
            </w:r>
          </w:p>
        </w:tc>
        <w:tc>
          <w:tcPr>
            <w:tcW w:w="327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Ghi chú</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config_id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 ON DELETE CASCADE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FK → dl_pricing_config (D13)</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group_name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Tên nhóm vật tư (text tự do)</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waste_pct</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DOUBLE PRECISION</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Tỷ lệ hao hụt (%)</w:t>
            </w:r>
          </w:p>
        </w:tc>
      </w:tr>
    </w:tbl>
    <w:p>
      <w:pPr>
        <w:rPr/>
      </w:pPr>
      <w:r>
        <w:rPr>
          <w:sz w:val="22"/>
          <w:szCs w:val="22"/>
          <w:rtl w:val="0"/>
        </w:rPr>
      </w:r>
    </w:p>
    <w:p>
      <w:pPr>
        <w:pStyle w:val="Heading4"/>
        <w:rPr/>
      </w:pPr>
      <w:r>
        <w:rPr>
          <w:rtl w:val="0"/>
        </w:rPr>
        <w:t xml:space="preserve">D15. dl.approval.level [Model mới]</w:t>
      </w:r>
    </w:p>
    <w:p>
      <w:pPr>
        <w:rPr/>
      </w:pPr>
      <w:r>
        <w:rPr>
          <w:sz w:val="22"/>
          <w:szCs w:val="22"/>
          <w:rtl w:val="0"/>
        </w:rPr>
        <w:t xml:space="preserve">Cấp duyệt trong ma trận phê duyệt trên màn Cấu hình, thuộc D13.</w:t>
      </w:r>
    </w:p>
    <w:p>
      <w:pPr>
        <w:rPr/>
      </w:pPr>
      <w:r>
        <w:rPr>
          <w:i w:val="1"/>
          <w:iCs w:val="1"/>
          <w:color w:val="555555"/>
          <w:sz w:val="20"/>
          <w:szCs w:val="20"/>
          <w:rtl w:val="0"/>
        </w:rPr>
        <w:t xml:space="preserve">_order = 'sequence, id'</w:t>
      </w:r>
    </w:p>
    <w:tbl>
      <w:tblPr>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6"/>
        <w:gridCol w:w="1872"/>
        <w:gridCol w:w="1966"/>
        <w:gridCol w:w="3276"/>
      </w:tblGrid>
      <w:tr>
        <w:trPr>
          <w:cantSplit w:val="0"/>
          <w:tblHeader w:val="1"/>
        </w:trPr>
        <w:tc>
          <w:tcPr>
            <w:tcW w:w="224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Cột</w:t>
            </w:r>
          </w:p>
        </w:tc>
        <w:tc>
          <w:tcPr>
            <w:tcW w:w="1872"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Kiểu PostgreSQL</w:t>
            </w:r>
          </w:p>
        </w:tc>
        <w:tc>
          <w:tcPr>
            <w:tcW w:w="196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Ràng buộc</w:t>
            </w:r>
          </w:p>
        </w:tc>
        <w:tc>
          <w:tcPr>
            <w:tcW w:w="327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Ghi chú</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config_id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 ON DELETE CASCADE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FK → dl_pricing_config (D13)</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sequence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DEFAULT 10</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Thứ tự cấp</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name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Tên cấp duyệt</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value_min, value_max</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DOUBLE PRECISION</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DEFAULT 0.0</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Khoảng giá trị áp dụng</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discount_min, discount_max</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DOUBLE PRECISION</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DEFAULT 0.0 / 100.0</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Khoảng chiết khấu áp dụng</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margin_min</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DOUBLE PRECISION</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DEFAULT 0.0</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Ngưỡng lợi nhuận tối thiểu</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approver_role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 DEFAULT 'sales_manager'</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Enum §3.3 — none / sales_manager / ceo / custom</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approver_user_id, backup_user_id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FK → res_users</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mode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 DEFAULT 'sequential'</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Enum §3.3 — sequential / parallel / direct / none</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sla_hours</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DEFAULT 4</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SLA của cấp này (giờ)</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Ghi chú</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is_active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BOOLEAN</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DEFAULT TRUE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Cấp đang bật</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is_priority</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BOOLEAN</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DEFAULT FALSE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Ưu tiên</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pending_count</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DEFAULT 0</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Số yêu cầu đang chờ; readonly</w:t>
            </w:r>
          </w:p>
        </w:tc>
      </w:tr>
    </w:tbl>
    <w:p>
      <w:pPr>
        <w:rPr/>
      </w:pPr>
      <w:r>
        <w:rPr>
          <w:sz w:val="22"/>
          <w:szCs w:val="22"/>
          <w:rtl w:val="0"/>
        </w:rPr>
      </w:r>
    </w:p>
    <w:p>
      <w:pPr>
        <w:pStyle w:val="Heading4"/>
        <w:rPr/>
      </w:pPr>
      <w:r>
        <w:rPr>
          <w:rtl w:val="0"/>
        </w:rPr>
        <w:t xml:space="preserve">D16. dl.config.audit.log [Model mới]</w:t>
      </w:r>
    </w:p>
    <w:p>
      <w:pPr>
        <w:rPr/>
      </w:pPr>
      <w:r>
        <w:rPr>
          <w:sz w:val="22"/>
          <w:szCs w:val="22"/>
          <w:rtl w:val="0"/>
        </w:rPr>
        <w:t xml:space="preserve">Nhật ký thay đổi cấu hình hệ thống. Thay thế entity dl.audit.log của thiết kế cũ. Ghi ở dạng mô tả text, KHÔNG có FK tới bản ghi bị đổi.</w:t>
      </w:r>
    </w:p>
    <w:p>
      <w:pPr>
        <w:rPr/>
      </w:pPr>
      <w:r>
        <w:rPr>
          <w:i w:val="1"/>
          <w:iCs w:val="1"/>
          <w:color w:val="555555"/>
          <w:sz w:val="20"/>
          <w:szCs w:val="20"/>
          <w:rtl w:val="0"/>
        </w:rPr>
        <w:t xml:space="preserve">_order = 'id desc'</w:t>
      </w:r>
    </w:p>
    <w:tbl>
      <w:tblPr>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6"/>
        <w:gridCol w:w="1872"/>
        <w:gridCol w:w="1966"/>
        <w:gridCol w:w="3276"/>
      </w:tblGrid>
      <w:tr>
        <w:trPr>
          <w:cantSplit w:val="0"/>
          <w:tblHeader w:val="1"/>
        </w:trPr>
        <w:tc>
          <w:tcPr>
            <w:tcW w:w="224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Cột</w:t>
            </w:r>
          </w:p>
        </w:tc>
        <w:tc>
          <w:tcPr>
            <w:tcW w:w="1872"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Kiểu PostgreSQL</w:t>
            </w:r>
          </w:p>
        </w:tc>
        <w:tc>
          <w:tcPr>
            <w:tcW w:w="196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Ràng buộc</w:t>
            </w:r>
          </w:p>
        </w:tc>
        <w:tc>
          <w:tcPr>
            <w:tcW w:w="327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Ghi chú</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config_tab</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Tab cấu hình bị đổi</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param_label</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Tham số bị đổi</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detail</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Chi tiết thay đổi</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user_id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FK → res_users, mặc định người đang đăng nhập</w:t>
            </w:r>
          </w:p>
        </w:tc>
      </w:tr>
    </w:tbl>
    <w:p>
      <w:pPr>
        <w:rPr/>
      </w:pPr>
      <w:r>
        <w:rPr>
          <w:sz w:val="22"/>
          <w:szCs w:val="22"/>
          <w:rtl w:val="0"/>
        </w:rPr>
      </w:r>
    </w:p>
    <w:p>
      <w:pPr>
        <w:pStyle w:val="Heading4"/>
        <w:rPr/>
      </w:pPr>
      <w:r>
        <w:rPr>
          <w:rtl w:val="0"/>
        </w:rPr>
        <w:t xml:space="preserve">D17. dl.pricing.ui [TransientModel]</w:t>
      </w:r>
    </w:p>
    <w:p>
      <w:pPr>
        <w:rPr/>
      </w:pPr>
      <w:r>
        <w:rPr>
          <w:sz w:val="22"/>
          <w:szCs w:val="22"/>
          <w:rtl w:val="0"/>
        </w:rPr>
        <w:t xml:space="preserve">Model bootstrap dữ liệu cho màn Cấu hình Báo giá (OWL). KHÔNG khai field nào — chỉ có phương thức trả dữ liệu về client.</w:t>
      </w:r>
    </w:p>
    <w:p>
      <w:pPr>
        <w:rPr/>
      </w:pPr>
      <w:r>
        <w:rPr>
          <w:sz w:val="22"/>
          <w:szCs w:val="22"/>
          <w:rtl w:val="0"/>
        </w:rPr>
      </w:r>
    </w:p>
    <w:p>
      <w:pPr>
        <w:pStyle w:val="Heading4"/>
        <w:rPr/>
      </w:pPr>
      <w:r>
        <w:rPr>
          <w:rtl w:val="0"/>
        </w:rPr>
        <w:t xml:space="preserve">D18. res.users [Mở rộng — _inherit]</w:t>
      </w:r>
    </w:p>
    <w:p>
      <w:pPr>
        <w:rPr/>
      </w:pPr>
      <w:r>
        <w:rPr>
          <w:sz w:val="22"/>
          <w:szCs w:val="22"/>
          <w:rtl w:val="0"/>
        </w:rPr>
        <w:t xml:space="preserve">Mở rộng người dùng Odoo. Lưu ý: 6 nhóm quyền của dự án là BẢN GHI res.groups khai bằng XML ở dl_base, không phải cột trên bảng này.</w:t>
      </w:r>
    </w:p>
    <w:tbl>
      <w:tblPr>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6"/>
        <w:gridCol w:w="1872"/>
        <w:gridCol w:w="1966"/>
        <w:gridCol w:w="3276"/>
      </w:tblGrid>
      <w:tr>
        <w:trPr>
          <w:cantSplit w:val="0"/>
          <w:tblHeader w:val="1"/>
        </w:trPr>
        <w:tc>
          <w:tcPr>
            <w:tcW w:w="224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Cột</w:t>
            </w:r>
          </w:p>
        </w:tc>
        <w:tc>
          <w:tcPr>
            <w:tcW w:w="1872"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Kiểu PostgreSQL</w:t>
            </w:r>
          </w:p>
        </w:tc>
        <w:tc>
          <w:tcPr>
            <w:tcW w:w="196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Ràng buộc</w:t>
            </w:r>
          </w:p>
        </w:tc>
        <w:tc>
          <w:tcPr>
            <w:tcW w:w="327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Ghi chú</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dl_backup_approver_id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FK → res_users (tự tham chiếu) — người duyệt dự phòng</w:t>
            </w:r>
          </w:p>
        </w:tc>
      </w:tr>
    </w:tbl>
    <w:p>
      <w:pPr>
        <w:rPr/>
      </w:pPr>
      <w:r>
        <w:rPr>
          <w:sz w:val="22"/>
          <w:szCs w:val="22"/>
          <w:rtl w:val="0"/>
        </w:rPr>
      </w:r>
    </w:p>
    <w:p>
      <w:pPr>
        <w:pStyle w:val="Heading3"/>
        <w:rPr/>
      </w:pPr>
      <w:r>
        <w:rPr>
          <w:rtl w:val="0"/>
        </w:rPr>
        <w:t xml:space="preserve">E. Module dl_technical — RFQ, bản vẽ, BOM</w:t>
      </w:r>
    </w:p>
    <w:p>
      <w:pPr>
        <w:rPr/>
      </w:pPr>
      <w:r>
        <w:rPr>
          <w:sz w:val="22"/>
          <w:szCs w:val="22"/>
          <w:rtl w:val="0"/>
        </w:rPr>
        <w:t xml:space="preserve">Module kỹ thuật: tiếp nhận yêu cầu báo giá, quản lý bản vẽ và dựng BOM. Điểm khác biệt lớn nhất so với thiết kế trước: dl.bom và dl.bom.line là MODEL TỰ ĐỊNH NGHĨA (bảng dl_bom / dl_bom_line), KHÔNG kế thừa mrp.bom / mrp.bom.line — dự án không cài module mrp. Hai mixin trừu tượng (E5, E6) cho phép BOM thật và BOM mẫu dùng chung khai báo trường mà vẫn nằm ở 2 bảng riêng.</w:t>
      </w:r>
    </w:p>
    <w:p>
      <w:pPr>
        <w:pStyle w:val="Heading4"/>
        <w:rPr/>
      </w:pPr>
      <w:r>
        <w:rPr>
          <w:rtl w:val="0"/>
        </w:rPr>
        <w:t xml:space="preserve">E1. dl.quotation.request [Model mới + mail.thread]</w:t>
      </w:r>
    </w:p>
    <w:p>
      <w:pPr>
        <w:rPr/>
      </w:pPr>
      <w:r>
        <w:rPr>
          <w:sz w:val="22"/>
          <w:szCs w:val="22"/>
          <w:rtl w:val="0"/>
        </w:rPr>
        <w:t xml:space="preserve">YÊU CẦU BÁO GIÁ (RFQ) — bước tiếp nhận đầu tiên trước khi có BOM. requested_date là mốc đo cycle time. Tách khỏi dl.quotation để RFQ không thành báo giá vẫn không làm sai win-rate.</w:t>
      </w:r>
    </w:p>
    <w:p>
      <w:pPr>
        <w:rPr/>
      </w:pPr>
      <w:r>
        <w:rPr>
          <w:i w:val="1"/>
          <w:iCs w:val="1"/>
          <w:color w:val="555555"/>
          <w:sz w:val="20"/>
          <w:szCs w:val="20"/>
          <w:rtl w:val="0"/>
        </w:rPr>
        <w:t xml:space="preserve">_inherit = ['mail.thread', 'mail.activity.mixin']   ·   _order = 'id desc'   ·   _sql_constraints: name_uniq = unique(name)</w:t>
      </w:r>
      <w:r>
        <w:rPr>
          <w:i w:val="1"/>
          <w:iCs w:val="1"/>
          <w:color w:val="555555"/>
          <w:sz w:val="20"/>
          <w:szCs w:val="20"/>
          <w:rtl w:val="0"/>
        </w:rPr>
        <w:br/>
      </w:r>
      <w:r>
        <w:rPr>
          <w:i w:val="1"/>
          <w:iCs w:val="1"/>
          <w:color w:val="555555"/>
          <w:sz w:val="20"/>
          <w:szCs w:val="20"/>
          <w:rtl w:val="0"/>
        </w:rPr>
        <w:t xml:space="preserve">Mã sinh từ ir.sequence 'dl.quotation.request', prefix RFQ-%(year)s-.</w:t>
      </w:r>
    </w:p>
    <w:tbl>
      <w:tblPr>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6"/>
        <w:gridCol w:w="1872"/>
        <w:gridCol w:w="1966"/>
        <w:gridCol w:w="3276"/>
      </w:tblGrid>
      <w:tr>
        <w:trPr>
          <w:cantSplit w:val="0"/>
          <w:tblHeader w:val="1"/>
        </w:trPr>
        <w:tc>
          <w:tcPr>
            <w:tcW w:w="224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Cột</w:t>
            </w:r>
          </w:p>
        </w:tc>
        <w:tc>
          <w:tcPr>
            <w:tcW w:w="1872"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Kiểu PostgreSQL</w:t>
            </w:r>
          </w:p>
        </w:tc>
        <w:tc>
          <w:tcPr>
            <w:tcW w:w="196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Ràng buộc</w:t>
            </w:r>
          </w:p>
        </w:tc>
        <w:tc>
          <w:tcPr>
            <w:tcW w:w="327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Ghi chú</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name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 UNIQUE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Mã yêu cầu; readonly, copy=False</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customer_id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FK → res_partner, domain partner_role ∈ (customer, both)</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description</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TEXT</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Mô tả yêu cầu</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requested_date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TIMESTAMP</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Ngày nhận yêu cầu — mốc đo cycle time</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deadline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DATE</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Hạn khách yêu cầu</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status</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DEFAULT 'new'</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Enum §3.3 — 7 trạng thái; readonly, copy=False</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return_reason</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TEXT</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Lý do trả lại cho Sales bổ sung; copy=False</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created_by</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FK → res_users — người tạo (field nghiệp vụ, khác create_uid)</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TEXT</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Ghi chú</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line_ids</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One2many → dl_quotation_request_line, không sinh cột</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manufactured_line_ids, trading_line_ids</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One2many cùng bảng, khác domain — không sinh cột</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resolved_product_ids, resolved_bom_ids</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Many2many compute, store=False → KHÔNG sinh bảng nối</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is_technician</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compute, store=False → KHÔNG sinh cột</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quotation_id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Khai ở dl_sale; compute, store=False → KHÔNG sinh cột</w:t>
            </w:r>
          </w:p>
        </w:tc>
      </w:tr>
    </w:tbl>
    <w:p>
      <w:pPr>
        <w:rPr/>
      </w:pPr>
      <w:r>
        <w:rPr>
          <w:color w:val="555555"/>
          <w:sz w:val="20"/>
          <w:szCs w:val="20"/>
          <w:rtl w:val="0"/>
        </w:rPr>
        <w:t xml:space="preserve">Ràng buộc: _check_deadline (deadline không sớm hơn requested_date).</w:t>
      </w:r>
    </w:p>
    <w:p>
      <w:pPr>
        <w:rPr/>
      </w:pPr>
      <w:r>
        <w:rPr>
          <w:sz w:val="22"/>
          <w:szCs w:val="22"/>
          <w:rtl w:val="0"/>
        </w:rPr>
      </w:r>
    </w:p>
    <w:p>
      <w:pPr>
        <w:pStyle w:val="Heading4"/>
        <w:rPr/>
      </w:pPr>
      <w:r>
        <w:rPr>
          <w:rtl w:val="0"/>
        </w:rPr>
        <w:t xml:space="preserve">E2. dl.quotation.request.line [Model mới]</w:t>
      </w:r>
    </w:p>
    <w:p>
      <w:pPr>
        <w:rPr/>
      </w:pPr>
      <w:r>
        <w:rPr>
          <w:sz w:val="22"/>
          <w:szCs w:val="22"/>
          <w:rtl w:val="0"/>
        </w:rPr>
        <w:t xml:space="preserve">1 dòng RFQ = 1 sản phẩm khách yêu cầu. Kỹ thuật viên xử lý từng dòng: chọn/tạo sản phẩm thật (resolved_product_id) HOẶC đánh dấu không khả thi (is_infeasible) — hai việc loại trừ nhau.</w:t>
      </w:r>
    </w:p>
    <w:p>
      <w:pPr>
        <w:rPr/>
      </w:pPr>
      <w:r>
        <w:rPr>
          <w:i w:val="1"/>
          <w:iCs w:val="1"/>
          <w:color w:val="555555"/>
          <w:sz w:val="20"/>
          <w:szCs w:val="20"/>
          <w:rtl w:val="0"/>
        </w:rPr>
        <w:t xml:space="preserve">_order = 'id'</w:t>
      </w:r>
    </w:p>
    <w:tbl>
      <w:tblPr>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6"/>
        <w:gridCol w:w="1872"/>
        <w:gridCol w:w="1966"/>
        <w:gridCol w:w="3276"/>
      </w:tblGrid>
      <w:tr>
        <w:trPr>
          <w:cantSplit w:val="0"/>
          <w:tblHeader w:val="1"/>
        </w:trPr>
        <w:tc>
          <w:tcPr>
            <w:tcW w:w="224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Cột</w:t>
            </w:r>
          </w:p>
        </w:tc>
        <w:tc>
          <w:tcPr>
            <w:tcW w:w="1872"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Kiểu PostgreSQL</w:t>
            </w:r>
          </w:p>
        </w:tc>
        <w:tc>
          <w:tcPr>
            <w:tcW w:w="196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Ràng buộc</w:t>
            </w:r>
          </w:p>
        </w:tc>
        <w:tc>
          <w:tcPr>
            <w:tcW w:w="327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Ghi chú</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quotation_request_id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 ON DELETE CASCADE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FK → dl_quotation_request (E1)</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product_type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 DEFAULT 'manufactured'</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Enum §3.3 — manufactured / trading</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product_name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Tên sản phẩm khách mô tả</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product_category_id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FK → product_category, domain dl_branch = 'finished' và có nhóm cha</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reference_product_id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FK → product_product — SP tham khảo Sales gợi ý</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quantity</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NUMERIC</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 DEFAULT 1.0</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Số lượng khách yêu cầu</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dimension_note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TEXT</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Kích thước / yêu cầu riêng của dòng</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resolved_product_id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FK → product_product — SP thật do KTV xác định/tạo</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resolved_bom_id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FK → dl_bom (E7) — BOM tham chiếu</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is_infeasible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BOOLEAN</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DEFAULT FALSE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KTV đánh dấu không sản xuất được</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infeasible_reason</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TEXT</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Bắt buộc nhập khi is_infeasible (ràng buộc Python)</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attachment_ids</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 (bảng nối)</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Many2many → ir_attachment; Odoo sinh bảng nối riêng</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image_ids</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One2many → dl_quotation_request_line_image (E3), không sinh cột</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currency_id, product_price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related qua resolved_product_id, store=False → KHÔNG sinh cột</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image_count, preview_image, price_subtotal, resolvable_product_ids, selectable_category_ids, reference_product_ids, is_technician</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compute, store=False → KHÔNG sinh cột / bảng nối</w:t>
            </w:r>
          </w:p>
        </w:tc>
      </w:tr>
    </w:tbl>
    <w:p>
      <w:pPr>
        <w:rPr/>
      </w:pPr>
      <w:r>
        <w:rPr>
          <w:color w:val="555555"/>
          <w:sz w:val="20"/>
          <w:szCs w:val="20"/>
          <w:rtl w:val="0"/>
        </w:rPr>
        <w:t xml:space="preserve">Ràng buộc: _check_quantity; _check_resolved_bom; _check_product_type_required; _check_resolution (resolved_product_id và is_infeasible loại trừ nhau); _check_infeasible_reason; _check_product_has_bom (SP xác định phải có BOM hợp lệ).</w:t>
      </w:r>
    </w:p>
    <w:p>
      <w:pPr>
        <w:rPr/>
      </w:pPr>
      <w:r>
        <w:rPr>
          <w:sz w:val="22"/>
          <w:szCs w:val="22"/>
          <w:rtl w:val="0"/>
        </w:rPr>
      </w:r>
    </w:p>
    <w:p>
      <w:pPr>
        <w:pStyle w:val="Heading4"/>
        <w:rPr/>
      </w:pPr>
      <w:r>
        <w:rPr>
          <w:rtl w:val="0"/>
        </w:rPr>
        <w:t xml:space="preserve">E3. dl.quotation.request.line.image [Model mới]</w:t>
      </w:r>
    </w:p>
    <w:p>
      <w:pPr>
        <w:rPr/>
      </w:pPr>
      <w:r>
        <w:rPr>
          <w:sz w:val="22"/>
          <w:szCs w:val="22"/>
          <w:rtl w:val="0"/>
        </w:rPr>
        <w:t xml:space="preserve">Ảnh minh hoạ Sales đính kèm cho từng dòng RFQ.</w:t>
      </w:r>
    </w:p>
    <w:p>
      <w:pPr>
        <w:rPr/>
      </w:pPr>
      <w:r>
        <w:rPr>
          <w:i w:val="1"/>
          <w:iCs w:val="1"/>
          <w:color w:val="555555"/>
          <w:sz w:val="20"/>
          <w:szCs w:val="20"/>
          <w:rtl w:val="0"/>
        </w:rPr>
        <w:t xml:space="preserve">_order = 'sequence, id'</w:t>
      </w:r>
    </w:p>
    <w:tbl>
      <w:tblPr>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6"/>
        <w:gridCol w:w="1872"/>
        <w:gridCol w:w="1966"/>
        <w:gridCol w:w="3276"/>
      </w:tblGrid>
      <w:tr>
        <w:trPr>
          <w:cantSplit w:val="0"/>
          <w:tblHeader w:val="1"/>
        </w:trPr>
        <w:tc>
          <w:tcPr>
            <w:tcW w:w="224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Cột</w:t>
            </w:r>
          </w:p>
        </w:tc>
        <w:tc>
          <w:tcPr>
            <w:tcW w:w="1872"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Kiểu PostgreSQL</w:t>
            </w:r>
          </w:p>
        </w:tc>
        <w:tc>
          <w:tcPr>
            <w:tcW w:w="196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Ràng buộc</w:t>
            </w:r>
          </w:p>
        </w:tc>
        <w:tc>
          <w:tcPr>
            <w:tcW w:w="327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Ghi chú</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line_id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 ON DELETE CASCADE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FK → dl_quotation_request_line (E2)</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sequence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DEFAULT 10</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Thứ tự ảnh</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name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Mô tả ảnh</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image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 (ir_attachment)</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fields.Image, attachment=True → nội dung nằm ở ir_attachment + filestore, KHÔNG sinh cột</w:t>
            </w:r>
          </w:p>
        </w:tc>
      </w:tr>
    </w:tbl>
    <w:p>
      <w:pPr>
        <w:rPr/>
      </w:pPr>
      <w:r>
        <w:rPr>
          <w:sz w:val="22"/>
          <w:szCs w:val="22"/>
          <w:rtl w:val="0"/>
        </w:rPr>
      </w:r>
    </w:p>
    <w:p>
      <w:pPr>
        <w:pStyle w:val="Heading4"/>
        <w:rPr/>
      </w:pPr>
      <w:r>
        <w:rPr>
          <w:rtl w:val="0"/>
        </w:rPr>
        <w:t xml:space="preserve">E4. dl.drawing [Model mới + mail.thread]</w:t>
      </w:r>
    </w:p>
    <w:p>
      <w:pPr>
        <w:rPr/>
      </w:pPr>
      <w:r>
        <w:rPr>
          <w:sz w:val="22"/>
          <w:szCs w:val="22"/>
          <w:rtl w:val="0"/>
        </w:rPr>
        <w:t xml:space="preserve">Bản vẽ kỹ thuật của sản phẩm, có versioning. File thật nằm ở ir.attachment.</w:t>
      </w:r>
    </w:p>
    <w:p>
      <w:pPr>
        <w:rPr/>
      </w:pPr>
      <w:r>
        <w:rPr>
          <w:i w:val="1"/>
          <w:iCs w:val="1"/>
          <w:color w:val="555555"/>
          <w:sz w:val="20"/>
          <w:szCs w:val="20"/>
          <w:rtl w:val="0"/>
        </w:rPr>
        <w:t xml:space="preserve">_inherit = ['mail.thread', 'mail.activity.mixin']   ·   _order = 'drawing_code'   ·   _sql_constraints: drawing_code_uniq = unique(drawing_code); product_version_uniq = unique(product_id, version)</w:t>
      </w:r>
      <w:r>
        <w:rPr>
          <w:i w:val="1"/>
          <w:iCs w:val="1"/>
          <w:color w:val="555555"/>
          <w:sz w:val="20"/>
          <w:szCs w:val="20"/>
          <w:rtl w:val="0"/>
        </w:rPr>
        <w:br/>
      </w:r>
      <w:r>
        <w:rPr>
          <w:i w:val="1"/>
          <w:iCs w:val="1"/>
          <w:color w:val="555555"/>
          <w:sz w:val="20"/>
          <w:szCs w:val="20"/>
          <w:rtl w:val="0"/>
        </w:rPr>
        <w:t xml:space="preserve">Mã sinh từ ir.sequence 'dl.drawing', prefix DW-.</w:t>
      </w:r>
    </w:p>
    <w:tbl>
      <w:tblPr>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6"/>
        <w:gridCol w:w="1872"/>
        <w:gridCol w:w="1966"/>
        <w:gridCol w:w="3276"/>
      </w:tblGrid>
      <w:tr>
        <w:trPr>
          <w:cantSplit w:val="0"/>
          <w:tblHeader w:val="1"/>
        </w:trPr>
        <w:tc>
          <w:tcPr>
            <w:tcW w:w="224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Cột</w:t>
            </w:r>
          </w:p>
        </w:tc>
        <w:tc>
          <w:tcPr>
            <w:tcW w:w="1872"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Kiểu PostgreSQL</w:t>
            </w:r>
          </w:p>
        </w:tc>
        <w:tc>
          <w:tcPr>
            <w:tcW w:w="196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Ràng buộc</w:t>
            </w:r>
          </w:p>
        </w:tc>
        <w:tc>
          <w:tcPr>
            <w:tcW w:w="327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Ghi chú</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name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Tên bản vẽ</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product_id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FK → product_product</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drawing_code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 UNIQUE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Mã bản vẽ; copy=False</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version</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 DEFAULT 1</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Phiên bản — UNIQUE cùng product_id</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status</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DEFAULT 'draft'</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Enum §3.3 — draft / confirmed / archived; copy=False</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attachment_id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FK → ir_attachment — file bản vẽ</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confirmed_date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DATE</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Ngày xác nhận; readonly</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created_by</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FK → res_users; readonly</w:t>
            </w:r>
          </w:p>
        </w:tc>
      </w:tr>
    </w:tbl>
    <w:p>
      <w:pPr>
        <w:rPr/>
      </w:pPr>
      <w:r>
        <w:rPr>
          <w:sz w:val="22"/>
          <w:szCs w:val="22"/>
          <w:rtl w:val="0"/>
        </w:rPr>
      </w:r>
    </w:p>
    <w:p>
      <w:pPr>
        <w:pStyle w:val="Heading4"/>
        <w:rPr/>
      </w:pPr>
      <w:r>
        <w:rPr>
          <w:rtl w:val="0"/>
        </w:rPr>
        <w:t xml:space="preserve">E5. dl.bom.header.mixin [AbstractModel — không có bảng]</w:t>
      </w:r>
    </w:p>
    <w:p>
      <w:pPr>
        <w:rPr/>
      </w:pPr>
      <w:r>
        <w:rPr>
          <w:sz w:val="22"/>
          <w:szCs w:val="22"/>
          <w:rtl w:val="0"/>
        </w:rPr>
        <w:t xml:space="preserve">Trường &amp; workflow phần ĐẦU BOM dùng chung cho BOM thật (E7) và BOM mẫu (E9). 3 field bên dưới được vật chất hoá thành cột trong CẢ HAI bảng dl_bom và dl_bom_template.</w:t>
      </w:r>
    </w:p>
    <w:tbl>
      <w:tblPr>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6"/>
        <w:gridCol w:w="1872"/>
        <w:gridCol w:w="1966"/>
        <w:gridCol w:w="3276"/>
      </w:tblGrid>
      <w:tr>
        <w:trPr>
          <w:cantSplit w:val="0"/>
          <w:tblHeader w:val="1"/>
        </w:trPr>
        <w:tc>
          <w:tcPr>
            <w:tcW w:w="224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Cột</w:t>
            </w:r>
          </w:p>
        </w:tc>
        <w:tc>
          <w:tcPr>
            <w:tcW w:w="1872"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Kiểu PostgreSQL</w:t>
            </w:r>
          </w:p>
        </w:tc>
        <w:tc>
          <w:tcPr>
            <w:tcW w:w="196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Ràng buộc</w:t>
            </w:r>
          </w:p>
        </w:tc>
        <w:tc>
          <w:tcPr>
            <w:tcW w:w="327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Ghi chú</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version</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 DEFAULT 1</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Phiên bản BOM</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product_qty</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NUMERIC</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 DEFAULT 1.0</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Số lượng đầu ra</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status</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DEFAULT 'draft'</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Enum §3.3 — draft / confirmed / locked / archived; copy=False</w:t>
            </w:r>
          </w:p>
        </w:tc>
      </w:tr>
    </w:tbl>
    <w:p>
      <w:pPr>
        <w:rPr/>
      </w:pPr>
      <w:r>
        <w:rPr>
          <w:sz w:val="22"/>
          <w:szCs w:val="22"/>
          <w:rtl w:val="0"/>
        </w:rPr>
      </w:r>
    </w:p>
    <w:p>
      <w:pPr>
        <w:pStyle w:val="Heading4"/>
        <w:rPr/>
      </w:pPr>
      <w:r>
        <w:rPr>
          <w:rtl w:val="0"/>
        </w:rPr>
        <w:t xml:space="preserve">E6. dl.bom.line.mixin [AbstractModel — không có bảng]</w:t>
      </w:r>
    </w:p>
    <w:p>
      <w:pPr>
        <w:rPr/>
      </w:pPr>
      <w:r>
        <w:rPr>
          <w:sz w:val="22"/>
          <w:szCs w:val="22"/>
          <w:rtl w:val="0"/>
        </w:rPr>
        <w:t xml:space="preserve">Trường &amp; logic tính ĐỊNH MỨC dùng chung cho dòng BOM thật (E8) và dòng BOM mẫu (E10). Đây là nơi hệ đo lường (C4–C6) gặp vật tư: chọn Rule + Shape rồi nhập kích thước, hệ thống tính ra định mức.</w:t>
      </w:r>
    </w:p>
    <w:tbl>
      <w:tblPr>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6"/>
        <w:gridCol w:w="1872"/>
        <w:gridCol w:w="1966"/>
        <w:gridCol w:w="3276"/>
      </w:tblGrid>
      <w:tr>
        <w:trPr>
          <w:cantSplit w:val="0"/>
          <w:tblHeader w:val="1"/>
        </w:trPr>
        <w:tc>
          <w:tcPr>
            <w:tcW w:w="224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Cột</w:t>
            </w:r>
          </w:p>
        </w:tc>
        <w:tc>
          <w:tcPr>
            <w:tcW w:w="1872"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Kiểu PostgreSQL</w:t>
            </w:r>
          </w:p>
        </w:tc>
        <w:tc>
          <w:tcPr>
            <w:tcW w:w="196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Ràng buộc</w:t>
            </w:r>
          </w:p>
        </w:tc>
        <w:tc>
          <w:tcPr>
            <w:tcW w:w="327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Ghi chú</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material_id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FK → product_product, domain product_kind ∈ (material, material_processed)</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measurement_type_id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FK → dl_measurement_type (C4) — Rule</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measurement_shape_id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FK → dl_measurement_shape (C5) — Shape, lọc theo Rule</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measurement_coefficient</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NUMERIC(16,4)</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Hệ số áp cho dòng này (mặc định lấy từ Shape)</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dim_length, dim_width, dim_thickness, dim_side, dim_diameter, dim_height</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NUMERIC(16,3)</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Kích thước (mm) — công thức đọc theo code tham số của Shape</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quantity</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NUMERIC</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 DEFAULT 1.0</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Số lượng</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complexity_id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 ON DELETE SET NULL</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FK → dl_pricing_complexity_level (D9)</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waste_rate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NUMERIC(5,2)</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DEFAULT 0.0</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Tỷ lệ hao hụt (%) = dlm_waste_rate của vật tư × hệ số phức tạp</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effective_qty</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NUMERIC</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compute, store=True → CÓ cột. Số lượng thực tế sau hao hụt</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is_override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BOOLEAN</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DEFAULT FALSE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Ghi đè số lượng hệ thống tính</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override_reason</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TEXT</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Bắt buộc khi is_override</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uom_id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FK → uom_uom. compute, store=True → CÓ cột</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computed_quantity, rule_applicable, shape_code, material_uom_category_id, shape_coefficient_label</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compute / related, store=False → KHÔNG sinh cột</w:t>
            </w:r>
          </w:p>
        </w:tc>
      </w:tr>
    </w:tbl>
    <w:p>
      <w:pPr>
        <w:rPr/>
      </w:pPr>
      <w:r>
        <w:rPr>
          <w:color w:val="555555"/>
          <w:sz w:val="20"/>
          <w:szCs w:val="20"/>
          <w:rtl w:val="0"/>
        </w:rPr>
        <w:t xml:space="preserve">Ràng buộc: _check_quantity; _check_waste_rate; _check_override_reason.</w:t>
      </w:r>
    </w:p>
    <w:p>
      <w:pPr>
        <w:rPr/>
      </w:pPr>
      <w:r>
        <w:rPr>
          <w:sz w:val="22"/>
          <w:szCs w:val="22"/>
          <w:rtl w:val="0"/>
        </w:rPr>
      </w:r>
    </w:p>
    <w:p>
      <w:pPr>
        <w:pStyle w:val="Heading4"/>
        <w:rPr/>
      </w:pPr>
      <w:r>
        <w:rPr>
          <w:rtl w:val="0"/>
        </w:rPr>
        <w:t xml:space="preserve">E7. dl.bom [Model mới + mail.thread]</w:t>
      </w:r>
    </w:p>
    <w:p>
      <w:pPr>
        <w:rPr/>
      </w:pPr>
      <w:r>
        <w:rPr>
          <w:sz w:val="22"/>
          <w:szCs w:val="22"/>
          <w:rtl w:val="0"/>
        </w:rPr>
        <w:t xml:space="preserve">BOM — danh sách vật tư để làm ra 1 sản phẩm. Dùng chung cho SP gia công và bán thành phẩm (cả hai đều nằm trong product_product nên product_id trỏ về đúng 1 bảng).</w:t>
      </w:r>
    </w:p>
    <w:p>
      <w:pPr>
        <w:rPr/>
      </w:pPr>
      <w:r>
        <w:rPr>
          <w:i w:val="1"/>
          <w:iCs w:val="1"/>
          <w:color w:val="555555"/>
          <w:sz w:val="20"/>
          <w:szCs w:val="20"/>
          <w:rtl w:val="0"/>
        </w:rPr>
        <w:t xml:space="preserve">_inherit = ['mail.thread', 'mail.activity.mixin', 'dl.bom.header.mixin']   ·   _order = 'id desc'   ·   _sql_constraints: product_version_type_uniq = unique(product_id, version, bom_type)</w:t>
      </w:r>
      <w:r>
        <w:rPr>
          <w:i w:val="1"/>
          <w:iCs w:val="1"/>
          <w:color w:val="555555"/>
          <w:sz w:val="20"/>
          <w:szCs w:val="20"/>
          <w:rtl w:val="0"/>
        </w:rPr>
        <w:br/>
      </w:r>
      <w:r>
        <w:rPr>
          <w:i w:val="1"/>
          <w:iCs w:val="1"/>
          <w:color w:val="555555"/>
          <w:sz w:val="20"/>
          <w:szCs w:val="20"/>
          <w:rtl w:val="0"/>
        </w:rPr>
        <w:t xml:space="preserve">Mã sinh từ ir.sequence 'dl.bom', prefix BOM-.</w:t>
      </w:r>
    </w:p>
    <w:tbl>
      <w:tblPr>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
      <w:tr>
        <w:trPr>
          <w:cantSplit w:val="0"/>
          <w:tblHeader w:val="0"/>
        </w:trPr>
        <w:tc>
          <w:tcPr>
            <w:tcW w:w="9360"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Khác biệt so với thiết kế trước</w:t>
            </w:r>
            <w:r>
              <w:rPr>
                <w:color w:val="333333"/>
                <w:sz w:val="20"/>
                <w:szCs w:val="20"/>
                <w:rtl w:val="0"/>
              </w:rPr>
              <w:br/>
            </w:r>
            <w:r>
              <w:rPr>
                <w:color w:val="333333"/>
                <w:sz w:val="20"/>
                <w:szCs w:val="20"/>
                <w:rtl w:val="0"/>
              </w:rPr>
              <w:t xml:space="preserve">Tài liệu bản cũ ghi B2 kế thừa mrp.bom. Trong mã nguồn hiện tại dl.bom là model ĐỘC LẬP (_name = 'dl.bom'), không kế thừa mrp.bom — dự án không khai depends 'mrp' ở bất kỳ module nào.</w:t>
            </w:r>
          </w:p>
        </w:tc>
      </w:tr>
    </w:tbl>
    <w:tbl>
      <w:tblPr>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6"/>
        <w:gridCol w:w="1872"/>
        <w:gridCol w:w="1966"/>
        <w:gridCol w:w="3276"/>
      </w:tblGrid>
      <w:tr>
        <w:trPr>
          <w:cantSplit w:val="0"/>
          <w:tblHeader w:val="1"/>
        </w:trPr>
        <w:tc>
          <w:tcPr>
            <w:tcW w:w="224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Cột</w:t>
            </w:r>
          </w:p>
        </w:tc>
        <w:tc>
          <w:tcPr>
            <w:tcW w:w="1872"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Kiểu PostgreSQL</w:t>
            </w:r>
          </w:p>
        </w:tc>
        <w:tc>
          <w:tcPr>
            <w:tcW w:w="196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Ràng buộc</w:t>
            </w:r>
          </w:p>
        </w:tc>
        <w:tc>
          <w:tcPr>
            <w:tcW w:w="327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Ghi chú</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name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Mã BOM; copy=False</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product_id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 ON DELETE RESTRICT</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FK → product_product, domain product_kind ∈ (manufactured, material_processed)</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category_id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 ON DELETE SET NULL</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FK → product_category — chỉ dùng để LỌC sản phẩm khi chọn</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bom_type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 DEFAULT 'template'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Enum §3.3 — template / quotation</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total_material_cost</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NUMERIC</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compute, store=True → CÓ cột. Tổng chi phí vật tư</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TEXT</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Ghi chú</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line_ids</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One2many → dl_bom_line (E8), copy=True; không sinh cột</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drawing_id, drawing_attachment_id, drawing_mimetype, drawing_filename, show_back_to_rfq</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compute, store=False → KHÔNG sinh cột</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+ 3 cột vật chất hoá từ mixin E5: version (INTEGER, NOT NULL, DEFAULT 1), product_qty (NUMERIC, NOT NULL, DEFAULT 1.0), status (VARCHAR, DEFAULT 'draft', Enum §3.3, copy=False).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r>
          </w:p>
        </w:tc>
      </w:tr>
    </w:tbl>
    <w:p>
      <w:pPr>
        <w:rPr/>
      </w:pPr>
      <w:r>
        <w:rPr>
          <w:color w:val="555555"/>
          <w:sz w:val="20"/>
          <w:szCs w:val="20"/>
          <w:rtl w:val="0"/>
        </w:rPr>
        <w:t xml:space="preserve">Ràng buộc: _check_product_qty.</w:t>
      </w:r>
    </w:p>
    <w:p>
      <w:pPr>
        <w:rPr/>
      </w:pPr>
      <w:r>
        <w:rPr>
          <w:sz w:val="22"/>
          <w:szCs w:val="22"/>
          <w:rtl w:val="0"/>
        </w:rPr>
      </w:r>
    </w:p>
    <w:p>
      <w:pPr>
        <w:pStyle w:val="Heading4"/>
        <w:rPr/>
      </w:pPr>
      <w:r>
        <w:rPr>
          <w:rtl w:val="0"/>
        </w:rPr>
        <w:t xml:space="preserve">E8. dl.bom.line [Model mới]</w:t>
      </w:r>
    </w:p>
    <w:p>
      <w:pPr>
        <w:rPr/>
      </w:pPr>
      <w:r>
        <w:rPr>
          <w:sz w:val="22"/>
          <w:szCs w:val="22"/>
          <w:rtl w:val="0"/>
        </w:rPr>
        <w:t xml:space="preserve">Dòng vật tư trong BOM. price_snapshot CHỐT đơn giá tại thời điểm tính — lấy từ bảng giá NCC (C3) có is_applied = TRUE, hoặc tính đệ quy nếu vật tư là bán thành phẩm có BOM riêng.</w:t>
      </w:r>
    </w:p>
    <w:p>
      <w:pPr>
        <w:rPr/>
      </w:pPr>
      <w:r>
        <w:rPr>
          <w:i w:val="1"/>
          <w:iCs w:val="1"/>
          <w:color w:val="555555"/>
          <w:sz w:val="20"/>
          <w:szCs w:val="20"/>
          <w:rtl w:val="0"/>
        </w:rPr>
        <w:t xml:space="preserve">_inherit = ['dl.bom.line.mixin']   ·   _order = 'id'</w:t>
      </w:r>
    </w:p>
    <w:tbl>
      <w:tblPr>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6"/>
        <w:gridCol w:w="1872"/>
        <w:gridCol w:w="1966"/>
        <w:gridCol w:w="3276"/>
      </w:tblGrid>
      <w:tr>
        <w:trPr>
          <w:cantSplit w:val="0"/>
          <w:tblHeader w:val="1"/>
        </w:trPr>
        <w:tc>
          <w:tcPr>
            <w:tcW w:w="224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Cột</w:t>
            </w:r>
          </w:p>
        </w:tc>
        <w:tc>
          <w:tcPr>
            <w:tcW w:w="1872"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Kiểu PostgreSQL</w:t>
            </w:r>
          </w:p>
        </w:tc>
        <w:tc>
          <w:tcPr>
            <w:tcW w:w="196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Ràng buộc</w:t>
            </w:r>
          </w:p>
        </w:tc>
        <w:tc>
          <w:tcPr>
            <w:tcW w:w="327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Ghi chú</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bom_id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 ON DELETE CASCADE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FK → dl_bom (E7)</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price_snapshot</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NUMERIC</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compute, store=True → CÓ cột. Đơn giá đã chốt; readonly</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recovery_value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NUMERIC</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compute, store=True → CÓ cột. Giá trị thu hồi phế liệu</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subtotal</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NUMERIC</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compute, store=True → CÓ cột. Thành tiền</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drawing_attachment_id, drawing_mimetype, drawing_filename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related qua bom_id, store=False → KHÔNG sinh cột</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+ 20 cột vật chất hoá từ mixin E6 (xem E6): material_id, measurement_type_id, measurement_shape_id, measurement_coefficient, dim_length, dim_width, dim_thickness, dim_side, dim_diameter, dim_height, quantity, complexity_id, waste_rate, effective_qty, is_override, override_reason, uom_id.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r>
          </w:p>
        </w:tc>
      </w:tr>
    </w:tbl>
    <w:p>
      <w:pPr>
        <w:rPr/>
      </w:pPr>
      <w:r>
        <w:rPr>
          <w:sz w:val="22"/>
          <w:szCs w:val="22"/>
          <w:rtl w:val="0"/>
        </w:rPr>
      </w:r>
    </w:p>
    <w:p>
      <w:pPr>
        <w:pStyle w:val="Heading4"/>
        <w:rPr/>
      </w:pPr>
      <w:r>
        <w:rPr>
          <w:rtl w:val="0"/>
        </w:rPr>
        <w:t xml:space="preserve">E9. dl.bom.template [Model mới + mail.thread]</w:t>
      </w:r>
    </w:p>
    <w:p>
      <w:pPr>
        <w:rPr/>
      </w:pPr>
      <w:r>
        <w:rPr>
          <w:sz w:val="22"/>
          <w:szCs w:val="22"/>
          <w:rtl w:val="0"/>
        </w:rPr>
        <w:t xml:space="preserve">BOM MẪU tái sử dụng theo nhóm sản phẩm. Độc lập với BOM thật — KTV áp mẫu lên 1 BOM mới để pre-fill danh sách vật tư rồi chỉnh lại.</w:t>
      </w:r>
    </w:p>
    <w:p>
      <w:pPr>
        <w:rPr/>
      </w:pPr>
      <w:r>
        <w:rPr>
          <w:i w:val="1"/>
          <w:iCs w:val="1"/>
          <w:color w:val="555555"/>
          <w:sz w:val="20"/>
          <w:szCs w:val="20"/>
          <w:rtl w:val="0"/>
        </w:rPr>
        <w:t xml:space="preserve">_inherit = ['mail.thread', 'mail.activity.mixin', 'dl.bom.header.mixin']   ·   _order = 'name'   ·   _sql_constraints: category_version_uniq = unique(product_category_id, version)</w:t>
      </w:r>
    </w:p>
    <w:tbl>
      <w:tblPr>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6"/>
        <w:gridCol w:w="1872"/>
        <w:gridCol w:w="1966"/>
        <w:gridCol w:w="3276"/>
      </w:tblGrid>
      <w:tr>
        <w:trPr>
          <w:cantSplit w:val="0"/>
          <w:tblHeader w:val="1"/>
        </w:trPr>
        <w:tc>
          <w:tcPr>
            <w:tcW w:w="224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Cột</w:t>
            </w:r>
          </w:p>
        </w:tc>
        <w:tc>
          <w:tcPr>
            <w:tcW w:w="1872"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Kiểu PostgreSQL</w:t>
            </w:r>
          </w:p>
        </w:tc>
        <w:tc>
          <w:tcPr>
            <w:tcW w:w="196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Ràng buộc</w:t>
            </w:r>
          </w:p>
        </w:tc>
        <w:tc>
          <w:tcPr>
            <w:tcW w:w="327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Ghi chú</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name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Tên BOM mẫu</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product_category_id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 ON DELETE RESTRICT</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FK → product_category, domain dl_branch ∈ (finished, material)</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line_ids</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One2many → dl_bom_template_line (E10), copy=True; không sinh cột</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+ 3 cột vật chất hoá từ mixin E5: version (INTEGER, NOT NULL, DEFAULT 1), product_qty (NUMERIC, NOT NULL, DEFAULT 1.0), status (VARCHAR, DEFAULT 'draft', Enum §3.3, copy=False).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r>
          </w:p>
        </w:tc>
      </w:tr>
    </w:tbl>
    <w:p>
      <w:pPr>
        <w:rPr/>
      </w:pPr>
      <w:r>
        <w:rPr>
          <w:sz w:val="22"/>
          <w:szCs w:val="22"/>
          <w:rtl w:val="0"/>
        </w:rPr>
      </w:r>
    </w:p>
    <w:p>
      <w:pPr>
        <w:pStyle w:val="Heading4"/>
        <w:rPr/>
      </w:pPr>
      <w:r>
        <w:rPr>
          <w:rtl w:val="0"/>
        </w:rPr>
        <w:t xml:space="preserve">E10. dl.bom.template.line [Model mới]</w:t>
      </w:r>
    </w:p>
    <w:p>
      <w:pPr>
        <w:rPr/>
      </w:pPr>
      <w:r>
        <w:rPr>
          <w:sz w:val="22"/>
          <w:szCs w:val="22"/>
          <w:rtl w:val="0"/>
        </w:rPr>
        <w:t xml:space="preserve">Dòng gợi ý trong BOM mẫu. Dùng chung mixin dòng BOM (E6) nên cấu trúc kích thước / định mức giống hệt dòng BOM thật, nhưng KHÔNG có các cột giá.</w:t>
      </w:r>
    </w:p>
    <w:p>
      <w:pPr>
        <w:rPr/>
      </w:pPr>
      <w:r>
        <w:rPr>
          <w:i w:val="1"/>
          <w:iCs w:val="1"/>
          <w:color w:val="555555"/>
          <w:sz w:val="20"/>
          <w:szCs w:val="20"/>
          <w:rtl w:val="0"/>
        </w:rPr>
        <w:t xml:space="preserve">_inherit = ['dl.bom.line.mixin']   ·   _order = 'id'</w:t>
      </w:r>
    </w:p>
    <w:tbl>
      <w:tblPr>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6"/>
        <w:gridCol w:w="1872"/>
        <w:gridCol w:w="1966"/>
        <w:gridCol w:w="3276"/>
      </w:tblGrid>
      <w:tr>
        <w:trPr>
          <w:cantSplit w:val="0"/>
          <w:tblHeader w:val="1"/>
        </w:trPr>
        <w:tc>
          <w:tcPr>
            <w:tcW w:w="224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Cột</w:t>
            </w:r>
          </w:p>
        </w:tc>
        <w:tc>
          <w:tcPr>
            <w:tcW w:w="1872"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Kiểu PostgreSQL</w:t>
            </w:r>
          </w:p>
        </w:tc>
        <w:tc>
          <w:tcPr>
            <w:tcW w:w="196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Ràng buộc</w:t>
            </w:r>
          </w:p>
        </w:tc>
        <w:tc>
          <w:tcPr>
            <w:tcW w:w="327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Ghi chú</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bom_template_id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 ON DELETE CASCADE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FK → dl_bom_template (E9)</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Ghi chú dòng mẫu</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+ 20 cột vật chất hoá từ mixin E6 (xem E6): material_id, measurement_type_id, measurement_shape_id, measurement_coefficient, dim_length, dim_width, dim_thickness, dim_side, dim_diameter, dim_height, quantity, complexity_id, waste_rate, effective_qty, is_override, override_reason, uom_id.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r>
          </w:p>
        </w:tc>
      </w:tr>
    </w:tbl>
    <w:p>
      <w:pPr>
        <w:rPr/>
      </w:pPr>
      <w:r>
        <w:rPr>
          <w:sz w:val="22"/>
          <w:szCs w:val="22"/>
          <w:rtl w:val="0"/>
        </w:rPr>
      </w:r>
    </w:p>
    <w:p>
      <w:pPr>
        <w:pStyle w:val="Heading4"/>
        <w:rPr/>
      </w:pPr>
      <w:r>
        <w:rPr>
          <w:rtl w:val="0"/>
        </w:rPr>
        <w:t xml:space="preserve">E11–E13. Các lượt mở rộng model của module khác</w:t>
      </w:r>
    </w:p>
    <w:p>
      <w:pPr>
        <w:rPr/>
      </w:pPr>
      <w:r>
        <w:rPr>
          <w:sz w:val="22"/>
          <w:szCs w:val="22"/>
          <w:rtl w:val="0"/>
        </w:rPr>
        <w:t xml:space="preserve">dl_technical bổ sung field/ràng buộc vào 3 model đã tồn tại, theo đúng chiều phụ thuộc (module trên bổ sung cho module dưới, không ngược lại).</w:t>
      </w:r>
    </w:p>
    <w:tbl>
      <w:tblPr>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6"/>
        <w:gridCol w:w="1872"/>
        <w:gridCol w:w="1966"/>
        <w:gridCol w:w="3276"/>
      </w:tblGrid>
      <w:tr>
        <w:trPr>
          <w:cantSplit w:val="0"/>
          <w:tblHeader w:val="1"/>
        </w:trPr>
        <w:tc>
          <w:tcPr>
            <w:tcW w:w="224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Cột</w:t>
            </w:r>
          </w:p>
        </w:tc>
        <w:tc>
          <w:tcPr>
            <w:tcW w:w="1872"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Kiểu PostgreSQL</w:t>
            </w:r>
          </w:p>
        </w:tc>
        <w:tc>
          <w:tcPr>
            <w:tcW w:w="196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Ràng buộc</w:t>
            </w:r>
          </w:p>
        </w:tc>
        <w:tc>
          <w:tcPr>
            <w:tcW w:w="327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Ghi chú</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product.category . bom_template_id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 ON DELETE SET NULL</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E11 — FK → dl_bom_template (E9). Khai ở đây vì dl_product KHÔNG được depends dl_technical</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product.product . bom_ids</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E12 — One2many computed → KHÔNG sinh cột. Cũng bổ sung onchange tự điền dlm_waste_rate từ dl.pricing.waste.rule (D8) khi chọn nhóm cho vật tư</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dl.measurement.shape . (ràng buộc)</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E13 — thêm _check_code_known: code phải nằm trong tập công thức hard-code đã cài đặt</w:t>
            </w:r>
          </w:p>
        </w:tc>
      </w:tr>
    </w:tbl>
    <w:p>
      <w:pPr>
        <w:rPr/>
      </w:pPr>
      <w:r>
        <w:rPr>
          <w:sz w:val="22"/>
          <w:szCs w:val="22"/>
          <w:rtl w:val="0"/>
        </w:rPr>
      </w:r>
    </w:p>
    <w:p>
      <w:pPr>
        <w:pStyle w:val="Heading4"/>
        <w:rPr/>
      </w:pPr>
      <w:r>
        <w:rPr>
          <w:rtl w:val="0"/>
        </w:rPr>
        <w:t xml:space="preserve">E14–E17. Wizard [TransientModel]</w:t>
      </w:r>
    </w:p>
    <w:p>
      <w:pPr>
        <w:rPr/>
      </w:pPr>
      <w:r>
        <w:rPr>
          <w:sz w:val="22"/>
          <w:szCs w:val="22"/>
          <w:rtl w:val="0"/>
        </w:rPr>
        <w:t xml:space="preserve">4 model tạm phục vụ thao tác trên UI. Có bảng vật lý nhưng bản ghi bị ir.autovacuum dọn định kỳ — không tính là dữ liệu nghiệp vụ.</w:t>
      </w:r>
    </w:p>
    <w:tbl>
      <w:tblPr>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6"/>
        <w:gridCol w:w="1872"/>
        <w:gridCol w:w="1966"/>
        <w:gridCol w:w="3276"/>
      </w:tblGrid>
      <w:tr>
        <w:trPr>
          <w:cantSplit w:val="0"/>
          <w:tblHeader w:val="1"/>
        </w:trPr>
        <w:tc>
          <w:tcPr>
            <w:tcW w:w="224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Cột</w:t>
            </w:r>
          </w:p>
        </w:tc>
        <w:tc>
          <w:tcPr>
            <w:tcW w:w="1872"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Kiểu PostgreSQL</w:t>
            </w:r>
          </w:p>
        </w:tc>
        <w:tc>
          <w:tcPr>
            <w:tcW w:w="196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Ràng buộc</w:t>
            </w:r>
          </w:p>
        </w:tc>
        <w:tc>
          <w:tcPr>
            <w:tcW w:w="327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Ghi chú</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dl.bom.from.template.wizard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dl_bom_from_template_wizard</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E14 — bom_id (FK dl_bom), template_id (FK dl_bom_template)</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dl.rfq.resolve.wizard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dl_rfq_resolve_wizard</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E15 — rfq_line_id (FK), mode (Enum existing/new), product_id, new_product_name, new_product_category_id, selected_bom_id, is_infeasible, infeasible_reason</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dl.rfq.return.wizard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dl_rfq_return_wizard</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E16 — request_id (FK dl_quotation_request), reason (TEXT, NOT NULL)</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dl.rfq.history.wizard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dl_rfq_history_wizard</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E17 — request_id (FK), history_html (compute, không lưu)</w:t>
            </w:r>
          </w:p>
        </w:tc>
      </w:tr>
    </w:tbl>
    <w:p>
      <w:pPr>
        <w:rPr/>
      </w:pPr>
      <w:r>
        <w:rPr>
          <w:sz w:val="22"/>
          <w:szCs w:val="22"/>
          <w:rtl w:val="0"/>
        </w:rPr>
      </w:r>
    </w:p>
    <w:p>
      <w:pPr>
        <w:pStyle w:val="Heading3"/>
        <w:rPr/>
      </w:pPr>
      <w:r>
        <w:rPr>
          <w:rtl w:val="0"/>
        </w:rPr>
        <w:t xml:space="preserve">F. Module dl_sale — báo giá &amp; đơn bán hàng</w:t>
      </w:r>
    </w:p>
    <w:p>
      <w:pPr>
        <w:rPr/>
      </w:pPr>
      <w:r>
        <w:rPr>
          <w:sz w:val="22"/>
          <w:szCs w:val="22"/>
          <w:rtl w:val="0"/>
        </w:rPr>
        <w:t xml:space="preserve">Module đỉnh của chuỗi phụ thuộc. Chứa báo giá, đơn bán hàng và cơ chế SNAPSHOT cấu phần giá — điểm thay thế cho entity dl.quotation.history của thiết kế cũ: thay vì chụp cả báo giá thành JSON, dự án lưu từng cấu phần giá thành bản ghi có cấu trúc kèm source_model / source_id / source_revision để truy ngược đúng tham số đã dùng.</w:t>
      </w:r>
    </w:p>
    <w:p>
      <w:pPr>
        <w:pStyle w:val="Heading4"/>
        <w:rPr/>
      </w:pPr>
      <w:r>
        <w:rPr>
          <w:rtl w:val="0"/>
        </w:rPr>
        <w:t xml:space="preserve">F1. dl.quotation [Model mới + mail.thread]</w:t>
      </w:r>
    </w:p>
    <w:p>
      <w:pPr>
        <w:rPr/>
      </w:pPr>
      <w:r>
        <w:rPr>
          <w:sz w:val="22"/>
          <w:szCs w:val="22"/>
          <w:rtl w:val="0"/>
        </w:rPr>
        <w:t xml:space="preserve">BÁO GIÁ — entity trung tâm. Gom giá trị từ các dòng, áp chiết khấu và VAT, đối chiếu với chính sách lợi nhuận (D3) và ma trận phê duyệt (D10) để quyết định có phải xin duyệt hay không.</w:t>
      </w:r>
    </w:p>
    <w:p>
      <w:pPr>
        <w:rPr/>
      </w:pPr>
      <w:r>
        <w:rPr>
          <w:i w:val="1"/>
          <w:iCs w:val="1"/>
          <w:color w:val="555555"/>
          <w:sz w:val="20"/>
          <w:szCs w:val="20"/>
          <w:rtl w:val="0"/>
        </w:rPr>
        <w:t xml:space="preserve">_inherit = ['mail.thread', 'mail.activity.mixin']   ·   _order = 'date_order desc, id desc'</w:t>
      </w:r>
      <w:r>
        <w:rPr>
          <w:i w:val="1"/>
          <w:iCs w:val="1"/>
          <w:color w:val="555555"/>
          <w:sz w:val="20"/>
          <w:szCs w:val="20"/>
          <w:rtl w:val="0"/>
        </w:rPr>
        <w:br/>
      </w:r>
      <w:r>
        <w:rPr>
          <w:i w:val="1"/>
          <w:iCs w:val="1"/>
          <w:color w:val="555555"/>
          <w:sz w:val="20"/>
          <w:szCs w:val="20"/>
          <w:rtl w:val="0"/>
        </w:rPr>
        <w:t xml:space="preserve">Số báo giá sinh từ ir.sequence 'dl.quotation', prefix BG/%(year)s/.</w:t>
      </w:r>
    </w:p>
    <w:tbl>
      <w:tblPr>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6"/>
        <w:gridCol w:w="1872"/>
        <w:gridCol w:w="1966"/>
        <w:gridCol w:w="3276"/>
      </w:tblGrid>
      <w:tr>
        <w:trPr>
          <w:cantSplit w:val="0"/>
          <w:tblHeader w:val="1"/>
        </w:trPr>
        <w:tc>
          <w:tcPr>
            <w:tcW w:w="224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Cột</w:t>
            </w:r>
          </w:p>
        </w:tc>
        <w:tc>
          <w:tcPr>
            <w:tcW w:w="1872"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Kiểu PostgreSQL</w:t>
            </w:r>
          </w:p>
        </w:tc>
        <w:tc>
          <w:tcPr>
            <w:tcW w:w="196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Ràng buộc</w:t>
            </w:r>
          </w:p>
        </w:tc>
        <w:tc>
          <w:tcPr>
            <w:tcW w:w="327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Ghi chú</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name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 DEFAULT 'New'</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Số báo giá; readonly, copy=False</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partner_id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FK → res_partner, domain partner_role ∈ (customer, both)</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date_order</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DATE</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Ngày báo giá</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state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DEFAULT 'draft'</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Enum §3.3 — 7 trạng thái</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TEXT</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Ghi chú</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currency_id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FK → res_currency</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company_id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FK → res_company; readonly</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quotation_request_id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 ON DELETE RESTRICT, INDEX (index=True)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FK → dl_quotation_request (E1); copy=False</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pricing_date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DATE</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Ngày tính giá — mốc tra tham số cấu hình; readonly</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discount_pct, vat_pct</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NUMERIC(5,2)</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Chiết khấu và VAT (%)</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amount_untaxed, discount_amount, amount_before_vat, vat_amount, amount_total, total_cost, floor_amount</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NUMERIC</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compute, store=True → CÓ cột</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effective_markup</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NUMERIC(16,2)</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compute, store=True → CÓ cột. Markup thực (%)</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target_markup, discount_default_rate, discount_max_rate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NUMERIC(6,2)</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Ảnh chụp tham số cấu hình tại thời điểm tính giá; readonly</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approval_required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BOOLEAN</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Cần phê duyệt; readonly</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approval_state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DEFAULT 'not_required'</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Enum §3.3 — not_required / pending / approved / rejected</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approval_level</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Cấp duyệt yêu cầu; readonly</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approval_reasons</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TEXT</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Lý do phải duyệt; readonly</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approval_request_id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FK → dl_pricing_approval_request (D12)</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below_floor, discount_above_default, discount_above_max</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BOOLEAN</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Cờ vi phạm ngưỡng; readonly</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line_ids, component_ids</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One2many → F2, F3; không sinh cột</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approval_can_resolve, sale_order_id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related / compute, store=False → KHÔNG sinh cột</w:t>
            </w:r>
          </w:p>
        </w:tc>
      </w:tr>
    </w:tbl>
    <w:p>
      <w:pPr>
        <w:rPr/>
      </w:pPr>
      <w:r>
        <w:rPr>
          <w:sz w:val="22"/>
          <w:szCs w:val="22"/>
          <w:rtl w:val="0"/>
        </w:rPr>
      </w:r>
    </w:p>
    <w:p>
      <w:pPr>
        <w:pStyle w:val="Heading4"/>
        <w:rPr/>
      </w:pPr>
      <w:r>
        <w:rPr>
          <w:rtl w:val="0"/>
        </w:rPr>
        <w:t xml:space="preserve">F2. dl.quotation.line [Model mới]</w:t>
      </w:r>
    </w:p>
    <w:p>
      <w:pPr>
        <w:rPr/>
      </w:pPr>
      <w:r>
        <w:rPr>
          <w:sz w:val="22"/>
          <w:szCs w:val="22"/>
          <w:rtl w:val="0"/>
        </w:rPr>
        <w:t xml:space="preserve">Dòng hạng mục trong báo giá. Nối ngược về dòng RFQ, sản phẩm và BOM đã dùng.</w:t>
      </w:r>
    </w:p>
    <w:tbl>
      <w:tblPr>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6"/>
        <w:gridCol w:w="1872"/>
        <w:gridCol w:w="1966"/>
        <w:gridCol w:w="3276"/>
      </w:tblGrid>
      <w:tr>
        <w:trPr>
          <w:cantSplit w:val="0"/>
          <w:tblHeader w:val="1"/>
        </w:trPr>
        <w:tc>
          <w:tcPr>
            <w:tcW w:w="224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Cột</w:t>
            </w:r>
          </w:p>
        </w:tc>
        <w:tc>
          <w:tcPr>
            <w:tcW w:w="1872"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Kiểu PostgreSQL</w:t>
            </w:r>
          </w:p>
        </w:tc>
        <w:tc>
          <w:tcPr>
            <w:tcW w:w="196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Ràng buộc</w:t>
            </w:r>
          </w:p>
        </w:tc>
        <w:tc>
          <w:tcPr>
            <w:tcW w:w="327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Ghi chú</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quotation_id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 ON DELETE CASCADE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FK → dl_quotation (F1)</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name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Mô tả hạng mục</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qty</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NUMERIC</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DEFAULT 1.0</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Số lượng</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price_unit</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NUMERIC</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Đơn giá bán</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price_subtotal</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NUMERIC</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compute, store=True → CÓ cột</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rfq_line_id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 ON DELETE SET NULL</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FK → dl_quotation_request_line (E2); readonly</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product_id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FK → product_product; readonly</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bom_id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FK → dl_bom (E7); readonly</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line_type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DEFAULT 'trading'</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Enum §3.3 — trading / manufactured; readonly</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base_price, material_cost, total_cost, floor_price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NUMERIC</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Giá nền / chi phí vật tư / giá thành / giá sàn trên 1 đơn vị; readonly</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component_ids</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One2many → dl_quotation_price_component (F3), không sinh cột</w:t>
            </w:r>
          </w:p>
        </w:tc>
      </w:tr>
    </w:tbl>
    <w:p>
      <w:pPr>
        <w:rPr/>
      </w:pPr>
      <w:r>
        <w:rPr>
          <w:sz w:val="22"/>
          <w:szCs w:val="22"/>
          <w:rtl w:val="0"/>
        </w:rPr>
      </w:r>
    </w:p>
    <w:p>
      <w:pPr>
        <w:pStyle w:val="Heading4"/>
        <w:rPr/>
      </w:pPr>
      <w:r>
        <w:rPr>
          <w:rtl w:val="0"/>
        </w:rPr>
        <w:t xml:space="preserve">F3. dl.quotation.price.component [Model mới]</w:t>
      </w:r>
    </w:p>
    <w:p>
      <w:pPr>
        <w:rPr/>
      </w:pPr>
      <w:r>
        <w:rPr>
          <w:sz w:val="22"/>
          <w:szCs w:val="22"/>
          <w:rtl w:val="0"/>
        </w:rPr>
        <w:t xml:space="preserve">CẤU PHẦN GIÁ dạng SNAPSHOT. Mỗi bản ghi = 1 thành phần đã cấu thành nên giá (vật tư, thu hồi, markup, chiết khấu, VAT…). Bộ ba source_model / source_id / source_revision cho biết bản ghi cấu hình nào, revision nào đã được dùng — đây là cơ chế truy vết giá của hệ thống.</w:t>
      </w:r>
    </w:p>
    <w:p>
      <w:pPr>
        <w:rPr/>
      </w:pPr>
      <w:r>
        <w:rPr>
          <w:i w:val="1"/>
          <w:iCs w:val="1"/>
          <w:color w:val="555555"/>
          <w:sz w:val="20"/>
          <w:szCs w:val="20"/>
          <w:rtl w:val="0"/>
        </w:rPr>
        <w:t xml:space="preserve">_order = 'quotation_line_id, id'</w:t>
      </w:r>
    </w:p>
    <w:tbl>
      <w:tblPr>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6"/>
        <w:gridCol w:w="1872"/>
        <w:gridCol w:w="1966"/>
        <w:gridCol w:w="3276"/>
      </w:tblGrid>
      <w:tr>
        <w:trPr>
          <w:cantSplit w:val="0"/>
          <w:tblHeader w:val="1"/>
        </w:trPr>
        <w:tc>
          <w:tcPr>
            <w:tcW w:w="224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Cột</w:t>
            </w:r>
          </w:p>
        </w:tc>
        <w:tc>
          <w:tcPr>
            <w:tcW w:w="1872"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Kiểu PostgreSQL</w:t>
            </w:r>
          </w:p>
        </w:tc>
        <w:tc>
          <w:tcPr>
            <w:tcW w:w="196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Ràng buộc</w:t>
            </w:r>
          </w:p>
        </w:tc>
        <w:tc>
          <w:tcPr>
            <w:tcW w:w="327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Ghi chú</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quotation_id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 ON DELETE CASCADE, INDEX (index=True)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FK → dl_quotation (F1)</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quotation_line_id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 ON DELETE CASCADE, INDEX (index=True)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FK → dl_quotation_line (F2)</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component_type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Enum §3.3 — 7 loại cấu phần</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source_model</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Tên model nguồn — tham chiếu MỀM, KHÔNG có FK</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source_id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ID bản ghi nguồn — KHÔNG có FK</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source_revision</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Revision của bản ghi nguồn tại thời điểm chốt</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material_id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 ON DELETE SET NULL</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FK → product_product</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qty, unit_price, amount</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NUMERIC</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Số lượng / đơn giá / thành tiền</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rate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NUMERIC(5,2)</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Tỷ lệ (%) nếu cấu phần tính theo %</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no_discount</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BOOLEAN</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DEFAULT FALSE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Cấu phần không chịu chiết khấu</w:t>
            </w:r>
          </w:p>
        </w:tc>
      </w:tr>
    </w:tbl>
    <w:p>
      <w:pPr>
        <w:rPr/>
      </w:pPr>
      <w:r>
        <w:rPr>
          <w:sz w:val="22"/>
          <w:szCs w:val="22"/>
          <w:rtl w:val="0"/>
        </w:rPr>
      </w:r>
    </w:p>
    <w:p>
      <w:pPr>
        <w:pStyle w:val="Heading4"/>
        <w:rPr/>
      </w:pPr>
      <w:r>
        <w:rPr>
          <w:rtl w:val="0"/>
        </w:rPr>
        <w:t xml:space="preserve">F4. dl.sale.order [Model mới + mail.thread]</w:t>
      </w:r>
    </w:p>
    <w:p>
      <w:pPr>
        <w:rPr/>
      </w:pPr>
      <w:r>
        <w:rPr>
          <w:sz w:val="22"/>
          <w:szCs w:val="22"/>
          <w:rtl w:val="0"/>
        </w:rPr>
        <w:t xml:space="preserve">ĐƠN BÁN HÀNG, sinh từ báo giá khách đã chấp nhận. Khi đơn được xác nhận, hệ thống tự nâng SP gia công còn nháp lên trạng thái đã duyệt.</w:t>
      </w:r>
    </w:p>
    <w:p>
      <w:pPr>
        <w:rPr/>
      </w:pPr>
      <w:r>
        <w:rPr>
          <w:i w:val="1"/>
          <w:iCs w:val="1"/>
          <w:color w:val="555555"/>
          <w:sz w:val="20"/>
          <w:szCs w:val="20"/>
          <w:rtl w:val="0"/>
        </w:rPr>
        <w:t xml:space="preserve">_inherit = ['mail.thread', 'mail.activity.mixin']   ·   _order = 'date_order desc, id desc'</w:t>
      </w:r>
      <w:r>
        <w:rPr>
          <w:i w:val="1"/>
          <w:iCs w:val="1"/>
          <w:color w:val="555555"/>
          <w:sz w:val="20"/>
          <w:szCs w:val="20"/>
          <w:rtl w:val="0"/>
        </w:rPr>
        <w:br/>
      </w:r>
      <w:r>
        <w:rPr>
          <w:i w:val="1"/>
          <w:iCs w:val="1"/>
          <w:color w:val="555555"/>
          <w:sz w:val="20"/>
          <w:szCs w:val="20"/>
          <w:rtl w:val="0"/>
        </w:rPr>
        <w:t xml:space="preserve">Số đơn sinh từ ir.sequence 'dl.sale.order', prefix DH/%(year)s/.</w:t>
      </w:r>
    </w:p>
    <w:tbl>
      <w:tblPr>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6"/>
        <w:gridCol w:w="1872"/>
        <w:gridCol w:w="1966"/>
        <w:gridCol w:w="3276"/>
      </w:tblGrid>
      <w:tr>
        <w:trPr>
          <w:cantSplit w:val="0"/>
          <w:tblHeader w:val="1"/>
        </w:trPr>
        <w:tc>
          <w:tcPr>
            <w:tcW w:w="224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Cột</w:t>
            </w:r>
          </w:p>
        </w:tc>
        <w:tc>
          <w:tcPr>
            <w:tcW w:w="1872"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Kiểu PostgreSQL</w:t>
            </w:r>
          </w:p>
        </w:tc>
        <w:tc>
          <w:tcPr>
            <w:tcW w:w="196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Ràng buộc</w:t>
            </w:r>
          </w:p>
        </w:tc>
        <w:tc>
          <w:tcPr>
            <w:tcW w:w="327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Ghi chú</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name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 DEFAULT 'New'</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Số đơn; readonly, copy=False</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partner_id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FK → res_partner, domain partner_role ∈ (customer, both)</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quotation_id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 ON DELETE RESTRICT, INDEX (index=True)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FK → dl_quotation (F1); readonly, copy=False</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date_order</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DATE</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Ngày lên đơn</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state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DEFAULT 'draft'</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Enum §3.3 — draft / confirmed / done / cancelled; copy=False</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TEXT</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Ghi chú</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currency_id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FK → res_currency</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company_id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FK → res_company; readonly</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discount_pct, vat_pct</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NUMERIC(5,2)</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Chiết khấu và VAT (%)</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amount_untaxed, discount_amount, amount_before_vat, vat_amount, amount_total</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NUMERIC</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compute, store=True → CÓ cột</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line_ids</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One2many → dl_sale_order_line (F5), không sinh cột</w:t>
            </w:r>
          </w:p>
        </w:tc>
      </w:tr>
    </w:tbl>
    <w:p>
      <w:pPr>
        <w:rPr/>
      </w:pPr>
      <w:r>
        <w:rPr>
          <w:sz w:val="22"/>
          <w:szCs w:val="22"/>
          <w:rtl w:val="0"/>
        </w:rPr>
      </w:r>
    </w:p>
    <w:p>
      <w:pPr>
        <w:pStyle w:val="Heading4"/>
        <w:rPr/>
      </w:pPr>
      <w:r>
        <w:rPr>
          <w:rtl w:val="0"/>
        </w:rPr>
        <w:t xml:space="preserve">F5. dl.sale.order.line [Model mới]</w:t>
      </w:r>
    </w:p>
    <w:p>
      <w:pPr>
        <w:rPr/>
      </w:pPr>
      <w:r>
        <w:rPr>
          <w:sz w:val="22"/>
          <w:szCs w:val="22"/>
          <w:rtl w:val="0"/>
        </w:rPr>
        <w:t xml:space="preserve">Dòng chi tiết đơn bán hàng.</w:t>
      </w:r>
    </w:p>
    <w:tbl>
      <w:tblPr>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6"/>
        <w:gridCol w:w="1872"/>
        <w:gridCol w:w="1966"/>
        <w:gridCol w:w="3276"/>
      </w:tblGrid>
      <w:tr>
        <w:trPr>
          <w:cantSplit w:val="0"/>
          <w:tblHeader w:val="1"/>
        </w:trPr>
        <w:tc>
          <w:tcPr>
            <w:tcW w:w="224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Cột</w:t>
            </w:r>
          </w:p>
        </w:tc>
        <w:tc>
          <w:tcPr>
            <w:tcW w:w="1872"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Kiểu PostgreSQL</w:t>
            </w:r>
          </w:p>
        </w:tc>
        <w:tc>
          <w:tcPr>
            <w:tcW w:w="196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Ràng buộc</w:t>
            </w:r>
          </w:p>
        </w:tc>
        <w:tc>
          <w:tcPr>
            <w:tcW w:w="327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Ghi chú</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order_id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 ON DELETE CASCADE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FK → dl_sale_order (F4)</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name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 NULL</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Mô tả hạng mục</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qty</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NUMERIC</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DEFAULT 1.0</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Số lượng</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price_unit</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NUMERIC</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Đơn giá</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price_subtotal</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NUMERIC</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compute, store=True → CÓ cột</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product_id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FK → product_product; readonly</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bom_id</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INTEGER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nullable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FK → dl_bom (E7); readonly</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line_type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VARCHAR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DEFAULT 'trading'</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Enum §3.3 — trading / manufactured; readonly</w:t>
            </w:r>
          </w:p>
        </w:tc>
      </w:tr>
    </w:tbl>
    <w:p>
      <w:pPr>
        <w:rPr/>
      </w:pPr>
      <w:r>
        <w:rPr>
          <w:sz w:val="22"/>
          <w:szCs w:val="22"/>
          <w:rtl w:val="0"/>
        </w:rPr>
      </w:r>
    </w:p>
    <w:p>
      <w:pPr>
        <w:pStyle w:val="Heading4"/>
        <w:rPr/>
      </w:pPr>
      <w:r>
        <w:rPr>
          <w:rtl w:val="0"/>
        </w:rPr>
        <w:t xml:space="preserve">F6–F9. Mixin dịch vụ và các lượt mở rộng</w:t>
      </w:r>
    </w:p>
    <w:p>
      <w:pPr>
        <w:rPr/>
      </w:pPr>
      <w:r>
        <w:rPr>
          <w:sz w:val="22"/>
          <w:szCs w:val="22"/>
          <w:rtl w:val="0"/>
        </w:rPr>
        <w:t xml:space="preserve">Phần còn lại của dl_sale không tạo bảng mới.</w:t>
      </w:r>
    </w:p>
    <w:tbl>
      <w:tblPr>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6"/>
        <w:gridCol w:w="1872"/>
        <w:gridCol w:w="1966"/>
        <w:gridCol w:w="3276"/>
      </w:tblGrid>
      <w:tr>
        <w:trPr>
          <w:cantSplit w:val="0"/>
          <w:tblHeader w:val="1"/>
        </w:trPr>
        <w:tc>
          <w:tcPr>
            <w:tcW w:w="224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Cột</w:t>
            </w:r>
          </w:p>
        </w:tc>
        <w:tc>
          <w:tcPr>
            <w:tcW w:w="1872"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Kiểu PostgreSQL</w:t>
            </w:r>
          </w:p>
        </w:tc>
        <w:tc>
          <w:tcPr>
            <w:tcW w:w="196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Ràng buộc</w:t>
            </w:r>
          </w:p>
        </w:tc>
        <w:tc>
          <w:tcPr>
            <w:tcW w:w="327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Ghi chú</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dl.quotation.pricing.service</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 (AbstractModel)</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F6 — dịch vụ tính giá, KHÔNG khai field nào; chỉ chứa thuật toán ghép cấu phần giá</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dl.pricing.approval.request (ext)</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dl_pricing_approval_request</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F7 — thêm quotation_id (compute, store=True → CÓ cột) và ~20 field related q_* (store=False → KHÔNG sinh cột)</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dl.quotation.request (ext)</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dl_quotation_request</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F8 — thêm quotation_id (compute, store=False → KHÔNG sinh cột)</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res.partner (ext)</w:t>
            </w:r>
          </w:p>
        </w:tc>
        <w:tc>
          <w:tcPr>
            <w:tcW w:w="1872"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res_partner</w:t>
            </w:r>
          </w:p>
        </w:tc>
        <w:tc>
          <w:tcPr>
            <w:tcW w:w="196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327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F9 — thêm dlm_customer_group (store=True → CÓ cột) và 8 chỉ số thống kê báo giá (store=False → KHÔNG sinh cột)</w:t>
            </w:r>
          </w:p>
        </w:tc>
      </w:tr>
    </w:tbl>
    <w:p>
      <w:pPr>
        <w:rPr/>
      </w:pPr>
      <w:r>
        <w:rPr>
          <w:sz w:val="22"/>
          <w:szCs w:val="22"/>
          <w:rtl w:val="0"/>
        </w:rPr>
      </w:r>
    </w:p>
    <w:p>
      <w:pPr>
        <w:pStyle w:val="Heading3"/>
        <w:rPr/>
      </w:pPr>
      <w:r>
        <w:rPr>
          <w:rtl w:val="0"/>
        </w:rPr>
        <w:t xml:space="preserve">G. Module dl_inventory — kho (placeholder)</w:t>
      </w:r>
    </w:p>
    <w:p>
      <w:pPr>
        <w:rPr/>
      </w:pPr>
      <w:r>
        <w:rPr>
          <w:sz w:val="22"/>
          <w:szCs w:val="22"/>
          <w:rtl w:val="0"/>
        </w:rPr>
        <w:t xml:space="preserve">Module đã được khai báo trong __manifest__.py (depends: dl_base, dl_product, dl_partner, stock) và cài đặt được, NHƯNG hiện chưa đóng góp entity nào: models/__init__.py rỗng, views/picking_views.xml và views/menus.xml chỉ có thẻ &lt;odoo&gt; rỗng, ir.model.access.csv chỉ có dòng tiêu đề. Khi triển khai giai đoạn Kho, module này sẽ dùng lại các model native của Odoo (stock.picking, stock.move, stock.quant…) chứ không dự kiến tạo bảng mới — mục này giữ chỗ để cập nhật sau.</w:t>
      </w:r>
    </w:p>
    <w:p>
      <w:pPr>
        <w:pStyle w:val="Heading2"/>
        <w:rPr/>
      </w:pPr>
      <w:r>
        <w:rPr>
          <w:rtl w:val="0"/>
        </w:rPr>
        <w:t xml:space="preserve">3.2 Entity Relationships</w:t>
      </w:r>
    </w:p>
    <w:p>
      <w:pPr>
        <w:rPr/>
      </w:pPr>
      <w:r>
        <w:rPr>
          <w:sz w:val="22"/>
          <w:szCs w:val="22"/>
          <w:rtl w:val="0"/>
        </w:rPr>
        <w:t xml:space="preserve">Bảng dưới liệt kê MỌI quan hệ có lưu trữ giữa các model của dự án — đây là dữ liệu để vẽ ERD. Quy ước: M2O = Many2one (sinh cột FK ở bảng NGUỒN); O2M = One2many (không sinh cột, chỉ là chiều đọc ngược của một M2O); M2M = Many2many (sinh bảng nối). Các quan hệ compute/related không lưu trữ đã được lược bỏ vì không tồn tại ở tầng DB.</w:t>
      </w:r>
    </w:p>
    <w:tbl>
      <w:tblPr>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7"/>
        <w:gridCol w:w="655"/>
        <w:gridCol w:w="2246"/>
        <w:gridCol w:w="1123"/>
        <w:gridCol w:w="2809"/>
      </w:tblGrid>
      <w:tr>
        <w:trPr>
          <w:cantSplit w:val="0"/>
          <w:tblHeader w:val="1"/>
        </w:trPr>
        <w:tc>
          <w:tcPr>
            <w:tcW w:w="2527"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Từ (model.field)</w:t>
            </w:r>
          </w:p>
        </w:tc>
        <w:tc>
          <w:tcPr>
            <w:tcW w:w="655"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Loại</w:t>
            </w:r>
          </w:p>
        </w:tc>
        <w:tc>
          <w:tcPr>
            <w:tcW w:w="224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Tới</w:t>
            </w:r>
          </w:p>
        </w:tc>
        <w:tc>
          <w:tcPr>
            <w:tcW w:w="1123"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ON DELETE</w:t>
            </w:r>
          </w:p>
        </w:tc>
        <w:tc>
          <w:tcPr>
            <w:tcW w:w="2809"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Ý nghĩa</w:t>
            </w:r>
          </w:p>
        </w:tc>
      </w:tr>
      <w:tr>
        <w:trPr>
          <w:cantSplit w:val="0"/>
          <w:tblHeader w:val="0"/>
        </w:trPr>
        <w:tc>
          <w:tcPr>
            <w:tcW w:w="9360" w:type="dxa"/>
            <w:gridSpan w:val="5"/>
            <w:tcBorders>
              <w:top w:color="cccccc" w:space="0" w:sz="4" w:val="single"/>
              <w:left w:color="cccccc" w:space="0" w:sz="4" w:val="single"/>
              <w:bottom w:color="cccccc" w:space="0" w:sz="4" w:val="single"/>
              <w:right w:color="cccccc" w:space="0" w:sz="4" w:val="single"/>
            </w:tcBorders>
            <w:shd w:fill="d9ebe4" w:val="clear"/>
            <w:tcMar>
              <w:top w:w="80" w:type="dxa"/>
              <w:left w:w="120" w:type="dxa"/>
              <w:bottom w:w="80" w:type="dxa"/>
              <w:right w:w="120" w:type="dxa"/>
            </w:tcMar>
            <w:vAlign w:val="center"/>
          </w:tcPr>
          <w:p>
            <w:pPr>
              <w:rPr/>
            </w:pPr>
            <w:r>
              <w:rPr>
                <w:b w:val="1"/>
                <w:bCs w:val="1"/>
                <w:color w:val="333333"/>
                <w:sz w:val="20"/>
                <w:szCs w:val="20"/>
                <w:rtl w:val="0"/>
              </w:rPr>
              <w:t xml:space="preserve">A · dl_base</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dl.rbac.feature.model_id</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M2O</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ir.model</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CASCADE</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Chức năng gắn với model dữ liệu nào</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dl.rbac.feature.operation_ids</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O2M</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dl.rbac.operation</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Chiều ngược của operation.feature_id</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dl.rbac.operation.feature_id</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M2O</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dl.rbac.feature</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CASCADE</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Thao tác thuộc chức năng</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dl.rbac.operation.group_id</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M2O</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res.groups</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CASCADE</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Thao tác ánh xạ sang nhóm quyền</w:t>
            </w:r>
          </w:p>
        </w:tc>
      </w:tr>
      <w:tr>
        <w:trPr>
          <w:cantSplit w:val="0"/>
          <w:tblHeader w:val="0"/>
        </w:trPr>
        <w:tc>
          <w:tcPr>
            <w:tcW w:w="9360" w:type="dxa"/>
            <w:gridSpan w:val="5"/>
            <w:tcBorders>
              <w:top w:color="cccccc" w:space="0" w:sz="4" w:val="single"/>
              <w:left w:color="cccccc" w:space="0" w:sz="4" w:val="single"/>
              <w:bottom w:color="cccccc" w:space="0" w:sz="4" w:val="single"/>
              <w:right w:color="cccccc" w:space="0" w:sz="4" w:val="single"/>
            </w:tcBorders>
            <w:shd w:fill="d9ebe4" w:val="clear"/>
            <w:tcMar>
              <w:top w:w="80" w:type="dxa"/>
              <w:left w:w="120" w:type="dxa"/>
              <w:bottom w:w="80" w:type="dxa"/>
              <w:right w:w="120" w:type="dxa"/>
            </w:tcMar>
            <w:vAlign w:val="center"/>
          </w:tcPr>
          <w:p>
            <w:pPr>
              <w:rPr/>
            </w:pPr>
            <w:r>
              <w:rPr>
                <w:b w:val="1"/>
                <w:bCs w:val="1"/>
                <w:color w:val="333333"/>
                <w:sz w:val="20"/>
                <w:szCs w:val="20"/>
                <w:rtl w:val="0"/>
              </w:rPr>
              <w:t xml:space="preserve">B · dl_partner</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res.partner.pending_link_partner_id</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M2O</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res.partner</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(mặc định)</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Tự tham chiếu — chờ gộp KH &amp; NCC</w:t>
            </w:r>
          </w:p>
        </w:tc>
      </w:tr>
      <w:tr>
        <w:trPr>
          <w:cantSplit w:val="0"/>
          <w:tblHeader w:val="0"/>
        </w:trPr>
        <w:tc>
          <w:tcPr>
            <w:tcW w:w="9360" w:type="dxa"/>
            <w:gridSpan w:val="5"/>
            <w:tcBorders>
              <w:top w:color="cccccc" w:space="0" w:sz="4" w:val="single"/>
              <w:left w:color="cccccc" w:space="0" w:sz="4" w:val="single"/>
              <w:bottom w:color="cccccc" w:space="0" w:sz="4" w:val="single"/>
              <w:right w:color="cccccc" w:space="0" w:sz="4" w:val="single"/>
            </w:tcBorders>
            <w:shd w:fill="d9ebe4" w:val="clear"/>
            <w:tcMar>
              <w:top w:w="80" w:type="dxa"/>
              <w:left w:w="120" w:type="dxa"/>
              <w:bottom w:w="80" w:type="dxa"/>
              <w:right w:w="120" w:type="dxa"/>
            </w:tcMar>
            <w:vAlign w:val="center"/>
          </w:tcPr>
          <w:p>
            <w:pPr>
              <w:rPr/>
            </w:pPr>
            <w:r>
              <w:rPr>
                <w:b w:val="1"/>
                <w:bCs w:val="1"/>
                <w:color w:val="333333"/>
                <w:sz w:val="20"/>
                <w:szCs w:val="20"/>
                <w:rtl w:val="0"/>
              </w:rPr>
              <w:t xml:space="preserve">C · dl_product</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product.product.dlm_scrap_product_id</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M2O</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product.product</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(mặc định)</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Tự tham chiếu — sản phẩm phế liệu</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product.product.categ_id</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M2O</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product.category</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(native)</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Nhóm sản phẩm — native, bị siết bằng ràng buộc nhánh</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product.product.seller_ids</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O2M</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product.supplierinfo</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Native — các bảng giá NCC của sản phẩm</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product.supplierinfo.product_tmpl_id</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M2O</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product.template</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(native)</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Native — sản phẩm được áp giá</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product.supplierinfo.partner_id</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M2O</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res.partner</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(native)</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Native — nhà cung cấp</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dl.measurement.type.formula_uom_id</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M2O</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uom.uom</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(mặc định)</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Đơn vị vật lý công thức trả về</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dl.measurement.type.shape_ids</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O2M</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dl.measurement.shape</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Chiều ngược của shape.measurement_type_id</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dl.measurement.shape.measurement_type_id</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M2O</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dl.measurement.type</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CASCADE</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Hình dạng thuộc đại lượng</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dl.measurement.shape.param_ids</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O2M</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dl.measurement.shape.param</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Chiều ngược của param.shape_id</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dl.measurement.shape.param.shape_id</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M2O</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dl.measurement.shape</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CASCADE</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Tham số thuộc hình dạng</w:t>
            </w:r>
          </w:p>
        </w:tc>
      </w:tr>
      <w:tr>
        <w:trPr>
          <w:cantSplit w:val="0"/>
          <w:tblHeader w:val="0"/>
        </w:trPr>
        <w:tc>
          <w:tcPr>
            <w:tcW w:w="9360" w:type="dxa"/>
            <w:gridSpan w:val="5"/>
            <w:tcBorders>
              <w:top w:color="cccccc" w:space="0" w:sz="4" w:val="single"/>
              <w:left w:color="cccccc" w:space="0" w:sz="4" w:val="single"/>
              <w:bottom w:color="cccccc" w:space="0" w:sz="4" w:val="single"/>
              <w:right w:color="cccccc" w:space="0" w:sz="4" w:val="single"/>
            </w:tcBorders>
            <w:shd w:fill="d9ebe4" w:val="clear"/>
            <w:tcMar>
              <w:top w:w="80" w:type="dxa"/>
              <w:left w:w="120" w:type="dxa"/>
              <w:bottom w:w="80" w:type="dxa"/>
              <w:right w:w="120" w:type="dxa"/>
            </w:tcMar>
            <w:vAlign w:val="center"/>
          </w:tcPr>
          <w:p>
            <w:pPr>
              <w:rPr/>
            </w:pPr>
            <w:r>
              <w:rPr>
                <w:b w:val="1"/>
                <w:bCs w:val="1"/>
                <w:color w:val="333333"/>
                <w:sz w:val="20"/>
                <w:szCs w:val="20"/>
                <w:rtl w:val="0"/>
              </w:rPr>
              <w:t xml:space="preserve">D · dl_config</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(mọi model kế thừa D1).company_id</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M2O</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res.company</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(mặc định)</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Quy tắc thuộc công ty nào</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dl.pricing.discount.rule / profit.rule</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Không có FK nghiệp vụ ngoài company_id</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dl.pricing.operation.rule.operation_id</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M2O</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dl.pricing.operation</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RESTRICT</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Đơn giá thuộc công đoạn</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dl.pricing.waste.rule.category_id</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M2O</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product.category</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RESTRICT</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Quy tắc hao hụt áp theo nhóm</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dl.pricing.waste.rule.product_id</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M2O</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product.product</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RESTRICT</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Quy tắc hao hụt áp theo đúng 1 vật tư</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dl.pricing.waste.rule.scrap_product_id</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M2O</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product.product</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RESTRICT</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Sản phẩm phế mặc định</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dl.pricing.approval.matrix.currency_id</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M2O</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res.currency</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(related, store)</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Tiền tệ của mốc giá trị</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dl.pricing.approval.matrix.approver_user_id</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M2O</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res.users</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(mặc định)</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Người duyệt chỉ định</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dl.pricing.approval.matrix.revised_from_id</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M2O</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dl.pricing.approval.matrix</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SET NULL</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Tự tham chiếu — bản ghi gốc bị sửa</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dl.pricing.approval.setting.approver_user_id</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M2O</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res.users</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(mặc định)</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Người duyệt mặc định</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dl.pricing.approval.request.requester_id</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M2O</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res.users</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(mặc định)</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Người gửi yêu cầu</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dl.pricing.approval.request.resolved_by_id</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M2O</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res.users</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(mặc định)</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Người xử lý</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dl.pricing.approval.request.matrix_row_id</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M2O</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dl.pricing.approval.matrix</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RESTRICT</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Dòng ma trận đã dùng để xét</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dl.pricing.approval.request.(res_model, res_id)</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(bất kỳ model)</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KHÔNG có FK</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Tham chiếu MỀM — chủ ý, để 1 bảng yêu cầu duyệt phục vụ nhiều loại đối tượng</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dl.pricing.config.waste_ids</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O2M</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dl.pricing.waste</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Chiều ngược của waste.config_id</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dl.pricing.config.level_ids</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O2M</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dl.approval.level</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Chiều ngược của level.config_id</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dl.pricing.waste.config_id</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M2O</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dl.pricing.config</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CASCADE</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Dòng hao hụt thuộc bản cấu hình</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dl.approval.level.config_id</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M2O</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dl.pricing.config</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CASCADE</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Cấp duyệt thuộc bản cấu hình</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dl.approval.level.approver_user_id / backup_user_id</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M2O</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res.users</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(mặc định)</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Người duyệt chính / dự phòng</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dl.config.audit.log.user_id</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M2O</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res.users</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(mặc định)</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Người thực hiện thay đổi</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res.users.dl_backup_approver_id</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M2O</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res.users</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(mặc định)</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Tự tham chiếu — người duyệt dự phòng</w:t>
            </w:r>
          </w:p>
        </w:tc>
      </w:tr>
      <w:tr>
        <w:trPr>
          <w:cantSplit w:val="0"/>
          <w:tblHeader w:val="0"/>
        </w:trPr>
        <w:tc>
          <w:tcPr>
            <w:tcW w:w="9360" w:type="dxa"/>
            <w:gridSpan w:val="5"/>
            <w:tcBorders>
              <w:top w:color="cccccc" w:space="0" w:sz="4" w:val="single"/>
              <w:left w:color="cccccc" w:space="0" w:sz="4" w:val="single"/>
              <w:bottom w:color="cccccc" w:space="0" w:sz="4" w:val="single"/>
              <w:right w:color="cccccc" w:space="0" w:sz="4" w:val="single"/>
            </w:tcBorders>
            <w:shd w:fill="d9ebe4" w:val="clear"/>
            <w:tcMar>
              <w:top w:w="80" w:type="dxa"/>
              <w:left w:w="120" w:type="dxa"/>
              <w:bottom w:w="80" w:type="dxa"/>
              <w:right w:w="120" w:type="dxa"/>
            </w:tcMar>
            <w:vAlign w:val="center"/>
          </w:tcPr>
          <w:p>
            <w:pPr>
              <w:rPr/>
            </w:pPr>
            <w:r>
              <w:rPr>
                <w:b w:val="1"/>
                <w:bCs w:val="1"/>
                <w:color w:val="333333"/>
                <w:sz w:val="20"/>
                <w:szCs w:val="20"/>
                <w:rtl w:val="0"/>
              </w:rPr>
              <w:t xml:space="preserve">E · dl_technical</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dl.quotation.request.customer_id</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M2O</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res.partner</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(mặc định)</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RFQ của khách hàng nào</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dl.quotation.request.created_by</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M2O</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res.users</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(mặc định)</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Người tiếp nhận RFQ</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dl.quotation.request.line_ids</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O2M</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dl.quotation.request.line</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Chiều ngược của line.quotation_request_id</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dl.quotation.request.line.quotation_request_id</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M2O</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dl.quotation.request</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CASCADE</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Dòng thuộc RFQ</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dl.quotation.request.line.product_category_id</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M2O</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product.category</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(mặc định)</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Nhóm SP khách yêu cầu</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dl.quotation.request.line.reference_product_id</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M2O</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product.product</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(mặc định)</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SP tham khảo Sales gợi ý</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dl.quotation.request.line.resolved_product_id</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M2O</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product.product</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(mặc định)</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SP thật KTV xác định</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dl.quotation.request.line.resolved_bom_id</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M2O</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dl.bom</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(mặc định)</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BOM tham chiếu</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dl.quotation.request.line.attachment_ids</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M2M</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ir.attachment</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(bảng nối)</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File Sales đính kèm</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dl.quotation.request.line.image_ids</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O2M</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dl.quotation.request.line.image</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Chiều ngược của image.line_id</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dl.quotation.request.line.image.line_id</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M2O</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dl.quotation.request.line</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CASCADE</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Ảnh thuộc dòng RFQ</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dl.drawing.product_id</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M2O</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product.product</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(mặc định)</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Bản vẽ của sản phẩm</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dl.drawing.attachment_id</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M2O</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ir.attachment</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(mặc định)</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File bản vẽ</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dl.drawing.created_by</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M2O</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res.users</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(mặc định)</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Người tạo bản vẽ</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dl.bom.product_id</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M2O</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product.product</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RESTRICT</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BOM của sản phẩm nào</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dl.bom.category_id</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M2O</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product.category</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SET NULL</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Chỉ dùng để lọc khi chọn sản phẩm</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dl.bom.line_ids</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O2M</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dl.bom.line</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Chiều ngược của line.bom_id</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dl.bom.line.bom_id</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M2O</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dl.bom</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CASCADE</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Dòng thuộc BOM</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dl.bom.line.material_id</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M2O</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product.product</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(mặc định)</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Vật tư / bán thành phẩm dùng trong dòng (từ mixin E6)</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dl.bom.line.measurement_type_id</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M2O</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dl.measurement.type</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(mặc định)</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Rule đo lường (từ mixin E6)</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dl.bom.line.measurement_shape_id</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M2O</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dl.measurement.shape</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(mặc định)</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Shape đo lường (từ mixin E6)</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dl.bom.line.complexity_id</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M2O</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dl.pricing.complexity.level</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SET NULL</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Mức phức tạp (từ mixin E6)</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dl.bom.line.uom_id</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M2O</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uom.uom</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(compute, store)</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Đơn vị tính (từ mixin E6)</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dl.bom.template.product_category_id</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M2O</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product.category</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RESTRICT</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BOM mẫu áp cho nhóm sản phẩm</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dl.bom.template.line_ids</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O2M</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dl.bom.template.line</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Chiều ngược của line.bom_template_id</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dl.bom.template.line.bom_template_id</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M2O</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dl.bom.template</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CASCADE</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Dòng thuộc BOM mẫu</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dl.bom.template.line.(material_id, measurement_*, complexity_id, uom_id)</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M2O</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(như dl.bom.line)</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Cùng bộ FK vì dùng chung mixin E6</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product.category.bom_template_id</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M2O</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dl.bom.template</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SET NULL</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BOM mẫu mặc định của nhóm — khai ở dl_technical</w:t>
            </w:r>
          </w:p>
        </w:tc>
      </w:tr>
      <w:tr>
        <w:trPr>
          <w:cantSplit w:val="0"/>
          <w:tblHeader w:val="0"/>
        </w:trPr>
        <w:tc>
          <w:tcPr>
            <w:tcW w:w="9360" w:type="dxa"/>
            <w:gridSpan w:val="5"/>
            <w:tcBorders>
              <w:top w:color="cccccc" w:space="0" w:sz="4" w:val="single"/>
              <w:left w:color="cccccc" w:space="0" w:sz="4" w:val="single"/>
              <w:bottom w:color="cccccc" w:space="0" w:sz="4" w:val="single"/>
              <w:right w:color="cccccc" w:space="0" w:sz="4" w:val="single"/>
            </w:tcBorders>
            <w:shd w:fill="d9ebe4" w:val="clear"/>
            <w:tcMar>
              <w:top w:w="80" w:type="dxa"/>
              <w:left w:w="120" w:type="dxa"/>
              <w:bottom w:w="80" w:type="dxa"/>
              <w:right w:w="120" w:type="dxa"/>
            </w:tcMar>
            <w:vAlign w:val="center"/>
          </w:tcPr>
          <w:p>
            <w:pPr>
              <w:rPr/>
            </w:pPr>
            <w:r>
              <w:rPr>
                <w:b w:val="1"/>
                <w:bCs w:val="1"/>
                <w:color w:val="333333"/>
                <w:sz w:val="20"/>
                <w:szCs w:val="20"/>
                <w:rtl w:val="0"/>
              </w:rPr>
              <w:t xml:space="preserve">F · dl_sale</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dl.quotation.partner_id</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M2O</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res.partner</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(mặc định)</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Báo giá cho khách hàng nào</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dl.quotation.quotation_request_id</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M2O</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dl.quotation.request</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RESTRICT</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Báo giá sinh từ RFQ nào</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dl.quotation.approval_request_id</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M2O</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dl.pricing.approval.request</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(mặc định)</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Yêu cầu duyệt tương ứng</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dl.quotation.currency_id / company_id</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M2O</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res.currency / res.company</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(mặc định)</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Tiền tệ, công ty</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dl.quotation.line_ids</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O2M</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dl.quotation.line</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Chiều ngược của line.quotation_id</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dl.quotation.component_ids</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O2M</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dl.quotation.price.component</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Cấu phần giá cấp báo giá</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dl.quotation.line.quotation_id</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M2O</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dl.quotation</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CASCADE</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Dòng thuộc báo giá</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dl.quotation.line.rfq_line_id</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M2O</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dl.quotation.request.line</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SET NULL</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Dòng báo giá sinh từ dòng RFQ</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dl.quotation.line.product_id</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M2O</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product.product</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(mặc định)</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Sản phẩm của hạng mục</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dl.quotation.line.bom_id</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M2O</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dl.bom</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(mặc định)</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BOM đã dùng để tính giá thành</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dl.quotation.line.component_ids</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O2M</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dl.quotation.price.component</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Cấu phần giá cấp dòng</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dl.quotation.price.component.quotation_id</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M2O</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dl.quotation</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CASCADE</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Cấu phần thuộc báo giá</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dl.quotation.price.component.quotation_line_id</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M2O</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dl.quotation.line</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CASCADE</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Cấu phần thuộc dòng báo giá</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dl.quotation.price.component.material_id</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M2O</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product.product</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SET NULL</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Vật tư của cấu phần</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dl.quotation.price.component.(source_model, source_id, source_revision)</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(bản ghi cấu hình)</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KHÔNG có FK</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Tham chiếu MỀM — chủ ý, để snapshot không bị xoá theo bản ghi cấu hình gốc</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dl.sale.order.partner_id</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M2O</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res.partner</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(mặc định)</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Đơn của khách hàng nào</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dl.sale.order.quotation_id</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M2O</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dl.quotation</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RESTRICT</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Đơn sinh từ báo giá nào</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dl.sale.order.line_ids</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O2M</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dl.sale.order.line</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Chiều ngược của line.order_id</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dl.sale.order.line.order_id</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M2O</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dl.sale.order</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CASCADE</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Dòng thuộc đơn</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dl.sale.order.line.product_id</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M2O</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product.product</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(mặc định)</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Sản phẩm của dòng</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dl.sale.order.line.bom_id</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M2O</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dl.bom</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(mặc định)</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BOM tương ứng</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dl.pricing.approval.request.quotation_id</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M2O</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dl.quotation</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SET NULL</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compute, store=True — khai ở dl_sale</w:t>
            </w:r>
          </w:p>
        </w:tc>
      </w:tr>
      <w:tr>
        <w:trPr>
          <w:cantSplit w:val="0"/>
          <w:tblHeader w:val="0"/>
        </w:trPr>
        <w:tc>
          <w:tcPr>
            <w:tcW w:w="252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res.partner.dlm_quotation_ids</w:t>
            </w:r>
          </w:p>
        </w:tc>
        <w:tc>
          <w:tcPr>
            <w:tcW w:w="655"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O2M</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dl.quotation</w:t>
            </w:r>
          </w:p>
        </w:tc>
        <w:tc>
          <w:tcPr>
            <w:tcW w:w="112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t>
            </w:r>
          </w:p>
        </w:tc>
        <w:tc>
          <w:tcPr>
            <w:tcW w:w="2809"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Chiều ngược của quotation.partner_id</w:t>
            </w:r>
          </w:p>
        </w:tc>
      </w:tr>
    </w:tbl>
    <w:p>
      <w:pPr>
        <w:rPr/>
      </w:pPr>
      <w:r>
        <w:rPr>
          <w:sz w:val="22"/>
          <w:szCs w:val="22"/>
          <w:rtl w:val="0"/>
        </w:rPr>
      </w:r>
    </w:p>
    <w:tbl>
      <w:tblPr>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
      <w:tr>
        <w:trPr>
          <w:cantSplit w:val="0"/>
          <w:tblHeader w:val="0"/>
        </w:trPr>
        <w:tc>
          <w:tcPr>
            <w:tcW w:w="9360"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Tham chiếu mềm (không có FOREIGN KEY)</w:t>
            </w:r>
            <w:r>
              <w:rPr>
                <w:color w:val="333333"/>
                <w:sz w:val="20"/>
                <w:szCs w:val="20"/>
                <w:rtl w:val="0"/>
              </w:rPr>
              <w:br/>
            </w:r>
            <w:r>
              <w:rPr>
                <w:color w:val="333333"/>
                <w:sz w:val="20"/>
                <w:szCs w:val="20"/>
                <w:rtl w:val="0"/>
              </w:rPr>
              <w:t xml:space="preserve">Ba tham chiếu MỀM (không có FOREIGN KEY) là quyết định thiết kế có chủ ý, không phải thiếu sót: (1) dl.pricing.approval.request.res_model + res_id — cho phép một bảng yêu cầu duyệt phục vụ nhiều loại đối tượng khác nhau; (2) dl.quotation.price.component.source_model + source_id + source_revision — snapshot phải sống sót kể cả khi bản ghi cấu hình gốc bị đổi hoặc hết hiệu lực; (3) dl.rbac.feature.model_name — chỉ là bản sao tên kỹ thuật để tra cứu nhanh.</w:t>
            </w:r>
          </w:p>
        </w:tc>
      </w:tr>
    </w:tbl>
    <w:p>
      <w:pPr>
        <w:rPr/>
      </w:pPr>
      <w:r>
        <w:rPr>
          <w:sz w:val="22"/>
          <w:szCs w:val="22"/>
          <w:rtl w:val="0"/>
        </w:rPr>
      </w:r>
    </w:p>
    <w:p>
      <w:pPr>
        <w:pStyle w:val="Heading2"/>
        <w:rPr/>
      </w:pPr>
      <w:r>
        <w:rPr>
          <w:rtl w:val="0"/>
        </w:rPr>
        <w:t xml:space="preserve">3.3 Enum / Lookup Values</w:t>
      </w:r>
    </w:p>
    <w:p>
      <w:pPr>
        <w:rPr/>
      </w:pPr>
      <w:r>
        <w:rPr>
          <w:sz w:val="22"/>
          <w:szCs w:val="22"/>
          <w:rtl w:val="0"/>
        </w:rPr>
        <w:t xml:space="preserve">Mọi enum bên dưới là fields.Selection của Odoo — lưu xuống PostgreSQL dưới dạng VARCHAR, KHÔNG dùng kiểu ENUM của PostgreSQL và KHÔNG có CHECK constraint. Giá trị hợp lệ được ORM kiểm tra ở tầng ứng dụng khi ghi.</w:t>
      </w:r>
    </w:p>
    <w:tbl>
      <w:tblPr>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6"/>
        <w:gridCol w:w="1498"/>
        <w:gridCol w:w="2808"/>
        <w:gridCol w:w="2808"/>
      </w:tblGrid>
      <w:tr>
        <w:trPr>
          <w:cantSplit w:val="0"/>
          <w:tblHeader w:val="1"/>
        </w:trPr>
        <w:tc>
          <w:tcPr>
            <w:tcW w:w="224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Model</w:t>
            </w:r>
          </w:p>
        </w:tc>
        <w:tc>
          <w:tcPr>
            <w:tcW w:w="1498"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Cột</w:t>
            </w:r>
          </w:p>
        </w:tc>
        <w:tc>
          <w:tcPr>
            <w:tcW w:w="2808"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Giá trị hợp lệ</w:t>
            </w:r>
          </w:p>
        </w:tc>
        <w:tc>
          <w:tcPr>
            <w:tcW w:w="2808"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Ghi chú</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dl.rbac.feature</w:t>
            </w:r>
          </w:p>
        </w:tc>
        <w:tc>
          <w:tcPr>
            <w:tcW w:w="149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category</w:t>
            </w:r>
          </w:p>
        </w:tc>
        <w:tc>
          <w:tcPr>
            <w:tcW w:w="280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master / sales / approval / system</w:t>
            </w:r>
          </w:p>
        </w:tc>
        <w:tc>
          <w:tcPr>
            <w:tcW w:w="280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Nhóm chức năng; mặc định system</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res.partner</w:t>
            </w:r>
          </w:p>
        </w:tc>
        <w:tc>
          <w:tcPr>
            <w:tcW w:w="149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partner_role</w:t>
            </w:r>
          </w:p>
        </w:tc>
        <w:tc>
          <w:tcPr>
            <w:tcW w:w="280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customer / supplier / both</w:t>
            </w:r>
          </w:p>
        </w:tc>
        <w:tc>
          <w:tcPr>
            <w:tcW w:w="280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Phân biệt KH và NCC trên cùng bảng res_partner</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res.partner</w:t>
            </w:r>
          </w:p>
        </w:tc>
        <w:tc>
          <w:tcPr>
            <w:tcW w:w="149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partner_type</w:t>
            </w:r>
          </w:p>
        </w:tc>
        <w:tc>
          <w:tcPr>
            <w:tcW w:w="280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individual / company / dealer</w:t>
            </w:r>
          </w:p>
        </w:tc>
        <w:tc>
          <w:tcPr>
            <w:tcW w:w="280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Mặc định individual; company bắt buộc có MST</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res.partner</w:t>
            </w:r>
          </w:p>
        </w:tc>
        <w:tc>
          <w:tcPr>
            <w:tcW w:w="149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dlm_customer_group</w:t>
            </w:r>
          </w:p>
        </w:tc>
        <w:tc>
          <w:tcPr>
            <w:tcW w:w="280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new / existing / loyal</w:t>
            </w:r>
          </w:p>
        </w:tc>
        <w:tc>
          <w:tcPr>
            <w:tcW w:w="280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compute, store=True. Bậc gắn bó: 0 / 1 / 2 — dùng cho chính sách chiết khấu</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product.product</w:t>
            </w:r>
          </w:p>
        </w:tc>
        <w:tc>
          <w:tcPr>
            <w:tcW w:w="149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product_kind</w:t>
            </w:r>
          </w:p>
        </w:tc>
        <w:tc>
          <w:tcPr>
            <w:tcW w:w="280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manufactured / trading / material / material_processed</w:t>
            </w:r>
          </w:p>
        </w:tc>
        <w:tc>
          <w:tcPr>
            <w:tcW w:w="280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4 loại nghiệp vụ trên 1 bảng. Selection CALLABLE — từng màn giới hạn danh sách qua context dl_kind_scope</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product.product</w:t>
            </w:r>
          </w:p>
        </w:tc>
        <w:tc>
          <w:tcPr>
            <w:tcW w:w="149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dlm_lifecycle_state</w:t>
            </w:r>
          </w:p>
        </w:tc>
        <w:tc>
          <w:tcPr>
            <w:tcW w:w="280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draft / active / obsolete</w:t>
            </w:r>
          </w:p>
        </w:tc>
        <w:tc>
          <w:tcPr>
            <w:tcW w:w="280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Mặc định active; draft = SP mới tạo lúc xử lý RFQ, chưa tái sử dụng được</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product.product</w:t>
            </w:r>
          </w:p>
        </w:tc>
        <w:tc>
          <w:tcPr>
            <w:tcW w:w="149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dl_categ_branch</w:t>
            </w:r>
          </w:p>
        </w:tc>
        <w:tc>
          <w:tcPr>
            <w:tcW w:w="280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finished / material</w:t>
            </w:r>
          </w:p>
        </w:tc>
        <w:tc>
          <w:tcPr>
            <w:tcW w:w="280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compute, KHÔNG lưu — nhánh nhóm kỳ vọng theo product_kind</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product.category</w:t>
            </w:r>
          </w:p>
        </w:tc>
        <w:tc>
          <w:tcPr>
            <w:tcW w:w="149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dl_branch</w:t>
            </w:r>
          </w:p>
        </w:tc>
        <w:tc>
          <w:tcPr>
            <w:tcW w:w="280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finished / material / other</w:t>
            </w:r>
          </w:p>
        </w:tc>
        <w:tc>
          <w:tcPr>
            <w:tcW w:w="280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compute từ parent_path, store=True. other = nhóm hệ thống Odoo hoặc chưa gắn vào 2 gốc chuẩn</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product.supplierinfo</w:t>
            </w:r>
          </w:p>
        </w:tc>
        <w:tc>
          <w:tcPr>
            <w:tcW w:w="149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approval_state</w:t>
            </w:r>
          </w:p>
        </w:tc>
        <w:tc>
          <w:tcPr>
            <w:tcW w:w="280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draft / approved</w:t>
            </w:r>
          </w:p>
        </w:tc>
        <w:tc>
          <w:tcPr>
            <w:tcW w:w="280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Kế toán duyệt giá NCC</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product.supplierinfo</w:t>
            </w:r>
          </w:p>
        </w:tc>
        <w:tc>
          <w:tcPr>
            <w:tcW w:w="149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display_state</w:t>
            </w:r>
          </w:p>
        </w:tc>
        <w:tc>
          <w:tcPr>
            <w:tcW w:w="280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draft / approved / applied</w:t>
            </w:r>
          </w:p>
        </w:tc>
        <w:tc>
          <w:tcPr>
            <w:tcW w:w="280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compute, store=True. Pipeline hiển thị: Nháp → Đã duyệt → Đang áp dụng</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dl.pricing.cost.adjustment.rule, dl.pricing.operation.rule, dl.pricing.waste.rule, dl.pricing.approval.matrix</w:t>
            </w:r>
          </w:p>
        </w:tc>
        <w:tc>
          <w:tcPr>
            <w:tcW w:w="149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state</w:t>
            </w:r>
          </w:p>
        </w:tc>
        <w:tc>
          <w:tcPr>
            <w:tcW w:w="280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draft / active / expired</w:t>
            </w:r>
          </w:p>
        </w:tc>
        <w:tc>
          <w:tcPr>
            <w:tcW w:w="280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Trạng thái KỸ THUẬT — không cần phê duyệt</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dl.pricing.profit.rule, dl.pricing.discount.rule</w:t>
            </w:r>
          </w:p>
        </w:tc>
        <w:tc>
          <w:tcPr>
            <w:tcW w:w="149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state</w:t>
            </w:r>
          </w:p>
        </w:tc>
        <w:tc>
          <w:tcPr>
            <w:tcW w:w="280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draft / pending / active / rejected / expired</w:t>
            </w:r>
          </w:p>
        </w:tc>
        <w:tc>
          <w:tcPr>
            <w:tcW w:w="280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Trạng thái THƯƠNG MẠI — bắt buộc qua phê duyệt trước khi hiệu lực</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dl.pricing.discount.rule</w:t>
            </w:r>
          </w:p>
        </w:tc>
        <w:tc>
          <w:tcPr>
            <w:tcW w:w="149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customer_group</w:t>
            </w:r>
          </w:p>
        </w:tc>
        <w:tc>
          <w:tcPr>
            <w:tcW w:w="280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new / existing / loyal</w:t>
            </w:r>
          </w:p>
        </w:tc>
        <w:tc>
          <w:tcPr>
            <w:tcW w:w="280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Thang bậc bắt buộc: mới ≤ cũ ≤ thân thiết</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dl.pricing.cost.adjustment.rule</w:t>
            </w:r>
          </w:p>
        </w:tc>
        <w:tc>
          <w:tcPr>
            <w:tcW w:w="149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rule_type</w:t>
            </w:r>
          </w:p>
        </w:tc>
        <w:tc>
          <w:tcPr>
            <w:tcW w:w="280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workshop_overhead / packing / shipping / small_order / urgent / complexity / contingency / other</w:t>
            </w:r>
          </w:p>
        </w:tc>
        <w:tc>
          <w:tcPr>
            <w:tcW w:w="280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8 loại chi phí chung; mặc định workshop_overhead</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dl.pricing.cost.adjustment.rule</w:t>
            </w:r>
          </w:p>
        </w:tc>
        <w:tc>
          <w:tcPr>
            <w:tcW w:w="149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method</w:t>
            </w:r>
          </w:p>
        </w:tc>
        <w:tc>
          <w:tcPr>
            <w:tcW w:w="280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percent_direct / percent_cost / per_unit / per_batch / fixed / factor</w:t>
            </w:r>
          </w:p>
        </w:tc>
        <w:tc>
          <w:tcPr>
            <w:tcW w:w="280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Cách tính giá trị</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dl.pricing.operation.rule</w:t>
            </w:r>
          </w:p>
        </w:tc>
        <w:tc>
          <w:tcPr>
            <w:tcW w:w="149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method</w:t>
            </w:r>
          </w:p>
        </w:tc>
        <w:tc>
          <w:tcPr>
            <w:tcW w:w="280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percent_material / per_kg / per_meter / per_sqm / per_unit / per_batch</w:t>
            </w:r>
          </w:p>
        </w:tc>
        <w:tc>
          <w:tcPr>
            <w:tcW w:w="280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Phương pháp tính đơn giá công đoạn</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dl.pricing.waste.rule</w:t>
            </w:r>
          </w:p>
        </w:tc>
        <w:tc>
          <w:tcPr>
            <w:tcW w:w="149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target_type</w:t>
            </w:r>
          </w:p>
        </w:tc>
        <w:tc>
          <w:tcPr>
            <w:tcW w:w="280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category / product</w:t>
            </w:r>
          </w:p>
        </w:tc>
        <w:tc>
          <w:tcPr>
            <w:tcW w:w="280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Áp theo nhóm hay theo đúng 1 vật tư</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dl.pricing.approval.matrix</w:t>
            </w:r>
          </w:p>
        </w:tc>
        <w:tc>
          <w:tcPr>
            <w:tcW w:w="149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approval_level</w:t>
            </w:r>
          </w:p>
        </w:tc>
        <w:tc>
          <w:tcPr>
            <w:tcW w:w="280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none / sales_manager / ceo</w:t>
            </w:r>
          </w:p>
        </w:tc>
        <w:tc>
          <w:tcPr>
            <w:tcW w:w="280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Bậc: 0 / 1 / 2 — giá trị càng cao thì cấp duyệt không được thấp đi</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dl.pricing.approval.setting, dl.pricing.approval.request</w:t>
            </w:r>
          </w:p>
        </w:tc>
        <w:tc>
          <w:tcPr>
            <w:tcW w:w="149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request_type</w:t>
            </w:r>
          </w:p>
        </w:tc>
        <w:tc>
          <w:tcPr>
            <w:tcW w:w="280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profit_config / discount_config / quote_discount / quote_below_floor / quote_over_threshold / matrix_config</w:t>
            </w:r>
          </w:p>
        </w:tc>
        <w:tc>
          <w:tcPr>
            <w:tcW w:w="280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6 loại yêu cầu phê duyệt</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dl.pricing.approval.setting</w:t>
            </w:r>
          </w:p>
        </w:tc>
        <w:tc>
          <w:tcPr>
            <w:tcW w:w="149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approver_role</w:t>
            </w:r>
          </w:p>
        </w:tc>
        <w:tc>
          <w:tcPr>
            <w:tcW w:w="280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sales_manager / ceo</w:t>
            </w:r>
          </w:p>
        </w:tc>
        <w:tc>
          <w:tcPr>
            <w:tcW w:w="280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Vai trò duyệt; ánh xạ sang group dl_base</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dl.pricing.approval.request</w:t>
            </w:r>
          </w:p>
        </w:tc>
        <w:tc>
          <w:tcPr>
            <w:tcW w:w="149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approval_level</w:t>
            </w:r>
          </w:p>
        </w:tc>
        <w:tc>
          <w:tcPr>
            <w:tcW w:w="280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sales_manager / ceo</w:t>
            </w:r>
          </w:p>
        </w:tc>
        <w:tc>
          <w:tcPr>
            <w:tcW w:w="280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Cấp duyệt đã xác định; readonly</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dl.pricing.approval.request</w:t>
            </w:r>
          </w:p>
        </w:tc>
        <w:tc>
          <w:tcPr>
            <w:tcW w:w="149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state</w:t>
            </w:r>
          </w:p>
        </w:tc>
        <w:tc>
          <w:tcPr>
            <w:tcW w:w="280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pending / approved / rejected / cancelled</w:t>
            </w:r>
          </w:p>
        </w:tc>
        <w:tc>
          <w:tcPr>
            <w:tcW w:w="280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Mặc định pending; readonly, có index</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dl.approval.level</w:t>
            </w:r>
          </w:p>
        </w:tc>
        <w:tc>
          <w:tcPr>
            <w:tcW w:w="149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approver_role</w:t>
            </w:r>
          </w:p>
        </w:tc>
        <w:tc>
          <w:tcPr>
            <w:tcW w:w="280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none / sales_manager / ceo / custom</w:t>
            </w:r>
          </w:p>
        </w:tc>
        <w:tc>
          <w:tcPr>
            <w:tcW w:w="280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Vai trò duyệt của cấp (màn Cấu hình)</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dl.approval.level</w:t>
            </w:r>
          </w:p>
        </w:tc>
        <w:tc>
          <w:tcPr>
            <w:tcW w:w="149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mode</w:t>
            </w:r>
          </w:p>
        </w:tc>
        <w:tc>
          <w:tcPr>
            <w:tcW w:w="280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sequential / parallel / direct / none</w:t>
            </w:r>
          </w:p>
        </w:tc>
        <w:tc>
          <w:tcPr>
            <w:tcW w:w="280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Cách chạy của cấp duyệt</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dl.quotation.request</w:t>
            </w:r>
          </w:p>
        </w:tc>
        <w:tc>
          <w:tcPr>
            <w:tcW w:w="149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status</w:t>
            </w:r>
          </w:p>
        </w:tc>
        <w:tc>
          <w:tcPr>
            <w:tcW w:w="280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new / processing / returned / supplemented / confirmed / quoted / cancelled</w:t>
            </w:r>
          </w:p>
        </w:tc>
        <w:tc>
          <w:tcPr>
            <w:tcW w:w="280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7 trạng thái. returned / supplemented là 2 trạng thái BỔ SUNG so với thiết kế cũ (trả về cho Sales bổ sung thông tin)</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dl.quotation.request.line</w:t>
            </w:r>
          </w:p>
        </w:tc>
        <w:tc>
          <w:tcPr>
            <w:tcW w:w="149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product_type</w:t>
            </w:r>
          </w:p>
        </w:tc>
        <w:tc>
          <w:tcPr>
            <w:tcW w:w="280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manufactured / trading</w:t>
            </w:r>
          </w:p>
        </w:tc>
        <w:tc>
          <w:tcPr>
            <w:tcW w:w="280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Quyết định dòng đi qua BOM hay bán thẳng</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dl.drawing</w:t>
            </w:r>
          </w:p>
        </w:tc>
        <w:tc>
          <w:tcPr>
            <w:tcW w:w="149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status</w:t>
            </w:r>
          </w:p>
        </w:tc>
        <w:tc>
          <w:tcPr>
            <w:tcW w:w="280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draft / confirmed / archived</w:t>
            </w:r>
          </w:p>
        </w:tc>
        <w:tc>
          <w:tcPr>
            <w:tcW w:w="280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Chỉ bản vẽ confirmed mới tham chiếu được trong BOM</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dl.bom, dl.bom.template</w:t>
            </w:r>
          </w:p>
        </w:tc>
        <w:tc>
          <w:tcPr>
            <w:tcW w:w="149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status</w:t>
            </w:r>
          </w:p>
        </w:tc>
        <w:tc>
          <w:tcPr>
            <w:tcW w:w="280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draft / confirmed / locked / archived</w:t>
            </w:r>
          </w:p>
        </w:tc>
        <w:tc>
          <w:tcPr>
            <w:tcW w:w="280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Từ mixin dl.bom.header.mixin. locked = sửa phải tạo version mới</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dl.bom</w:t>
            </w:r>
          </w:p>
        </w:tc>
        <w:tc>
          <w:tcPr>
            <w:tcW w:w="149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bom_type</w:t>
            </w:r>
          </w:p>
        </w:tc>
        <w:tc>
          <w:tcPr>
            <w:tcW w:w="280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template / quotation</w:t>
            </w:r>
          </w:p>
        </w:tc>
        <w:tc>
          <w:tcPr>
            <w:tcW w:w="280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template = mẫu tái sử dụng; quotation = bản riêng cho 1 báo giá</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dl.quotation</w:t>
            </w:r>
          </w:p>
        </w:tc>
        <w:tc>
          <w:tcPr>
            <w:tcW w:w="149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state</w:t>
            </w:r>
          </w:p>
        </w:tc>
        <w:tc>
          <w:tcPr>
            <w:tcW w:w="280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draft / approved / sent / accepted / ordered / rejected / cancelled</w:t>
            </w:r>
          </w:p>
        </w:tc>
        <w:tc>
          <w:tcPr>
            <w:tcW w:w="280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7 trạng thái. ordered = đã lên đơn bán hàng</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dl.quotation</w:t>
            </w:r>
          </w:p>
        </w:tc>
        <w:tc>
          <w:tcPr>
            <w:tcW w:w="149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approval_state</w:t>
            </w:r>
          </w:p>
        </w:tc>
        <w:tc>
          <w:tcPr>
            <w:tcW w:w="280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not_required / pending / approved / rejected</w:t>
            </w:r>
          </w:p>
        </w:tc>
        <w:tc>
          <w:tcPr>
            <w:tcW w:w="280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Tách RIÊNG khỏi state — báo giá có thể ở draft mà vẫn đang chờ duyệt</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dl.quotation.line, dl.sale.order.line</w:t>
            </w:r>
          </w:p>
        </w:tc>
        <w:tc>
          <w:tcPr>
            <w:tcW w:w="149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line_type</w:t>
            </w:r>
          </w:p>
        </w:tc>
        <w:tc>
          <w:tcPr>
            <w:tcW w:w="280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trading / manufactured</w:t>
            </w:r>
          </w:p>
        </w:tc>
        <w:tc>
          <w:tcPr>
            <w:tcW w:w="280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Quyết định cách tính giá của dòng</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dl.quotation.price.component</w:t>
            </w:r>
          </w:p>
        </w:tc>
        <w:tc>
          <w:tcPr>
            <w:tcW w:w="149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component_type</w:t>
            </w:r>
          </w:p>
        </w:tc>
        <w:tc>
          <w:tcPr>
            <w:tcW w:w="280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trading_base / material / processed_material / recovery / markup / discount / vat</w:t>
            </w:r>
          </w:p>
        </w:tc>
        <w:tc>
          <w:tcPr>
            <w:tcW w:w="280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7 loại cấu phần cấu thành nên giá</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dl.sale.order</w:t>
            </w:r>
          </w:p>
        </w:tc>
        <w:tc>
          <w:tcPr>
            <w:tcW w:w="149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state</w:t>
            </w:r>
          </w:p>
        </w:tc>
        <w:tc>
          <w:tcPr>
            <w:tcW w:w="280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draft / confirmed / done / cancelled</w:t>
            </w:r>
          </w:p>
        </w:tc>
        <w:tc>
          <w:tcPr>
            <w:tcW w:w="280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Vòng đời đơn bán hàng</w:t>
            </w:r>
          </w:p>
        </w:tc>
      </w:tr>
      <w:tr>
        <w:trPr>
          <w:cantSplit w:val="0"/>
          <w:tblHeader w:val="0"/>
        </w:trPr>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dl.rfq.resolve.wizard</w:t>
            </w:r>
          </w:p>
        </w:tc>
        <w:tc>
          <w:tcPr>
            <w:tcW w:w="149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mode</w:t>
            </w:r>
          </w:p>
        </w:tc>
        <w:tc>
          <w:tcPr>
            <w:tcW w:w="280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existing / new</w:t>
            </w:r>
          </w:p>
        </w:tc>
        <w:tc>
          <w:tcPr>
            <w:tcW w:w="280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Chọn SP có sẵn hay tạo SP mới khi xử lý dòng RFQ</w:t>
            </w:r>
          </w:p>
        </w:tc>
      </w:tr>
    </w:tbl>
    <w:p>
      <w:pPr>
        <w:rPr/>
      </w:pPr>
      <w:r>
        <w:rPr>
          <w:sz w:val="22"/>
          <w:szCs w:val="22"/>
          <w:rtl w:val="0"/>
        </w:rPr>
      </w:r>
    </w:p>
    <w:p>
      <w:pPr>
        <w:pStyle w:val="Heading2"/>
        <w:rPr/>
      </w:pPr>
      <w:r>
        <w:rPr>
          <w:rtl w:val="0"/>
        </w:rPr>
        <w:t xml:space="preserve">3.4 Indexing Strategy</w:t>
      </w:r>
    </w:p>
    <w:p>
      <w:pPr>
        <w:rPr/>
      </w:pPr>
      <w:r>
        <w:rPr>
          <w:sz w:val="22"/>
          <w:szCs w:val="22"/>
          <w:rtl w:val="0"/>
        </w:rPr>
        <w:t xml:space="preserve">Odoo tự tạo BTREE index cho khoá chính và cho MỌI cột Many2one có lưu trữ — bảng dưới chỉ liệt kê các index/ràng buộc được khai TƯỜNG MINH trong mã nguồn.</w:t>
      </w:r>
    </w:p>
    <w:tbl>
      <w:tblPr>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3"/>
        <w:gridCol w:w="2246"/>
        <w:gridCol w:w="1217"/>
        <w:gridCol w:w="1498"/>
        <w:gridCol w:w="2246"/>
      </w:tblGrid>
      <w:tr>
        <w:trPr>
          <w:cantSplit w:val="0"/>
          <w:tblHeader w:val="1"/>
        </w:trPr>
        <w:tc>
          <w:tcPr>
            <w:tcW w:w="2153"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Bảng</w:t>
            </w:r>
          </w:p>
        </w:tc>
        <w:tc>
          <w:tcPr>
            <w:tcW w:w="224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Cột</w:t>
            </w:r>
          </w:p>
        </w:tc>
        <w:tc>
          <w:tcPr>
            <w:tcW w:w="1217"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Loại</w:t>
            </w:r>
          </w:p>
        </w:tc>
        <w:tc>
          <w:tcPr>
            <w:tcW w:w="1498"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Khai báo trong code</w:t>
            </w:r>
          </w:p>
        </w:tc>
        <w:tc>
          <w:tcPr>
            <w:tcW w:w="2246" w:type="dxa"/>
            <w:tcBorders>
              <w:top w:color="0f6e56" w:space="0" w:sz="4" w:val="single"/>
              <w:left w:color="0f6e56" w:space="0" w:sz="4" w:val="single"/>
              <w:bottom w:color="0f6e56" w:space="0" w:sz="4" w:val="single"/>
              <w:right w:color="0f6e56" w:space="0" w:sz="4" w:val="single"/>
            </w:tcBorders>
            <w:shd w:fill="0f6e56" w:val="clear"/>
            <w:tcMar>
              <w:top w:w="80" w:type="dxa"/>
              <w:left w:w="120" w:type="dxa"/>
              <w:bottom w:w="80" w:type="dxa"/>
              <w:right w:w="120" w:type="dxa"/>
            </w:tcMar>
            <w:vAlign w:val="center"/>
          </w:tcPr>
          <w:p>
            <w:pPr>
              <w:rPr/>
            </w:pPr>
            <w:r>
              <w:rPr>
                <w:b w:val="1"/>
                <w:bCs w:val="1"/>
                <w:color w:val="ffffff"/>
                <w:sz w:val="20"/>
                <w:szCs w:val="20"/>
                <w:rtl w:val="0"/>
              </w:rPr>
              <w:t xml:space="preserve">Lý do</w:t>
            </w:r>
          </w:p>
        </w:tc>
      </w:tr>
      <w:tr>
        <w:trPr>
          <w:cantSplit w:val="0"/>
          <w:tblHeader w:val="0"/>
        </w:trPr>
        <w:tc>
          <w:tcPr>
            <w:tcW w:w="9360" w:type="dxa"/>
            <w:gridSpan w:val="5"/>
            <w:tcBorders>
              <w:top w:color="cccccc" w:space="0" w:sz="4" w:val="single"/>
              <w:left w:color="cccccc" w:space="0" w:sz="4" w:val="single"/>
              <w:bottom w:color="cccccc" w:space="0" w:sz="4" w:val="single"/>
              <w:right w:color="cccccc" w:space="0" w:sz="4" w:val="single"/>
            </w:tcBorders>
            <w:shd w:fill="d9ebe4" w:val="clear"/>
            <w:tcMar>
              <w:top w:w="80" w:type="dxa"/>
              <w:left w:w="120" w:type="dxa"/>
              <w:bottom w:w="80" w:type="dxa"/>
              <w:right w:w="120" w:type="dxa"/>
            </w:tcMar>
            <w:vAlign w:val="center"/>
          </w:tcPr>
          <w:p>
            <w:pPr>
              <w:rPr/>
            </w:pPr>
            <w:r>
              <w:rPr>
                <w:b w:val="1"/>
                <w:bCs w:val="1"/>
                <w:color w:val="333333"/>
                <w:sz w:val="20"/>
                <w:szCs w:val="20"/>
                <w:rtl w:val="0"/>
              </w:rPr>
              <w:t xml:space="preserve">UNIQUE — ràng buộc thật ở tầng PostgreSQL (_sql_constraints)</w:t>
            </w:r>
          </w:p>
        </w:tc>
      </w:tr>
      <w:tr>
        <w:trPr>
          <w:cantSplit w:val="0"/>
          <w:tblHeader w:val="0"/>
        </w:trPr>
        <w:tc>
          <w:tcPr>
            <w:tcW w:w="215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dl_rbac_feature</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code</w:t>
            </w:r>
          </w:p>
        </w:tc>
        <w:tc>
          <w:tcPr>
            <w:tcW w:w="121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UNIQUE</w:t>
            </w:r>
          </w:p>
        </w:tc>
        <w:tc>
          <w:tcPr>
            <w:tcW w:w="149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code_uniq</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Mã chức năng là khoá tra cứu</w:t>
            </w:r>
          </w:p>
        </w:tc>
      </w:tr>
      <w:tr>
        <w:trPr>
          <w:cantSplit w:val="0"/>
          <w:tblHeader w:val="0"/>
        </w:trPr>
        <w:tc>
          <w:tcPr>
            <w:tcW w:w="215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dl_pricing_operation</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code</w:t>
            </w:r>
          </w:p>
        </w:tc>
        <w:tc>
          <w:tcPr>
            <w:tcW w:w="121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UNIQUE</w:t>
            </w:r>
          </w:p>
        </w:tc>
        <w:tc>
          <w:tcPr>
            <w:tcW w:w="149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code_uniq</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Mã công đoạn không được trùng</w:t>
            </w:r>
          </w:p>
        </w:tc>
      </w:tr>
      <w:tr>
        <w:trPr>
          <w:cantSplit w:val="0"/>
          <w:tblHeader w:val="0"/>
        </w:trPr>
        <w:tc>
          <w:tcPr>
            <w:tcW w:w="215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dl_pricing_approval_setting</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(request_type, company_id)</w:t>
            </w:r>
          </w:p>
        </w:tc>
        <w:tc>
          <w:tcPr>
            <w:tcW w:w="121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UNIQUE</w:t>
            </w:r>
          </w:p>
        </w:tc>
        <w:tc>
          <w:tcPr>
            <w:tcW w:w="149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type_company_uniq</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Mỗi loại yêu cầu chỉ có 1 cấu hình người duyệt / công ty</w:t>
            </w:r>
          </w:p>
        </w:tc>
      </w:tr>
      <w:tr>
        <w:trPr>
          <w:cantSplit w:val="0"/>
          <w:tblHeader w:val="0"/>
        </w:trPr>
        <w:tc>
          <w:tcPr>
            <w:tcW w:w="215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dl_quotation_request</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name</w:t>
            </w:r>
          </w:p>
        </w:tc>
        <w:tc>
          <w:tcPr>
            <w:tcW w:w="121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UNIQUE</w:t>
            </w:r>
          </w:p>
        </w:tc>
        <w:tc>
          <w:tcPr>
            <w:tcW w:w="149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name_uniq</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Mã RFQ là định danh nghiệp vụ</w:t>
            </w:r>
          </w:p>
        </w:tc>
      </w:tr>
      <w:tr>
        <w:trPr>
          <w:cantSplit w:val="0"/>
          <w:tblHeader w:val="0"/>
        </w:trPr>
        <w:tc>
          <w:tcPr>
            <w:tcW w:w="215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dl_drawing</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drawing_code</w:t>
            </w:r>
          </w:p>
        </w:tc>
        <w:tc>
          <w:tcPr>
            <w:tcW w:w="121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UNIQUE</w:t>
            </w:r>
          </w:p>
        </w:tc>
        <w:tc>
          <w:tcPr>
            <w:tcW w:w="149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drawing_code_uniq</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Mã bản vẽ là định danh nghiệp vụ</w:t>
            </w:r>
          </w:p>
        </w:tc>
      </w:tr>
      <w:tr>
        <w:trPr>
          <w:cantSplit w:val="0"/>
          <w:tblHeader w:val="0"/>
        </w:trPr>
        <w:tc>
          <w:tcPr>
            <w:tcW w:w="215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dl_drawing</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(product_id, version)</w:t>
            </w:r>
          </w:p>
        </w:tc>
        <w:tc>
          <w:tcPr>
            <w:tcW w:w="121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UNIQUE</w:t>
            </w:r>
          </w:p>
        </w:tc>
        <w:tc>
          <w:tcPr>
            <w:tcW w:w="149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product_version_uniq</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Mỗi sản phẩm chỉ có 1 bản vẽ cho mỗi phiên bản</w:t>
            </w:r>
          </w:p>
        </w:tc>
      </w:tr>
      <w:tr>
        <w:trPr>
          <w:cantSplit w:val="0"/>
          <w:tblHeader w:val="0"/>
        </w:trPr>
        <w:tc>
          <w:tcPr>
            <w:tcW w:w="215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dl_bom</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(product_id, version, bom_type)</w:t>
            </w:r>
          </w:p>
        </w:tc>
        <w:tc>
          <w:tcPr>
            <w:tcW w:w="121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UNIQUE</w:t>
            </w:r>
          </w:p>
        </w:tc>
        <w:tc>
          <w:tcPr>
            <w:tcW w:w="149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product_version_type_uniq</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Chặn trùng phiên bản BOM của cùng sản phẩm</w:t>
            </w:r>
          </w:p>
        </w:tc>
      </w:tr>
      <w:tr>
        <w:trPr>
          <w:cantSplit w:val="0"/>
          <w:tblHeader w:val="0"/>
        </w:trPr>
        <w:tc>
          <w:tcPr>
            <w:tcW w:w="215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dl_bom_template</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(product_category_id, version)</w:t>
            </w:r>
          </w:p>
        </w:tc>
        <w:tc>
          <w:tcPr>
            <w:tcW w:w="121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UNIQUE</w:t>
            </w:r>
          </w:p>
        </w:tc>
        <w:tc>
          <w:tcPr>
            <w:tcW w:w="149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category_version_uniq</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Chặn trùng phiên bản BOM mẫu của cùng nhóm</w:t>
            </w:r>
          </w:p>
        </w:tc>
      </w:tr>
      <w:tr>
        <w:trPr>
          <w:cantSplit w:val="0"/>
          <w:tblHeader w:val="0"/>
        </w:trPr>
        <w:tc>
          <w:tcPr>
            <w:tcW w:w="9360" w:type="dxa"/>
            <w:gridSpan w:val="5"/>
            <w:tcBorders>
              <w:top w:color="cccccc" w:space="0" w:sz="4" w:val="single"/>
              <w:left w:color="cccccc" w:space="0" w:sz="4" w:val="single"/>
              <w:bottom w:color="cccccc" w:space="0" w:sz="4" w:val="single"/>
              <w:right w:color="cccccc" w:space="0" w:sz="4" w:val="single"/>
            </w:tcBorders>
            <w:shd w:fill="d9ebe4" w:val="clear"/>
            <w:tcMar>
              <w:top w:w="80" w:type="dxa"/>
              <w:left w:w="120" w:type="dxa"/>
              <w:bottom w:w="80" w:type="dxa"/>
              <w:right w:w="120" w:type="dxa"/>
            </w:tcMar>
            <w:vAlign w:val="center"/>
          </w:tcPr>
          <w:p>
            <w:pPr>
              <w:rPr/>
            </w:pPr>
            <w:r>
              <w:rPr>
                <w:b w:val="1"/>
                <w:bCs w:val="1"/>
                <w:color w:val="333333"/>
                <w:sz w:val="20"/>
                <w:szCs w:val="20"/>
                <w:rtl w:val="0"/>
              </w:rPr>
              <w:t xml:space="preserve">BTREE — khai tường minh bằng index=True</w:t>
            </w:r>
          </w:p>
        </w:tc>
      </w:tr>
      <w:tr>
        <w:trPr>
          <w:cantSplit w:val="0"/>
          <w:tblHeader w:val="0"/>
        </w:trPr>
        <w:tc>
          <w:tcPr>
            <w:tcW w:w="215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res_partner</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dlm_code</w:t>
            </w:r>
          </w:p>
        </w:tc>
        <w:tc>
          <w:tcPr>
            <w:tcW w:w="121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BTREE</w:t>
            </w:r>
          </w:p>
        </w:tc>
        <w:tc>
          <w:tcPr>
            <w:tcW w:w="149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index=True</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Tra cứu và lọc khách hàng theo mã KH</w:t>
            </w:r>
          </w:p>
        </w:tc>
      </w:tr>
      <w:tr>
        <w:trPr>
          <w:cantSplit w:val="0"/>
          <w:tblHeader w:val="0"/>
        </w:trPr>
        <w:tc>
          <w:tcPr>
            <w:tcW w:w="215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dl_pricing_approval_request</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state</w:t>
            </w:r>
          </w:p>
        </w:tc>
        <w:tc>
          <w:tcPr>
            <w:tcW w:w="121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BTREE</w:t>
            </w:r>
          </w:p>
        </w:tc>
        <w:tc>
          <w:tcPr>
            <w:tcW w:w="149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index=True</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Lọc hàng đợi yêu cầu đang chờ duyệt</w:t>
            </w:r>
          </w:p>
        </w:tc>
      </w:tr>
      <w:tr>
        <w:trPr>
          <w:cantSplit w:val="0"/>
          <w:tblHeader w:val="0"/>
        </w:trPr>
        <w:tc>
          <w:tcPr>
            <w:tcW w:w="215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dl_pricing_approval_request</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company_id</w:t>
            </w:r>
          </w:p>
        </w:tc>
        <w:tc>
          <w:tcPr>
            <w:tcW w:w="121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BTREE</w:t>
            </w:r>
          </w:p>
        </w:tc>
        <w:tc>
          <w:tcPr>
            <w:tcW w:w="149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index=True</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Tách dữ liệu theo công ty</w:t>
            </w:r>
          </w:p>
        </w:tc>
      </w:tr>
      <w:tr>
        <w:trPr>
          <w:cantSplit w:val="0"/>
          <w:tblHeader w:val="0"/>
        </w:trPr>
        <w:tc>
          <w:tcPr>
            <w:tcW w:w="215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dl_pricing_approval_setting</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company_id</w:t>
            </w:r>
          </w:p>
        </w:tc>
        <w:tc>
          <w:tcPr>
            <w:tcW w:w="121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BTREE</w:t>
            </w:r>
          </w:p>
        </w:tc>
        <w:tc>
          <w:tcPr>
            <w:tcW w:w="149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index=True</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Tách dữ liệu theo công ty</w:t>
            </w:r>
          </w:p>
        </w:tc>
      </w:tr>
      <w:tr>
        <w:trPr>
          <w:cantSplit w:val="0"/>
          <w:tblHeader w:val="0"/>
        </w:trPr>
        <w:tc>
          <w:tcPr>
            <w:tcW w:w="215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dl_pricing_profit_rule, dl_pricing_discount_rule, dl_pricing_cost_adjustment_rule, dl_pricing_operation_rule, dl_pricing_waste_rule, dl_pricing_approval_matrix</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state</w:t>
            </w:r>
          </w:p>
        </w:tc>
        <w:tc>
          <w:tcPr>
            <w:tcW w:w="121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BTREE</w:t>
            </w:r>
          </w:p>
        </w:tc>
        <w:tc>
          <w:tcPr>
            <w:tcW w:w="149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index=True</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Mọi truy vấn tra tham số đều lọc state = 'active'</w:t>
            </w:r>
          </w:p>
        </w:tc>
      </w:tr>
      <w:tr>
        <w:trPr>
          <w:cantSplit w:val="0"/>
          <w:tblHeader w:val="0"/>
        </w:trPr>
        <w:tc>
          <w:tcPr>
            <w:tcW w:w="215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(mọi bảng kế thừa dl.pricing.rule.mixin)</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company_id</w:t>
            </w:r>
          </w:p>
        </w:tc>
        <w:tc>
          <w:tcPr>
            <w:tcW w:w="121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BTREE</w:t>
            </w:r>
          </w:p>
        </w:tc>
        <w:tc>
          <w:tcPr>
            <w:tcW w:w="149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index=True (khai ở mixin D1)</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Vật chất hoá vào cả 6 bảng quy tắc</w:t>
            </w:r>
          </w:p>
        </w:tc>
      </w:tr>
      <w:tr>
        <w:trPr>
          <w:cantSplit w:val="0"/>
          <w:tblHeader w:val="0"/>
        </w:trPr>
        <w:tc>
          <w:tcPr>
            <w:tcW w:w="215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dl_quotation</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quotation_request_id</w:t>
            </w:r>
          </w:p>
        </w:tc>
        <w:tc>
          <w:tcPr>
            <w:tcW w:w="121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BTREE</w:t>
            </w:r>
          </w:p>
        </w:tc>
        <w:tc>
          <w:tcPr>
            <w:tcW w:w="149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index=True</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Truy ngược từ RFQ sang báo giá</w:t>
            </w:r>
          </w:p>
        </w:tc>
      </w:tr>
      <w:tr>
        <w:trPr>
          <w:cantSplit w:val="0"/>
          <w:tblHeader w:val="0"/>
        </w:trPr>
        <w:tc>
          <w:tcPr>
            <w:tcW w:w="215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dl_sale_order</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quotation_id</w:t>
            </w:r>
          </w:p>
        </w:tc>
        <w:tc>
          <w:tcPr>
            <w:tcW w:w="121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BTREE</w:t>
            </w:r>
          </w:p>
        </w:tc>
        <w:tc>
          <w:tcPr>
            <w:tcW w:w="149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index=True</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Truy ngược từ báo giá sang đơn</w:t>
            </w:r>
          </w:p>
        </w:tc>
      </w:tr>
      <w:tr>
        <w:trPr>
          <w:cantSplit w:val="0"/>
          <w:tblHeader w:val="0"/>
        </w:trPr>
        <w:tc>
          <w:tcPr>
            <w:tcW w:w="215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dl_quotation_price_component</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quotation_id</w:t>
            </w:r>
          </w:p>
        </w:tc>
        <w:tc>
          <w:tcPr>
            <w:tcW w:w="121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BTREE</w:t>
            </w:r>
          </w:p>
        </w:tc>
        <w:tc>
          <w:tcPr>
            <w:tcW w:w="149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index=True</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Đọc toàn bộ cấu phần giá của 1 báo giá</w:t>
            </w:r>
          </w:p>
        </w:tc>
      </w:tr>
      <w:tr>
        <w:trPr>
          <w:cantSplit w:val="0"/>
          <w:tblHeader w:val="0"/>
        </w:trPr>
        <w:tc>
          <w:tcPr>
            <w:tcW w:w="2153"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dl_quotation_price_component</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quotation_line_id</w:t>
            </w:r>
          </w:p>
        </w:tc>
        <w:tc>
          <w:tcPr>
            <w:tcW w:w="1217"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BTREE</w:t>
            </w:r>
          </w:p>
        </w:tc>
        <w:tc>
          <w:tcPr>
            <w:tcW w:w="1498"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index=True</w:t>
            </w:r>
          </w:p>
        </w:tc>
        <w:tc>
          <w:tcPr>
            <w:tcW w:w="2246"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Đọc cấu phần giá theo từng dòng</w:t>
            </w:r>
          </w:p>
        </w:tc>
      </w:tr>
    </w:tbl>
    <w:p>
      <w:pPr>
        <w:rPr/>
      </w:pPr>
      <w:r>
        <w:rPr>
          <w:sz w:val="22"/>
          <w:szCs w:val="22"/>
          <w:rtl w:val="0"/>
        </w:rPr>
      </w:r>
    </w:p>
    <w:tbl>
      <w:tblPr>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
      <w:tr>
        <w:trPr>
          <w:cantSplit w:val="0"/>
          <w:tblHeader w:val="0"/>
        </w:trPr>
        <w:tc>
          <w:tcPr>
            <w:tcW w:w="9360" w:type="dxa"/>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vAlign w:val="center"/>
          </w:tcPr>
          <w:p>
            <w:pPr>
              <w:rPr/>
            </w:pPr>
            <w:r>
              <w:rPr>
                <w:color w:val="333333"/>
                <w:sz w:val="20"/>
                <w:szCs w:val="20"/>
                <w:rtl w:val="0"/>
              </w:rPr>
              <w:t xml:space="preserve">Cảnh báo: các quy tắc duy nhất KHÔNG được DB bảo đảm</w:t>
            </w:r>
            <w:r>
              <w:rPr>
                <w:color w:val="333333"/>
                <w:sz w:val="20"/>
                <w:szCs w:val="20"/>
                <w:rtl w:val="0"/>
              </w:rPr>
              <w:br/>
            </w:r>
            <w:r>
              <w:rPr>
                <w:color w:val="333333"/>
                <w:sz w:val="20"/>
                <w:szCs w:val="20"/>
                <w:rtl w:val="0"/>
              </w:rPr>
              <w:t xml:space="preserve">Một số ràng buộc duy nhất chỉ được kiểm ở tầng Python bằng @api.constrains + search(), KHÔNG có UNIQUE INDEX tương ứng trong PostgreSQL — nghĩa là ghi thẳng vào DB hoặc ghi đồng thời từ 2 tiến trình vẫn có thể tạo ra dữ liệu vi phạm:</w:t>
            </w:r>
            <w:r>
              <w:rPr>
                <w:color w:val="333333"/>
                <w:sz w:val="20"/>
                <w:szCs w:val="20"/>
                <w:rtl w:val="0"/>
              </w:rPr>
              <w:br/>
            </w:r>
            <w:r>
              <w:rPr>
                <w:color w:val="333333"/>
                <w:sz w:val="20"/>
                <w:szCs w:val="20"/>
                <w:rtl w:val="0"/>
              </w:rPr>
              <w:t xml:space="preserve">• product.product.default_code — duy nhất + khớp ^[A-Z0-9\-]+$ (_check_default_code)</w:t>
            </w:r>
            <w:r>
              <w:rPr>
                <w:color w:val="333333"/>
                <w:sz w:val="20"/>
                <w:szCs w:val="20"/>
                <w:rtl w:val="0"/>
              </w:rPr>
              <w:br/>
            </w:r>
            <w:r>
              <w:rPr>
                <w:color w:val="333333"/>
                <w:sz w:val="20"/>
                <w:szCs w:val="20"/>
                <w:rtl w:val="0"/>
              </w:rPr>
              <w:t xml:space="preserve">• product.supplierinfo.is_applied — tối đa 1 dòng đang áp dụng cho mỗi product_tmpl_id (_check_is_applied)</w:t>
            </w:r>
            <w:r>
              <w:rPr>
                <w:color w:val="333333"/>
                <w:sz w:val="20"/>
                <w:szCs w:val="20"/>
                <w:rtl w:val="0"/>
              </w:rPr>
              <w:br/>
            </w:r>
            <w:r>
              <w:rPr>
                <w:color w:val="333333"/>
                <w:sz w:val="20"/>
                <w:szCs w:val="20"/>
                <w:rtl w:val="0"/>
              </w:rPr>
              <w:t xml:space="preserve">• product.supplierinfo.price &gt; 0 (_check_price_positive)</w:t>
            </w:r>
            <w:r>
              <w:rPr>
                <w:color w:val="333333"/>
                <w:sz w:val="20"/>
                <w:szCs w:val="20"/>
                <w:rtl w:val="0"/>
              </w:rPr>
              <w:br/>
            </w:r>
            <w:r>
              <w:rPr>
                <w:color w:val="333333"/>
                <w:sz w:val="20"/>
                <w:szCs w:val="20"/>
                <w:rtl w:val="0"/>
              </w:rPr>
              <w:t xml:space="preserve">• dl.pricing.approval.matrix.value_from — không trùng mốc trong cùng công ty (_check_unique_threshold)</w:t>
            </w:r>
            <w:r>
              <w:rPr>
                <w:color w:val="333333"/>
                <w:sz w:val="20"/>
                <w:szCs w:val="20"/>
                <w:rtl w:val="0"/>
              </w:rPr>
              <w:br/>
            </w:r>
            <w:r>
              <w:rPr>
                <w:color w:val="333333"/>
                <w:sz w:val="20"/>
                <w:szCs w:val="20"/>
                <w:rtl w:val="0"/>
              </w:rPr>
              <w:t xml:space="preserve">• res.partner.vat — duy nhất trừ khi dlm_allow_dup_tax (_check_unique_tax_code)</w:t>
            </w:r>
          </w:p>
        </w:tc>
      </w:tr>
    </w:tbl>
    <w:p>
      <w:pPr>
        <w:rPr/>
      </w:pPr>
      <w:r>
        <w:rPr>
          <w:sz w:val="22"/>
          <w:szCs w:val="22"/>
          <w:rtl w:val="0"/>
        </w:rPr>
      </w:r>
    </w:p>
    <w:p w:rsidR="00000000" w:rsidDel="00000000" w:rsidP="00000000" w:rsidRDefault="00000000" w:rsidRPr="00000000" w14:paraId="0000068D">
      <w:pPr>
        <w:pStyle w:val="Heading1"/>
        <w:pBdr>
          <w:bottom w:color="0f6e56" w:space="4" w:sz="10" w:val="single"/>
        </w:pBdr>
        <w:spacing w:before="360" w:lineRule="auto"/>
        <w:rPr/>
      </w:pPr>
      <w:bookmarkStart w:colFirst="0" w:colLast="0" w:name="_heading=h.s37vsoiwgnjm" w:id="63"/>
      <w:bookmarkEnd w:id="63"/>
      <w:r w:rsidDel="00000000" w:rsidR="00000000" w:rsidRPr="00000000">
        <w:rPr>
          <w:color w:val="2a2a2a"/>
          <w:rtl w:val="0"/>
        </w:rPr>
        <w:t xml:space="preserve">4. Security Design</w:t>
      </w: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f6e56" w:space="0" w:sz="16" w:val="single"/>
              <w:bottom w:color="000000" w:space="0" w:sz="0" w:val="nil"/>
              <w:right w:color="000000" w:space="0" w:sz="0" w:val="nil"/>
            </w:tcBorders>
            <w:shd w:fill="e1f5ee" w:val="clear"/>
            <w:tcMar>
              <w:top w:w="100.0" w:type="dxa"/>
              <w:left w:w="200.0" w:type="dxa"/>
              <w:bottom w:w="100.0" w:type="dxa"/>
              <w:right w:w="200.0" w:type="dxa"/>
            </w:tcMar>
          </w:tcPr>
          <w:p w:rsidR="00000000" w:rsidDel="00000000" w:rsidP="00000000" w:rsidRDefault="00000000" w:rsidRPr="00000000" w14:paraId="0000068E">
            <w:pPr>
              <w:spacing w:after="40" w:lineRule="auto"/>
              <w:rPr/>
            </w:pPr>
            <w:r w:rsidDel="00000000" w:rsidR="00000000" w:rsidRPr="00000000">
              <w:rPr>
                <w:b w:val="1"/>
                <w:bCs w:val="1"/>
                <w:color w:val="0f6e56"/>
                <w:sz w:val="20"/>
                <w:szCs w:val="20"/>
                <w:rtl w:val="0"/>
              </w:rPr>
              <w:t xml:space="preserve">Purpose</w:t>
            </w:r>
            <w:r w:rsidDel="00000000" w:rsidR="00000000" w:rsidRPr="00000000">
              <w:rPr>
                <w:rtl w:val="0"/>
              </w:rPr>
            </w:r>
          </w:p>
          <w:p w:rsidR="00000000" w:rsidDel="00000000" w:rsidP="00000000" w:rsidRDefault="00000000" w:rsidRPr="00000000" w14:paraId="0000068F">
            <w:pPr>
              <w:rPr/>
            </w:pPr>
            <w:r w:rsidDel="00000000" w:rsidR="00000000" w:rsidRPr="00000000">
              <w:rPr>
                <w:color w:val="333333"/>
                <w:sz w:val="20"/>
                <w:szCs w:val="20"/>
                <w:rtl w:val="0"/>
              </w:rPr>
              <w:t xml:space="preserve">Technical security mechanisms — implementation of security requirements from PRD §6.2. Authorization must be enforced at Service layer, not only Controller.</w:t>
            </w:r>
            <w:r w:rsidDel="00000000" w:rsidR="00000000" w:rsidRPr="00000000">
              <w:rPr>
                <w:rtl w:val="0"/>
              </w:rPr>
            </w:r>
          </w:p>
        </w:tc>
      </w:tr>
    </w:tbl>
    <w:p w:rsidR="00000000" w:rsidDel="00000000" w:rsidP="00000000" w:rsidRDefault="00000000" w:rsidRPr="00000000" w14:paraId="00000690">
      <w:pPr>
        <w:spacing w:before="120" w:lineRule="auto"/>
        <w:rPr/>
      </w:pPr>
      <w:r w:rsidDel="00000000" w:rsidR="00000000" w:rsidRPr="00000000">
        <w:rPr>
          <w:rtl w:val="0"/>
        </w:rPr>
      </w:r>
    </w:p>
    <w:p w:rsidR="00000000" w:rsidDel="00000000" w:rsidP="00000000" w:rsidRDefault="00000000" w:rsidRPr="00000000" w14:paraId="00000691">
      <w:pPr>
        <w:pStyle w:val="Heading2"/>
        <w:spacing w:before="260" w:lineRule="auto"/>
        <w:rPr/>
      </w:pPr>
      <w:bookmarkStart w:colFirst="0" w:colLast="0" w:name="_heading=h.dovekmjf1g59" w:id="64"/>
      <w:bookmarkEnd w:id="64"/>
      <w:r w:rsidDel="00000000" w:rsidR="00000000" w:rsidRPr="00000000">
        <w:rPr>
          <w:color w:val="2a2a2a"/>
          <w:rtl w:val="0"/>
        </w:rPr>
        <w:t xml:space="preserve">4.1 UI Authentication</w:t>
      </w: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6860"/>
        <w:tblGridChange w:id="0">
          <w:tblGrid>
            <w:gridCol w:w="2500"/>
            <w:gridCol w:w="6860"/>
          </w:tblGrid>
        </w:tblGridChange>
      </w:tblGrid>
      <w:tr>
        <w:trPr>
          <w:cantSplit w:val="0"/>
          <w:tblHeader w:val="1"/>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692">
            <w:pPr>
              <w:rPr/>
            </w:pPr>
            <w:r w:rsidDel="00000000" w:rsidR="00000000" w:rsidRPr="00000000">
              <w:rPr>
                <w:b w:val="1"/>
                <w:bCs w:val="1"/>
                <w:color w:val="ffffff"/>
                <w:sz w:val="20"/>
                <w:szCs w:val="20"/>
                <w:rtl w:val="0"/>
              </w:rPr>
              <w:t xml:space="preserve">Setting</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693">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94">
            <w:pPr>
              <w:rPr/>
            </w:pPr>
            <w:r w:rsidDel="00000000" w:rsidR="00000000" w:rsidRPr="00000000">
              <w:rPr>
                <w:color w:val="333333"/>
                <w:sz w:val="20"/>
                <w:szCs w:val="20"/>
                <w:rtl w:val="0"/>
              </w:rPr>
              <w:t xml:space="preserve">Mechanism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95">
            <w:pPr>
              <w:rPr/>
            </w:pPr>
            <w:r w:rsidDel="00000000" w:rsidR="00000000" w:rsidRPr="00000000">
              <w:rPr>
                <w:color w:val="333333"/>
                <w:sz w:val="20"/>
                <w:szCs w:val="20"/>
                <w:rtl w:val="0"/>
              </w:rPr>
              <w:t xml:space="preserve">HttpSession + BCrypt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96">
            <w:pPr>
              <w:rPr/>
            </w:pPr>
            <w:r w:rsidDel="00000000" w:rsidR="00000000" w:rsidRPr="00000000">
              <w:rPr>
                <w:color w:val="333333"/>
                <w:sz w:val="20"/>
                <w:szCs w:val="20"/>
                <w:rtl w:val="0"/>
              </w:rPr>
              <w:t xml:space="preserve">Session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97">
            <w:pPr>
              <w:rPr/>
            </w:pPr>
            <w:r w:rsidDel="00000000" w:rsidR="00000000" w:rsidRPr="00000000">
              <w:rPr>
                <w:color w:val="333333"/>
                <w:sz w:val="20"/>
                <w:szCs w:val="20"/>
                <w:rtl w:val="0"/>
              </w:rPr>
              <w:t xml:space="preserve">In-memory (single server); use Redis if horizontal scaling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98">
            <w:pPr>
              <w:rPr/>
            </w:pPr>
            <w:r w:rsidDel="00000000" w:rsidR="00000000" w:rsidRPr="00000000">
              <w:rPr>
                <w:color w:val="333333"/>
                <w:sz w:val="20"/>
                <w:szCs w:val="20"/>
                <w:rtl w:val="0"/>
              </w:rPr>
              <w:t xml:space="preserve">Session timeout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99">
            <w:pPr>
              <w:rPr/>
            </w:pPr>
            <w:r w:rsidDel="00000000" w:rsidR="00000000" w:rsidRPr="00000000">
              <w:rPr>
                <w:color w:val="333333"/>
                <w:sz w:val="20"/>
                <w:szCs w:val="20"/>
                <w:rtl w:val="0"/>
              </w:rPr>
              <w:t xml:space="preserve">30 minutes idle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9A">
            <w:pPr>
              <w:rPr/>
            </w:pPr>
            <w:r w:rsidDel="00000000" w:rsidR="00000000" w:rsidRPr="00000000">
              <w:rPr>
                <w:color w:val="333333"/>
                <w:sz w:val="20"/>
                <w:szCs w:val="20"/>
                <w:rtl w:val="0"/>
              </w:rPr>
              <w:t xml:space="preserve">BCrypt strength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9B">
            <w:pPr>
              <w:rPr/>
            </w:pPr>
            <w:r w:rsidDel="00000000" w:rsidR="00000000" w:rsidRPr="00000000">
              <w:rPr>
                <w:color w:val="333333"/>
                <w:sz w:val="20"/>
                <w:szCs w:val="20"/>
                <w:rtl w:val="0"/>
              </w:rPr>
              <w:t xml:space="preserve">12  (balance of security and login response time ~200–300 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9C">
            <w:pPr>
              <w:rPr/>
            </w:pPr>
            <w:r w:rsidDel="00000000" w:rsidR="00000000" w:rsidRPr="00000000">
              <w:rPr>
                <w:color w:val="333333"/>
                <w:sz w:val="20"/>
                <w:szCs w:val="20"/>
                <w:rtl w:val="0"/>
              </w:rPr>
              <w:t xml:space="preserve">Login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9D">
            <w:pPr>
              <w:rPr/>
            </w:pPr>
            <w:sdt>
              <w:sdtPr>
                <w:id w:val="-813698707"/>
                <w:tag w:val="goog_rdk_45"/>
              </w:sdtPr>
              <w:sdtContent>
                <w:r w:rsidDel="00000000" w:rsidR="00000000" w:rsidRPr="00000000">
                  <w:rPr>
                    <w:rFonts w:ascii="Arial Unicode MS" w:cs="Arial Unicode MS" w:eastAsia="Arial Unicode MS" w:hAnsi="Arial Unicode MS"/>
                    <w:color w:val="333333"/>
                    <w:sz w:val="20"/>
                    <w:szCs w:val="20"/>
                    <w:rtl w:val="0"/>
                  </w:rPr>
                  <w:t xml:space="preserve">POST /login → validate credentials → create session with userId and role attributes → redirect to role dashboard</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9E">
            <w:pPr>
              <w:rPr/>
            </w:pPr>
            <w:r w:rsidDel="00000000" w:rsidR="00000000" w:rsidRPr="00000000">
              <w:rPr>
                <w:color w:val="333333"/>
                <w:sz w:val="20"/>
                <w:szCs w:val="20"/>
                <w:rtl w:val="0"/>
              </w:rPr>
              <w:t xml:space="preserve">Logout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9F">
            <w:pPr>
              <w:rPr/>
            </w:pPr>
            <w:sdt>
              <w:sdtPr>
                <w:id w:val="-1936968014"/>
                <w:tag w:val="goog_rdk_46"/>
              </w:sdtPr>
              <w:sdtContent>
                <w:r w:rsidDel="00000000" w:rsidR="00000000" w:rsidRPr="00000000">
                  <w:rPr>
                    <w:rFonts w:ascii="Arial Unicode MS" w:cs="Arial Unicode MS" w:eastAsia="Arial Unicode MS" w:hAnsi="Arial Unicode MS"/>
                    <w:color w:val="333333"/>
                    <w:sz w:val="20"/>
                    <w:szCs w:val="20"/>
                    <w:rtl w:val="0"/>
                  </w:rPr>
                  <w:t xml:space="preserve">Delete session → redirect to /login</w:t>
                </w:r>
              </w:sdtContent>
            </w:sdt>
            <w:r w:rsidDel="00000000" w:rsidR="00000000" w:rsidRPr="00000000">
              <w:rPr>
                <w:rtl w:val="0"/>
              </w:rPr>
            </w:r>
          </w:p>
        </w:tc>
      </w:tr>
    </w:tbl>
    <w:p w:rsidR="00000000" w:rsidDel="00000000" w:rsidP="00000000" w:rsidRDefault="00000000" w:rsidRPr="00000000" w14:paraId="000006A0">
      <w:pPr>
        <w:spacing w:before="120" w:lineRule="auto"/>
        <w:rPr/>
      </w:pPr>
      <w:r w:rsidDel="00000000" w:rsidR="00000000" w:rsidRPr="00000000">
        <w:rPr>
          <w:rtl w:val="0"/>
        </w:rPr>
      </w:r>
    </w:p>
    <w:p w:rsidR="00000000" w:rsidDel="00000000" w:rsidP="00000000" w:rsidRDefault="00000000" w:rsidRPr="00000000" w14:paraId="000006A1">
      <w:pPr>
        <w:pStyle w:val="Heading2"/>
        <w:spacing w:before="260" w:lineRule="auto"/>
        <w:rPr/>
      </w:pPr>
      <w:bookmarkStart w:colFirst="0" w:colLast="0" w:name="_heading=h.qmrzj64bzf78" w:id="65"/>
      <w:bookmarkEnd w:id="65"/>
      <w:r w:rsidDel="00000000" w:rsidR="00000000" w:rsidRPr="00000000">
        <w:rPr>
          <w:color w:val="2a2a2a"/>
          <w:rtl w:val="0"/>
        </w:rPr>
        <w:t xml:space="preserve">4.2 Authorization Layer</w:t>
      </w:r>
      <w:r w:rsidDel="00000000" w:rsidR="00000000" w:rsidRPr="00000000">
        <w:rPr>
          <w:rtl w:val="0"/>
        </w:rPr>
      </w:r>
    </w:p>
    <w:p w:rsidR="00000000" w:rsidDel="00000000" w:rsidP="00000000" w:rsidRDefault="00000000" w:rsidRPr="00000000" w14:paraId="000006A2">
      <w:pPr>
        <w:numPr>
          <w:ilvl w:val="0"/>
          <w:numId w:val="1"/>
        </w:numPr>
        <w:spacing w:after="40" w:before="40" w:lineRule="auto"/>
        <w:ind w:left="720" w:hanging="360"/>
      </w:pPr>
      <w:r w:rsidDel="00000000" w:rsidR="00000000" w:rsidRPr="00000000">
        <w:rPr>
          <w:color w:val="333333"/>
          <w:rtl w:val="0"/>
        </w:rPr>
        <w:t xml:space="preserve">Primary enforcement: Service layer — all ownership and role checks happen here</w:t>
      </w:r>
      <w:r w:rsidDel="00000000" w:rsidR="00000000" w:rsidRPr="00000000">
        <w:rPr>
          <w:rtl w:val="0"/>
        </w:rPr>
      </w:r>
    </w:p>
    <w:p w:rsidR="00000000" w:rsidDel="00000000" w:rsidP="00000000" w:rsidRDefault="00000000" w:rsidRPr="00000000" w14:paraId="000006A3">
      <w:pPr>
        <w:numPr>
          <w:ilvl w:val="0"/>
          <w:numId w:val="1"/>
        </w:numPr>
        <w:spacing w:after="40" w:before="40" w:lineRule="auto"/>
        <w:ind w:left="720" w:hanging="360"/>
      </w:pPr>
      <w:r w:rsidDel="00000000" w:rsidR="00000000" w:rsidRPr="00000000">
        <w:rPr>
          <w:color w:val="333333"/>
          <w:rtl w:val="0"/>
        </w:rPr>
        <w:t xml:space="preserve">Controller role guard: quick pre-filter — rejects obviously wrong roles early</w:t>
      </w:r>
      <w:r w:rsidDel="00000000" w:rsidR="00000000" w:rsidRPr="00000000">
        <w:rPr>
          <w:rtl w:val="0"/>
        </w:rPr>
      </w:r>
    </w:p>
    <w:p w:rsidR="00000000" w:rsidDel="00000000" w:rsidP="00000000" w:rsidRDefault="00000000" w:rsidRPr="00000000" w14:paraId="000006A4">
      <w:pPr>
        <w:numPr>
          <w:ilvl w:val="0"/>
          <w:numId w:val="1"/>
        </w:numPr>
        <w:spacing w:after="40" w:before="40" w:lineRule="auto"/>
        <w:ind w:left="720" w:hanging="360"/>
      </w:pPr>
      <w:r w:rsidDel="00000000" w:rsidR="00000000" w:rsidRPr="00000000">
        <w:rPr>
          <w:color w:val="333333"/>
          <w:rtl w:val="0"/>
        </w:rPr>
        <w:t xml:space="preserve">Rule: Service must re-validate even if Controller already checked — future API additions may skip Controller guards</w:t>
      </w:r>
      <w:r w:rsidDel="00000000" w:rsidR="00000000" w:rsidRPr="00000000">
        <w:rPr>
          <w:rtl w:val="0"/>
        </w:rPr>
      </w:r>
    </w:p>
    <w:p w:rsidR="00000000" w:rsidDel="00000000" w:rsidP="00000000" w:rsidRDefault="00000000" w:rsidRPr="00000000" w14:paraId="000006A5">
      <w:pPr>
        <w:spacing w:before="80" w:lineRule="auto"/>
        <w:rPr/>
      </w:pPr>
      <w:r w:rsidDel="00000000" w:rsidR="00000000" w:rsidRPr="00000000">
        <w:rPr>
          <w:rtl w:val="0"/>
        </w:rPr>
      </w:r>
    </w:p>
    <w:p w:rsidR="00000000" w:rsidDel="00000000" w:rsidP="00000000" w:rsidRDefault="00000000" w:rsidRPr="00000000" w14:paraId="000006A6">
      <w:pPr>
        <w:pStyle w:val="Heading3"/>
        <w:rPr/>
      </w:pPr>
      <w:bookmarkStart w:colFirst="0" w:colLast="0" w:name="_heading=h.eaqjdd3wr219" w:id="66"/>
      <w:bookmarkEnd w:id="66"/>
      <w:r w:rsidDel="00000000" w:rsidR="00000000" w:rsidRPr="00000000">
        <w:rPr>
          <w:color w:val="444444"/>
          <w:rtl w:val="0"/>
        </w:rPr>
        <w:t xml:space="preserve">Spring Security path rules:</w:t>
      </w:r>
      <w:r w:rsidDel="00000000" w:rsidR="00000000" w:rsidRPr="00000000">
        <w:rPr>
          <w:rtl w:val="0"/>
        </w:rPr>
      </w:r>
    </w:p>
    <w:p w:rsidR="00000000" w:rsidDel="00000000" w:rsidP="00000000" w:rsidRDefault="00000000" w:rsidRPr="00000000" w14:paraId="000006A7">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Public (no session required):</w:t>
      </w:r>
      <w:r w:rsidDel="00000000" w:rsidR="00000000" w:rsidRPr="00000000">
        <w:rPr>
          <w:rtl w:val="0"/>
        </w:rPr>
      </w:r>
    </w:p>
    <w:p w:rsidR="00000000" w:rsidDel="00000000" w:rsidP="00000000" w:rsidRDefault="00000000" w:rsidRPr="00000000" w14:paraId="000006A8">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  GET  /login,  POST /login</w:t>
      </w:r>
      <w:r w:rsidDel="00000000" w:rsidR="00000000" w:rsidRPr="00000000">
        <w:rPr>
          <w:rtl w:val="0"/>
        </w:rPr>
      </w:r>
    </w:p>
    <w:p w:rsidR="00000000" w:rsidDel="00000000" w:rsidP="00000000" w:rsidRDefault="00000000" w:rsidRPr="00000000" w14:paraId="000006A9">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  GET  /register,  POST /register</w:t>
      </w:r>
      <w:r w:rsidDel="00000000" w:rsidR="00000000" w:rsidRPr="00000000">
        <w:rPr>
          <w:rtl w:val="0"/>
        </w:rPr>
      </w:r>
    </w:p>
    <w:p w:rsidR="00000000" w:rsidDel="00000000" w:rsidP="00000000" w:rsidRDefault="00000000" w:rsidRPr="00000000" w14:paraId="000006AA">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  GET  /jobs,  GET /jobs/{id}</w:t>
      </w:r>
      <w:r w:rsidDel="00000000" w:rsidR="00000000" w:rsidRPr="00000000">
        <w:rPr>
          <w:rtl w:val="0"/>
        </w:rPr>
      </w:r>
    </w:p>
    <w:p w:rsidR="00000000" w:rsidDel="00000000" w:rsidP="00000000" w:rsidRDefault="00000000" w:rsidRPr="00000000" w14:paraId="000006AB">
      <w:pPr>
        <w:shd w:fill="f0f0f0" w:val="clear"/>
        <w:spacing w:after="30" w:before="30" w:lineRule="auto"/>
        <w:ind w:left="360" w:firstLine="0"/>
        <w:rPr/>
      </w:pPr>
      <w:r w:rsidDel="00000000" w:rsidR="00000000" w:rsidRPr="00000000">
        <w:rPr>
          <w:rtl w:val="0"/>
        </w:rPr>
      </w:r>
    </w:p>
    <w:p w:rsidR="00000000" w:rsidDel="00000000" w:rsidP="00000000" w:rsidRDefault="00000000" w:rsidRPr="00000000" w14:paraId="000006AC">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Secured (session required):</w:t>
      </w:r>
      <w:r w:rsidDel="00000000" w:rsidR="00000000" w:rsidRPr="00000000">
        <w:rPr>
          <w:rtl w:val="0"/>
        </w:rPr>
      </w:r>
    </w:p>
    <w:p w:rsidR="00000000" w:rsidDel="00000000" w:rsidP="00000000" w:rsidRDefault="00000000" w:rsidRPr="00000000" w14:paraId="000006AD">
      <w:pPr>
        <w:shd w:fill="f0f0f0" w:val="clear"/>
        <w:spacing w:after="30" w:before="30" w:lineRule="auto"/>
        <w:ind w:left="360" w:firstLine="0"/>
        <w:rPr/>
      </w:pPr>
      <w:sdt>
        <w:sdtPr>
          <w:id w:val="-1506513322"/>
          <w:tag w:val="goog_rdk_47"/>
        </w:sdtPr>
        <w:sdtContent>
          <w:r w:rsidDel="00000000" w:rsidR="00000000" w:rsidRPr="00000000">
            <w:rPr>
              <w:rFonts w:ascii="Fira Mono" w:cs="Fira Mono" w:eastAsia="Fira Mono" w:hAnsi="Fira Mono"/>
              <w:color w:val="1a1a1a"/>
              <w:sz w:val="18"/>
              <w:szCs w:val="18"/>
              <w:rtl w:val="0"/>
            </w:rPr>
            <w:t xml:space="preserve">  /admin/**         → ADMIN only</w:t>
          </w:r>
        </w:sdtContent>
      </w:sdt>
      <w:r w:rsidDel="00000000" w:rsidR="00000000" w:rsidRPr="00000000">
        <w:rPr>
          <w:rtl w:val="0"/>
        </w:rPr>
      </w:r>
    </w:p>
    <w:p w:rsidR="00000000" w:rsidDel="00000000" w:rsidP="00000000" w:rsidRDefault="00000000" w:rsidRPr="00000000" w14:paraId="000006AE">
      <w:pPr>
        <w:shd w:fill="f0f0f0" w:val="clear"/>
        <w:spacing w:after="30" w:before="30" w:lineRule="auto"/>
        <w:ind w:left="360" w:firstLine="0"/>
        <w:rPr/>
      </w:pPr>
      <w:sdt>
        <w:sdtPr>
          <w:id w:val="1218556095"/>
          <w:tag w:val="goog_rdk_48"/>
        </w:sdtPr>
        <w:sdtContent>
          <w:r w:rsidDel="00000000" w:rsidR="00000000" w:rsidRPr="00000000">
            <w:rPr>
              <w:rFonts w:ascii="Fira Mono" w:cs="Fira Mono" w:eastAsia="Fira Mono" w:hAnsi="Fira Mono"/>
              <w:color w:val="1a1a1a"/>
              <w:sz w:val="18"/>
              <w:szCs w:val="18"/>
              <w:rtl w:val="0"/>
            </w:rPr>
            <w:t xml:space="preserve">  /hr/**            → HR_MANAGER, ADMIN</w:t>
          </w:r>
        </w:sdtContent>
      </w:sdt>
      <w:r w:rsidDel="00000000" w:rsidR="00000000" w:rsidRPr="00000000">
        <w:rPr>
          <w:rtl w:val="0"/>
        </w:rPr>
      </w:r>
    </w:p>
    <w:p w:rsidR="00000000" w:rsidDel="00000000" w:rsidP="00000000" w:rsidRDefault="00000000" w:rsidRPr="00000000" w14:paraId="000006AF">
      <w:pPr>
        <w:shd w:fill="f0f0f0" w:val="clear"/>
        <w:spacing w:after="30" w:before="30" w:lineRule="auto"/>
        <w:ind w:left="360" w:firstLine="0"/>
        <w:rPr/>
      </w:pPr>
      <w:sdt>
        <w:sdtPr>
          <w:id w:val="1953676182"/>
          <w:tag w:val="goog_rdk_49"/>
        </w:sdtPr>
        <w:sdtContent>
          <w:r w:rsidDel="00000000" w:rsidR="00000000" w:rsidRPr="00000000">
            <w:rPr>
              <w:rFonts w:ascii="Fira Mono" w:cs="Fira Mono" w:eastAsia="Fira Mono" w:hAnsi="Fira Mono"/>
              <w:color w:val="1a1a1a"/>
              <w:sz w:val="18"/>
              <w:szCs w:val="18"/>
              <w:rtl w:val="0"/>
            </w:rPr>
            <w:t xml:space="preserve">  /candidate/**     → CANDIDATE</w:t>
          </w:r>
        </w:sdtContent>
      </w:sdt>
      <w:r w:rsidDel="00000000" w:rsidR="00000000" w:rsidRPr="00000000">
        <w:rPr>
          <w:rtl w:val="0"/>
        </w:rPr>
      </w:r>
    </w:p>
    <w:p w:rsidR="00000000" w:rsidDel="00000000" w:rsidP="00000000" w:rsidRDefault="00000000" w:rsidRPr="00000000" w14:paraId="000006B0">
      <w:pPr>
        <w:shd w:fill="f0f0f0" w:val="clear"/>
        <w:spacing w:after="30" w:before="30" w:lineRule="auto"/>
        <w:ind w:left="360" w:firstLine="0"/>
        <w:rPr/>
      </w:pPr>
      <w:sdt>
        <w:sdtPr>
          <w:id w:val="-1916053143"/>
          <w:tag w:val="goog_rdk_50"/>
        </w:sdtPr>
        <w:sdtContent>
          <w:r w:rsidDel="00000000" w:rsidR="00000000" w:rsidRPr="00000000">
            <w:rPr>
              <w:rFonts w:ascii="Fira Mono" w:cs="Fira Mono" w:eastAsia="Fira Mono" w:hAnsi="Fira Mono"/>
              <w:color w:val="1a1a1a"/>
              <w:sz w:val="18"/>
              <w:szCs w:val="18"/>
              <w:rtl w:val="0"/>
            </w:rPr>
            <w:t xml:space="preserve">  /api/**           → API Key filter (separate from session — see §4.8)</w:t>
          </w:r>
        </w:sdtContent>
      </w:sdt>
      <w:r w:rsidDel="00000000" w:rsidR="00000000" w:rsidRPr="00000000">
        <w:rPr>
          <w:rtl w:val="0"/>
        </w:rPr>
      </w:r>
    </w:p>
    <w:p w:rsidR="00000000" w:rsidDel="00000000" w:rsidP="00000000" w:rsidRDefault="00000000" w:rsidRPr="00000000" w14:paraId="000006B1">
      <w:pPr>
        <w:spacing w:before="120" w:lineRule="auto"/>
        <w:rPr/>
      </w:pPr>
      <w:r w:rsidDel="00000000" w:rsidR="00000000" w:rsidRPr="00000000">
        <w:rPr>
          <w:rtl w:val="0"/>
        </w:rPr>
      </w:r>
    </w:p>
    <w:p w:rsidR="00000000" w:rsidDel="00000000" w:rsidP="00000000" w:rsidRDefault="00000000" w:rsidRPr="00000000" w14:paraId="000006B2">
      <w:pPr>
        <w:pStyle w:val="Heading2"/>
        <w:spacing w:before="260" w:lineRule="auto"/>
        <w:rPr/>
      </w:pPr>
      <w:bookmarkStart w:colFirst="0" w:colLast="0" w:name="_heading=h.eqfeiv7p8j9p" w:id="67"/>
      <w:bookmarkEnd w:id="67"/>
      <w:r w:rsidDel="00000000" w:rsidR="00000000" w:rsidRPr="00000000">
        <w:rPr>
          <w:color w:val="2a2a2a"/>
          <w:rtl w:val="0"/>
        </w:rPr>
        <w:t xml:space="preserve">4.3 Password Policy</w:t>
      </w: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6860"/>
        <w:tblGridChange w:id="0">
          <w:tblGrid>
            <w:gridCol w:w="2500"/>
            <w:gridCol w:w="6860"/>
          </w:tblGrid>
        </w:tblGridChange>
      </w:tblGrid>
      <w:tr>
        <w:trPr>
          <w:cantSplit w:val="0"/>
          <w:tblHeader w:val="1"/>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6B3">
            <w:pPr>
              <w:rPr/>
            </w:pPr>
            <w:r w:rsidDel="00000000" w:rsidR="00000000" w:rsidRPr="00000000">
              <w:rPr>
                <w:b w:val="1"/>
                <w:bCs w:val="1"/>
                <w:color w:val="ffffff"/>
                <w:sz w:val="20"/>
                <w:szCs w:val="20"/>
                <w:rtl w:val="0"/>
              </w:rPr>
              <w:t xml:space="preserve">Setting</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6B4">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B5">
            <w:pPr>
              <w:rPr/>
            </w:pPr>
            <w:r w:rsidDel="00000000" w:rsidR="00000000" w:rsidRPr="00000000">
              <w:rPr>
                <w:color w:val="333333"/>
                <w:sz w:val="20"/>
                <w:szCs w:val="20"/>
                <w:rtl w:val="0"/>
              </w:rPr>
              <w:t xml:space="preserve">Hashing algorithm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B6">
            <w:pPr>
              <w:rPr/>
            </w:pPr>
            <w:r w:rsidDel="00000000" w:rsidR="00000000" w:rsidRPr="00000000">
              <w:rPr>
                <w:color w:val="333333"/>
                <w:sz w:val="20"/>
                <w:szCs w:val="20"/>
                <w:rtl w:val="0"/>
              </w:rPr>
              <w:t xml:space="preserve">BCrypt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B7">
            <w:pPr>
              <w:rPr/>
            </w:pPr>
            <w:r w:rsidDel="00000000" w:rsidR="00000000" w:rsidRPr="00000000">
              <w:rPr>
                <w:color w:val="333333"/>
                <w:sz w:val="20"/>
                <w:szCs w:val="20"/>
                <w:rtl w:val="0"/>
              </w:rPr>
              <w:t xml:space="preserve">BCrypt strength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B8">
            <w:pPr>
              <w:rPr/>
            </w:pPr>
            <w:r w:rsidDel="00000000" w:rsidR="00000000" w:rsidRPr="00000000">
              <w:rPr>
                <w:color w:val="333333"/>
                <w:sz w:val="20"/>
                <w:szCs w:val="20"/>
                <w:rtl w:val="0"/>
              </w:rPr>
              <w:t xml:space="preserve">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B9">
            <w:pPr>
              <w:rPr/>
            </w:pPr>
            <w:r w:rsidDel="00000000" w:rsidR="00000000" w:rsidRPr="00000000">
              <w:rPr>
                <w:color w:val="333333"/>
                <w:sz w:val="20"/>
                <w:szCs w:val="20"/>
                <w:rtl w:val="0"/>
              </w:rPr>
              <w:t xml:space="preserve">Minimum length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BA">
            <w:pPr>
              <w:rPr/>
            </w:pPr>
            <w:r w:rsidDel="00000000" w:rsidR="00000000" w:rsidRPr="00000000">
              <w:rPr>
                <w:color w:val="333333"/>
                <w:sz w:val="20"/>
                <w:szCs w:val="20"/>
                <w:rtl w:val="0"/>
              </w:rPr>
              <w:t xml:space="preserve">8 characters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BB">
            <w:pPr>
              <w:rPr/>
            </w:pPr>
            <w:r w:rsidDel="00000000" w:rsidR="00000000" w:rsidRPr="00000000">
              <w:rPr>
                <w:color w:val="333333"/>
                <w:sz w:val="20"/>
                <w:szCs w:val="20"/>
                <w:rtl w:val="0"/>
              </w:rPr>
              <w:t xml:space="preserve">Complexity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BC">
            <w:pPr>
              <w:rPr/>
            </w:pPr>
            <w:r w:rsidDel="00000000" w:rsidR="00000000" w:rsidRPr="00000000">
              <w:rPr>
                <w:color w:val="333333"/>
                <w:sz w:val="20"/>
                <w:szCs w:val="20"/>
                <w:rtl w:val="0"/>
              </w:rPr>
              <w:t xml:space="preserve">At least 1 uppercase letter and 1 digit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BD">
            <w:pPr>
              <w:rPr/>
            </w:pPr>
            <w:r w:rsidDel="00000000" w:rsidR="00000000" w:rsidRPr="00000000">
              <w:rPr>
                <w:color w:val="333333"/>
                <w:sz w:val="20"/>
                <w:szCs w:val="20"/>
                <w:rtl w:val="0"/>
              </w:rPr>
              <w:t xml:space="preserve">Maximum length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BE">
            <w:pPr>
              <w:rPr/>
            </w:pPr>
            <w:r w:rsidDel="00000000" w:rsidR="00000000" w:rsidRPr="00000000">
              <w:rPr>
                <w:color w:val="333333"/>
                <w:sz w:val="20"/>
                <w:szCs w:val="20"/>
                <w:rtl w:val="0"/>
              </w:rPr>
              <w:t xml:space="preserve">72 characters (BCrypt limit)</w:t>
            </w:r>
            <w:r w:rsidDel="00000000" w:rsidR="00000000" w:rsidRPr="00000000">
              <w:rPr>
                <w:rtl w:val="0"/>
              </w:rPr>
            </w:r>
          </w:p>
        </w:tc>
      </w:tr>
    </w:tbl>
    <w:p w:rsidR="00000000" w:rsidDel="00000000" w:rsidP="00000000" w:rsidRDefault="00000000" w:rsidRPr="00000000" w14:paraId="000006BF">
      <w:pPr>
        <w:spacing w:before="120" w:lineRule="auto"/>
        <w:rPr/>
      </w:pPr>
      <w:r w:rsidDel="00000000" w:rsidR="00000000" w:rsidRPr="00000000">
        <w:rPr>
          <w:rtl w:val="0"/>
        </w:rPr>
      </w:r>
    </w:p>
    <w:p w:rsidR="00000000" w:rsidDel="00000000" w:rsidP="00000000" w:rsidRDefault="00000000" w:rsidRPr="00000000" w14:paraId="000006C0">
      <w:pPr>
        <w:pStyle w:val="Heading2"/>
        <w:spacing w:before="260" w:lineRule="auto"/>
        <w:rPr/>
      </w:pPr>
      <w:bookmarkStart w:colFirst="0" w:colLast="0" w:name="_heading=h.t7c5nrkzpxxu" w:id="68"/>
      <w:bookmarkEnd w:id="68"/>
      <w:r w:rsidDel="00000000" w:rsidR="00000000" w:rsidRPr="00000000">
        <w:rPr>
          <w:color w:val="2a2a2a"/>
          <w:rtl w:val="0"/>
        </w:rPr>
        <w:t xml:space="preserve">4.4 Account Lockout Policy</w:t>
      </w: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6860"/>
        <w:tblGridChange w:id="0">
          <w:tblGrid>
            <w:gridCol w:w="2500"/>
            <w:gridCol w:w="6860"/>
          </w:tblGrid>
        </w:tblGridChange>
      </w:tblGrid>
      <w:tr>
        <w:trPr>
          <w:cantSplit w:val="0"/>
          <w:tblHeader w:val="1"/>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6C1">
            <w:pPr>
              <w:rPr/>
            </w:pPr>
            <w:r w:rsidDel="00000000" w:rsidR="00000000" w:rsidRPr="00000000">
              <w:rPr>
                <w:b w:val="1"/>
                <w:bCs w:val="1"/>
                <w:color w:val="ffffff"/>
                <w:sz w:val="20"/>
                <w:szCs w:val="20"/>
                <w:rtl w:val="0"/>
              </w:rPr>
              <w:t xml:space="preserve">Setting</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6C2">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C3">
            <w:pPr>
              <w:rPr/>
            </w:pPr>
            <w:r w:rsidDel="00000000" w:rsidR="00000000" w:rsidRPr="00000000">
              <w:rPr>
                <w:color w:val="333333"/>
                <w:sz w:val="20"/>
                <w:szCs w:val="20"/>
                <w:rtl w:val="0"/>
              </w:rPr>
              <w:t xml:space="preserve">Max consecutive failed attempts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C4">
            <w:pPr>
              <w:rPr/>
            </w:pPr>
            <w:r w:rsidDel="00000000" w:rsidR="00000000" w:rsidRPr="00000000">
              <w:rPr>
                <w:color w:val="333333"/>
                <w:sz w:val="20"/>
                <w:szCs w:val="20"/>
                <w:rtl w:val="0"/>
              </w:rPr>
              <w:t xml:space="preserve">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C5">
            <w:pPr>
              <w:rPr/>
            </w:pPr>
            <w:r w:rsidDel="00000000" w:rsidR="00000000" w:rsidRPr="00000000">
              <w:rPr>
                <w:color w:val="333333"/>
                <w:sz w:val="20"/>
                <w:szCs w:val="20"/>
                <w:rtl w:val="0"/>
              </w:rPr>
              <w:t xml:space="preserve">Counting window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C6">
            <w:pPr>
              <w:rPr/>
            </w:pPr>
            <w:r w:rsidDel="00000000" w:rsidR="00000000" w:rsidRPr="00000000">
              <w:rPr>
                <w:color w:val="333333"/>
                <w:sz w:val="20"/>
                <w:szCs w:val="20"/>
                <w:rtl w:val="0"/>
              </w:rPr>
              <w:t xml:space="preserve">Within 10 minutes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C7">
            <w:pPr>
              <w:rPr/>
            </w:pPr>
            <w:r w:rsidDel="00000000" w:rsidR="00000000" w:rsidRPr="00000000">
              <w:rPr>
                <w:color w:val="333333"/>
                <w:sz w:val="20"/>
                <w:szCs w:val="20"/>
                <w:rtl w:val="0"/>
              </w:rPr>
              <w:t xml:space="preserve">Lockout 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C8">
            <w:pPr>
              <w:rPr/>
            </w:pPr>
            <w:r w:rsidDel="00000000" w:rsidR="00000000" w:rsidRPr="00000000">
              <w:rPr>
                <w:color w:val="333333"/>
                <w:sz w:val="20"/>
                <w:szCs w:val="20"/>
                <w:rtl w:val="0"/>
              </w:rPr>
              <w:t xml:space="preserve">10 minutes (auto-expires)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C9">
            <w:pPr>
              <w:rPr/>
            </w:pPr>
            <w:r w:rsidDel="00000000" w:rsidR="00000000" w:rsidRPr="00000000">
              <w:rPr>
                <w:color w:val="333333"/>
                <w:sz w:val="20"/>
                <w:szCs w:val="20"/>
                <w:rtl w:val="0"/>
              </w:rPr>
              <w:t xml:space="preserve">Unlock by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CA">
            <w:pPr>
              <w:rPr/>
            </w:pPr>
            <w:r w:rsidDel="00000000" w:rsidR="00000000" w:rsidRPr="00000000">
              <w:rPr>
                <w:color w:val="333333"/>
                <w:sz w:val="20"/>
                <w:szCs w:val="20"/>
                <w:rtl w:val="0"/>
              </w:rPr>
              <w:t xml:space="preserve">Available at any time via Admin UC-18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CB">
            <w:pPr>
              <w:rPr/>
            </w:pPr>
            <w:r w:rsidDel="00000000" w:rsidR="00000000" w:rsidRPr="00000000">
              <w:rPr>
                <w:color w:val="333333"/>
                <w:sz w:val="20"/>
                <w:szCs w:val="20"/>
                <w:rtl w:val="0"/>
              </w:rPr>
              <w:t xml:space="preserve">Failure message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CC">
            <w:pPr>
              <w:rPr/>
            </w:pPr>
            <w:r w:rsidDel="00000000" w:rsidR="00000000" w:rsidRPr="00000000">
              <w:rPr>
                <w:color w:val="333333"/>
                <w:sz w:val="20"/>
                <w:szCs w:val="20"/>
                <w:rtl w:val="0"/>
              </w:rPr>
              <w:t xml:space="preserve">Generic — does not reveal whether username exists or password is wrong (see PRD GB-04)</w:t>
            </w:r>
            <w:r w:rsidDel="00000000" w:rsidR="00000000" w:rsidRPr="00000000">
              <w:rPr>
                <w:rtl w:val="0"/>
              </w:rPr>
            </w:r>
          </w:p>
        </w:tc>
      </w:tr>
    </w:tbl>
    <w:p w:rsidR="00000000" w:rsidDel="00000000" w:rsidP="00000000" w:rsidRDefault="00000000" w:rsidRPr="00000000" w14:paraId="000006CD">
      <w:pPr>
        <w:spacing w:before="120" w:lineRule="auto"/>
        <w:rPr/>
      </w:pPr>
      <w:r w:rsidDel="00000000" w:rsidR="00000000" w:rsidRPr="00000000">
        <w:rPr>
          <w:rtl w:val="0"/>
        </w:rPr>
      </w:r>
    </w:p>
    <w:p w:rsidR="00000000" w:rsidDel="00000000" w:rsidP="00000000" w:rsidRDefault="00000000" w:rsidRPr="00000000" w14:paraId="000006CE">
      <w:pPr>
        <w:pStyle w:val="Heading2"/>
        <w:spacing w:before="260" w:lineRule="auto"/>
        <w:rPr/>
      </w:pPr>
      <w:bookmarkStart w:colFirst="0" w:colLast="0" w:name="_heading=h.6unpaa11n1r" w:id="69"/>
      <w:bookmarkEnd w:id="69"/>
      <w:r w:rsidDel="00000000" w:rsidR="00000000" w:rsidRPr="00000000">
        <w:rPr>
          <w:color w:val="2a2a2a"/>
          <w:rtl w:val="0"/>
        </w:rPr>
        <w:t xml:space="preserve">4.5 Secrets Management</w:t>
      </w:r>
      <w:r w:rsidDel="00000000" w:rsidR="00000000" w:rsidRPr="00000000">
        <w:rPr>
          <w:rtl w:val="0"/>
        </w:rPr>
      </w:r>
    </w:p>
    <w:p w:rsidR="00000000" w:rsidDel="00000000" w:rsidP="00000000" w:rsidRDefault="00000000" w:rsidRPr="00000000" w14:paraId="000006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All secrets (DB password, API keys) stored in environment variables — never hardcoded</w:t>
      </w:r>
      <w:r w:rsidDel="00000000" w:rsidR="00000000" w:rsidRPr="00000000">
        <w:rPr>
          <w:rtl w:val="0"/>
        </w:rPr>
      </w:r>
    </w:p>
    <w:p w:rsidR="00000000" w:rsidDel="00000000" w:rsidP="00000000" w:rsidRDefault="00000000" w:rsidRPr="00000000" w14:paraId="000006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Local dev: copy .env.example to .env  (.env is git-ignored)</w:t>
      </w:r>
      <w:r w:rsidDel="00000000" w:rsidR="00000000" w:rsidRPr="00000000">
        <w:rPr>
          <w:rtl w:val="0"/>
        </w:rPr>
      </w:r>
    </w:p>
    <w:p w:rsidR="00000000" w:rsidDel="00000000" w:rsidP="00000000" w:rsidRDefault="00000000" w:rsidRPr="00000000" w14:paraId="000006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Production: environment variables injected by deployment platform (or AWS Secrets Manager / HashiCorp Vault)</w:t>
      </w:r>
      <w:r w:rsidDel="00000000" w:rsidR="00000000" w:rsidRPr="00000000">
        <w:rPr>
          <w:rtl w:val="0"/>
        </w:rPr>
      </w:r>
    </w:p>
    <w:p w:rsidR="00000000" w:rsidDel="00000000" w:rsidP="00000000" w:rsidRDefault="00000000" w:rsidRPr="00000000" w14:paraId="000006D2">
      <w:pPr>
        <w:spacing w:before="120" w:lineRule="auto"/>
        <w:rPr/>
      </w:pPr>
      <w:r w:rsidDel="00000000" w:rsidR="00000000" w:rsidRPr="00000000">
        <w:rPr>
          <w:rtl w:val="0"/>
        </w:rPr>
      </w:r>
    </w:p>
    <w:p w:rsidR="00000000" w:rsidDel="00000000" w:rsidP="00000000" w:rsidRDefault="00000000" w:rsidRPr="00000000" w14:paraId="000006D3">
      <w:pPr>
        <w:pStyle w:val="Heading2"/>
        <w:spacing w:before="260" w:lineRule="auto"/>
        <w:rPr/>
      </w:pPr>
      <w:bookmarkStart w:colFirst="0" w:colLast="0" w:name="_heading=h.d0sn2l3y4qc5" w:id="70"/>
      <w:bookmarkEnd w:id="70"/>
      <w:r w:rsidDel="00000000" w:rsidR="00000000" w:rsidRPr="00000000">
        <w:rPr>
          <w:color w:val="2a2a2a"/>
          <w:rtl w:val="0"/>
        </w:rPr>
        <w:t xml:space="preserve">4.6 OWASP Top 10 Mitigation Checklist</w:t>
      </w: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560"/>
        <w:tblGridChange w:id="0">
          <w:tblGrid>
            <w:gridCol w:w="2800"/>
            <w:gridCol w:w="6560"/>
          </w:tblGrid>
        </w:tblGridChange>
      </w:tblGrid>
      <w:tr>
        <w:trPr>
          <w:cantSplit w:val="0"/>
          <w:tblHeader w:val="1"/>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6D4">
            <w:pPr>
              <w:rPr/>
            </w:pPr>
            <w:r w:rsidDel="00000000" w:rsidR="00000000" w:rsidRPr="00000000">
              <w:rPr>
                <w:b w:val="1"/>
                <w:bCs w:val="1"/>
                <w:color w:val="ffffff"/>
                <w:sz w:val="20"/>
                <w:szCs w:val="20"/>
                <w:rtl w:val="0"/>
              </w:rPr>
              <w:t xml:space="preserve">Risk</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6D5">
            <w:pPr>
              <w:rPr/>
            </w:pPr>
            <w:r w:rsidDel="00000000" w:rsidR="00000000" w:rsidRPr="00000000">
              <w:rPr>
                <w:b w:val="1"/>
                <w:bCs w:val="1"/>
                <w:color w:val="ffffff"/>
                <w:sz w:val="20"/>
                <w:szCs w:val="20"/>
                <w:rtl w:val="0"/>
              </w:rPr>
              <w:t xml:space="preserve">Mitigation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D6">
            <w:pPr>
              <w:rPr/>
            </w:pPr>
            <w:r w:rsidDel="00000000" w:rsidR="00000000" w:rsidRPr="00000000">
              <w:rPr>
                <w:color w:val="333333"/>
                <w:sz w:val="20"/>
                <w:szCs w:val="20"/>
                <w:rtl w:val="0"/>
              </w:rPr>
              <w:t xml:space="preserve">A01 — Broken Access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D7">
            <w:pPr>
              <w:rPr/>
            </w:pPr>
            <w:r w:rsidDel="00000000" w:rsidR="00000000" w:rsidRPr="00000000">
              <w:rPr>
                <w:color w:val="333333"/>
                <w:sz w:val="20"/>
                <w:szCs w:val="20"/>
                <w:rtl w:val="0"/>
              </w:rPr>
              <w:t xml:space="preserve">Authorization at Service layer; ownership checks; Interviewer scope enforcement (PRD GB-06)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D8">
            <w:pPr>
              <w:rPr/>
            </w:pPr>
            <w:r w:rsidDel="00000000" w:rsidR="00000000" w:rsidRPr="00000000">
              <w:rPr>
                <w:color w:val="333333"/>
                <w:sz w:val="20"/>
                <w:szCs w:val="20"/>
                <w:rtl w:val="0"/>
              </w:rPr>
              <w:t xml:space="preserve">A02 — Cryptographic Failures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D9">
            <w:pPr>
              <w:rPr/>
            </w:pPr>
            <w:r w:rsidDel="00000000" w:rsidR="00000000" w:rsidRPr="00000000">
              <w:rPr>
                <w:color w:val="333333"/>
                <w:sz w:val="20"/>
                <w:szCs w:val="20"/>
                <w:rtl w:val="0"/>
              </w:rPr>
              <w:t xml:space="preserve">BCrypt for passwords; HTTPS enforced in production; CV files not served via guessable URLs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DA">
            <w:pPr>
              <w:rPr/>
            </w:pPr>
            <w:r w:rsidDel="00000000" w:rsidR="00000000" w:rsidRPr="00000000">
              <w:rPr>
                <w:color w:val="333333"/>
                <w:sz w:val="20"/>
                <w:szCs w:val="20"/>
                <w:rtl w:val="0"/>
              </w:rPr>
              <w:t xml:space="preserve">A03 — Injection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DB">
            <w:pPr>
              <w:rPr/>
            </w:pPr>
            <w:r w:rsidDel="00000000" w:rsidR="00000000" w:rsidRPr="00000000">
              <w:rPr>
                <w:color w:val="333333"/>
                <w:sz w:val="20"/>
                <w:szCs w:val="20"/>
                <w:rtl w:val="0"/>
              </w:rPr>
              <w:t xml:space="preserve">Spring Data JPA parameterized queries; no string concatenation in JPQL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DC">
            <w:pPr>
              <w:rPr/>
            </w:pPr>
            <w:r w:rsidDel="00000000" w:rsidR="00000000" w:rsidRPr="00000000">
              <w:rPr>
                <w:color w:val="333333"/>
                <w:sz w:val="20"/>
                <w:szCs w:val="20"/>
                <w:rtl w:val="0"/>
              </w:rPr>
              <w:t xml:space="preserve">A05 — Security Misconfiguration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DD">
            <w:pPr>
              <w:rPr/>
            </w:pPr>
            <w:r w:rsidDel="00000000" w:rsidR="00000000" w:rsidRPr="00000000">
              <w:rPr>
                <w:color w:val="333333"/>
                <w:sz w:val="20"/>
                <w:szCs w:val="20"/>
                <w:rtl w:val="0"/>
              </w:rPr>
              <w:t xml:space="preserve">No default credentials; production error pages show generic messages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DE">
            <w:pPr>
              <w:rPr/>
            </w:pPr>
            <w:r w:rsidDel="00000000" w:rsidR="00000000" w:rsidRPr="00000000">
              <w:rPr>
                <w:color w:val="333333"/>
                <w:sz w:val="20"/>
                <w:szCs w:val="20"/>
                <w:rtl w:val="0"/>
              </w:rPr>
              <w:t xml:space="preserve">A07 — Auth Failures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DF">
            <w:pPr>
              <w:rPr/>
            </w:pPr>
            <w:r w:rsidDel="00000000" w:rsidR="00000000" w:rsidRPr="00000000">
              <w:rPr>
                <w:color w:val="333333"/>
                <w:sz w:val="20"/>
                <w:szCs w:val="20"/>
                <w:rtl w:val="0"/>
              </w:rPr>
              <w:t xml:space="preserve">Account lockout (§4.4); session invalidated on logout; deactivated accounts blocked (PRD GB-05)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E0">
            <w:pPr>
              <w:rPr/>
            </w:pPr>
            <w:r w:rsidDel="00000000" w:rsidR="00000000" w:rsidRPr="00000000">
              <w:rPr>
                <w:color w:val="333333"/>
                <w:sz w:val="20"/>
                <w:szCs w:val="20"/>
                <w:rtl w:val="0"/>
              </w:rPr>
              <w:t xml:space="preserve">A09 — Logging Failures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E1">
            <w:pPr>
              <w:rPr/>
            </w:pPr>
            <w:r w:rsidDel="00000000" w:rsidR="00000000" w:rsidRPr="00000000">
              <w:rPr>
                <w:color w:val="333333"/>
                <w:sz w:val="20"/>
                <w:szCs w:val="20"/>
                <w:rtl w:val="0"/>
              </w:rPr>
              <w:t xml:space="preserve">Auth events audited (§8.3); no passwords or tokens in logs</w:t>
            </w:r>
            <w:r w:rsidDel="00000000" w:rsidR="00000000" w:rsidRPr="00000000">
              <w:rPr>
                <w:rtl w:val="0"/>
              </w:rPr>
            </w:r>
          </w:p>
        </w:tc>
      </w:tr>
    </w:tbl>
    <w:p w:rsidR="00000000" w:rsidDel="00000000" w:rsidP="00000000" w:rsidRDefault="00000000" w:rsidRPr="00000000" w14:paraId="000006E2">
      <w:pPr>
        <w:spacing w:before="120" w:lineRule="auto"/>
        <w:rPr/>
      </w:pPr>
      <w:r w:rsidDel="00000000" w:rsidR="00000000" w:rsidRPr="00000000">
        <w:rPr>
          <w:rtl w:val="0"/>
        </w:rPr>
      </w:r>
    </w:p>
    <w:p w:rsidR="00000000" w:rsidDel="00000000" w:rsidP="00000000" w:rsidRDefault="00000000" w:rsidRPr="00000000" w14:paraId="000006E3">
      <w:pPr>
        <w:pStyle w:val="Heading2"/>
        <w:spacing w:before="260" w:lineRule="auto"/>
        <w:rPr/>
      </w:pPr>
      <w:bookmarkStart w:colFirst="0" w:colLast="0" w:name="_heading=h.fpyr6eppbkgx" w:id="71"/>
      <w:bookmarkEnd w:id="71"/>
      <w:r w:rsidDel="00000000" w:rsidR="00000000" w:rsidRPr="00000000">
        <w:rPr>
          <w:color w:val="2a2a2a"/>
          <w:rtl w:val="0"/>
        </w:rPr>
        <w:t xml:space="preserve">4.7 Security Filter Chain Configuration</w:t>
      </w:r>
      <w:r w:rsidDel="00000000" w:rsidR="00000000" w:rsidRPr="00000000">
        <w:rPr>
          <w:rtl w:val="0"/>
        </w:rPr>
      </w:r>
    </w:p>
    <w:p w:rsidR="00000000" w:rsidDel="00000000" w:rsidP="00000000" w:rsidRDefault="00000000" w:rsidRPr="00000000" w14:paraId="000006E4">
      <w:pPr>
        <w:shd w:fill="f0f0f0" w:val="clear"/>
        <w:spacing w:after="30" w:before="30" w:lineRule="auto"/>
        <w:ind w:left="360" w:firstLine="0"/>
        <w:rPr>
          <w:sz w:val="16"/>
          <w:szCs w:val="16"/>
        </w:rPr>
      </w:pPr>
      <w:r w:rsidDel="00000000" w:rsidR="00000000" w:rsidRPr="00000000">
        <w:rPr>
          <w:rFonts w:ascii="Courier New" w:cs="Courier New" w:eastAsia="Courier New" w:hAnsi="Courier New"/>
          <w:color w:val="1a1a1a"/>
          <w:sz w:val="16"/>
          <w:szCs w:val="16"/>
          <w:rtl w:val="0"/>
        </w:rPr>
        <w:t xml:space="preserve">@Bean</w:t>
      </w:r>
      <w:r w:rsidDel="00000000" w:rsidR="00000000" w:rsidRPr="00000000">
        <w:rPr>
          <w:rtl w:val="0"/>
        </w:rPr>
      </w:r>
    </w:p>
    <w:p w:rsidR="00000000" w:rsidDel="00000000" w:rsidP="00000000" w:rsidRDefault="00000000" w:rsidRPr="00000000" w14:paraId="000006E5">
      <w:pPr>
        <w:shd w:fill="f0f0f0" w:val="clear"/>
        <w:spacing w:after="30" w:before="30" w:lineRule="auto"/>
        <w:ind w:left="360" w:firstLine="0"/>
        <w:rPr>
          <w:sz w:val="16"/>
          <w:szCs w:val="16"/>
        </w:rPr>
      </w:pPr>
      <w:r w:rsidDel="00000000" w:rsidR="00000000" w:rsidRPr="00000000">
        <w:rPr>
          <w:rFonts w:ascii="Courier New" w:cs="Courier New" w:eastAsia="Courier New" w:hAnsi="Courier New"/>
          <w:color w:val="1a1a1a"/>
          <w:sz w:val="16"/>
          <w:szCs w:val="16"/>
          <w:rtl w:val="0"/>
        </w:rPr>
        <w:t xml:space="preserve">public SecurityFilterChain filterChain(HttpSecurity http) throws Exception {</w:t>
      </w:r>
      <w:r w:rsidDel="00000000" w:rsidR="00000000" w:rsidRPr="00000000">
        <w:rPr>
          <w:rtl w:val="0"/>
        </w:rPr>
      </w:r>
    </w:p>
    <w:p w:rsidR="00000000" w:rsidDel="00000000" w:rsidP="00000000" w:rsidRDefault="00000000" w:rsidRPr="00000000" w14:paraId="000006E6">
      <w:pPr>
        <w:shd w:fill="f0f0f0" w:val="clear"/>
        <w:spacing w:after="30" w:before="30" w:lineRule="auto"/>
        <w:ind w:left="360" w:firstLine="0"/>
        <w:rPr>
          <w:sz w:val="16"/>
          <w:szCs w:val="16"/>
        </w:rPr>
      </w:pPr>
      <w:r w:rsidDel="00000000" w:rsidR="00000000" w:rsidRPr="00000000">
        <w:rPr>
          <w:rFonts w:ascii="Courier New" w:cs="Courier New" w:eastAsia="Courier New" w:hAnsi="Courier New"/>
          <w:color w:val="1a1a1a"/>
          <w:sz w:val="16"/>
          <w:szCs w:val="16"/>
          <w:rtl w:val="0"/>
        </w:rPr>
        <w:t xml:space="preserve">    http</w:t>
      </w:r>
      <w:r w:rsidDel="00000000" w:rsidR="00000000" w:rsidRPr="00000000">
        <w:rPr>
          <w:rtl w:val="0"/>
        </w:rPr>
      </w:r>
    </w:p>
    <w:p w:rsidR="00000000" w:rsidDel="00000000" w:rsidP="00000000" w:rsidRDefault="00000000" w:rsidRPr="00000000" w14:paraId="000006E7">
      <w:pPr>
        <w:shd w:fill="f0f0f0" w:val="clear"/>
        <w:spacing w:after="30" w:before="30" w:lineRule="auto"/>
        <w:ind w:left="360" w:firstLine="0"/>
        <w:rPr>
          <w:sz w:val="16"/>
          <w:szCs w:val="16"/>
        </w:rPr>
      </w:pPr>
      <w:r w:rsidDel="00000000" w:rsidR="00000000" w:rsidRPr="00000000">
        <w:rPr>
          <w:rFonts w:ascii="Courier New" w:cs="Courier New" w:eastAsia="Courier New" w:hAnsi="Courier New"/>
          <w:color w:val="1a1a1a"/>
          <w:sz w:val="16"/>
          <w:szCs w:val="16"/>
          <w:rtl w:val="0"/>
        </w:rPr>
        <w:t xml:space="preserve">        .authorizeHttpRequests(auth -&gt; auth</w:t>
      </w:r>
      <w:r w:rsidDel="00000000" w:rsidR="00000000" w:rsidRPr="00000000">
        <w:rPr>
          <w:rtl w:val="0"/>
        </w:rPr>
      </w:r>
    </w:p>
    <w:p w:rsidR="00000000" w:rsidDel="00000000" w:rsidP="00000000" w:rsidRDefault="00000000" w:rsidRPr="00000000" w14:paraId="000006E8">
      <w:pPr>
        <w:shd w:fill="f0f0f0" w:val="clear"/>
        <w:spacing w:after="30" w:before="30" w:lineRule="auto"/>
        <w:ind w:left="360" w:firstLine="0"/>
        <w:rPr>
          <w:sz w:val="16"/>
          <w:szCs w:val="16"/>
        </w:rPr>
      </w:pPr>
      <w:r w:rsidDel="00000000" w:rsidR="00000000" w:rsidRPr="00000000">
        <w:rPr>
          <w:rFonts w:ascii="Courier New" w:cs="Courier New" w:eastAsia="Courier New" w:hAnsi="Courier New"/>
          <w:color w:val="1a1a1a"/>
          <w:sz w:val="16"/>
          <w:szCs w:val="16"/>
          <w:rtl w:val="0"/>
        </w:rPr>
        <w:t xml:space="preserve">            .requestMatchers("/login", "/register", "/jobs", "/jobs/**",</w:t>
      </w:r>
      <w:r w:rsidDel="00000000" w:rsidR="00000000" w:rsidRPr="00000000">
        <w:rPr>
          <w:rtl w:val="0"/>
        </w:rPr>
      </w:r>
    </w:p>
    <w:p w:rsidR="00000000" w:rsidDel="00000000" w:rsidP="00000000" w:rsidRDefault="00000000" w:rsidRPr="00000000" w14:paraId="000006E9">
      <w:pPr>
        <w:shd w:fill="f0f0f0" w:val="clear"/>
        <w:spacing w:after="30" w:before="30" w:lineRule="auto"/>
        <w:ind w:left="360" w:firstLine="0"/>
        <w:rPr>
          <w:sz w:val="16"/>
          <w:szCs w:val="16"/>
        </w:rPr>
      </w:pPr>
      <w:r w:rsidDel="00000000" w:rsidR="00000000" w:rsidRPr="00000000">
        <w:rPr>
          <w:rFonts w:ascii="Courier New" w:cs="Courier New" w:eastAsia="Courier New" w:hAnsi="Courier New"/>
          <w:color w:val="1a1a1a"/>
          <w:sz w:val="16"/>
          <w:szCs w:val="16"/>
          <w:rtl w:val="0"/>
        </w:rPr>
        <w:t xml:space="preserve">                             "/css/**", "/js/**").permitAll()</w:t>
      </w:r>
      <w:r w:rsidDel="00000000" w:rsidR="00000000" w:rsidRPr="00000000">
        <w:rPr>
          <w:rtl w:val="0"/>
        </w:rPr>
      </w:r>
    </w:p>
    <w:p w:rsidR="00000000" w:rsidDel="00000000" w:rsidP="00000000" w:rsidRDefault="00000000" w:rsidRPr="00000000" w14:paraId="000006EA">
      <w:pPr>
        <w:shd w:fill="f0f0f0" w:val="clear"/>
        <w:spacing w:after="30" w:before="30" w:lineRule="auto"/>
        <w:ind w:left="360" w:firstLine="0"/>
        <w:rPr>
          <w:sz w:val="16"/>
          <w:szCs w:val="16"/>
        </w:rPr>
      </w:pPr>
      <w:r w:rsidDel="00000000" w:rsidR="00000000" w:rsidRPr="00000000">
        <w:rPr>
          <w:rFonts w:ascii="Courier New" w:cs="Courier New" w:eastAsia="Courier New" w:hAnsi="Courier New"/>
          <w:color w:val="1a1a1a"/>
          <w:sz w:val="16"/>
          <w:szCs w:val="16"/>
          <w:rtl w:val="0"/>
        </w:rPr>
        <w:t xml:space="preserve">            .requestMatchers("/admin/**").hasRole("ADMIN")</w:t>
      </w:r>
      <w:r w:rsidDel="00000000" w:rsidR="00000000" w:rsidRPr="00000000">
        <w:rPr>
          <w:rtl w:val="0"/>
        </w:rPr>
      </w:r>
    </w:p>
    <w:p w:rsidR="00000000" w:rsidDel="00000000" w:rsidP="00000000" w:rsidRDefault="00000000" w:rsidRPr="00000000" w14:paraId="000006EB">
      <w:pPr>
        <w:shd w:fill="f0f0f0" w:val="clear"/>
        <w:spacing w:after="30" w:before="30" w:lineRule="auto"/>
        <w:ind w:left="360" w:firstLine="0"/>
        <w:rPr>
          <w:sz w:val="16"/>
          <w:szCs w:val="16"/>
        </w:rPr>
      </w:pPr>
      <w:r w:rsidDel="00000000" w:rsidR="00000000" w:rsidRPr="00000000">
        <w:rPr>
          <w:rFonts w:ascii="Courier New" w:cs="Courier New" w:eastAsia="Courier New" w:hAnsi="Courier New"/>
          <w:color w:val="1a1a1a"/>
          <w:sz w:val="16"/>
          <w:szCs w:val="16"/>
          <w:rtl w:val="0"/>
        </w:rPr>
        <w:t xml:space="preserve">            .requestMatchers("/hr/**").hasAnyRole("HR_MANAGER", "ADMIN")</w:t>
      </w:r>
      <w:r w:rsidDel="00000000" w:rsidR="00000000" w:rsidRPr="00000000">
        <w:rPr>
          <w:rtl w:val="0"/>
        </w:rPr>
      </w:r>
    </w:p>
    <w:p w:rsidR="00000000" w:rsidDel="00000000" w:rsidP="00000000" w:rsidRDefault="00000000" w:rsidRPr="00000000" w14:paraId="000006EC">
      <w:pPr>
        <w:shd w:fill="f0f0f0" w:val="clear"/>
        <w:spacing w:after="30" w:before="30" w:lineRule="auto"/>
        <w:ind w:left="360" w:firstLine="0"/>
        <w:rPr>
          <w:sz w:val="16"/>
          <w:szCs w:val="16"/>
        </w:rPr>
      </w:pPr>
      <w:r w:rsidDel="00000000" w:rsidR="00000000" w:rsidRPr="00000000">
        <w:rPr>
          <w:rFonts w:ascii="Courier New" w:cs="Courier New" w:eastAsia="Courier New" w:hAnsi="Courier New"/>
          <w:color w:val="1a1a1a"/>
          <w:sz w:val="16"/>
          <w:szCs w:val="16"/>
          <w:rtl w:val="0"/>
        </w:rPr>
        <w:t xml:space="preserve">            .requestMatchers("/candidate/**").hasRole("CANDIDATE")</w:t>
      </w:r>
      <w:r w:rsidDel="00000000" w:rsidR="00000000" w:rsidRPr="00000000">
        <w:rPr>
          <w:rtl w:val="0"/>
        </w:rPr>
      </w:r>
    </w:p>
    <w:p w:rsidR="00000000" w:rsidDel="00000000" w:rsidP="00000000" w:rsidRDefault="00000000" w:rsidRPr="00000000" w14:paraId="000006ED">
      <w:pPr>
        <w:shd w:fill="f0f0f0" w:val="clear"/>
        <w:spacing w:after="30" w:before="30" w:lineRule="auto"/>
        <w:ind w:left="360" w:firstLine="0"/>
        <w:rPr>
          <w:sz w:val="16"/>
          <w:szCs w:val="16"/>
        </w:rPr>
      </w:pPr>
      <w:r w:rsidDel="00000000" w:rsidR="00000000" w:rsidRPr="00000000">
        <w:rPr>
          <w:rFonts w:ascii="Courier New" w:cs="Courier New" w:eastAsia="Courier New" w:hAnsi="Courier New"/>
          <w:color w:val="1a1a1a"/>
          <w:sz w:val="16"/>
          <w:szCs w:val="16"/>
          <w:rtl w:val="0"/>
        </w:rPr>
        <w:t xml:space="preserve">            .requestMatchers("/api/**").permitAll()  // ApiKeyFilter handles /api/**</w:t>
      </w:r>
      <w:r w:rsidDel="00000000" w:rsidR="00000000" w:rsidRPr="00000000">
        <w:rPr>
          <w:rtl w:val="0"/>
        </w:rPr>
      </w:r>
    </w:p>
    <w:p w:rsidR="00000000" w:rsidDel="00000000" w:rsidP="00000000" w:rsidRDefault="00000000" w:rsidRPr="00000000" w14:paraId="000006EE">
      <w:pPr>
        <w:shd w:fill="f0f0f0" w:val="clear"/>
        <w:spacing w:after="30" w:before="30" w:lineRule="auto"/>
        <w:ind w:left="360" w:firstLine="0"/>
        <w:rPr>
          <w:sz w:val="16"/>
          <w:szCs w:val="16"/>
        </w:rPr>
      </w:pPr>
      <w:r w:rsidDel="00000000" w:rsidR="00000000" w:rsidRPr="00000000">
        <w:rPr>
          <w:rFonts w:ascii="Courier New" w:cs="Courier New" w:eastAsia="Courier New" w:hAnsi="Courier New"/>
          <w:color w:val="1a1a1a"/>
          <w:sz w:val="16"/>
          <w:szCs w:val="16"/>
          <w:rtl w:val="0"/>
        </w:rPr>
        <w:t xml:space="preserve">            .anyRequest().authenticated()</w:t>
      </w:r>
      <w:r w:rsidDel="00000000" w:rsidR="00000000" w:rsidRPr="00000000">
        <w:rPr>
          <w:rtl w:val="0"/>
        </w:rPr>
      </w:r>
    </w:p>
    <w:p w:rsidR="00000000" w:rsidDel="00000000" w:rsidP="00000000" w:rsidRDefault="00000000" w:rsidRPr="00000000" w14:paraId="000006EF">
      <w:pPr>
        <w:shd w:fill="f0f0f0" w:val="clear"/>
        <w:spacing w:after="30" w:before="30" w:lineRule="auto"/>
        <w:ind w:left="360" w:firstLine="0"/>
        <w:rPr>
          <w:sz w:val="16"/>
          <w:szCs w:val="16"/>
        </w:rPr>
      </w:pPr>
      <w:r w:rsidDel="00000000" w:rsidR="00000000" w:rsidRPr="00000000">
        <w:rPr>
          <w:rFonts w:ascii="Courier New" w:cs="Courier New" w:eastAsia="Courier New" w:hAnsi="Courier New"/>
          <w:color w:val="1a1a1a"/>
          <w:sz w:val="16"/>
          <w:szCs w:val="16"/>
          <w:rtl w:val="0"/>
        </w:rPr>
        <w:t xml:space="preserve">        )</w:t>
      </w:r>
      <w:r w:rsidDel="00000000" w:rsidR="00000000" w:rsidRPr="00000000">
        <w:rPr>
          <w:rtl w:val="0"/>
        </w:rPr>
      </w:r>
    </w:p>
    <w:p w:rsidR="00000000" w:rsidDel="00000000" w:rsidP="00000000" w:rsidRDefault="00000000" w:rsidRPr="00000000" w14:paraId="000006F0">
      <w:pPr>
        <w:shd w:fill="f0f0f0" w:val="clear"/>
        <w:spacing w:after="30" w:before="30" w:lineRule="auto"/>
        <w:ind w:left="360" w:firstLine="0"/>
        <w:rPr>
          <w:sz w:val="16"/>
          <w:szCs w:val="16"/>
        </w:rPr>
      </w:pPr>
      <w:r w:rsidDel="00000000" w:rsidR="00000000" w:rsidRPr="00000000">
        <w:rPr>
          <w:rFonts w:ascii="Courier New" w:cs="Courier New" w:eastAsia="Courier New" w:hAnsi="Courier New"/>
          <w:color w:val="1a1a1a"/>
          <w:sz w:val="16"/>
          <w:szCs w:val="16"/>
          <w:rtl w:val="0"/>
        </w:rPr>
        <w:t xml:space="preserve">        .formLogin(form -&gt; form.loginPage("/login").defaultSuccessUrl("/dashboard"))</w:t>
      </w:r>
      <w:r w:rsidDel="00000000" w:rsidR="00000000" w:rsidRPr="00000000">
        <w:rPr>
          <w:rtl w:val="0"/>
        </w:rPr>
      </w:r>
    </w:p>
    <w:p w:rsidR="00000000" w:rsidDel="00000000" w:rsidP="00000000" w:rsidRDefault="00000000" w:rsidRPr="00000000" w14:paraId="000006F1">
      <w:pPr>
        <w:shd w:fill="f0f0f0" w:val="clear"/>
        <w:spacing w:after="30" w:before="30" w:lineRule="auto"/>
        <w:ind w:left="360" w:firstLine="0"/>
        <w:rPr>
          <w:sz w:val="16"/>
          <w:szCs w:val="16"/>
        </w:rPr>
      </w:pPr>
      <w:r w:rsidDel="00000000" w:rsidR="00000000" w:rsidRPr="00000000">
        <w:rPr>
          <w:rFonts w:ascii="Courier New" w:cs="Courier New" w:eastAsia="Courier New" w:hAnsi="Courier New"/>
          <w:color w:val="1a1a1a"/>
          <w:sz w:val="16"/>
          <w:szCs w:val="16"/>
          <w:rtl w:val="0"/>
        </w:rPr>
        <w:t xml:space="preserve">        .logout(logout -&gt; logout.logoutUrl("/logout").invalidateHttpSession(true))</w:t>
      </w:r>
      <w:r w:rsidDel="00000000" w:rsidR="00000000" w:rsidRPr="00000000">
        <w:rPr>
          <w:rtl w:val="0"/>
        </w:rPr>
      </w:r>
    </w:p>
    <w:p w:rsidR="00000000" w:rsidDel="00000000" w:rsidP="00000000" w:rsidRDefault="00000000" w:rsidRPr="00000000" w14:paraId="000006F2">
      <w:pPr>
        <w:shd w:fill="f0f0f0" w:val="clear"/>
        <w:spacing w:after="30" w:before="30" w:lineRule="auto"/>
        <w:ind w:left="360" w:firstLine="0"/>
        <w:rPr>
          <w:sz w:val="16"/>
          <w:szCs w:val="16"/>
        </w:rPr>
      </w:pPr>
      <w:r w:rsidDel="00000000" w:rsidR="00000000" w:rsidRPr="00000000">
        <w:rPr>
          <w:rFonts w:ascii="Courier New" w:cs="Courier New" w:eastAsia="Courier New" w:hAnsi="Courier New"/>
          <w:color w:val="1a1a1a"/>
          <w:sz w:val="16"/>
          <w:szCs w:val="16"/>
          <w:rtl w:val="0"/>
        </w:rPr>
        <w:t xml:space="preserve">        .sessionManagement(s -&gt; s.maximumSessions(1));</w:t>
      </w:r>
      <w:r w:rsidDel="00000000" w:rsidR="00000000" w:rsidRPr="00000000">
        <w:rPr>
          <w:rtl w:val="0"/>
        </w:rPr>
      </w:r>
    </w:p>
    <w:p w:rsidR="00000000" w:rsidDel="00000000" w:rsidP="00000000" w:rsidRDefault="00000000" w:rsidRPr="00000000" w14:paraId="000006F3">
      <w:pPr>
        <w:shd w:fill="f0f0f0" w:val="clear"/>
        <w:spacing w:after="30" w:before="30" w:lineRule="auto"/>
        <w:ind w:left="360" w:firstLine="0"/>
        <w:rPr>
          <w:sz w:val="16"/>
          <w:szCs w:val="16"/>
        </w:rPr>
      </w:pPr>
      <w:r w:rsidDel="00000000" w:rsidR="00000000" w:rsidRPr="00000000">
        <w:rPr>
          <w:rFonts w:ascii="Courier New" w:cs="Courier New" w:eastAsia="Courier New" w:hAnsi="Courier New"/>
          <w:color w:val="1a1a1a"/>
          <w:sz w:val="16"/>
          <w:szCs w:val="16"/>
          <w:rtl w:val="0"/>
        </w:rPr>
        <w:t xml:space="preserve">    return http.build();</w:t>
      </w:r>
      <w:r w:rsidDel="00000000" w:rsidR="00000000" w:rsidRPr="00000000">
        <w:rPr>
          <w:rtl w:val="0"/>
        </w:rPr>
      </w:r>
    </w:p>
    <w:p w:rsidR="00000000" w:rsidDel="00000000" w:rsidP="00000000" w:rsidRDefault="00000000" w:rsidRPr="00000000" w14:paraId="000006F4">
      <w:pPr>
        <w:shd w:fill="f0f0f0" w:val="clear"/>
        <w:spacing w:after="30" w:before="30" w:lineRule="auto"/>
        <w:ind w:left="360" w:firstLine="0"/>
        <w:rPr>
          <w:sz w:val="16"/>
          <w:szCs w:val="16"/>
        </w:rPr>
      </w:pPr>
      <w:r w:rsidDel="00000000" w:rsidR="00000000" w:rsidRPr="00000000">
        <w:rPr>
          <w:rFonts w:ascii="Courier New" w:cs="Courier New" w:eastAsia="Courier New" w:hAnsi="Courier New"/>
          <w:color w:val="1a1a1a"/>
          <w:sz w:val="16"/>
          <w:szCs w:val="16"/>
          <w:rtl w:val="0"/>
        </w:rPr>
        <w:t xml:space="preserve">}</w:t>
      </w:r>
      <w:r w:rsidDel="00000000" w:rsidR="00000000" w:rsidRPr="00000000">
        <w:rPr>
          <w:rtl w:val="0"/>
        </w:rPr>
      </w:r>
    </w:p>
    <w:p w:rsidR="00000000" w:rsidDel="00000000" w:rsidP="00000000" w:rsidRDefault="00000000" w:rsidRPr="00000000" w14:paraId="000006F5">
      <w:pPr>
        <w:spacing w:before="120" w:lineRule="auto"/>
        <w:rPr/>
      </w:pPr>
      <w:r w:rsidDel="00000000" w:rsidR="00000000" w:rsidRPr="00000000">
        <w:rPr>
          <w:rtl w:val="0"/>
        </w:rPr>
      </w:r>
    </w:p>
    <w:p w:rsidR="00000000" w:rsidDel="00000000" w:rsidP="00000000" w:rsidRDefault="00000000" w:rsidRPr="00000000" w14:paraId="000006F6">
      <w:pPr>
        <w:pStyle w:val="Heading2"/>
        <w:spacing w:before="260" w:lineRule="auto"/>
        <w:rPr/>
      </w:pPr>
      <w:bookmarkStart w:colFirst="0" w:colLast="0" w:name="_heading=h.dv45xmoerx1t" w:id="72"/>
      <w:bookmarkEnd w:id="72"/>
      <w:r w:rsidDel="00000000" w:rsidR="00000000" w:rsidRPr="00000000">
        <w:rPr>
          <w:color w:val="2a2a2a"/>
          <w:rtl w:val="0"/>
        </w:rPr>
        <w:t xml:space="preserve">4.8 External API Authentication (API-type UCs)</w:t>
      </w: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f6e56" w:space="0" w:sz="16" w:val="single"/>
              <w:bottom w:color="000000" w:space="0" w:sz="0" w:val="nil"/>
              <w:right w:color="000000" w:space="0" w:sz="0" w:val="nil"/>
            </w:tcBorders>
            <w:shd w:fill="e1f5ee" w:val="clear"/>
            <w:tcMar>
              <w:top w:w="100.0" w:type="dxa"/>
              <w:left w:w="200.0" w:type="dxa"/>
              <w:bottom w:w="100.0" w:type="dxa"/>
              <w:right w:w="200.0" w:type="dxa"/>
            </w:tcMar>
          </w:tcPr>
          <w:p w:rsidR="00000000" w:rsidDel="00000000" w:rsidP="00000000" w:rsidRDefault="00000000" w:rsidRPr="00000000" w14:paraId="000006F7">
            <w:pPr>
              <w:spacing w:after="40" w:lineRule="auto"/>
              <w:rPr/>
            </w:pPr>
            <w:r w:rsidDel="00000000" w:rsidR="00000000" w:rsidRPr="00000000">
              <w:rPr>
                <w:b w:val="1"/>
                <w:bCs w:val="1"/>
                <w:color w:val="0f6e56"/>
                <w:sz w:val="20"/>
                <w:szCs w:val="20"/>
                <w:rtl w:val="0"/>
              </w:rPr>
              <w:t xml:space="preserve">Note</w:t>
            </w:r>
            <w:r w:rsidDel="00000000" w:rsidR="00000000" w:rsidRPr="00000000">
              <w:rPr>
                <w:rtl w:val="0"/>
              </w:rPr>
            </w:r>
          </w:p>
          <w:p w:rsidR="00000000" w:rsidDel="00000000" w:rsidP="00000000" w:rsidRDefault="00000000" w:rsidRPr="00000000" w14:paraId="000006F8">
            <w:pPr>
              <w:rPr/>
            </w:pPr>
            <w:r w:rsidDel="00000000" w:rsidR="00000000" w:rsidRPr="00000000">
              <w:rPr>
                <w:color w:val="333333"/>
                <w:sz w:val="20"/>
                <w:szCs w:val="20"/>
                <w:rtl w:val="0"/>
              </w:rPr>
              <w:t xml:space="preserve">Fill this section only if the project has API-type UCs in UCS. Omit and mark N/A otherwise.</w:t>
            </w:r>
            <w:r w:rsidDel="00000000" w:rsidR="00000000" w:rsidRPr="00000000">
              <w:rPr>
                <w:rtl w:val="0"/>
              </w:rPr>
            </w:r>
          </w:p>
        </w:tc>
      </w:tr>
    </w:tbl>
    <w:p w:rsidR="00000000" w:rsidDel="00000000" w:rsidP="00000000" w:rsidRDefault="00000000" w:rsidRPr="00000000" w14:paraId="000006F9">
      <w:pPr>
        <w:spacing w:before="80" w:lineRule="auto"/>
        <w:rPr/>
      </w:pP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6860"/>
        <w:tblGridChange w:id="0">
          <w:tblGrid>
            <w:gridCol w:w="2500"/>
            <w:gridCol w:w="6860"/>
          </w:tblGrid>
        </w:tblGridChange>
      </w:tblGrid>
      <w:tr>
        <w:trPr>
          <w:cantSplit w:val="0"/>
          <w:tblHeader w:val="0"/>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6FA">
            <w:pPr>
              <w:rPr/>
            </w:pPr>
            <w:r w:rsidDel="00000000" w:rsidR="00000000" w:rsidRPr="00000000">
              <w:rPr>
                <w:b w:val="1"/>
                <w:bCs w:val="1"/>
                <w:color w:val="ffffff"/>
                <w:sz w:val="20"/>
                <w:szCs w:val="20"/>
                <w:rtl w:val="0"/>
              </w:rPr>
              <w:t xml:space="preserve">Setting</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6FB">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FC">
            <w:pPr>
              <w:rPr/>
            </w:pPr>
            <w:r w:rsidDel="00000000" w:rsidR="00000000" w:rsidRPr="00000000">
              <w:rPr>
                <w:color w:val="333333"/>
                <w:sz w:val="20"/>
                <w:szCs w:val="20"/>
                <w:rtl w:val="0"/>
              </w:rPr>
              <w:t xml:space="preserve">Mechanism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FD">
            <w:pPr>
              <w:rPr/>
            </w:pPr>
            <w:r w:rsidDel="00000000" w:rsidR="00000000" w:rsidRPr="00000000">
              <w:rPr>
                <w:color w:val="333333"/>
                <w:sz w:val="20"/>
                <w:szCs w:val="20"/>
                <w:rtl w:val="0"/>
              </w:rPr>
              <w:t xml:space="preserve">API Key passed in X-API-Key request header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FE">
            <w:pPr>
              <w:rPr/>
            </w:pPr>
            <w:r w:rsidDel="00000000" w:rsidR="00000000" w:rsidRPr="00000000">
              <w:rPr>
                <w:color w:val="333333"/>
                <w:sz w:val="20"/>
                <w:szCs w:val="20"/>
                <w:rtl w:val="0"/>
              </w:rPr>
              <w:t xml:space="preserve">Key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FF">
            <w:pPr>
              <w:rPr/>
            </w:pPr>
            <w:r w:rsidDel="00000000" w:rsidR="00000000" w:rsidRPr="00000000">
              <w:rPr>
                <w:color w:val="333333"/>
                <w:sz w:val="20"/>
                <w:szCs w:val="20"/>
                <w:rtl w:val="0"/>
              </w:rPr>
              <w:t xml:space="preserve">Hashed keys stored in api_keys table (never store raw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00">
            <w:pPr>
              <w:rPr/>
            </w:pPr>
            <w:r w:rsidDel="00000000" w:rsidR="00000000" w:rsidRPr="00000000">
              <w:rPr>
                <w:color w:val="333333"/>
                <w:sz w:val="20"/>
                <w:szCs w:val="20"/>
                <w:rtl w:val="0"/>
              </w:rPr>
              <w:t xml:space="preserve">Key issuance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01">
            <w:pPr>
              <w:rPr/>
            </w:pPr>
            <w:r w:rsidDel="00000000" w:rsidR="00000000" w:rsidRPr="00000000">
              <w:rPr>
                <w:color w:val="333333"/>
                <w:sz w:val="20"/>
                <w:szCs w:val="20"/>
                <w:rtl w:val="0"/>
              </w:rPr>
              <w:t xml:space="preserve">Admin generates keys via Admin panel or direct DB insert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02">
            <w:pPr>
              <w:rPr/>
            </w:pPr>
            <w:r w:rsidDel="00000000" w:rsidR="00000000" w:rsidRPr="00000000">
              <w:rPr>
                <w:color w:val="333333"/>
                <w:sz w:val="20"/>
                <w:szCs w:val="20"/>
                <w:rtl w:val="0"/>
              </w:rPr>
              <w:t xml:space="preserve">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03">
            <w:pPr>
              <w:rPr/>
            </w:pPr>
            <w:r w:rsidDel="00000000" w:rsidR="00000000" w:rsidRPr="00000000">
              <w:rPr>
                <w:color w:val="333333"/>
                <w:sz w:val="20"/>
                <w:szCs w:val="20"/>
                <w:rtl w:val="0"/>
              </w:rPr>
              <w:t xml:space="preserve">ApiKeyAuthFilter runs before any /api/** request; validates key; attaches caller identity to request context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04">
            <w:pPr>
              <w:rPr/>
            </w:pPr>
            <w:r w:rsidDel="00000000" w:rsidR="00000000" w:rsidRPr="00000000">
              <w:rPr>
                <w:color w:val="333333"/>
                <w:sz w:val="20"/>
                <w:szCs w:val="20"/>
                <w:rtl w:val="0"/>
              </w:rPr>
              <w:t xml:space="preserve">Rate limiting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05">
            <w:pPr>
              <w:rPr/>
            </w:pPr>
            <w:r w:rsidDel="00000000" w:rsidR="00000000" w:rsidRPr="00000000">
              <w:rPr>
                <w:color w:val="333333"/>
                <w:sz w:val="20"/>
                <w:szCs w:val="20"/>
                <w:rtl w:val="0"/>
              </w:rPr>
              <w:t xml:space="preserve">60 requests per minute per API key; enforced via in-memory counter (or Redis for distributed)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06">
            <w:pPr>
              <w:rPr/>
            </w:pPr>
            <w:r w:rsidDel="00000000" w:rsidR="00000000" w:rsidRPr="00000000">
              <w:rPr>
                <w:color w:val="333333"/>
                <w:sz w:val="20"/>
                <w:szCs w:val="20"/>
                <w:rtl w:val="0"/>
              </w:rPr>
              <w:t xml:space="preserve">API versioning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07">
            <w:pPr>
              <w:rPr/>
            </w:pPr>
            <w:r w:rsidDel="00000000" w:rsidR="00000000" w:rsidRPr="00000000">
              <w:rPr>
                <w:color w:val="333333"/>
                <w:sz w:val="20"/>
                <w:szCs w:val="20"/>
                <w:rtl w:val="0"/>
              </w:rPr>
              <w:t xml:space="preserve">All external endpoints prefixed with /api/v{N}/ — current version: v1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08">
            <w:pPr>
              <w:rPr/>
            </w:pPr>
            <w:r w:rsidDel="00000000" w:rsidR="00000000" w:rsidRPr="00000000">
              <w:rPr>
                <w:color w:val="333333"/>
                <w:sz w:val="20"/>
                <w:szCs w:val="20"/>
                <w:rtl w:val="0"/>
              </w:rPr>
              <w:t xml:space="preserve">IP allowlist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09">
            <w:pPr>
              <w:rPr/>
            </w:pPr>
            <w:r w:rsidDel="00000000" w:rsidR="00000000" w:rsidRPr="00000000">
              <w:rPr>
                <w:color w:val="333333"/>
                <w:sz w:val="20"/>
                <w:szCs w:val="20"/>
                <w:rtl w:val="0"/>
              </w:rPr>
              <w:t xml:space="preserve">Not enforced in v1; configurable per key in future version</w:t>
            </w:r>
            <w:r w:rsidDel="00000000" w:rsidR="00000000" w:rsidRPr="00000000">
              <w:rPr>
                <w:rtl w:val="0"/>
              </w:rPr>
            </w:r>
          </w:p>
        </w:tc>
      </w:tr>
    </w:tbl>
    <w:p w:rsidR="00000000" w:rsidDel="00000000" w:rsidP="00000000" w:rsidRDefault="00000000" w:rsidRPr="00000000" w14:paraId="0000070A">
      <w:pPr>
        <w:spacing w:before="80" w:lineRule="auto"/>
        <w:rPr/>
      </w:pPr>
      <w:r w:rsidDel="00000000" w:rsidR="00000000" w:rsidRPr="00000000">
        <w:rPr>
          <w:rtl w:val="0"/>
        </w:rPr>
      </w:r>
    </w:p>
    <w:p w:rsidR="00000000" w:rsidDel="00000000" w:rsidP="00000000" w:rsidRDefault="00000000" w:rsidRPr="00000000" w14:paraId="0000070B">
      <w:pPr>
        <w:pStyle w:val="Heading3"/>
        <w:rPr/>
      </w:pPr>
      <w:bookmarkStart w:colFirst="0" w:colLast="0" w:name="_heading=h.p3ud1dk7kfy" w:id="73"/>
      <w:bookmarkEnd w:id="73"/>
      <w:r w:rsidDel="00000000" w:rsidR="00000000" w:rsidRPr="00000000">
        <w:rPr>
          <w:color w:val="444444"/>
          <w:rtl w:val="0"/>
        </w:rPr>
        <w:t xml:space="preserve">api_keys table:</w:t>
      </w: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2000"/>
        <w:gridCol w:w="5160"/>
        <w:tblGridChange w:id="0">
          <w:tblGrid>
            <w:gridCol w:w="2200"/>
            <w:gridCol w:w="2000"/>
            <w:gridCol w:w="5160"/>
          </w:tblGrid>
        </w:tblGridChange>
      </w:tblGrid>
      <w:tr>
        <w:trPr>
          <w:cantSplit w:val="0"/>
          <w:tblHeader w:val="1"/>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70C">
            <w:pPr>
              <w:rPr/>
            </w:pPr>
            <w:r w:rsidDel="00000000" w:rsidR="00000000" w:rsidRPr="00000000">
              <w:rPr>
                <w:b w:val="1"/>
                <w:bCs w:val="1"/>
                <w:color w:val="ffffff"/>
                <w:sz w:val="20"/>
                <w:szCs w:val="20"/>
                <w:rtl w:val="0"/>
              </w:rPr>
              <w:t xml:space="preserve">Column</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70D">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70E">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0F">
            <w:pPr>
              <w:rPr/>
            </w:pPr>
            <w:r w:rsidDel="00000000" w:rsidR="00000000" w:rsidRPr="00000000">
              <w:rPr>
                <w:color w:val="333333"/>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10">
            <w:pPr>
              <w:rPr/>
            </w:pPr>
            <w:r w:rsidDel="00000000" w:rsidR="00000000" w:rsidRPr="00000000">
              <w:rPr>
                <w:color w:val="333333"/>
                <w:sz w:val="20"/>
                <w:szCs w:val="20"/>
                <w:rtl w:val="0"/>
              </w:rPr>
              <w:t xml:space="preserve">BIGSERIAL 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11">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12">
            <w:pPr>
              <w:rPr/>
            </w:pPr>
            <w:r w:rsidDel="00000000" w:rsidR="00000000" w:rsidRPr="00000000">
              <w:rPr>
                <w:color w:val="333333"/>
                <w:sz w:val="20"/>
                <w:szCs w:val="20"/>
                <w:rtl w:val="0"/>
              </w:rPr>
              <w:t xml:space="preserve">key_hash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13">
            <w:pPr>
              <w:rPr/>
            </w:pPr>
            <w:r w:rsidDel="00000000" w:rsidR="00000000" w:rsidRPr="00000000">
              <w:rPr>
                <w:color w:val="333333"/>
                <w:sz w:val="20"/>
                <w:szCs w:val="20"/>
                <w:rtl w:val="0"/>
              </w:rPr>
              <w:t xml:space="preserve">VARCHAR(64)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14">
            <w:pPr>
              <w:rPr/>
            </w:pPr>
            <w:r w:rsidDel="00000000" w:rsidR="00000000" w:rsidRPr="00000000">
              <w:rPr>
                <w:color w:val="333333"/>
                <w:sz w:val="20"/>
                <w:szCs w:val="20"/>
                <w:rtl w:val="0"/>
              </w:rPr>
              <w:t xml:space="preserve">SHA-256 hash of the raw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15">
            <w:pPr>
              <w:rPr/>
            </w:pPr>
            <w:r w:rsidDel="00000000" w:rsidR="00000000" w:rsidRPr="00000000">
              <w:rPr>
                <w:color w:val="333333"/>
                <w:sz w:val="20"/>
                <w:szCs w:val="20"/>
                <w:rtl w:val="0"/>
              </w:rPr>
              <w:t xml:space="preserve">caller_name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16">
            <w:pPr>
              <w:rPr/>
            </w:pPr>
            <w:r w:rsidDel="00000000" w:rsidR="00000000" w:rsidRPr="00000000">
              <w:rPr>
                <w:color w:val="333333"/>
                <w:sz w:val="20"/>
                <w:szCs w:val="20"/>
                <w:rtl w:val="0"/>
              </w:rPr>
              <w:t xml:space="preserve">VARCHAR(100)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17">
            <w:pPr>
              <w:rPr/>
            </w:pPr>
            <w:r w:rsidDel="00000000" w:rsidR="00000000" w:rsidRPr="00000000">
              <w:rPr>
                <w:color w:val="333333"/>
                <w:sz w:val="20"/>
                <w:szCs w:val="20"/>
                <w:rtl w:val="0"/>
              </w:rPr>
              <w:t xml:space="preserve">e.g. 'HRM System', 'VietnamWorks'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18">
            <w:pPr>
              <w:rPr/>
            </w:pPr>
            <w:r w:rsidDel="00000000" w:rsidR="00000000" w:rsidRPr="00000000">
              <w:rPr>
                <w:color w:val="333333"/>
                <w:sz w:val="20"/>
                <w:szCs w:val="20"/>
                <w:rtl w:val="0"/>
              </w:rPr>
              <w:t xml:space="preserve">allowed_endpoints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19">
            <w:pPr>
              <w:rPr/>
            </w:pPr>
            <w:r w:rsidDel="00000000" w:rsidR="00000000" w:rsidRPr="00000000">
              <w:rPr>
                <w:color w:val="333333"/>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1A">
            <w:pPr>
              <w:rPr/>
            </w:pPr>
            <w:r w:rsidDel="00000000" w:rsidR="00000000" w:rsidRPr="00000000">
              <w:rPr>
                <w:color w:val="333333"/>
                <w:sz w:val="20"/>
                <w:szCs w:val="20"/>
                <w:rtl w:val="0"/>
              </w:rPr>
              <w:t xml:space="preserve">Comma-separated endpoint prefixes or * for 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1B">
            <w:pPr>
              <w:rPr/>
            </w:pPr>
            <w:r w:rsidDel="00000000" w:rsidR="00000000" w:rsidRPr="00000000">
              <w:rPr>
                <w:color w:val="333333"/>
                <w:sz w:val="20"/>
                <w:szCs w:val="20"/>
                <w:rtl w:val="0"/>
              </w:rPr>
              <w:t xml:space="preserve">is_active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1C">
            <w:pPr>
              <w:rPr/>
            </w:pPr>
            <w:r w:rsidDel="00000000" w:rsidR="00000000" w:rsidRPr="00000000">
              <w:rPr>
                <w:color w:val="333333"/>
                <w:sz w:val="20"/>
                <w:szCs w:val="20"/>
                <w:rtl w:val="0"/>
              </w:rPr>
              <w:t xml:space="preserve">BOOLEAN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1D">
            <w:pPr>
              <w:rPr/>
            </w:pPr>
            <w:r w:rsidDel="00000000" w:rsidR="00000000" w:rsidRPr="00000000">
              <w:rPr>
                <w:color w:val="333333"/>
                <w:sz w:val="20"/>
                <w:szCs w:val="20"/>
                <w:rtl w:val="0"/>
              </w:rPr>
              <w:t xml:space="preserve">Inactive keys are rejected immediately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1E">
            <w:pPr>
              <w:rPr/>
            </w:pPr>
            <w:r w:rsidDel="00000000" w:rsidR="00000000" w:rsidRPr="00000000">
              <w:rPr>
                <w:color w:val="333333"/>
                <w:sz w:val="20"/>
                <w:szCs w:val="20"/>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1F">
            <w:pPr>
              <w:rPr/>
            </w:pPr>
            <w:r w:rsidDel="00000000" w:rsidR="00000000" w:rsidRPr="00000000">
              <w:rPr>
                <w:color w:val="333333"/>
                <w:sz w:val="20"/>
                <w:szCs w:val="20"/>
                <w:rtl w:val="0"/>
              </w:rPr>
              <w:t xml:space="preserve">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20">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21">
            <w:pPr>
              <w:rPr/>
            </w:pPr>
            <w:r w:rsidDel="00000000" w:rsidR="00000000" w:rsidRPr="00000000">
              <w:rPr>
                <w:color w:val="333333"/>
                <w:sz w:val="20"/>
                <w:szCs w:val="20"/>
                <w:rtl w:val="0"/>
              </w:rPr>
              <w:t xml:space="preserve">last_used_at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22">
            <w:pPr>
              <w:rPr/>
            </w:pPr>
            <w:r w:rsidDel="00000000" w:rsidR="00000000" w:rsidRPr="00000000">
              <w:rPr>
                <w:color w:val="333333"/>
                <w:sz w:val="20"/>
                <w:szCs w:val="20"/>
                <w:rtl w:val="0"/>
              </w:rPr>
              <w:t xml:space="preserve">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23">
            <w:pPr>
              <w:rPr/>
            </w:pPr>
            <w:r w:rsidDel="00000000" w:rsidR="00000000" w:rsidRPr="00000000">
              <w:rPr>
                <w:color w:val="333333"/>
                <w:sz w:val="20"/>
                <w:szCs w:val="20"/>
                <w:rtl w:val="0"/>
              </w:rPr>
              <w:t xml:space="preserve">Updated on each successful use</w:t>
            </w:r>
            <w:r w:rsidDel="00000000" w:rsidR="00000000" w:rsidRPr="00000000">
              <w:rPr>
                <w:rtl w:val="0"/>
              </w:rPr>
            </w:r>
          </w:p>
        </w:tc>
      </w:tr>
    </w:tbl>
    <w:p w:rsidR="00000000" w:rsidDel="00000000" w:rsidP="00000000" w:rsidRDefault="00000000" w:rsidRPr="00000000" w14:paraId="00000724">
      <w:pPr>
        <w:spacing w:before="200" w:lineRule="auto"/>
        <w:rPr/>
      </w:pPr>
      <w:r w:rsidDel="00000000" w:rsidR="00000000" w:rsidRPr="00000000">
        <w:rPr>
          <w:rtl w:val="0"/>
        </w:rPr>
      </w:r>
    </w:p>
    <w:p w:rsidR="00000000" w:rsidDel="00000000" w:rsidP="00000000" w:rsidRDefault="00000000" w:rsidRPr="00000000" w14:paraId="00000725">
      <w:pPr>
        <w:pStyle w:val="Heading1"/>
        <w:pBdr>
          <w:bottom w:color="0f6e56" w:space="4" w:sz="10" w:val="single"/>
        </w:pBdr>
        <w:spacing w:before="360" w:lineRule="auto"/>
        <w:rPr/>
      </w:pPr>
      <w:bookmarkStart w:colFirst="0" w:colLast="0" w:name="_heading=h.8oxomcb50eu5" w:id="74"/>
      <w:bookmarkEnd w:id="74"/>
      <w:r w:rsidDel="00000000" w:rsidR="00000000" w:rsidRPr="00000000">
        <w:rPr>
          <w:color w:val="2a2a2a"/>
          <w:rtl w:val="0"/>
        </w:rPr>
        <w:t xml:space="preserve">5. UI/UX Conventions</w:t>
      </w: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f6e56" w:space="0" w:sz="16" w:val="single"/>
              <w:bottom w:color="000000" w:space="0" w:sz="0" w:val="nil"/>
              <w:right w:color="000000" w:space="0" w:sz="0" w:val="nil"/>
            </w:tcBorders>
            <w:shd w:fill="e1f5ee" w:val="clear"/>
            <w:tcMar>
              <w:top w:w="100.0" w:type="dxa"/>
              <w:left w:w="200.0" w:type="dxa"/>
              <w:bottom w:w="100.0" w:type="dxa"/>
              <w:right w:w="200.0" w:type="dxa"/>
            </w:tcMar>
          </w:tcPr>
          <w:p w:rsidR="00000000" w:rsidDel="00000000" w:rsidP="00000000" w:rsidRDefault="00000000" w:rsidRPr="00000000" w14:paraId="00000726">
            <w:pPr>
              <w:spacing w:after="40" w:lineRule="auto"/>
              <w:rPr/>
            </w:pPr>
            <w:r w:rsidDel="00000000" w:rsidR="00000000" w:rsidRPr="00000000">
              <w:rPr>
                <w:b w:val="1"/>
                <w:bCs w:val="1"/>
                <w:color w:val="0f6e56"/>
                <w:sz w:val="20"/>
                <w:szCs w:val="20"/>
                <w:rtl w:val="0"/>
              </w:rPr>
              <w:t xml:space="preserve">Note</w:t>
            </w:r>
            <w:r w:rsidDel="00000000" w:rsidR="00000000" w:rsidRPr="00000000">
              <w:rPr>
                <w:rtl w:val="0"/>
              </w:rPr>
            </w:r>
          </w:p>
          <w:p w:rsidR="00000000" w:rsidDel="00000000" w:rsidP="00000000" w:rsidRDefault="00000000" w:rsidRPr="00000000" w14:paraId="00000727">
            <w:pPr>
              <w:rPr/>
            </w:pPr>
            <w:r w:rsidDel="00000000" w:rsidR="00000000" w:rsidRPr="00000000">
              <w:rPr>
                <w:color w:val="333333"/>
                <w:sz w:val="20"/>
                <w:szCs w:val="20"/>
                <w:rtl w:val="0"/>
              </w:rPr>
              <w:t xml:space="preserve">Áp dụng Backend UI chuẩn Odoo — không xây dựng giao diện HTML/CSS riêng như web app truyền thống; mọi tuỳ biến giới hạn trong khung theme có sẵn (Form/List/Kanban view + OWL component khi cần).</w:t>
            </w:r>
            <w:r w:rsidDel="00000000" w:rsidR="00000000" w:rsidRPr="00000000">
              <w:rPr>
                <w:rtl w:val="0"/>
              </w:rPr>
            </w:r>
          </w:p>
        </w:tc>
      </w:tr>
    </w:tbl>
    <w:p w:rsidR="00000000" w:rsidDel="00000000" w:rsidP="00000000" w:rsidRDefault="00000000" w:rsidRPr="00000000" w14:paraId="00000728">
      <w:pPr>
        <w:pStyle w:val="Heading2"/>
        <w:spacing w:before="260" w:lineRule="auto"/>
        <w:rPr/>
      </w:pPr>
      <w:bookmarkStart w:colFirst="0" w:colLast="0" w:name="_heading=h.l8zv80pqo605" w:id="75"/>
      <w:bookmarkEnd w:id="75"/>
      <w:r w:rsidDel="00000000" w:rsidR="00000000" w:rsidRPr="00000000">
        <w:rPr>
          <w:color w:val="2a2a2a"/>
          <w:rtl w:val="0"/>
        </w:rPr>
        <w:t xml:space="preserve">5.1 Design Reference</w:t>
      </w: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5"/>
        <w:gridCol w:w="7485"/>
        <w:tblGridChange w:id="0">
          <w:tblGrid>
            <w:gridCol w:w="1875"/>
            <w:gridCol w:w="7485"/>
          </w:tblGrid>
        </w:tblGridChange>
      </w:tblGrid>
      <w:tr>
        <w:trPr>
          <w:cantSplit w:val="0"/>
          <w:tblHeader w:val="1"/>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729">
            <w:pPr>
              <w:rPr/>
            </w:pPr>
            <w:r w:rsidDel="00000000" w:rsidR="00000000" w:rsidRPr="00000000">
              <w:rPr>
                <w:b w:val="1"/>
                <w:bCs w:val="1"/>
                <w:color w:val="ffffff"/>
                <w:sz w:val="20"/>
                <w:szCs w:val="20"/>
                <w:rtl w:val="0"/>
              </w:rPr>
              <w:t xml:space="preserve">Setting</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72A">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2B">
            <w:pPr>
              <w:rPr/>
            </w:pPr>
            <w:r w:rsidDel="00000000" w:rsidR="00000000" w:rsidRPr="00000000">
              <w:rPr>
                <w:color w:val="333333"/>
                <w:sz w:val="20"/>
                <w:szCs w:val="20"/>
                <w:rtl w:val="0"/>
              </w:rPr>
              <w:t xml:space="preserve">Design 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2C">
            <w:pPr>
              <w:rPr/>
            </w:pPr>
            <w:r w:rsidDel="00000000" w:rsidR="00000000" w:rsidRPr="00000000">
              <w:rPr>
                <w:color w:val="333333"/>
                <w:sz w:val="20"/>
                <w:szCs w:val="20"/>
                <w:rtl w:val="0"/>
              </w:rPr>
              <w:t xml:space="preserve">Nội bộ — không dùng Figma; kế thừa theme Backend Odoo 17 (Bootstrap bundled sẵn), tuỳ biến tối thiểu qua CSS variables trong module (sửa lại)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2D">
            <w:pPr>
              <w:rPr/>
            </w:pPr>
            <w:r w:rsidDel="00000000" w:rsidR="00000000" w:rsidRPr="00000000">
              <w:rPr>
                <w:color w:val="333333"/>
                <w:sz w:val="20"/>
                <w:szCs w:val="20"/>
                <w:rtl w:val="0"/>
              </w:rPr>
              <w:t xml:space="preserve">Primary colour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2E">
            <w:pPr>
              <w:rPr/>
            </w:pPr>
            <w:r w:rsidDel="00000000" w:rsidR="00000000" w:rsidRPr="00000000">
              <w:rPr>
                <w:color w:val="333333"/>
                <w:sz w:val="20"/>
                <w:szCs w:val="20"/>
                <w:rtl w:val="0"/>
              </w:rPr>
              <w:t xml:space="preserve">#714B67 (tím Odoo mặc định) — có thể đổi theo branding Đại Linh nếu cần sau này (sửa lại)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2F">
            <w:pPr>
              <w:rPr/>
            </w:pPr>
            <w:r w:rsidDel="00000000" w:rsidR="00000000" w:rsidRPr="00000000">
              <w:rPr>
                <w:color w:val="333333"/>
                <w:sz w:val="20"/>
                <w:szCs w:val="20"/>
                <w:rtl w:val="0"/>
              </w:rPr>
              <w:t xml:space="preserve">Danger colour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30">
            <w:pPr>
              <w:rPr/>
            </w:pPr>
            <w:r w:rsidDel="00000000" w:rsidR="00000000" w:rsidRPr="00000000">
              <w:rPr>
                <w:color w:val="333333"/>
                <w:sz w:val="20"/>
                <w:szCs w:val="20"/>
                <w:rtl w:val="0"/>
              </w:rPr>
              <w:t xml:space="preserve">#DC3545 (giữ nguyên — Odoo Backend dùng Bootstrap nội bộ) (sửa lại)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31">
            <w:pPr>
              <w:rPr/>
            </w:pPr>
            <w:r w:rsidDel="00000000" w:rsidR="00000000" w:rsidRPr="00000000">
              <w:rPr>
                <w:color w:val="333333"/>
                <w:sz w:val="20"/>
                <w:szCs w:val="20"/>
                <w:rtl w:val="0"/>
              </w:rPr>
              <w:t xml:space="preserve">Font family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32">
            <w:pPr>
              <w:rPr/>
            </w:pPr>
            <w:r w:rsidDel="00000000" w:rsidR="00000000" w:rsidRPr="00000000">
              <w:rPr>
                <w:color w:val="333333"/>
                <w:sz w:val="20"/>
                <w:szCs w:val="20"/>
                <w:rtl w:val="0"/>
              </w:rPr>
              <w:t xml:space="preserve">Mặc định Odoo Backend (Roboto/system font qua asset bundle)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33">
            <w:pPr>
              <w:rPr/>
            </w:pPr>
            <w:r w:rsidDel="00000000" w:rsidR="00000000" w:rsidRPr="00000000">
              <w:rPr>
                <w:color w:val="333333"/>
                <w:sz w:val="20"/>
                <w:szCs w:val="20"/>
                <w:rtl w:val="0"/>
              </w:rPr>
              <w:t xml:space="preserve">Icon library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34">
            <w:pPr>
              <w:rPr/>
            </w:pPr>
            <w:r w:rsidDel="00000000" w:rsidR="00000000" w:rsidRPr="00000000">
              <w:rPr>
                <w:color w:val="333333"/>
                <w:sz w:val="20"/>
                <w:szCs w:val="20"/>
                <w:rtl w:val="0"/>
              </w:rPr>
              <w:t xml:space="preserve">Font Awesome (bundled sẵn trong Odoo 17 Backend, không cần CDN riêng)</w:t>
            </w:r>
            <w:r w:rsidDel="00000000" w:rsidR="00000000" w:rsidRPr="00000000">
              <w:rPr>
                <w:rtl w:val="0"/>
              </w:rPr>
            </w:r>
          </w:p>
        </w:tc>
      </w:tr>
    </w:tbl>
    <w:p w:rsidR="00000000" w:rsidDel="00000000" w:rsidP="00000000" w:rsidRDefault="00000000" w:rsidRPr="00000000" w14:paraId="00000735">
      <w:pPr>
        <w:pStyle w:val="Heading2"/>
        <w:spacing w:before="260" w:lineRule="auto"/>
        <w:rPr/>
      </w:pPr>
      <w:bookmarkStart w:colFirst="0" w:colLast="0" w:name="_heading=h.81xnl11da5py" w:id="76"/>
      <w:bookmarkEnd w:id="76"/>
      <w:r w:rsidDel="00000000" w:rsidR="00000000" w:rsidRPr="00000000">
        <w:rPr>
          <w:color w:val="2a2a2a"/>
          <w:rtl w:val="0"/>
        </w:rPr>
        <w:t xml:space="preserve">5.2 Standard Page Layout</w:t>
      </w:r>
      <w:r w:rsidDel="00000000" w:rsidR="00000000" w:rsidRPr="00000000">
        <w:rPr>
          <w:rtl w:val="0"/>
        </w:rPr>
      </w:r>
    </w:p>
    <w:p w:rsidR="00000000" w:rsidDel="00000000" w:rsidP="00000000" w:rsidRDefault="00000000" w:rsidRPr="00000000" w14:paraId="00000736">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737">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  Header: [Logo]  [Project Name]  [Username ▼] [Sign Out]│</w:t>
      </w:r>
      <w:r w:rsidDel="00000000" w:rsidR="00000000" w:rsidRPr="00000000">
        <w:rPr>
          <w:rtl w:val="0"/>
        </w:rPr>
      </w:r>
    </w:p>
    <w:p w:rsidR="00000000" w:rsidDel="00000000" w:rsidP="00000000" w:rsidRDefault="00000000" w:rsidRPr="00000000" w14:paraId="00000738">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739">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  Sidebar     │  Main Content Area                       │</w:t>
      </w:r>
      <w:r w:rsidDel="00000000" w:rsidR="00000000" w:rsidRPr="00000000">
        <w:rPr>
          <w:rtl w:val="0"/>
        </w:rPr>
      </w:r>
    </w:p>
    <w:p w:rsidR="00000000" w:rsidDel="00000000" w:rsidP="00000000" w:rsidRDefault="00000000" w:rsidRPr="00000000" w14:paraId="0000073A">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  (nav links  │  (loaded from Thymeleaf fragment)        │</w:t>
      </w:r>
      <w:r w:rsidDel="00000000" w:rsidR="00000000" w:rsidRPr="00000000">
        <w:rPr>
          <w:rtl w:val="0"/>
        </w:rPr>
      </w:r>
    </w:p>
    <w:p w:rsidR="00000000" w:rsidDel="00000000" w:rsidP="00000000" w:rsidRDefault="00000000" w:rsidRPr="00000000" w14:paraId="0000073B">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   per role)  │                                          │</w:t>
      </w:r>
      <w:r w:rsidDel="00000000" w:rsidR="00000000" w:rsidRPr="00000000">
        <w:rPr>
          <w:rtl w:val="0"/>
        </w:rPr>
      </w:r>
    </w:p>
    <w:p w:rsidR="00000000" w:rsidDel="00000000" w:rsidP="00000000" w:rsidRDefault="00000000" w:rsidRPr="00000000" w14:paraId="0000073C">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73D">
      <w:pPr>
        <w:spacing w:before="60" w:lineRule="auto"/>
        <w:rPr/>
      </w:pP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6860"/>
        <w:tblGridChange w:id="0">
          <w:tblGrid>
            <w:gridCol w:w="2500"/>
            <w:gridCol w:w="6860"/>
          </w:tblGrid>
        </w:tblGridChange>
      </w:tblGrid>
      <w:tr>
        <w:trPr>
          <w:cantSplit w:val="0"/>
          <w:tblHeader w:val="1"/>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73E">
            <w:pPr>
              <w:rPr/>
            </w:pPr>
            <w:r w:rsidDel="00000000" w:rsidR="00000000" w:rsidRPr="00000000">
              <w:rPr>
                <w:b w:val="1"/>
                <w:bCs w:val="1"/>
                <w:color w:val="ffffff"/>
                <w:sz w:val="20"/>
                <w:szCs w:val="20"/>
                <w:rtl w:val="0"/>
              </w:rPr>
              <w:t xml:space="preserve">Setting</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73F">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40">
            <w:pPr>
              <w:rPr/>
            </w:pPr>
            <w:r w:rsidDel="00000000" w:rsidR="00000000" w:rsidRPr="00000000">
              <w:rPr>
                <w:color w:val="333333"/>
                <w:sz w:val="20"/>
                <w:szCs w:val="20"/>
                <w:rtl w:val="0"/>
              </w:rPr>
              <w:t xml:space="preserve">Base template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41">
            <w:pPr>
              <w:rPr/>
            </w:pPr>
            <w:r w:rsidDel="00000000" w:rsidR="00000000" w:rsidRPr="00000000">
              <w:rPr>
                <w:color w:val="333333"/>
                <w:sz w:val="20"/>
                <w:szCs w:val="20"/>
                <w:rtl w:val="0"/>
              </w:rPr>
              <w:t xml:space="preserve">templates/layout/base.html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42">
            <w:pPr>
              <w:rPr/>
            </w:pPr>
            <w:r w:rsidDel="00000000" w:rsidR="00000000" w:rsidRPr="00000000">
              <w:rPr>
                <w:color w:val="333333"/>
                <w:sz w:val="20"/>
                <w:szCs w:val="20"/>
                <w:rtl w:val="0"/>
              </w:rPr>
              <w:t xml:space="preserve">Content injection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43">
            <w:pPr>
              <w:rPr/>
            </w:pPr>
            <w:r w:rsidDel="00000000" w:rsidR="00000000" w:rsidRPr="00000000">
              <w:rPr>
                <w:color w:val="333333"/>
                <w:sz w:val="20"/>
                <w:szCs w:val="20"/>
                <w:rtl w:val="0"/>
              </w:rPr>
              <w:t xml:space="preserve">th:fragment="content" in each page template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44">
            <w:pPr>
              <w:rPr/>
            </w:pPr>
            <w:r w:rsidDel="00000000" w:rsidR="00000000" w:rsidRPr="00000000">
              <w:rPr>
                <w:color w:val="333333"/>
                <w:sz w:val="20"/>
                <w:szCs w:val="20"/>
                <w:rtl w:val="0"/>
              </w:rPr>
              <w:t xml:space="preserve">Mobile breakpoint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45">
            <w:pPr>
              <w:rPr/>
            </w:pPr>
            <w:r w:rsidDel="00000000" w:rsidR="00000000" w:rsidRPr="00000000">
              <w:rPr>
                <w:color w:val="333333"/>
                <w:sz w:val="20"/>
                <w:szCs w:val="20"/>
                <w:rtl w:val="0"/>
              </w:rPr>
              <w:t xml:space="preserve">Sidebar collapses to hamburger at &lt; 768px</w:t>
            </w:r>
            <w:r w:rsidDel="00000000" w:rsidR="00000000" w:rsidRPr="00000000">
              <w:rPr>
                <w:rtl w:val="0"/>
              </w:rPr>
            </w:r>
          </w:p>
        </w:tc>
      </w:tr>
    </w:tbl>
    <w:p w:rsidR="00000000" w:rsidDel="00000000" w:rsidP="00000000" w:rsidRDefault="00000000" w:rsidRPr="00000000" w14:paraId="00000746">
      <w:pPr>
        <w:spacing w:before="120" w:lineRule="auto"/>
        <w:rPr/>
      </w:pPr>
      <w:r w:rsidDel="00000000" w:rsidR="00000000" w:rsidRPr="00000000">
        <w:rPr>
          <w:rtl w:val="0"/>
        </w:rPr>
      </w:r>
    </w:p>
    <w:p w:rsidR="00000000" w:rsidDel="00000000" w:rsidP="00000000" w:rsidRDefault="00000000" w:rsidRPr="00000000" w14:paraId="00000747">
      <w:pPr>
        <w:pStyle w:val="Heading2"/>
        <w:spacing w:before="260" w:lineRule="auto"/>
        <w:rPr/>
      </w:pPr>
      <w:bookmarkStart w:colFirst="0" w:colLast="0" w:name="_heading=h.9kdro8erp1t7" w:id="77"/>
      <w:bookmarkEnd w:id="77"/>
      <w:r w:rsidDel="00000000" w:rsidR="00000000" w:rsidRPr="00000000">
        <w:rPr>
          <w:color w:val="2a2a2a"/>
          <w:rtl w:val="0"/>
        </w:rPr>
        <w:t xml:space="preserve">5.3 Component Conventions</w:t>
      </w: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3000"/>
        <w:gridCol w:w="3860"/>
        <w:tblGridChange w:id="0">
          <w:tblGrid>
            <w:gridCol w:w="2500"/>
            <w:gridCol w:w="3000"/>
            <w:gridCol w:w="3860"/>
          </w:tblGrid>
        </w:tblGridChange>
      </w:tblGrid>
      <w:tr>
        <w:trPr>
          <w:cantSplit w:val="0"/>
          <w:tblHeader w:val="1"/>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748">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749">
            <w:pPr>
              <w:rPr/>
            </w:pPr>
            <w:r w:rsidDel="00000000" w:rsidR="00000000" w:rsidRPr="00000000">
              <w:rPr>
                <w:b w:val="1"/>
                <w:bCs w:val="1"/>
                <w:color w:val="ffffff"/>
                <w:sz w:val="20"/>
                <w:szCs w:val="20"/>
                <w:rtl w:val="0"/>
              </w:rPr>
              <w:t xml:space="preserve">CSS Class</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74A">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4B">
            <w:pPr>
              <w:rPr/>
            </w:pPr>
            <w:r w:rsidDel="00000000" w:rsidR="00000000" w:rsidRPr="00000000">
              <w:rPr>
                <w:color w:val="333333"/>
                <w:sz w:val="20"/>
                <w:szCs w:val="20"/>
                <w:rtl w:val="0"/>
              </w:rPr>
              <w:t xml:space="preserve">Primary action button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4C">
            <w:pPr>
              <w:rPr/>
            </w:pPr>
            <w:r w:rsidDel="00000000" w:rsidR="00000000" w:rsidRPr="00000000">
              <w:rPr>
                <w:color w:val="333333"/>
                <w:sz w:val="20"/>
                <w:szCs w:val="20"/>
                <w:rtl w:val="0"/>
              </w:rPr>
              <w:t xml:space="preserve">btn btn-primary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4D">
            <w:pPr>
              <w:rPr/>
            </w:pPr>
            <w:r w:rsidDel="00000000" w:rsidR="00000000" w:rsidRPr="00000000">
              <w:rPr>
                <w:color w:val="333333"/>
                <w:sz w:val="20"/>
                <w:szCs w:val="20"/>
                <w:rtl w:val="0"/>
              </w:rPr>
              <w:t xml:space="preserve">Save, Submit, Confirm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4E">
            <w:pPr>
              <w:rPr/>
            </w:pPr>
            <w:r w:rsidDel="00000000" w:rsidR="00000000" w:rsidRPr="00000000">
              <w:rPr>
                <w:color w:val="333333"/>
                <w:sz w:val="20"/>
                <w:szCs w:val="20"/>
                <w:rtl w:val="0"/>
              </w:rPr>
              <w:t xml:space="preserve">Secondary / cancel button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4F">
            <w:pPr>
              <w:rPr/>
            </w:pPr>
            <w:r w:rsidDel="00000000" w:rsidR="00000000" w:rsidRPr="00000000">
              <w:rPr>
                <w:color w:val="333333"/>
                <w:sz w:val="20"/>
                <w:szCs w:val="20"/>
                <w:rtl w:val="0"/>
              </w:rPr>
              <w:t xml:space="preserve">btn btn-secondary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50">
            <w:pPr>
              <w:rPr/>
            </w:pPr>
            <w:r w:rsidDel="00000000" w:rsidR="00000000" w:rsidRPr="00000000">
              <w:rPr>
                <w:color w:val="333333"/>
                <w:sz w:val="20"/>
                <w:szCs w:val="20"/>
                <w:rtl w:val="0"/>
              </w:rPr>
              <w:t xml:space="preserve">Cancel, Back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51">
            <w:pPr>
              <w:rPr/>
            </w:pPr>
            <w:r w:rsidDel="00000000" w:rsidR="00000000" w:rsidRPr="00000000">
              <w:rPr>
                <w:color w:val="333333"/>
                <w:sz w:val="20"/>
                <w:szCs w:val="20"/>
                <w:rtl w:val="0"/>
              </w:rPr>
              <w:t xml:space="preserve">Danger / delete button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52">
            <w:pPr>
              <w:rPr/>
            </w:pPr>
            <w:r w:rsidDel="00000000" w:rsidR="00000000" w:rsidRPr="00000000">
              <w:rPr>
                <w:color w:val="333333"/>
                <w:sz w:val="20"/>
                <w:szCs w:val="20"/>
                <w:rtl w:val="0"/>
              </w:rPr>
              <w:t xml:space="preserve">btn btn-danger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53">
            <w:pPr>
              <w:rPr/>
            </w:pPr>
            <w:r w:rsidDel="00000000" w:rsidR="00000000" w:rsidRPr="00000000">
              <w:rPr>
                <w:color w:val="333333"/>
                <w:sz w:val="20"/>
                <w:szCs w:val="20"/>
                <w:rtl w:val="0"/>
              </w:rPr>
              <w:t xml:space="preserve">Delete, Reject — requires confirmation dialog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54">
            <w:pPr>
              <w:rPr/>
            </w:pPr>
            <w:r w:rsidDel="00000000" w:rsidR="00000000" w:rsidRPr="00000000">
              <w:rPr>
                <w:color w:val="333333"/>
                <w:sz w:val="20"/>
                <w:szCs w:val="20"/>
                <w:rtl w:val="0"/>
              </w:rPr>
              <w:t xml:space="preserve">Form input 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55">
            <w:pPr>
              <w:rPr/>
            </w:pPr>
            <w:r w:rsidDel="00000000" w:rsidR="00000000" w:rsidRPr="00000000">
              <w:rPr>
                <w:color w:val="333333"/>
                <w:sz w:val="20"/>
                <w:szCs w:val="20"/>
                <w:rtl w:val="0"/>
              </w:rPr>
              <w:t xml:space="preserve">form-control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56">
            <w:pPr>
              <w:rPr/>
            </w:pPr>
            <w:r w:rsidDel="00000000" w:rsidR="00000000" w:rsidRPr="00000000">
              <w:rPr>
                <w:color w:val="333333"/>
                <w:sz w:val="20"/>
                <w:szCs w:val="20"/>
                <w:rtl w:val="0"/>
              </w:rPr>
              <w:t xml:space="preserve">All text inputs, textareas, selects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57">
            <w:pPr>
              <w:rPr/>
            </w:pPr>
            <w:r w:rsidDel="00000000" w:rsidR="00000000" w:rsidRPr="00000000">
              <w:rPr>
                <w:color w:val="333333"/>
                <w:sz w:val="20"/>
                <w:szCs w:val="20"/>
                <w:rtl w:val="0"/>
              </w:rPr>
              <w:t xml:space="preserve">Data 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58">
            <w:pPr>
              <w:rPr/>
            </w:pPr>
            <w:r w:rsidDel="00000000" w:rsidR="00000000" w:rsidRPr="00000000">
              <w:rPr>
                <w:color w:val="333333"/>
                <w:sz w:val="20"/>
                <w:szCs w:val="20"/>
                <w:rtl w:val="0"/>
              </w:rPr>
              <w:t xml:space="preserve">table table-hover table-bordered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59">
            <w:pPr>
              <w:rPr/>
            </w:pPr>
            <w:r w:rsidDel="00000000" w:rsidR="00000000" w:rsidRPr="00000000">
              <w:rPr>
                <w:color w:val="333333"/>
                <w:sz w:val="20"/>
                <w:szCs w:val="20"/>
                <w:rtl w:val="0"/>
              </w:rPr>
              <w:t xml:space="preserve">All listing pages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5A">
            <w:pPr>
              <w:rPr/>
            </w:pPr>
            <w:r w:rsidDel="00000000" w:rsidR="00000000" w:rsidRPr="00000000">
              <w:rPr>
                <w:color w:val="333333"/>
                <w:sz w:val="20"/>
                <w:szCs w:val="20"/>
                <w:rtl w:val="0"/>
              </w:rPr>
              <w:t xml:space="preserve">Status badge — positive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5B">
            <w:pPr>
              <w:rPr/>
            </w:pPr>
            <w:r w:rsidDel="00000000" w:rsidR="00000000" w:rsidRPr="00000000">
              <w:rPr>
                <w:color w:val="333333"/>
                <w:sz w:val="20"/>
                <w:szCs w:val="20"/>
                <w:rtl w:val="0"/>
              </w:rPr>
              <w:t xml:space="preserve">badge bg-success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5C">
            <w:pPr>
              <w:rPr/>
            </w:pPr>
            <w:r w:rsidDel="00000000" w:rsidR="00000000" w:rsidRPr="00000000">
              <w:rPr>
                <w:color w:val="333333"/>
                <w:sz w:val="20"/>
                <w:szCs w:val="20"/>
                <w:rtl w:val="0"/>
              </w:rPr>
              <w:t xml:space="preserve">ACTIVE, HIRED, APPLIED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5D">
            <w:pPr>
              <w:rPr/>
            </w:pPr>
            <w:r w:rsidDel="00000000" w:rsidR="00000000" w:rsidRPr="00000000">
              <w:rPr>
                <w:color w:val="333333"/>
                <w:sz w:val="20"/>
                <w:szCs w:val="20"/>
                <w:rtl w:val="0"/>
              </w:rPr>
              <w:t xml:space="preserve">Status badge — 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5E">
            <w:pPr>
              <w:rPr/>
            </w:pPr>
            <w:r w:rsidDel="00000000" w:rsidR="00000000" w:rsidRPr="00000000">
              <w:rPr>
                <w:color w:val="333333"/>
                <w:sz w:val="20"/>
                <w:szCs w:val="20"/>
                <w:rtl w:val="0"/>
              </w:rPr>
              <w:t xml:space="preserve">badge bg-warning text-dark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5F">
            <w:pPr>
              <w:rPr/>
            </w:pPr>
            <w:r w:rsidDel="00000000" w:rsidR="00000000" w:rsidRPr="00000000">
              <w:rPr>
                <w:color w:val="333333"/>
                <w:sz w:val="20"/>
                <w:szCs w:val="20"/>
                <w:rtl w:val="0"/>
              </w:rPr>
              <w:t xml:space="preserve">DRAFT, SCREENING, INTERVIEW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60">
            <w:pPr>
              <w:rPr/>
            </w:pPr>
            <w:r w:rsidDel="00000000" w:rsidR="00000000" w:rsidRPr="00000000">
              <w:rPr>
                <w:color w:val="333333"/>
                <w:sz w:val="20"/>
                <w:szCs w:val="20"/>
                <w:rtl w:val="0"/>
              </w:rPr>
              <w:t xml:space="preserve">Status badge — negative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61">
            <w:pPr>
              <w:rPr/>
            </w:pPr>
            <w:r w:rsidDel="00000000" w:rsidR="00000000" w:rsidRPr="00000000">
              <w:rPr>
                <w:color w:val="333333"/>
                <w:sz w:val="20"/>
                <w:szCs w:val="20"/>
                <w:rtl w:val="0"/>
              </w:rPr>
              <w:t xml:space="preserve">badge bg-secondary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62">
            <w:pPr>
              <w:rPr/>
            </w:pPr>
            <w:r w:rsidDel="00000000" w:rsidR="00000000" w:rsidRPr="00000000">
              <w:rPr>
                <w:color w:val="333333"/>
                <w:sz w:val="20"/>
                <w:szCs w:val="20"/>
                <w:rtl w:val="0"/>
              </w:rPr>
              <w:t xml:space="preserve">CLOSED, REJECTED, WITHDRAWN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63">
            <w:pPr>
              <w:rPr/>
            </w:pPr>
            <w:r w:rsidDel="00000000" w:rsidR="00000000" w:rsidRPr="00000000">
              <w:rPr>
                <w:color w:val="333333"/>
                <w:sz w:val="20"/>
                <w:szCs w:val="20"/>
                <w:rtl w:val="0"/>
              </w:rPr>
              <w:t xml:space="preserve">Flash message — success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64">
            <w:pPr>
              <w:rPr/>
            </w:pPr>
            <w:r w:rsidDel="00000000" w:rsidR="00000000" w:rsidRPr="00000000">
              <w:rPr>
                <w:color w:val="333333"/>
                <w:sz w:val="20"/>
                <w:szCs w:val="20"/>
                <w:rtl w:val="0"/>
              </w:rPr>
              <w:t xml:space="preserve">alert alert-success alert-dismissible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65">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66">
            <w:pPr>
              <w:rPr/>
            </w:pPr>
            <w:r w:rsidDel="00000000" w:rsidR="00000000" w:rsidRPr="00000000">
              <w:rPr>
                <w:color w:val="333333"/>
                <w:sz w:val="20"/>
                <w:szCs w:val="20"/>
                <w:rtl w:val="0"/>
              </w:rPr>
              <w:t xml:space="preserve">Flash message —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67">
            <w:pPr>
              <w:rPr/>
            </w:pPr>
            <w:r w:rsidDel="00000000" w:rsidR="00000000" w:rsidRPr="00000000">
              <w:rPr>
                <w:color w:val="333333"/>
                <w:sz w:val="20"/>
                <w:szCs w:val="20"/>
                <w:rtl w:val="0"/>
              </w:rPr>
              <w:t xml:space="preserve">alert alert-danger alert-dismissible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68">
            <w:pPr>
              <w:rPr/>
            </w:pPr>
            <w:r w:rsidDel="00000000" w:rsidR="00000000" w:rsidRPr="00000000">
              <w:rPr>
                <w:rtl w:val="0"/>
              </w:rPr>
            </w:r>
          </w:p>
        </w:tc>
      </w:tr>
    </w:tbl>
    <w:p w:rsidR="00000000" w:rsidDel="00000000" w:rsidP="00000000" w:rsidRDefault="00000000" w:rsidRPr="00000000" w14:paraId="00000769">
      <w:pPr>
        <w:spacing w:before="120" w:lineRule="auto"/>
        <w:rPr/>
      </w:pPr>
      <w:r w:rsidDel="00000000" w:rsidR="00000000" w:rsidRPr="00000000">
        <w:rPr>
          <w:rtl w:val="0"/>
        </w:rPr>
      </w:r>
    </w:p>
    <w:p w:rsidR="00000000" w:rsidDel="00000000" w:rsidP="00000000" w:rsidRDefault="00000000" w:rsidRPr="00000000" w14:paraId="0000076A">
      <w:pPr>
        <w:pStyle w:val="Heading2"/>
        <w:spacing w:before="260" w:lineRule="auto"/>
        <w:rPr/>
      </w:pPr>
      <w:bookmarkStart w:colFirst="0" w:colLast="0" w:name="_heading=h.o0uwt1mn97zw" w:id="78"/>
      <w:bookmarkEnd w:id="78"/>
      <w:r w:rsidDel="00000000" w:rsidR="00000000" w:rsidRPr="00000000">
        <w:rPr>
          <w:color w:val="2a2a2a"/>
          <w:rtl w:val="0"/>
        </w:rPr>
        <w:t xml:space="preserve">5.4 Partial Update Pattern (OWL Reactivity)</w:t>
      </w: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6860"/>
        <w:tblGridChange w:id="0">
          <w:tblGrid>
            <w:gridCol w:w="2500"/>
            <w:gridCol w:w="6860"/>
          </w:tblGrid>
        </w:tblGridChange>
      </w:tblGrid>
      <w:tr>
        <w:trPr>
          <w:cantSplit w:val="0"/>
          <w:tblHeader w:val="1"/>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76B">
            <w:pPr>
              <w:rPr/>
            </w:pPr>
            <w:r w:rsidDel="00000000" w:rsidR="00000000" w:rsidRPr="00000000">
              <w:rPr>
                <w:b w:val="1"/>
                <w:bCs w:val="1"/>
                <w:color w:val="ffffff"/>
                <w:sz w:val="20"/>
                <w:szCs w:val="20"/>
                <w:rtl w:val="0"/>
              </w:rPr>
              <w:t xml:space="preserve">Setting</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76C">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6D">
            <w:pPr>
              <w:rPr/>
            </w:pPr>
            <w:r w:rsidDel="00000000" w:rsidR="00000000" w:rsidRPr="00000000">
              <w:rPr>
                <w:color w:val="333333"/>
                <w:sz w:val="20"/>
                <w:szCs w:val="20"/>
                <w:rtl w:val="0"/>
              </w:rPr>
              <w:t xml:space="preserve">Library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6E">
            <w:pPr>
              <w:rPr/>
            </w:pPr>
            <w:r w:rsidDel="00000000" w:rsidR="00000000" w:rsidRPr="00000000">
              <w:rPr>
                <w:color w:val="333333"/>
                <w:sz w:val="20"/>
                <w:szCs w:val="20"/>
                <w:rtl w:val="0"/>
              </w:rPr>
              <w:t xml:space="preserve">OWL (Odoo Web Library) 2.x — bundled sẵn trong Odoo 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6F">
            <w:pPr>
              <w:rPr/>
            </w:pPr>
            <w:r w:rsidDel="00000000" w:rsidR="00000000" w:rsidRPr="00000000">
              <w:rPr>
                <w:color w:val="333333"/>
                <w:sz w:val="20"/>
                <w:szCs w:val="20"/>
                <w:rtl w:val="0"/>
              </w:rPr>
              <w:t xml:space="preserve">Cơ chế 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70">
            <w:pPr>
              <w:rPr/>
            </w:pPr>
            <w:r w:rsidDel="00000000" w:rsidR="00000000" w:rsidRPr="00000000">
              <w:rPr>
                <w:color w:val="333333"/>
                <w:sz w:val="20"/>
                <w:szCs w:val="20"/>
                <w:rtl w:val="0"/>
              </w:rPr>
              <w:t xml:space="preserve">onchange field, hoặc gọi action method qua RPC (button type="object")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71">
            <w:pPr>
              <w:rPr/>
            </w:pPr>
            <w:r w:rsidDel="00000000" w:rsidR="00000000" w:rsidRPr="00000000">
              <w:rPr>
                <w:color w:val="333333"/>
                <w:sz w:val="20"/>
                <w:szCs w:val="20"/>
                <w:rtl w:val="0"/>
              </w:rPr>
              <w:t xml:space="preserve">Re-render phạm vi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72">
            <w:pPr>
              <w:rPr/>
            </w:pPr>
            <w:r w:rsidDel="00000000" w:rsidR="00000000" w:rsidRPr="00000000">
              <w:rPr>
                <w:color w:val="333333"/>
                <w:sz w:val="20"/>
                <w:szCs w:val="20"/>
                <w:rtl w:val="0"/>
              </w:rPr>
              <w:t xml:space="preserve">OWL tự re-render component liên quan qua reactive state — không cần chỉ định DOM target thủ công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73">
            <w:pPr>
              <w:rPr/>
            </w:pPr>
            <w:r w:rsidDel="00000000" w:rsidR="00000000" w:rsidRPr="00000000">
              <w:rPr>
                <w:color w:val="333333"/>
                <w:sz w:val="20"/>
                <w:szCs w:val="20"/>
                <w:rtl w:val="0"/>
              </w:rPr>
              <w:t xml:space="preserve">Cơ chế cập nhật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74">
            <w:pPr>
              <w:rPr/>
            </w:pPr>
            <w:r w:rsidDel="00000000" w:rsidR="00000000" w:rsidRPr="00000000">
              <w:rPr>
                <w:color w:val="333333"/>
                <w:sz w:val="20"/>
                <w:szCs w:val="20"/>
                <w:rtl w:val="0"/>
              </w:rPr>
              <w:t xml:space="preserve">Virtual DOM diffing (OWL) — chỉ re-render phần thay đổi, Odoo tự tối ưu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75">
            <w:pPr>
              <w:rPr/>
            </w:pPr>
            <w:r w:rsidDel="00000000" w:rsidR="00000000" w:rsidRPr="00000000">
              <w:rPr>
                <w:color w:val="333333"/>
                <w:sz w:val="20"/>
                <w:szCs w:val="20"/>
                <w:rtl w:val="0"/>
              </w:rPr>
              <w:t xml:space="preserve">Loading indicator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76">
            <w:pPr>
              <w:rPr/>
            </w:pPr>
            <w:r w:rsidDel="00000000" w:rsidR="00000000" w:rsidRPr="00000000">
              <w:rPr>
                <w:color w:val="333333"/>
                <w:sz w:val="20"/>
                <w:szCs w:val="20"/>
                <w:rtl w:val="0"/>
              </w:rPr>
              <w:t xml:space="preserve">Thanh loading mặc định trên top bar của Odoo Web Client khi gọi RPC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77">
            <w:pPr>
              <w:rPr/>
            </w:pPr>
            <w:r w:rsidDel="00000000" w:rsidR="00000000" w:rsidRPr="00000000">
              <w:rPr>
                <w:color w:val="333333"/>
                <w:sz w:val="20"/>
                <w:szCs w:val="20"/>
                <w:rtl w:val="0"/>
              </w:rPr>
              <w:t xml:space="preserve">Delete confirmation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78">
            <w:pPr>
              <w:rPr/>
            </w:pPr>
            <w:r w:rsidDel="00000000" w:rsidR="00000000" w:rsidRPr="00000000">
              <w:rPr>
                <w:color w:val="333333"/>
                <w:sz w:val="20"/>
                <w:szCs w:val="20"/>
                <w:rtl w:val="0"/>
              </w:rPr>
              <w:t xml:space="preserve">confirm="Bạn có chắc muốn xoá?" trên button XML, hoặc Dialog component tuỳ biến qua OWL</w:t>
            </w:r>
            <w:r w:rsidDel="00000000" w:rsidR="00000000" w:rsidRPr="00000000">
              <w:rPr>
                <w:rtl w:val="0"/>
              </w:rPr>
            </w:r>
          </w:p>
        </w:tc>
      </w:tr>
    </w:tbl>
    <w:p w:rsidR="00000000" w:rsidDel="00000000" w:rsidP="00000000" w:rsidRDefault="00000000" w:rsidRPr="00000000" w14:paraId="00000779">
      <w:pPr>
        <w:pStyle w:val="Heading2"/>
        <w:spacing w:before="260" w:lineRule="auto"/>
        <w:rPr/>
      </w:pPr>
      <w:bookmarkStart w:colFirst="0" w:colLast="0" w:name="_heading=h.g565yzceye6c" w:id="79"/>
      <w:bookmarkEnd w:id="79"/>
      <w:r w:rsidDel="00000000" w:rsidR="00000000" w:rsidRPr="00000000">
        <w:rPr>
          <w:color w:val="2a2a2a"/>
          <w:rtl w:val="0"/>
        </w:rPr>
        <w:t xml:space="preserve">5.5 Flash Message Convention</w:t>
      </w:r>
      <w:r w:rsidDel="00000000" w:rsidR="00000000" w:rsidRPr="00000000">
        <w:rPr>
          <w:rtl w:val="0"/>
        </w:rPr>
      </w:r>
    </w:p>
    <w:p w:rsidR="00000000" w:rsidDel="00000000" w:rsidP="00000000" w:rsidRDefault="00000000" w:rsidRPr="00000000" w14:paraId="0000077A">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Model method trả về action client để hiển thị notification (không cần redirect):</w:t>
      </w:r>
      <w:r w:rsidDel="00000000" w:rsidR="00000000" w:rsidRPr="00000000">
        <w:rPr>
          <w:rtl w:val="0"/>
        </w:rPr>
      </w:r>
    </w:p>
    <w:p w:rsidR="00000000" w:rsidDel="00000000" w:rsidP="00000000" w:rsidRDefault="00000000" w:rsidRPr="00000000" w14:paraId="0000077B">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  return {"type": "ir.actions.client", "tag": "display_notification",</w:t>
      </w:r>
      <w:r w:rsidDel="00000000" w:rsidR="00000000" w:rsidRPr="00000000">
        <w:rPr>
          <w:rtl w:val="0"/>
        </w:rPr>
      </w:r>
    </w:p>
    <w:p w:rsidR="00000000" w:rsidDel="00000000" w:rsidP="00000000" w:rsidRDefault="00000000" w:rsidRPr="00000000" w14:paraId="0000077C">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          "params": {"title": "Thành công", "message": "Báo giá đã được tạo", "type": "success"}}</w:t>
      </w:r>
      <w:r w:rsidDel="00000000" w:rsidR="00000000" w:rsidRPr="00000000">
        <w:rPr>
          <w:rtl w:val="0"/>
        </w:rPr>
      </w:r>
    </w:p>
    <w:p w:rsidR="00000000" w:rsidDel="00000000" w:rsidP="00000000" w:rsidRDefault="00000000" w:rsidRPr="00000000" w14:paraId="0000077D">
      <w:pPr>
        <w:shd w:fill="f0f0f0" w:val="clear"/>
        <w:spacing w:after="30" w:before="30" w:lineRule="auto"/>
        <w:ind w:left="360" w:firstLine="0"/>
        <w:rPr/>
      </w:pPr>
      <w:r w:rsidDel="00000000" w:rsidR="00000000" w:rsidRPr="00000000">
        <w:rPr>
          <w:rtl w:val="0"/>
        </w:rPr>
      </w:r>
    </w:p>
    <w:p w:rsidR="00000000" w:rsidDel="00000000" w:rsidP="00000000" w:rsidRDefault="00000000" w:rsidRPr="00000000" w14:paraId="0000077E">
      <w:pPr>
        <w:shd w:fill="f0f0f0" w:val="clear"/>
        <w:spacing w:after="30" w:before="30" w:lineRule="auto"/>
        <w:ind w:left="360" w:firstLine="0"/>
        <w:rPr/>
      </w:pPr>
      <w:sdt>
        <w:sdtPr>
          <w:id w:val="-699205762"/>
          <w:tag w:val="goog_rdk_51"/>
        </w:sdtPr>
        <w:sdtContent>
          <w:r w:rsidDel="00000000" w:rsidR="00000000" w:rsidRPr="00000000">
            <w:rPr>
              <w:rFonts w:ascii="Caudex" w:cs="Caudex" w:eastAsia="Caudex" w:hAnsi="Caudex"/>
              <w:color w:val="1a1a1a"/>
              <w:sz w:val="18"/>
              <w:szCs w:val="18"/>
              <w:rtl w:val="0"/>
            </w:rPr>
            <w:t xml:space="preserve">raise UserError(_("Không thể gửi duyệt: margin thấp hơn ngưỡng cho phép"))  # lỗi nghiệp vụ → popup</w:t>
          </w:r>
        </w:sdtContent>
      </w:sdt>
      <w:r w:rsidDel="00000000" w:rsidR="00000000" w:rsidRPr="00000000">
        <w:rPr>
          <w:rtl w:val="0"/>
        </w:rPr>
      </w:r>
    </w:p>
    <w:p w:rsidR="00000000" w:rsidDel="00000000" w:rsidP="00000000" w:rsidRDefault="00000000" w:rsidRPr="00000000" w14:paraId="0000077F">
      <w:pPr>
        <w:shd w:fill="f0f0f0" w:val="clear"/>
        <w:spacing w:after="30" w:before="30" w:lineRule="auto"/>
        <w:ind w:left="360" w:firstLine="0"/>
        <w:rPr>
          <w:rFonts w:ascii="Courier New" w:cs="Courier New" w:eastAsia="Courier New" w:hAnsi="Courier New"/>
          <w:color w:val="1a1a1a"/>
          <w:sz w:val="18"/>
          <w:szCs w:val="18"/>
        </w:rPr>
      </w:pPr>
      <w:sdt>
        <w:sdtPr>
          <w:id w:val="-1680698278"/>
          <w:tag w:val="goog_rdk_52"/>
        </w:sdtPr>
        <w:sdtContent>
          <w:r w:rsidDel="00000000" w:rsidR="00000000" w:rsidRPr="00000000">
            <w:rPr>
              <w:rFonts w:ascii="Cousine" w:cs="Cousine" w:eastAsia="Cousine" w:hAnsi="Cousine"/>
              <w:color w:val="1a1a1a"/>
              <w:sz w:val="18"/>
              <w:szCs w:val="18"/>
              <w:rtl w:val="0"/>
            </w:rPr>
            <w:t xml:space="preserve">Odoo Web Client tự hiển thị/tự ẩn notification — không cần tự viết container hay JS</w:t>
          </w:r>
        </w:sdtContent>
      </w:sdt>
    </w:p>
    <w:p w:rsidR="00000000" w:rsidDel="00000000" w:rsidP="00000000" w:rsidRDefault="00000000" w:rsidRPr="00000000" w14:paraId="00000780">
      <w:pPr>
        <w:spacing w:before="120" w:lineRule="auto"/>
        <w:rPr/>
      </w:pPr>
      <w:r w:rsidDel="00000000" w:rsidR="00000000" w:rsidRPr="00000000">
        <w:rPr>
          <w:rtl w:val="0"/>
        </w:rPr>
      </w:r>
    </w:p>
    <w:p w:rsidR="00000000" w:rsidDel="00000000" w:rsidP="00000000" w:rsidRDefault="00000000" w:rsidRPr="00000000" w14:paraId="00000781">
      <w:pPr>
        <w:pStyle w:val="Heading2"/>
        <w:spacing w:before="260" w:lineRule="auto"/>
        <w:rPr/>
      </w:pPr>
      <w:bookmarkStart w:colFirst="0" w:colLast="0" w:name="_heading=h.rtpnmo8zbeq4" w:id="80"/>
      <w:bookmarkEnd w:id="80"/>
      <w:r w:rsidDel="00000000" w:rsidR="00000000" w:rsidRPr="00000000">
        <w:rPr>
          <w:color w:val="2a2a2a"/>
          <w:rtl w:val="0"/>
        </w:rPr>
        <w:t xml:space="preserve">5.6 Responsive Breakpoints</w:t>
      </w: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000"/>
        <w:gridCol w:w="5360"/>
        <w:tblGridChange w:id="0">
          <w:tblGrid>
            <w:gridCol w:w="2000"/>
            <w:gridCol w:w="2000"/>
            <w:gridCol w:w="5360"/>
          </w:tblGrid>
        </w:tblGridChange>
      </w:tblGrid>
      <w:tr>
        <w:trPr>
          <w:cantSplit w:val="0"/>
          <w:tblHeader w:val="1"/>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782">
            <w:pPr>
              <w:rPr/>
            </w:pPr>
            <w:r w:rsidDel="00000000" w:rsidR="00000000" w:rsidRPr="00000000">
              <w:rPr>
                <w:b w:val="1"/>
                <w:bCs w:val="1"/>
                <w:color w:val="ffffff"/>
                <w:sz w:val="20"/>
                <w:szCs w:val="20"/>
                <w:rtl w:val="0"/>
              </w:rPr>
              <w:t xml:space="preserve">Breakpoint</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783">
            <w:pPr>
              <w:rPr/>
            </w:pPr>
            <w:r w:rsidDel="00000000" w:rsidR="00000000" w:rsidRPr="00000000">
              <w:rPr>
                <w:b w:val="1"/>
                <w:bCs w:val="1"/>
                <w:color w:val="ffffff"/>
                <w:sz w:val="20"/>
                <w:szCs w:val="20"/>
                <w:rtl w:val="0"/>
              </w:rPr>
              <w:t xml:space="preserve">Width</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784">
            <w:pPr>
              <w:rPr/>
            </w:pPr>
            <w:r w:rsidDel="00000000" w:rsidR="00000000" w:rsidRPr="00000000">
              <w:rPr>
                <w:b w:val="1"/>
                <w:bCs w:val="1"/>
                <w:color w:val="ffffff"/>
                <w:sz w:val="20"/>
                <w:szCs w:val="20"/>
                <w:rtl w:val="0"/>
              </w:rPr>
              <w:t xml:space="preserve">Behaviour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85">
            <w:pPr>
              <w:rPr/>
            </w:pPr>
            <w:r w:rsidDel="00000000" w:rsidR="00000000" w:rsidRPr="00000000">
              <w:rPr>
                <w:color w:val="333333"/>
                <w:sz w:val="20"/>
                <w:szCs w:val="20"/>
                <w:rtl w:val="0"/>
              </w:rPr>
              <w:t xml:space="preserve">Mobile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86">
            <w:pPr>
              <w:rPr/>
            </w:pPr>
            <w:r w:rsidDel="00000000" w:rsidR="00000000" w:rsidRPr="00000000">
              <w:rPr>
                <w:color w:val="333333"/>
                <w:sz w:val="20"/>
                <w:szCs w:val="20"/>
                <w:rtl w:val="0"/>
              </w:rPr>
              <w:t xml:space="preserve">&lt; 768px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87">
            <w:pPr>
              <w:rPr/>
            </w:pPr>
            <w:r w:rsidDel="00000000" w:rsidR="00000000" w:rsidRPr="00000000">
              <w:rPr>
                <w:color w:val="333333"/>
                <w:sz w:val="20"/>
                <w:szCs w:val="20"/>
                <w:rtl w:val="0"/>
              </w:rPr>
              <w:t xml:space="preserve">Sidebar hidden; hamburger toggle; single-column 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88">
            <w:pPr>
              <w:rPr/>
            </w:pPr>
            <w:r w:rsidDel="00000000" w:rsidR="00000000" w:rsidRPr="00000000">
              <w:rPr>
                <w:color w:val="333333"/>
                <w:sz w:val="20"/>
                <w:szCs w:val="20"/>
                <w:rtl w:val="0"/>
              </w:rPr>
              <w:t xml:space="preserve">Tablet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89">
            <w:pPr>
              <w:rPr/>
            </w:pPr>
            <w:r w:rsidDel="00000000" w:rsidR="00000000" w:rsidRPr="00000000">
              <w:rPr>
                <w:color w:val="333333"/>
                <w:sz w:val="20"/>
                <w:szCs w:val="20"/>
                <w:rtl w:val="0"/>
              </w:rPr>
              <w:t xml:space="preserve">768–1199px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8A">
            <w:pPr>
              <w:rPr/>
            </w:pPr>
            <w:r w:rsidDel="00000000" w:rsidR="00000000" w:rsidRPr="00000000">
              <w:rPr>
                <w:color w:val="333333"/>
                <w:sz w:val="20"/>
                <w:szCs w:val="20"/>
                <w:rtl w:val="0"/>
              </w:rPr>
              <w:t xml:space="preserve">Sidebar collapsible; content adjusts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8B">
            <w:pPr>
              <w:rPr/>
            </w:pPr>
            <w:r w:rsidDel="00000000" w:rsidR="00000000" w:rsidRPr="00000000">
              <w:rPr>
                <w:color w:val="333333"/>
                <w:sz w:val="20"/>
                <w:szCs w:val="20"/>
                <w:rtl w:val="0"/>
              </w:rPr>
              <w:t xml:space="preserve">Desktop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8C">
            <w:pPr>
              <w:rPr/>
            </w:pPr>
            <w:sdt>
              <w:sdtPr>
                <w:id w:val="-777842097"/>
                <w:tag w:val="goog_rdk_53"/>
              </w:sdtPr>
              <w:sdtContent>
                <w:r w:rsidDel="00000000" w:rsidR="00000000" w:rsidRPr="00000000">
                  <w:rPr>
                    <w:rFonts w:ascii="Arial Unicode MS" w:cs="Arial Unicode MS" w:eastAsia="Arial Unicode MS" w:hAnsi="Arial Unicode MS"/>
                    <w:color w:val="333333"/>
                    <w:sz w:val="20"/>
                    <w:szCs w:val="20"/>
                    <w:rtl w:val="0"/>
                  </w:rPr>
                  <w:t xml:space="preserve">≥ 1200px</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8D">
            <w:pPr>
              <w:rPr/>
            </w:pPr>
            <w:r w:rsidDel="00000000" w:rsidR="00000000" w:rsidRPr="00000000">
              <w:rPr>
                <w:color w:val="333333"/>
                <w:sz w:val="20"/>
                <w:szCs w:val="20"/>
                <w:rtl w:val="0"/>
              </w:rPr>
              <w:t xml:space="preserve">Sidebar fixed; full two-column layout</w:t>
            </w:r>
            <w:r w:rsidDel="00000000" w:rsidR="00000000" w:rsidRPr="00000000">
              <w:rPr>
                <w:rtl w:val="0"/>
              </w:rPr>
            </w:r>
          </w:p>
        </w:tc>
      </w:tr>
    </w:tbl>
    <w:p w:rsidR="00000000" w:rsidDel="00000000" w:rsidP="00000000" w:rsidRDefault="00000000" w:rsidRPr="00000000" w14:paraId="0000078E">
      <w:pPr>
        <w:spacing w:before="120" w:lineRule="auto"/>
        <w:rPr/>
      </w:pPr>
      <w:r w:rsidDel="00000000" w:rsidR="00000000" w:rsidRPr="00000000">
        <w:rPr>
          <w:rtl w:val="0"/>
        </w:rPr>
      </w:r>
    </w:p>
    <w:p w:rsidR="00000000" w:rsidDel="00000000" w:rsidP="00000000" w:rsidRDefault="00000000" w:rsidRPr="00000000" w14:paraId="0000078F">
      <w:pPr>
        <w:pStyle w:val="Heading2"/>
        <w:spacing w:before="260" w:lineRule="auto"/>
        <w:rPr/>
      </w:pPr>
      <w:bookmarkStart w:colFirst="0" w:colLast="0" w:name="_heading=h.vcoehgn74lra" w:id="81"/>
      <w:bookmarkEnd w:id="81"/>
      <w:r w:rsidDel="00000000" w:rsidR="00000000" w:rsidRPr="00000000">
        <w:rPr>
          <w:color w:val="2a2a2a"/>
          <w:rtl w:val="0"/>
        </w:rPr>
        <w:t xml:space="preserve">5.7 Accessibility</w:t>
      </w:r>
      <w:r w:rsidDel="00000000" w:rsidR="00000000" w:rsidRPr="00000000">
        <w:rPr>
          <w:rtl w:val="0"/>
        </w:rPr>
      </w:r>
    </w:p>
    <w:p w:rsidR="00000000" w:rsidDel="00000000" w:rsidP="00000000" w:rsidRDefault="00000000" w:rsidRPr="00000000" w14:paraId="000007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Target level: WCAG 2.1 AA</w:t>
      </w:r>
      <w:r w:rsidDel="00000000" w:rsidR="00000000" w:rsidRPr="00000000">
        <w:rPr>
          <w:rtl w:val="0"/>
        </w:rPr>
      </w:r>
    </w:p>
    <w:p w:rsidR="00000000" w:rsidDel="00000000" w:rsidP="00000000" w:rsidRDefault="00000000" w:rsidRPr="00000000" w14:paraId="000007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Every form input must have an associated &lt;label&gt; element</w:t>
      </w:r>
      <w:r w:rsidDel="00000000" w:rsidR="00000000" w:rsidRPr="00000000">
        <w:rPr>
          <w:rtl w:val="0"/>
        </w:rPr>
      </w:r>
    </w:p>
    <w:p w:rsidR="00000000" w:rsidDel="00000000" w:rsidP="00000000" w:rsidRDefault="00000000" w:rsidRPr="00000000" w14:paraId="000007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Status is communicated by both colour AND text/icon (not colour alone)</w:t>
      </w:r>
      <w:r w:rsidDel="00000000" w:rsidR="00000000" w:rsidRPr="00000000">
        <w:rPr>
          <w:rtl w:val="0"/>
        </w:rPr>
      </w:r>
    </w:p>
    <w:p w:rsidR="00000000" w:rsidDel="00000000" w:rsidP="00000000" w:rsidRDefault="00000000" w:rsidRPr="00000000" w14:paraId="000007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Keyboard navigation must work for all interactive elements</w:t>
      </w:r>
      <w:r w:rsidDel="00000000" w:rsidR="00000000" w:rsidRPr="00000000">
        <w:rPr>
          <w:rtl w:val="0"/>
        </w:rPr>
      </w:r>
    </w:p>
    <w:p w:rsidR="00000000" w:rsidDel="00000000" w:rsidP="00000000" w:rsidRDefault="00000000" w:rsidRPr="00000000" w14:paraId="000007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Focus indicators must be visible (do not override :focus outline)</w:t>
      </w:r>
      <w:r w:rsidDel="00000000" w:rsidR="00000000" w:rsidRPr="00000000">
        <w:rPr>
          <w:rtl w:val="0"/>
        </w:rPr>
      </w:r>
    </w:p>
    <w:p w:rsidR="00000000" w:rsidDel="00000000" w:rsidP="00000000" w:rsidRDefault="00000000" w:rsidRPr="00000000" w14:paraId="00000795">
      <w:pPr>
        <w:spacing w:before="200" w:lineRule="auto"/>
        <w:rPr/>
      </w:pPr>
      <w:r w:rsidDel="00000000" w:rsidR="00000000" w:rsidRPr="00000000">
        <w:rPr>
          <w:rtl w:val="0"/>
        </w:rPr>
      </w:r>
    </w:p>
    <w:p w:rsidR="00000000" w:rsidDel="00000000" w:rsidP="00000000" w:rsidRDefault="00000000" w:rsidRPr="00000000" w14:paraId="00000796">
      <w:pPr>
        <w:pStyle w:val="Heading1"/>
        <w:pBdr>
          <w:bottom w:color="0f6e56" w:space="4" w:sz="10" w:val="single"/>
        </w:pBdr>
        <w:spacing w:before="360" w:lineRule="auto"/>
        <w:rPr/>
      </w:pPr>
      <w:bookmarkStart w:colFirst="0" w:colLast="0" w:name="_heading=h.b9fky6uk8fcx" w:id="82"/>
      <w:bookmarkEnd w:id="82"/>
      <w:r w:rsidDel="00000000" w:rsidR="00000000" w:rsidRPr="00000000">
        <w:rPr>
          <w:color w:val="2a2a2a"/>
          <w:rtl w:val="0"/>
        </w:rPr>
        <w:t xml:space="preserve">6. Configuration &amp; Environment</w:t>
      </w: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f6e56" w:space="0" w:sz="16" w:val="single"/>
              <w:bottom w:color="000000" w:space="0" w:sz="0" w:val="nil"/>
              <w:right w:color="000000" w:space="0" w:sz="0" w:val="nil"/>
            </w:tcBorders>
            <w:shd w:fill="e1f5ee" w:val="clear"/>
            <w:tcMar>
              <w:top w:w="100.0" w:type="dxa"/>
              <w:left w:w="200.0" w:type="dxa"/>
              <w:bottom w:w="100.0" w:type="dxa"/>
              <w:right w:w="200.0" w:type="dxa"/>
            </w:tcMar>
          </w:tcPr>
          <w:p w:rsidR="00000000" w:rsidDel="00000000" w:rsidP="00000000" w:rsidRDefault="00000000" w:rsidRPr="00000000" w14:paraId="00000797">
            <w:pPr>
              <w:spacing w:after="40" w:lineRule="auto"/>
              <w:rPr/>
            </w:pPr>
            <w:r w:rsidDel="00000000" w:rsidR="00000000" w:rsidRPr="00000000">
              <w:rPr>
                <w:b w:val="1"/>
                <w:bCs w:val="1"/>
                <w:color w:val="0f6e56"/>
                <w:sz w:val="20"/>
                <w:szCs w:val="20"/>
                <w:rtl w:val="0"/>
              </w:rPr>
              <w:t xml:space="preserve">Critical</w:t>
            </w:r>
            <w:r w:rsidDel="00000000" w:rsidR="00000000" w:rsidRPr="00000000">
              <w:rPr>
                <w:rtl w:val="0"/>
              </w:rPr>
            </w:r>
          </w:p>
          <w:p w:rsidR="00000000" w:rsidDel="00000000" w:rsidP="00000000" w:rsidRDefault="00000000" w:rsidRPr="00000000" w14:paraId="00000798">
            <w:pPr>
              <w:rPr/>
            </w:pPr>
            <w:r w:rsidDel="00000000" w:rsidR="00000000" w:rsidRPr="00000000">
              <w:rPr>
                <w:color w:val="333333"/>
                <w:sz w:val="20"/>
                <w:szCs w:val="20"/>
                <w:rtl w:val="0"/>
              </w:rPr>
              <w:t xml:space="preserve">Fill ALL {{placeholders}} in §6.2 — missing environment variables cause runtime failures, not compile errors.</w:t>
            </w:r>
            <w:r w:rsidDel="00000000" w:rsidR="00000000" w:rsidRPr="00000000">
              <w:rPr>
                <w:rtl w:val="0"/>
              </w:rPr>
            </w:r>
          </w:p>
        </w:tc>
      </w:tr>
    </w:tbl>
    <w:p w:rsidR="00000000" w:rsidDel="00000000" w:rsidP="00000000" w:rsidRDefault="00000000" w:rsidRPr="00000000" w14:paraId="00000799">
      <w:pPr>
        <w:spacing w:before="120" w:lineRule="auto"/>
        <w:rPr/>
      </w:pPr>
      <w:r w:rsidDel="00000000" w:rsidR="00000000" w:rsidRPr="00000000">
        <w:rPr>
          <w:rtl w:val="0"/>
        </w:rPr>
      </w:r>
    </w:p>
    <w:p w:rsidR="00000000" w:rsidDel="00000000" w:rsidP="00000000" w:rsidRDefault="00000000" w:rsidRPr="00000000" w14:paraId="0000079A">
      <w:pPr>
        <w:pStyle w:val="Heading2"/>
        <w:spacing w:before="260" w:lineRule="auto"/>
        <w:rPr/>
      </w:pPr>
      <w:bookmarkStart w:colFirst="0" w:colLast="0" w:name="_heading=h.80gv6vnjo2wj" w:id="83"/>
      <w:bookmarkEnd w:id="83"/>
      <w:r w:rsidDel="00000000" w:rsidR="00000000" w:rsidRPr="00000000">
        <w:rPr>
          <w:color w:val="2a2a2a"/>
          <w:rtl w:val="0"/>
        </w:rPr>
        <w:t xml:space="preserve">6.1 Application Configuration</w:t>
      </w:r>
      <w:r w:rsidDel="00000000" w:rsidR="00000000" w:rsidRPr="00000000">
        <w:rPr>
          <w:rtl w:val="0"/>
        </w:rPr>
      </w:r>
    </w:p>
    <w:p w:rsidR="00000000" w:rsidDel="00000000" w:rsidP="00000000" w:rsidRDefault="00000000" w:rsidRPr="00000000" w14:paraId="0000079B">
      <w:pPr>
        <w:shd w:fill="f0f0f0" w:val="clear"/>
        <w:spacing w:after="30" w:before="30" w:lineRule="auto"/>
        <w:ind w:left="360" w:firstLine="0"/>
        <w:rPr/>
      </w:pPr>
      <w:sdt>
        <w:sdtPr>
          <w:id w:val="-867637211"/>
          <w:tag w:val="goog_rdk_54"/>
        </w:sdtPr>
        <w:sdtContent>
          <w:r w:rsidDel="00000000" w:rsidR="00000000" w:rsidRPr="00000000">
            <w:rPr>
              <w:rFonts w:ascii="Cousine" w:cs="Cousine" w:eastAsia="Cousine" w:hAnsi="Cousine"/>
              <w:color w:val="1a1a1a"/>
              <w:sz w:val="18"/>
              <w:szCs w:val="18"/>
              <w:rtl w:val="0"/>
            </w:rPr>
            <w:t xml:space="preserve"># odoo.conf — cấu hình production</w:t>
          </w:r>
        </w:sdtContent>
      </w:sdt>
      <w:r w:rsidDel="00000000" w:rsidR="00000000" w:rsidRPr="00000000">
        <w:rPr>
          <w:rtl w:val="0"/>
        </w:rPr>
      </w:r>
    </w:p>
    <w:p w:rsidR="00000000" w:rsidDel="00000000" w:rsidP="00000000" w:rsidRDefault="00000000" w:rsidRPr="00000000" w14:paraId="0000079C">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[options]</w:t>
      </w:r>
      <w:r w:rsidDel="00000000" w:rsidR="00000000" w:rsidRPr="00000000">
        <w:rPr>
          <w:rtl w:val="0"/>
        </w:rPr>
      </w:r>
    </w:p>
    <w:p w:rsidR="00000000" w:rsidDel="00000000" w:rsidP="00000000" w:rsidRDefault="00000000" w:rsidRPr="00000000" w14:paraId="0000079D">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addons_path = /opt/odoo/addons,/opt/odoo/custom-addons/dl_sale</w:t>
      </w:r>
      <w:r w:rsidDel="00000000" w:rsidR="00000000" w:rsidRPr="00000000">
        <w:rPr>
          <w:rtl w:val="0"/>
        </w:rPr>
      </w:r>
    </w:p>
    <w:p w:rsidR="00000000" w:rsidDel="00000000" w:rsidP="00000000" w:rsidRDefault="00000000" w:rsidRPr="00000000" w14:paraId="0000079E">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db_host = ${DB_HOST}</w:t>
      </w:r>
      <w:r w:rsidDel="00000000" w:rsidR="00000000" w:rsidRPr="00000000">
        <w:rPr>
          <w:rtl w:val="0"/>
        </w:rPr>
      </w:r>
    </w:p>
    <w:p w:rsidR="00000000" w:rsidDel="00000000" w:rsidP="00000000" w:rsidRDefault="00000000" w:rsidRPr="00000000" w14:paraId="0000079F">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db_port = 5432</w:t>
      </w:r>
      <w:r w:rsidDel="00000000" w:rsidR="00000000" w:rsidRPr="00000000">
        <w:rPr>
          <w:rtl w:val="0"/>
        </w:rPr>
      </w:r>
    </w:p>
    <w:p w:rsidR="00000000" w:rsidDel="00000000" w:rsidP="00000000" w:rsidRDefault="00000000" w:rsidRPr="00000000" w14:paraId="000007A0">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db_user = ${DB_USER}</w:t>
      </w:r>
      <w:r w:rsidDel="00000000" w:rsidR="00000000" w:rsidRPr="00000000">
        <w:rPr>
          <w:rtl w:val="0"/>
        </w:rPr>
      </w:r>
    </w:p>
    <w:p w:rsidR="00000000" w:rsidDel="00000000" w:rsidP="00000000" w:rsidRDefault="00000000" w:rsidRPr="00000000" w14:paraId="000007A1">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db_password = ${DB_PASSWORD}</w:t>
      </w:r>
      <w:r w:rsidDel="00000000" w:rsidR="00000000" w:rsidRPr="00000000">
        <w:rPr>
          <w:rtl w:val="0"/>
        </w:rPr>
      </w:r>
    </w:p>
    <w:p w:rsidR="00000000" w:rsidDel="00000000" w:rsidP="00000000" w:rsidRDefault="00000000" w:rsidRPr="00000000" w14:paraId="000007A2">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db_name = dlm_erp</w:t>
      </w:r>
      <w:r w:rsidDel="00000000" w:rsidR="00000000" w:rsidRPr="00000000">
        <w:rPr>
          <w:rtl w:val="0"/>
        </w:rPr>
      </w:r>
    </w:p>
    <w:p w:rsidR="00000000" w:rsidDel="00000000" w:rsidP="00000000" w:rsidRDefault="00000000" w:rsidRPr="00000000" w14:paraId="000007A3">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xmlrpc_port = 8069</w:t>
      </w:r>
      <w:r w:rsidDel="00000000" w:rsidR="00000000" w:rsidRPr="00000000">
        <w:rPr>
          <w:rtl w:val="0"/>
        </w:rPr>
      </w:r>
    </w:p>
    <w:p w:rsidR="00000000" w:rsidDel="00000000" w:rsidP="00000000" w:rsidRDefault="00000000" w:rsidRPr="00000000" w14:paraId="000007A4">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workers = 2</w:t>
      </w:r>
      <w:r w:rsidDel="00000000" w:rsidR="00000000" w:rsidRPr="00000000">
        <w:rPr>
          <w:rtl w:val="0"/>
        </w:rPr>
      </w:r>
    </w:p>
    <w:p w:rsidR="00000000" w:rsidDel="00000000" w:rsidP="00000000" w:rsidRDefault="00000000" w:rsidRPr="00000000" w14:paraId="000007A5">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limit_time_cpu = 600</w:t>
      </w:r>
      <w:r w:rsidDel="00000000" w:rsidR="00000000" w:rsidRPr="00000000">
        <w:rPr>
          <w:rtl w:val="0"/>
        </w:rPr>
      </w:r>
    </w:p>
    <w:p w:rsidR="00000000" w:rsidDel="00000000" w:rsidP="00000000" w:rsidRDefault="00000000" w:rsidRPr="00000000" w14:paraId="000007A6">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limit_time_real = 1200</w:t>
      </w:r>
      <w:r w:rsidDel="00000000" w:rsidR="00000000" w:rsidRPr="00000000">
        <w:rPr>
          <w:rtl w:val="0"/>
        </w:rPr>
      </w:r>
    </w:p>
    <w:p w:rsidR="00000000" w:rsidDel="00000000" w:rsidP="00000000" w:rsidRDefault="00000000" w:rsidRPr="00000000" w14:paraId="000007A7">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max_cron_threads = 2</w:t>
      </w:r>
      <w:r w:rsidDel="00000000" w:rsidR="00000000" w:rsidRPr="00000000">
        <w:rPr>
          <w:rtl w:val="0"/>
        </w:rPr>
      </w:r>
    </w:p>
    <w:p w:rsidR="00000000" w:rsidDel="00000000" w:rsidP="00000000" w:rsidRDefault="00000000" w:rsidRPr="00000000" w14:paraId="000007A8">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list_db = False</w:t>
      </w:r>
      <w:r w:rsidDel="00000000" w:rsidR="00000000" w:rsidRPr="00000000">
        <w:rPr>
          <w:rtl w:val="0"/>
        </w:rPr>
      </w:r>
    </w:p>
    <w:p w:rsidR="00000000" w:rsidDel="00000000" w:rsidP="00000000" w:rsidRDefault="00000000" w:rsidRPr="00000000" w14:paraId="000007A9">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proxy_mode = True</w:t>
      </w:r>
      <w:r w:rsidDel="00000000" w:rsidR="00000000" w:rsidRPr="00000000">
        <w:rPr>
          <w:rtl w:val="0"/>
        </w:rPr>
      </w:r>
    </w:p>
    <w:p w:rsidR="00000000" w:rsidDel="00000000" w:rsidP="00000000" w:rsidRDefault="00000000" w:rsidRPr="00000000" w14:paraId="000007AA">
      <w:pPr>
        <w:shd w:fill="f0f0f0" w:val="clear"/>
        <w:spacing w:after="30" w:before="30" w:lineRule="auto"/>
        <w:ind w:left="360" w:firstLine="0"/>
        <w:rPr/>
      </w:pPr>
      <w:r w:rsidDel="00000000" w:rsidR="00000000" w:rsidRPr="00000000">
        <w:rPr>
          <w:rtl w:val="0"/>
        </w:rPr>
      </w:r>
    </w:p>
    <w:p w:rsidR="00000000" w:rsidDel="00000000" w:rsidP="00000000" w:rsidRDefault="00000000" w:rsidRPr="00000000" w14:paraId="000007AB">
      <w:pPr>
        <w:shd w:fill="f0f0f0" w:val="clear"/>
        <w:spacing w:after="30" w:before="30" w:lineRule="auto"/>
        <w:ind w:left="360" w:firstLine="0"/>
        <w:rPr/>
      </w:pPr>
      <w:sdt>
        <w:sdtPr>
          <w:id w:val="-1052042899"/>
          <w:tag w:val="goog_rdk_55"/>
        </w:sdtPr>
        <w:sdtContent>
          <w:r w:rsidDel="00000000" w:rsidR="00000000" w:rsidRPr="00000000">
            <w:rPr>
              <w:rFonts w:ascii="Cousine" w:cs="Cousine" w:eastAsia="Cousine" w:hAnsi="Cousine"/>
              <w:color w:val="1a1a1a"/>
              <w:sz w:val="18"/>
              <w:szCs w:val="18"/>
              <w:rtl w:val="0"/>
            </w:rPr>
            <w:t xml:space="preserve"># odoo-dev.conf — cấu hình dev</w:t>
          </w:r>
        </w:sdtContent>
      </w:sdt>
      <w:r w:rsidDel="00000000" w:rsidR="00000000" w:rsidRPr="00000000">
        <w:rPr>
          <w:rtl w:val="0"/>
        </w:rPr>
      </w:r>
    </w:p>
    <w:p w:rsidR="00000000" w:rsidDel="00000000" w:rsidP="00000000" w:rsidRDefault="00000000" w:rsidRPr="00000000" w14:paraId="000007AC">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[options]</w:t>
      </w:r>
      <w:r w:rsidDel="00000000" w:rsidR="00000000" w:rsidRPr="00000000">
        <w:rPr>
          <w:rtl w:val="0"/>
        </w:rPr>
      </w:r>
    </w:p>
    <w:p w:rsidR="00000000" w:rsidDel="00000000" w:rsidP="00000000" w:rsidRDefault="00000000" w:rsidRPr="00000000" w14:paraId="000007AD">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addons_path = ./addons,./custom-addons</w:t>
      </w:r>
      <w:r w:rsidDel="00000000" w:rsidR="00000000" w:rsidRPr="00000000">
        <w:rPr>
          <w:rtl w:val="0"/>
        </w:rPr>
      </w:r>
    </w:p>
    <w:p w:rsidR="00000000" w:rsidDel="00000000" w:rsidP="00000000" w:rsidRDefault="00000000" w:rsidRPr="00000000" w14:paraId="000007AE">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db_host = localhost</w:t>
      </w:r>
      <w:r w:rsidDel="00000000" w:rsidR="00000000" w:rsidRPr="00000000">
        <w:rPr>
          <w:rtl w:val="0"/>
        </w:rPr>
      </w:r>
    </w:p>
    <w:p w:rsidR="00000000" w:rsidDel="00000000" w:rsidP="00000000" w:rsidRDefault="00000000" w:rsidRPr="00000000" w14:paraId="000007AF">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db_name = dlm_erp_dev</w:t>
      </w:r>
      <w:r w:rsidDel="00000000" w:rsidR="00000000" w:rsidRPr="00000000">
        <w:rPr>
          <w:rtl w:val="0"/>
        </w:rPr>
      </w:r>
    </w:p>
    <w:p w:rsidR="00000000" w:rsidDel="00000000" w:rsidP="00000000" w:rsidRDefault="00000000" w:rsidRPr="00000000" w14:paraId="000007B0">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dev_mode = all</w:t>
      </w:r>
      <w:r w:rsidDel="00000000" w:rsidR="00000000" w:rsidRPr="00000000">
        <w:rPr>
          <w:rtl w:val="0"/>
        </w:rPr>
      </w:r>
    </w:p>
    <w:p w:rsidR="00000000" w:rsidDel="00000000" w:rsidP="00000000" w:rsidRDefault="00000000" w:rsidRPr="00000000" w14:paraId="000007B1">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log_level = debug</w:t>
      </w:r>
      <w:r w:rsidDel="00000000" w:rsidR="00000000" w:rsidRPr="00000000">
        <w:rPr>
          <w:rtl w:val="0"/>
        </w:rPr>
      </w:r>
    </w:p>
    <w:p w:rsidR="00000000" w:rsidDel="00000000" w:rsidP="00000000" w:rsidRDefault="00000000" w:rsidRPr="00000000" w14:paraId="000007B2">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list_db = True</w:t>
      </w:r>
      <w:r w:rsidDel="00000000" w:rsidR="00000000" w:rsidRPr="00000000">
        <w:rPr>
          <w:rtl w:val="0"/>
        </w:rPr>
      </w:r>
    </w:p>
    <w:p w:rsidR="00000000" w:rsidDel="00000000" w:rsidP="00000000" w:rsidRDefault="00000000" w:rsidRPr="00000000" w14:paraId="000007B3">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admin_passwd = ${ODOO_ADMIN_PASSWD}</w:t>
      </w:r>
      <w:r w:rsidDel="00000000" w:rsidR="00000000" w:rsidRPr="00000000">
        <w:rPr>
          <w:rtl w:val="0"/>
        </w:rPr>
      </w:r>
    </w:p>
    <w:p w:rsidR="00000000" w:rsidDel="00000000" w:rsidP="00000000" w:rsidRDefault="00000000" w:rsidRPr="00000000" w14:paraId="000007B4">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tl w:val="0"/>
        </w:rPr>
      </w:r>
    </w:p>
    <w:p w:rsidR="00000000" w:rsidDel="00000000" w:rsidP="00000000" w:rsidRDefault="00000000" w:rsidRPr="00000000" w14:paraId="000007B5">
      <w:pPr>
        <w:spacing w:before="120" w:lineRule="auto"/>
        <w:rPr/>
      </w:pPr>
      <w:r w:rsidDel="00000000" w:rsidR="00000000" w:rsidRPr="00000000">
        <w:rPr>
          <w:rtl w:val="0"/>
        </w:rPr>
      </w:r>
    </w:p>
    <w:p w:rsidR="00000000" w:rsidDel="00000000" w:rsidP="00000000" w:rsidRDefault="00000000" w:rsidRPr="00000000" w14:paraId="000007B6">
      <w:pPr>
        <w:pStyle w:val="Heading2"/>
        <w:spacing w:before="260" w:lineRule="auto"/>
        <w:rPr/>
      </w:pPr>
      <w:bookmarkStart w:colFirst="0" w:colLast="0" w:name="_heading=h.si8smduw3pld" w:id="84"/>
      <w:bookmarkEnd w:id="84"/>
      <w:r w:rsidDel="00000000" w:rsidR="00000000" w:rsidRPr="00000000">
        <w:rPr>
          <w:color w:val="2a2a2a"/>
          <w:rtl w:val="0"/>
        </w:rPr>
        <w:t xml:space="preserve">6.2 Environment Variables</w:t>
      </w: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4"/>
        <w:gridCol w:w="1921"/>
        <w:gridCol w:w="4032"/>
        <w:gridCol w:w="1533"/>
        <w:tblGridChange w:id="0">
          <w:tblGrid>
            <w:gridCol w:w="1874"/>
            <w:gridCol w:w="1921"/>
            <w:gridCol w:w="4032"/>
            <w:gridCol w:w="1533"/>
          </w:tblGrid>
        </w:tblGridChange>
      </w:tblGrid>
      <w:tr>
        <w:trPr>
          <w:cantSplit w:val="0"/>
          <w:tblHeader w:val="1"/>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7B7">
            <w:pPr>
              <w:rPr/>
            </w:pPr>
            <w:r w:rsidDel="00000000" w:rsidR="00000000" w:rsidRPr="00000000">
              <w:rPr>
                <w:b w:val="1"/>
                <w:bCs w:val="1"/>
                <w:color w:val="ffffff"/>
                <w:sz w:val="20"/>
                <w:szCs w:val="20"/>
                <w:rtl w:val="0"/>
              </w:rPr>
              <w:t xml:space="preserve">Variable</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7B8">
            <w:pPr>
              <w:rPr/>
            </w:pPr>
            <w:r w:rsidDel="00000000" w:rsidR="00000000" w:rsidRPr="00000000">
              <w:rPr>
                <w:b w:val="1"/>
                <w:bCs w:val="1"/>
                <w:color w:val="ffffff"/>
                <w:sz w:val="20"/>
                <w:szCs w:val="20"/>
                <w:rtl w:val="0"/>
              </w:rPr>
              <w:t xml:space="preserve">Description</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7B9">
            <w:pPr>
              <w:rPr/>
            </w:pPr>
            <w:r w:rsidDel="00000000" w:rsidR="00000000" w:rsidRPr="00000000">
              <w:rPr>
                <w:b w:val="1"/>
                <w:bCs w:val="1"/>
                <w:color w:val="ffffff"/>
                <w:sz w:val="20"/>
                <w:szCs w:val="20"/>
                <w:rtl w:val="0"/>
              </w:rPr>
              <w:t xml:space="preserve">Example</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7BA">
            <w:pPr>
              <w:rPr/>
            </w:pPr>
            <w:r w:rsidDel="00000000" w:rsidR="00000000" w:rsidRPr="00000000">
              <w:rPr>
                <w:b w:val="1"/>
                <w:bCs w:val="1"/>
                <w:color w:val="ffffff"/>
                <w:sz w:val="20"/>
                <w:szCs w:val="20"/>
                <w:rtl w:val="0"/>
              </w:rPr>
              <w:t xml:space="preserve">Required 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BB">
            <w:pPr>
              <w:rPr/>
            </w:pPr>
            <w:r w:rsidDel="00000000" w:rsidR="00000000" w:rsidRPr="00000000">
              <w:rPr>
                <w:color w:val="333333"/>
                <w:sz w:val="20"/>
                <w:szCs w:val="20"/>
                <w:rtl w:val="0"/>
              </w:rPr>
              <w:t xml:space="preserve">DB_HOST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BC">
            <w:pPr>
              <w:rPr/>
            </w:pPr>
            <w:r w:rsidDel="00000000" w:rsidR="00000000" w:rsidRPr="00000000">
              <w:rPr>
                <w:color w:val="333333"/>
                <w:sz w:val="20"/>
                <w:szCs w:val="20"/>
                <w:rtl w:val="0"/>
              </w:rPr>
              <w:t xml:space="preserve">Địa chỉ host PostgreSQL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BD">
            <w:pPr>
              <w:rPr/>
            </w:pPr>
            <w:r w:rsidDel="00000000" w:rsidR="00000000" w:rsidRPr="00000000">
              <w:rPr>
                <w:color w:val="333333"/>
                <w:sz w:val="20"/>
                <w:szCs w:val="20"/>
                <w:rtl w:val="0"/>
              </w:rPr>
              <w:t xml:space="preserve">localhost hoặc db (tên service Docker)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BE">
            <w:pPr>
              <w:rPr/>
            </w:pPr>
            <w:r w:rsidDel="00000000" w:rsidR="00000000" w:rsidRPr="00000000">
              <w:rPr>
                <w:color w:val="333333"/>
                <w:sz w:val="20"/>
                <w:szCs w:val="20"/>
                <w:rtl w:val="0"/>
              </w:rPr>
              <w:t xml:space="preserve">Prod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BF">
            <w:pPr>
              <w:rPr/>
            </w:pPr>
            <w:r w:rsidDel="00000000" w:rsidR="00000000" w:rsidRPr="00000000">
              <w:rPr>
                <w:color w:val="333333"/>
                <w:sz w:val="20"/>
                <w:szCs w:val="20"/>
                <w:rtl w:val="0"/>
              </w:rPr>
              <w:t xml:space="preserve">DB_USER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C0">
            <w:pPr>
              <w:rPr/>
            </w:pPr>
            <w:r w:rsidDel="00000000" w:rsidR="00000000" w:rsidRPr="00000000">
              <w:rPr>
                <w:color w:val="333333"/>
                <w:sz w:val="20"/>
                <w:szCs w:val="20"/>
                <w:rtl w:val="0"/>
              </w:rPr>
              <w:t xml:space="preserve">Tên đăng nhập PostgreSQL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C1">
            <w:pPr>
              <w:rPr/>
            </w:pPr>
            <w:r w:rsidDel="00000000" w:rsidR="00000000" w:rsidRPr="00000000">
              <w:rPr>
                <w:color w:val="333333"/>
                <w:sz w:val="20"/>
                <w:szCs w:val="20"/>
                <w:rtl w:val="0"/>
              </w:rPr>
              <w:t xml:space="preserve">dlm_erp_user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C2">
            <w:pPr>
              <w:rPr/>
            </w:pPr>
            <w:r w:rsidDel="00000000" w:rsidR="00000000" w:rsidRPr="00000000">
              <w:rPr>
                <w:color w:val="333333"/>
                <w:sz w:val="20"/>
                <w:szCs w:val="20"/>
                <w:rtl w:val="0"/>
              </w:rPr>
              <w:t xml:space="preserve">Prod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C3">
            <w:pPr>
              <w:rPr/>
            </w:pPr>
            <w:r w:rsidDel="00000000" w:rsidR="00000000" w:rsidRPr="00000000">
              <w:rPr>
                <w:color w:val="333333"/>
                <w:sz w:val="20"/>
                <w:szCs w:val="20"/>
                <w:rtl w:val="0"/>
              </w:rPr>
              <w:t xml:space="preserve">DB_PASSWORD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C4">
            <w:pPr>
              <w:rPr/>
            </w:pPr>
            <w:r w:rsidDel="00000000" w:rsidR="00000000" w:rsidRPr="00000000">
              <w:rPr>
                <w:color w:val="333333"/>
                <w:sz w:val="20"/>
                <w:szCs w:val="20"/>
                <w:rtl w:val="0"/>
              </w:rPr>
              <w:t xml:space="preserve">Database password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C5">
            <w:pPr>
              <w:rPr/>
            </w:pPr>
            <w:r w:rsidDel="00000000" w:rsidR="00000000" w:rsidRPr="00000000">
              <w:rPr>
                <w:color w:val="333333"/>
                <w:sz w:val="20"/>
                <w:szCs w:val="20"/>
                <w:rtl w:val="0"/>
              </w:rPr>
              <w:t xml:space="preserve">(secret — never commit)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C6">
            <w:pPr>
              <w:rPr/>
            </w:pPr>
            <w:r w:rsidDel="00000000" w:rsidR="00000000" w:rsidRPr="00000000">
              <w:rPr>
                <w:color w:val="333333"/>
                <w:sz w:val="20"/>
                <w:szCs w:val="20"/>
                <w:rtl w:val="0"/>
              </w:rPr>
              <w:t xml:space="preserve">Prod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C7">
            <w:pPr>
              <w:rPr/>
            </w:pPr>
            <w:r w:rsidDel="00000000" w:rsidR="00000000" w:rsidRPr="00000000">
              <w:rPr>
                <w:i w:val="1"/>
                <w:iCs w:val="1"/>
                <w:color w:val="999999"/>
                <w:sz w:val="18"/>
                <w:szCs w:val="18"/>
                <w:rtl w:val="0"/>
              </w:rPr>
              <w:t xml:space="preserve">ODOO_ADMIN_PASSWD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C8">
            <w:pPr>
              <w:rPr/>
            </w:pPr>
            <w:r w:rsidDel="00000000" w:rsidR="00000000" w:rsidRPr="00000000">
              <w:rPr>
                <w:i w:val="1"/>
                <w:iCs w:val="1"/>
                <w:color w:val="999999"/>
                <w:sz w:val="18"/>
                <w:szCs w:val="18"/>
                <w:rtl w:val="0"/>
              </w:rPr>
              <w:t xml:space="preserve">Master password quản trị DB (tạo/xoá database qua /web/database/manager)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C9">
            <w:pPr>
              <w:rPr/>
            </w:pPr>
            <w:r w:rsidDel="00000000" w:rsidR="00000000" w:rsidRPr="00000000">
              <w:rPr>
                <w:i w:val="1"/>
                <w:iCs w:val="1"/>
                <w:color w:val="999999"/>
                <w:sz w:val="18"/>
                <w:szCs w:val="18"/>
                <w:rtl w:val="0"/>
              </w:rPr>
              <w:t xml:space="preserve">(secret — never commit)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CA">
            <w:pPr>
              <w:rPr/>
            </w:pPr>
            <w:r w:rsidDel="00000000" w:rsidR="00000000" w:rsidRPr="00000000">
              <w:rPr>
                <w:i w:val="1"/>
                <w:iCs w:val="1"/>
                <w:color w:val="999999"/>
                <w:sz w:val="18"/>
                <w:szCs w:val="18"/>
                <w:rtl w:val="0"/>
              </w:rPr>
              <w:t xml:space="preserve">Prod</w:t>
            </w:r>
            <w:r w:rsidDel="00000000" w:rsidR="00000000" w:rsidRPr="00000000">
              <w:rPr>
                <w:rtl w:val="0"/>
              </w:rPr>
            </w:r>
          </w:p>
        </w:tc>
      </w:tr>
    </w:tbl>
    <w:p w:rsidR="00000000" w:rsidDel="00000000" w:rsidP="00000000" w:rsidRDefault="00000000" w:rsidRPr="00000000" w14:paraId="000007CB">
      <w:pPr>
        <w:spacing w:after="60" w:before="60" w:lineRule="auto"/>
        <w:rPr/>
      </w:pPr>
      <w:r w:rsidDel="00000000" w:rsidR="00000000" w:rsidRPr="00000000">
        <w:rPr>
          <w:i w:val="1"/>
          <w:iCs w:val="1"/>
          <w:color w:val="666666"/>
          <w:sz w:val="20"/>
          <w:szCs w:val="20"/>
          <w:rtl w:val="0"/>
        </w:rPr>
        <w:t xml:space="preserve">Local dev: cấu hình qua odoo-dev.conf (không dùng .env); Prod: biến môi trường inject qua Docker secrets hoặc systemd EnvironmentFile. Biến khác cần cân nhắc: DB_NAME (mặc định dlm_erp), ODOO_WORKERS (0 cho dev, 2+ cho prod).</w:t>
      </w:r>
      <w:r w:rsidDel="00000000" w:rsidR="00000000" w:rsidRPr="00000000">
        <w:rPr>
          <w:rtl w:val="0"/>
        </w:rPr>
      </w:r>
    </w:p>
    <w:p w:rsidR="00000000" w:rsidDel="00000000" w:rsidP="00000000" w:rsidRDefault="00000000" w:rsidRPr="00000000" w14:paraId="000007CC">
      <w:pPr>
        <w:spacing w:before="120" w:lineRule="auto"/>
        <w:rPr/>
      </w:pPr>
      <w:r w:rsidDel="00000000" w:rsidR="00000000" w:rsidRPr="00000000">
        <w:rPr>
          <w:rtl w:val="0"/>
        </w:rPr>
      </w:r>
    </w:p>
    <w:p w:rsidR="00000000" w:rsidDel="00000000" w:rsidP="00000000" w:rsidRDefault="00000000" w:rsidRPr="00000000" w14:paraId="000007CD">
      <w:pPr>
        <w:pStyle w:val="Heading2"/>
        <w:spacing w:before="260" w:lineRule="auto"/>
        <w:rPr/>
      </w:pPr>
      <w:bookmarkStart w:colFirst="0" w:colLast="0" w:name="_heading=h.6k7terfv07l" w:id="85"/>
      <w:bookmarkEnd w:id="85"/>
      <w:r w:rsidDel="00000000" w:rsidR="00000000" w:rsidRPr="00000000">
        <w:rPr>
          <w:color w:val="2a2a2a"/>
          <w:rtl w:val="0"/>
        </w:rPr>
        <w:t xml:space="preserve">6.3 Build Dependencies (pom.xml)</w:t>
      </w:r>
      <w:r w:rsidDel="00000000" w:rsidR="00000000" w:rsidRPr="00000000">
        <w:rPr>
          <w:rtl w:val="0"/>
        </w:rPr>
      </w:r>
    </w:p>
    <w:p w:rsidR="00000000" w:rsidDel="00000000" w:rsidP="00000000" w:rsidRDefault="00000000" w:rsidRPr="00000000" w14:paraId="000007CE">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 requirements.txt (bổ sung — Odoo 17 base đã kèm phần lớn thư viện core)</w:t>
      </w:r>
      <w:r w:rsidDel="00000000" w:rsidR="00000000" w:rsidRPr="00000000">
        <w:rPr>
          <w:rtl w:val="0"/>
        </w:rPr>
      </w:r>
    </w:p>
    <w:p w:rsidR="00000000" w:rsidDel="00000000" w:rsidP="00000000" w:rsidRDefault="00000000" w:rsidRPr="00000000" w14:paraId="000007CF">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psycopg2-binary==2.9.9</w:t>
      </w:r>
      <w:r w:rsidDel="00000000" w:rsidR="00000000" w:rsidRPr="00000000">
        <w:rPr>
          <w:rtl w:val="0"/>
        </w:rPr>
      </w:r>
    </w:p>
    <w:p w:rsidR="00000000" w:rsidDel="00000000" w:rsidP="00000000" w:rsidRDefault="00000000" w:rsidRPr="00000000" w14:paraId="000007D0">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Pillow&gt;=10.0</w:t>
      </w:r>
      <w:r w:rsidDel="00000000" w:rsidR="00000000" w:rsidRPr="00000000">
        <w:rPr>
          <w:rtl w:val="0"/>
        </w:rPr>
      </w:r>
    </w:p>
    <w:p w:rsidR="00000000" w:rsidDel="00000000" w:rsidP="00000000" w:rsidRDefault="00000000" w:rsidRPr="00000000" w14:paraId="000007D1">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python-dateutil</w:t>
      </w:r>
      <w:r w:rsidDel="00000000" w:rsidR="00000000" w:rsidRPr="00000000">
        <w:rPr>
          <w:rtl w:val="0"/>
        </w:rPr>
      </w:r>
    </w:p>
    <w:p w:rsidR="00000000" w:rsidDel="00000000" w:rsidP="00000000" w:rsidRDefault="00000000" w:rsidRPr="00000000" w14:paraId="000007D2">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simpleeval          # sandbox cho C3 custom_expression</w:t>
      </w:r>
      <w:r w:rsidDel="00000000" w:rsidR="00000000" w:rsidRPr="00000000">
        <w:rPr>
          <w:rtl w:val="0"/>
        </w:rPr>
      </w:r>
    </w:p>
    <w:p w:rsidR="00000000" w:rsidDel="00000000" w:rsidP="00000000" w:rsidRDefault="00000000" w:rsidRPr="00000000" w14:paraId="000007D3">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coverage&gt;=7.0        # coverage.py cho CI</w:t>
      </w:r>
      <w:r w:rsidDel="00000000" w:rsidR="00000000" w:rsidRPr="00000000">
        <w:rPr>
          <w:rtl w:val="0"/>
        </w:rPr>
      </w:r>
    </w:p>
    <w:p w:rsidR="00000000" w:rsidDel="00000000" w:rsidP="00000000" w:rsidRDefault="00000000" w:rsidRPr="00000000" w14:paraId="000007D4">
      <w:pPr>
        <w:shd w:fill="f0f0f0" w:val="clear"/>
        <w:spacing w:after="30" w:before="30" w:lineRule="auto"/>
        <w:ind w:left="360" w:firstLine="0"/>
        <w:rPr/>
      </w:pPr>
      <w:r w:rsidDel="00000000" w:rsidR="00000000" w:rsidRPr="00000000">
        <w:rPr>
          <w:rtl w:val="0"/>
        </w:rPr>
      </w:r>
    </w:p>
    <w:p w:rsidR="00000000" w:rsidDel="00000000" w:rsidP="00000000" w:rsidRDefault="00000000" w:rsidRPr="00000000" w14:paraId="000007D5">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 __manifest__.py — dl_sale</w:t>
      </w:r>
      <w:r w:rsidDel="00000000" w:rsidR="00000000" w:rsidRPr="00000000">
        <w:rPr>
          <w:rtl w:val="0"/>
        </w:rPr>
      </w:r>
    </w:p>
    <w:p w:rsidR="00000000" w:rsidDel="00000000" w:rsidP="00000000" w:rsidRDefault="00000000" w:rsidRPr="00000000" w14:paraId="000007D6">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'depends': ['base', 'product', 'mail', 'contacts', 'uom'],</w:t>
      </w:r>
      <w:r w:rsidDel="00000000" w:rsidR="00000000" w:rsidRPr="00000000">
        <w:rPr>
          <w:rtl w:val="0"/>
        </w:rPr>
      </w:r>
    </w:p>
    <w:p w:rsidR="00000000" w:rsidDel="00000000" w:rsidP="00000000" w:rsidRDefault="00000000" w:rsidRPr="00000000" w14:paraId="000007D7">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'data': [</w:t>
      </w:r>
      <w:r w:rsidDel="00000000" w:rsidR="00000000" w:rsidRPr="00000000">
        <w:rPr>
          <w:rtl w:val="0"/>
        </w:rPr>
      </w:r>
    </w:p>
    <w:p w:rsidR="00000000" w:rsidDel="00000000" w:rsidP="00000000" w:rsidRDefault="00000000" w:rsidRPr="00000000" w14:paraId="000007D8">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    'security/ir.model.access.csv',</w:t>
      </w:r>
      <w:r w:rsidDel="00000000" w:rsidR="00000000" w:rsidRPr="00000000">
        <w:rPr>
          <w:rtl w:val="0"/>
        </w:rPr>
      </w:r>
    </w:p>
    <w:p w:rsidR="00000000" w:rsidDel="00000000" w:rsidP="00000000" w:rsidRDefault="00000000" w:rsidRPr="00000000" w14:paraId="000007D9">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    'security/dl_security.xml',</w:t>
      </w:r>
      <w:r w:rsidDel="00000000" w:rsidR="00000000" w:rsidRPr="00000000">
        <w:rPr>
          <w:rtl w:val="0"/>
        </w:rPr>
      </w:r>
    </w:p>
    <w:p w:rsidR="00000000" w:rsidDel="00000000" w:rsidP="00000000" w:rsidRDefault="00000000" w:rsidRPr="00000000" w14:paraId="000007DA">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    'views/dl_quotation_views.xml',</w:t>
      </w:r>
      <w:r w:rsidDel="00000000" w:rsidR="00000000" w:rsidRPr="00000000">
        <w:rPr>
          <w:rtl w:val="0"/>
        </w:rPr>
      </w:r>
    </w:p>
    <w:p w:rsidR="00000000" w:rsidDel="00000000" w:rsidP="00000000" w:rsidRDefault="00000000" w:rsidRPr="00000000" w14:paraId="000007DB">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    'data/dl_sequence_data.xml',</w:t>
      </w:r>
      <w:r w:rsidDel="00000000" w:rsidR="00000000" w:rsidRPr="00000000">
        <w:rPr>
          <w:rtl w:val="0"/>
        </w:rPr>
      </w:r>
    </w:p>
    <w:p w:rsidR="00000000" w:rsidDel="00000000" w:rsidP="00000000" w:rsidRDefault="00000000" w:rsidRPr="00000000" w14:paraId="000007DC">
      <w:pPr>
        <w:shd w:fill="f0f0f0" w:val="clear"/>
        <w:spacing w:after="30" w:before="30" w:lineRule="auto"/>
        <w:ind w:left="360" w:firstLine="0"/>
        <w:rPr/>
      </w:pPr>
      <w:r w:rsidDel="00000000" w:rsidR="00000000" w:rsidRPr="00000000">
        <w:rPr>
          <w:rtl w:val="0"/>
        </w:rPr>
      </w:r>
    </w:p>
    <w:p w:rsidR="00000000" w:rsidDel="00000000" w:rsidP="00000000" w:rsidRDefault="00000000" w:rsidRPr="00000000" w14:paraId="000007DD">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7DE">
      <w:pPr>
        <w:shd w:fill="f0f0f0" w:val="clear"/>
        <w:spacing w:after="30" w:before="30" w:lineRule="auto"/>
        <w:ind w:left="360" w:firstLine="0"/>
        <w:rPr/>
      </w:pPr>
      <w:sdt>
        <w:sdtPr>
          <w:id w:val="1358923982"/>
          <w:tag w:val="goog_rdk_56"/>
        </w:sdtPr>
        <w:sdtContent>
          <w:r w:rsidDel="00000000" w:rsidR="00000000" w:rsidRPr="00000000">
            <w:rPr>
              <w:rFonts w:ascii="Cousine" w:cs="Cousine" w:eastAsia="Cousine" w:hAnsi="Cousine"/>
              <w:color w:val="1a1a1a"/>
              <w:sz w:val="18"/>
              <w:szCs w:val="18"/>
              <w:rtl w:val="0"/>
            </w:rPr>
            <w:t xml:space="preserve"># Database — không khai báo driver riêng, Odoo yêu cầu sẵn psycopg2</w:t>
          </w:r>
        </w:sdtContent>
      </w:sdt>
      <w:r w:rsidDel="00000000" w:rsidR="00000000" w:rsidRPr="00000000">
        <w:rPr>
          <w:rtl w:val="0"/>
        </w:rPr>
      </w:r>
    </w:p>
    <w:p w:rsidR="00000000" w:rsidDel="00000000" w:rsidP="00000000" w:rsidRDefault="00000000" w:rsidRPr="00000000" w14:paraId="000007DF">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PostgreSQL 16 — cài đặt qua hệ điều hành / Docker, không qua pip</w:t>
      </w:r>
      <w:r w:rsidDel="00000000" w:rsidR="00000000" w:rsidRPr="00000000">
        <w:rPr>
          <w:rtl w:val="0"/>
        </w:rPr>
      </w:r>
    </w:p>
    <w:p w:rsidR="00000000" w:rsidDel="00000000" w:rsidP="00000000" w:rsidRDefault="00000000" w:rsidRPr="00000000" w14:paraId="000007E0">
      <w:pPr>
        <w:shd w:fill="f0f0f0" w:val="clear"/>
        <w:spacing w:after="30" w:before="30" w:lineRule="auto"/>
        <w:ind w:left="360" w:firstLine="0"/>
        <w:rPr/>
      </w:pPr>
      <w:sdt>
        <w:sdtPr>
          <w:id w:val="1934946872"/>
          <w:tag w:val="goog_rdk_57"/>
        </w:sdtPr>
        <w:sdtContent>
          <w:r w:rsidDel="00000000" w:rsidR="00000000" w:rsidRPr="00000000">
            <w:rPr>
              <w:rFonts w:ascii="Cousine" w:cs="Cousine" w:eastAsia="Cousine" w:hAnsi="Cousine"/>
              <w:color w:val="1a1a1a"/>
              <w:sz w:val="18"/>
              <w:szCs w:val="18"/>
              <w:rtl w:val="0"/>
            </w:rPr>
            <w:t xml:space="preserve"># Test framework — built-in Odoo, không cần cài thêm qua pip</w:t>
          </w:r>
        </w:sdtContent>
      </w:sdt>
      <w:r w:rsidDel="00000000" w:rsidR="00000000" w:rsidRPr="00000000">
        <w:rPr>
          <w:rtl w:val="0"/>
        </w:rPr>
      </w:r>
    </w:p>
    <w:p w:rsidR="00000000" w:rsidDel="00000000" w:rsidP="00000000" w:rsidRDefault="00000000" w:rsidRPr="00000000" w14:paraId="000007E1">
      <w:pPr>
        <w:shd w:fill="f0f0f0" w:val="clear"/>
        <w:spacing w:after="30" w:before="30" w:lineRule="auto"/>
        <w:ind w:left="360" w:firstLine="0"/>
        <w:rPr/>
      </w:pPr>
      <w:sdt>
        <w:sdtPr>
          <w:id w:val="303987803"/>
          <w:tag w:val="goog_rdk_58"/>
        </w:sdtPr>
        <w:sdtContent>
          <w:r w:rsidDel="00000000" w:rsidR="00000000" w:rsidRPr="00000000">
            <w:rPr>
              <w:rFonts w:ascii="Cousine" w:cs="Cousine" w:eastAsia="Cousine" w:hAnsi="Cousine"/>
              <w:color w:val="1a1a1a"/>
              <w:sz w:val="18"/>
              <w:szCs w:val="18"/>
              <w:rtl w:val="0"/>
            </w:rPr>
            <w:t xml:space="preserve">odoo.tests (TransactionCase, HttpCase) — chạy qua odoo-bin --test-enable</w:t>
          </w:r>
        </w:sdtContent>
      </w:sdt>
      <w:r w:rsidDel="00000000" w:rsidR="00000000" w:rsidRPr="00000000">
        <w:rPr>
          <w:rtl w:val="0"/>
        </w:rPr>
      </w:r>
    </w:p>
    <w:p w:rsidR="00000000" w:rsidDel="00000000" w:rsidP="00000000" w:rsidRDefault="00000000" w:rsidRPr="00000000" w14:paraId="000007E2">
      <w:pPr>
        <w:shd w:fill="f0f0f0" w:val="clear"/>
        <w:spacing w:after="30" w:before="30" w:lineRule="auto"/>
        <w:ind w:left="360" w:firstLine="0"/>
        <w:rPr/>
      </w:pPr>
      <w:r w:rsidDel="00000000" w:rsidR="00000000" w:rsidRPr="00000000">
        <w:rPr>
          <w:rtl w:val="0"/>
        </w:rPr>
      </w:r>
    </w:p>
    <w:p w:rsidR="00000000" w:rsidDel="00000000" w:rsidP="00000000" w:rsidRDefault="00000000" w:rsidRPr="00000000" w14:paraId="000007E3">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 Coverage</w:t>
      </w:r>
      <w:r w:rsidDel="00000000" w:rsidR="00000000" w:rsidRPr="00000000">
        <w:rPr>
          <w:rtl w:val="0"/>
        </w:rPr>
      </w:r>
    </w:p>
    <w:p w:rsidR="00000000" w:rsidDel="00000000" w:rsidP="00000000" w:rsidRDefault="00000000" w:rsidRPr="00000000" w14:paraId="000007E4">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coverage run --source=dl_sale odoo-bin -c odoo-dev.conf --test-enable -i dl_sale --stop-after-init</w:t>
      </w:r>
      <w:r w:rsidDel="00000000" w:rsidR="00000000" w:rsidRPr="00000000">
        <w:rPr>
          <w:rtl w:val="0"/>
        </w:rPr>
      </w:r>
    </w:p>
    <w:p w:rsidR="00000000" w:rsidDel="00000000" w:rsidP="00000000" w:rsidRDefault="00000000" w:rsidRPr="00000000" w14:paraId="000007E5">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coverage report -m</w:t>
      </w:r>
    </w:p>
    <w:p w:rsidR="00000000" w:rsidDel="00000000" w:rsidP="00000000" w:rsidRDefault="00000000" w:rsidRPr="00000000" w14:paraId="000007E6">
      <w:pPr>
        <w:pStyle w:val="Heading2"/>
        <w:spacing w:before="260" w:lineRule="auto"/>
        <w:rPr/>
      </w:pPr>
      <w:bookmarkStart w:colFirst="0" w:colLast="0" w:name="_heading=h.mj40d123w10e" w:id="86"/>
      <w:bookmarkEnd w:id="86"/>
      <w:r w:rsidDel="00000000" w:rsidR="00000000" w:rsidRPr="00000000">
        <w:rPr>
          <w:color w:val="2a2a2a"/>
          <w:rtl w:val="0"/>
        </w:rPr>
        <w:t xml:space="preserve">6.4 Deployment Notes</w:t>
      </w: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6860"/>
        <w:tblGridChange w:id="0">
          <w:tblGrid>
            <w:gridCol w:w="2500"/>
            <w:gridCol w:w="6860"/>
          </w:tblGrid>
        </w:tblGridChange>
      </w:tblGrid>
      <w:tr>
        <w:trPr>
          <w:cantSplit w:val="0"/>
          <w:tblHeader w:val="1"/>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7E7">
            <w:pPr>
              <w:rPr/>
            </w:pPr>
            <w:r w:rsidDel="00000000" w:rsidR="00000000" w:rsidRPr="00000000">
              <w:rPr>
                <w:b w:val="1"/>
                <w:bCs w:val="1"/>
                <w:color w:val="ffffff"/>
                <w:sz w:val="20"/>
                <w:szCs w:val="20"/>
                <w:rtl w:val="0"/>
              </w:rPr>
              <w:t xml:space="preserve">Setting</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7E8">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E9">
            <w:pPr>
              <w:rPr/>
            </w:pPr>
            <w:r w:rsidDel="00000000" w:rsidR="00000000" w:rsidRPr="00000000">
              <w:rPr>
                <w:color w:val="333333"/>
                <w:sz w:val="20"/>
                <w:szCs w:val="20"/>
                <w:rtl w:val="0"/>
              </w:rPr>
              <w:t xml:space="preserve">Target environment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EA">
            <w:pPr>
              <w:rPr/>
            </w:pPr>
            <w:r w:rsidDel="00000000" w:rsidR="00000000" w:rsidRPr="00000000">
              <w:rPr>
                <w:color w:val="333333"/>
                <w:sz w:val="20"/>
                <w:szCs w:val="20"/>
                <w:rtl w:val="0"/>
              </w:rPr>
              <w:t xml:space="preserve">Ubuntu 22.04 (VM/server riêng) hoặc Docker (odoo:17 + postgres:16)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EB">
            <w:pPr>
              <w:rPr/>
            </w:pPr>
            <w:r w:rsidDel="00000000" w:rsidR="00000000" w:rsidRPr="00000000">
              <w:rPr>
                <w:color w:val="333333"/>
                <w:sz w:val="20"/>
                <w:szCs w:val="20"/>
                <w:rtl w:val="0"/>
              </w:rPr>
              <w:t xml:space="preserve">Run (dev)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EC">
            <w:pPr>
              <w:rPr/>
            </w:pPr>
            <w:r w:rsidDel="00000000" w:rsidR="00000000" w:rsidRPr="00000000">
              <w:rPr>
                <w:color w:val="333333"/>
                <w:sz w:val="20"/>
                <w:szCs w:val="20"/>
                <w:rtl w:val="0"/>
              </w:rPr>
              <w:t xml:space="preserve">./odoo-bin -c odoo-dev.conf --dev=all -u dl_sale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ED">
            <w:pPr>
              <w:rPr/>
            </w:pPr>
            <w:r w:rsidDel="00000000" w:rsidR="00000000" w:rsidRPr="00000000">
              <w:rPr>
                <w:color w:val="333333"/>
                <w:sz w:val="20"/>
                <w:szCs w:val="20"/>
                <w:rtl w:val="0"/>
              </w:rPr>
              <w:t xml:space="preserve">Run (prod)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EE">
            <w:pPr>
              <w:rPr/>
            </w:pPr>
            <w:sdt>
              <w:sdtPr>
                <w:id w:val="860988077"/>
                <w:tag w:val="goog_rdk_59"/>
              </w:sdtPr>
              <w:sdtContent>
                <w:r w:rsidDel="00000000" w:rsidR="00000000" w:rsidRPr="00000000">
                  <w:rPr>
                    <w:rFonts w:ascii="Arial Unicode MS" w:cs="Arial Unicode MS" w:eastAsia="Arial Unicode MS" w:hAnsi="Arial Unicode MS"/>
                    <w:color w:val="333333"/>
                    <w:sz w:val="20"/>
                    <w:szCs w:val="20"/>
                    <w:rtl w:val="0"/>
                  </w:rPr>
                  <w:t xml:space="preserve">systemd service odoo.service → odoo-bin -c /etc/odoo/odoo.conf (hoặc docker compose up -d)</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EF">
            <w:pPr>
              <w:rPr/>
            </w:pPr>
            <w:r w:rsidDel="00000000" w:rsidR="00000000" w:rsidRPr="00000000">
              <w:rPr>
                <w:color w:val="333333"/>
                <w:sz w:val="20"/>
                <w:szCs w:val="20"/>
                <w:rtl w:val="0"/>
              </w:rPr>
              <w:t xml:space="preserve">Build artifact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F0">
            <w:pPr>
              <w:rPr/>
            </w:pPr>
            <w:r w:rsidDel="00000000" w:rsidR="00000000" w:rsidRPr="00000000">
              <w:rPr>
                <w:color w:val="333333"/>
                <w:sz w:val="20"/>
                <w:szCs w:val="20"/>
                <w:rtl w:val="0"/>
              </w:rPr>
              <w:t xml:space="preserve">Không có bước build — module Python thuần; -u dl_sale để nạp code/data mới, restart service để áp dụng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F1">
            <w:pPr>
              <w:rPr/>
            </w:pPr>
            <w:r w:rsidDel="00000000" w:rsidR="00000000" w:rsidRPr="00000000">
              <w:rPr>
                <w:color w:val="333333"/>
                <w:sz w:val="20"/>
                <w:szCs w:val="20"/>
                <w:rtl w:val="0"/>
              </w:rPr>
              <w:t xml:space="preserve">Static assets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F2">
            <w:pPr>
              <w:rPr/>
            </w:pPr>
            <w:r w:rsidDel="00000000" w:rsidR="00000000" w:rsidRPr="00000000">
              <w:rPr>
                <w:color w:val="333333"/>
                <w:sz w:val="20"/>
                <w:szCs w:val="20"/>
                <w:rtl w:val="0"/>
              </w:rPr>
              <w:t xml:space="preserve">Odoo tự đóng gói qua ir.asset (bundle JS/CSS), phục vụ qua web server tích hợp — không cần cấu hình riêng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F3">
            <w:pPr>
              <w:rPr/>
            </w:pPr>
            <w:r w:rsidDel="00000000" w:rsidR="00000000" w:rsidRPr="00000000">
              <w:rPr>
                <w:color w:val="333333"/>
                <w:sz w:val="20"/>
                <w:szCs w:val="20"/>
                <w:rtl w:val="0"/>
              </w:rPr>
              <w:t xml:space="preserve">Docker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F4">
            <w:pPr>
              <w:rPr/>
            </w:pPr>
            <w:r w:rsidDel="00000000" w:rsidR="00000000" w:rsidRPr="00000000">
              <w:rPr>
                <w:color w:val="333333"/>
                <w:sz w:val="20"/>
                <w:szCs w:val="20"/>
                <w:rtl w:val="0"/>
              </w:rPr>
              <w:t xml:space="preserve">Khuyến nghị dùng docker-compose (odoo:17 + postgres:16) cho cả dev và prod v1</w:t>
            </w:r>
            <w:r w:rsidDel="00000000" w:rsidR="00000000" w:rsidRPr="00000000">
              <w:rPr>
                <w:rtl w:val="0"/>
              </w:rPr>
            </w:r>
          </w:p>
        </w:tc>
      </w:tr>
    </w:tbl>
    <w:p w:rsidR="00000000" w:rsidDel="00000000" w:rsidP="00000000" w:rsidRDefault="00000000" w:rsidRPr="00000000" w14:paraId="000007F5">
      <w:pPr>
        <w:spacing w:before="200" w:lineRule="auto"/>
        <w:rPr/>
      </w:pPr>
      <w:r w:rsidDel="00000000" w:rsidR="00000000" w:rsidRPr="00000000">
        <w:rPr>
          <w:rtl w:val="0"/>
        </w:rPr>
      </w:r>
    </w:p>
    <w:p w:rsidR="00000000" w:rsidDel="00000000" w:rsidP="00000000" w:rsidRDefault="00000000" w:rsidRPr="00000000" w14:paraId="000007F6">
      <w:pPr>
        <w:pStyle w:val="Heading1"/>
        <w:pBdr>
          <w:bottom w:color="0f6e56" w:space="4" w:sz="10" w:val="single"/>
        </w:pBdr>
        <w:spacing w:before="360" w:lineRule="auto"/>
        <w:rPr/>
      </w:pPr>
      <w:bookmarkStart w:colFirst="0" w:colLast="0" w:name="_heading=h.jor4xjsh3wpy" w:id="87"/>
      <w:bookmarkEnd w:id="87"/>
      <w:r w:rsidDel="00000000" w:rsidR="00000000" w:rsidRPr="00000000">
        <w:rPr>
          <w:color w:val="2a2a2a"/>
          <w:rtl w:val="0"/>
        </w:rPr>
        <w:t xml:space="preserve">7. File &amp; Storage Conventions</w:t>
      </w: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f6e56" w:space="0" w:sz="16" w:val="single"/>
              <w:bottom w:color="000000" w:space="0" w:sz="0" w:val="nil"/>
              <w:right w:color="000000" w:space="0" w:sz="0" w:val="nil"/>
            </w:tcBorders>
            <w:shd w:fill="e1f5ee" w:val="clear"/>
            <w:tcMar>
              <w:top w:w="100.0" w:type="dxa"/>
              <w:left w:w="200.0" w:type="dxa"/>
              <w:bottom w:w="100.0" w:type="dxa"/>
              <w:right w:w="200.0" w:type="dxa"/>
            </w:tcMar>
          </w:tcPr>
          <w:p w:rsidR="00000000" w:rsidDel="00000000" w:rsidP="00000000" w:rsidRDefault="00000000" w:rsidRPr="00000000" w14:paraId="000007F7">
            <w:pPr>
              <w:spacing w:after="40" w:lineRule="auto"/>
              <w:rPr/>
            </w:pPr>
            <w:r w:rsidDel="00000000" w:rsidR="00000000" w:rsidRPr="00000000">
              <w:rPr>
                <w:b w:val="1"/>
                <w:bCs w:val="1"/>
                <w:color w:val="0f6e56"/>
                <w:sz w:val="20"/>
                <w:szCs w:val="20"/>
                <w:rtl w:val="0"/>
              </w:rPr>
              <w:t xml:space="preserve">Note</w:t>
            </w:r>
            <w:r w:rsidDel="00000000" w:rsidR="00000000" w:rsidRPr="00000000">
              <w:rPr>
                <w:rtl w:val="0"/>
              </w:rPr>
            </w:r>
          </w:p>
          <w:p w:rsidR="00000000" w:rsidDel="00000000" w:rsidP="00000000" w:rsidRDefault="00000000" w:rsidRPr="00000000" w14:paraId="000007F8">
            <w:pPr>
              <w:rPr/>
            </w:pPr>
            <w:r w:rsidDel="00000000" w:rsidR="00000000" w:rsidRPr="00000000">
              <w:rPr>
                <w:color w:val="333333"/>
                <w:sz w:val="20"/>
                <w:szCs w:val="20"/>
                <w:rtl w:val="0"/>
              </w:rPr>
              <w:t xml:space="preserve">Áp dụng đầy đủ — IP-01/IP-02 có B1 (bản vẽ kỹ thuật, ir.attachment). Odoo lưu file qua filestore, KHÔNG dùng đường dẫn nghiệp vụ tự đặt như web app truyền thống.</w:t>
            </w:r>
            <w:r w:rsidDel="00000000" w:rsidR="00000000" w:rsidRPr="00000000">
              <w:rPr>
                <w:rtl w:val="0"/>
              </w:rPr>
            </w:r>
          </w:p>
        </w:tc>
      </w:tr>
    </w:tbl>
    <w:p w:rsidR="00000000" w:rsidDel="00000000" w:rsidP="00000000" w:rsidRDefault="00000000" w:rsidRPr="00000000" w14:paraId="000007F9">
      <w:pPr>
        <w:spacing w:before="120" w:lineRule="auto"/>
        <w:rPr/>
      </w:pPr>
      <w:r w:rsidDel="00000000" w:rsidR="00000000" w:rsidRPr="00000000">
        <w:rPr>
          <w:rtl w:val="0"/>
        </w:rPr>
      </w:r>
    </w:p>
    <w:p w:rsidR="00000000" w:rsidDel="00000000" w:rsidP="00000000" w:rsidRDefault="00000000" w:rsidRPr="00000000" w14:paraId="000007FA">
      <w:pPr>
        <w:pStyle w:val="Heading2"/>
        <w:spacing w:before="260" w:lineRule="auto"/>
        <w:rPr/>
      </w:pPr>
      <w:bookmarkStart w:colFirst="0" w:colLast="0" w:name="_heading=h.8dpnwuj1g1ti" w:id="88"/>
      <w:bookmarkEnd w:id="88"/>
      <w:r w:rsidDel="00000000" w:rsidR="00000000" w:rsidRPr="00000000">
        <w:rPr>
          <w:color w:val="2a2a2a"/>
          <w:rtl w:val="0"/>
        </w:rPr>
        <w:t xml:space="preserve">7.1 Upload Path Structure</w:t>
      </w:r>
      <w:r w:rsidDel="00000000" w:rsidR="00000000" w:rsidRPr="00000000">
        <w:rPr>
          <w:rtl w:val="0"/>
        </w:rPr>
      </w:r>
    </w:p>
    <w:p w:rsidR="00000000" w:rsidDel="00000000" w:rsidP="00000000" w:rsidRDefault="00000000" w:rsidRPr="00000000" w14:paraId="000007FB">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filestore/&lt;db_name&gt;/  (mặc định: /var/lib/odoo/filestore/dlm_erp/)</w:t>
      </w:r>
      <w:r w:rsidDel="00000000" w:rsidR="00000000" w:rsidRPr="00000000">
        <w:rPr>
          <w:rtl w:val="0"/>
        </w:rPr>
      </w:r>
    </w:p>
    <w:p w:rsidR="00000000" w:rsidDel="00000000" w:rsidP="00000000" w:rsidRDefault="00000000" w:rsidRPr="00000000" w14:paraId="000007FC">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  └── &lt;2 ký tự đầu checksum&gt;/</w:t>
      </w:r>
      <w:r w:rsidDel="00000000" w:rsidR="00000000" w:rsidRPr="00000000">
        <w:rPr>
          <w:rtl w:val="0"/>
        </w:rPr>
      </w:r>
    </w:p>
    <w:p w:rsidR="00000000" w:rsidDel="00000000" w:rsidP="00000000" w:rsidRDefault="00000000" w:rsidRPr="00000000" w14:paraId="000007FD">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        └── &lt;checksum SHA1 đầy đủ&gt;  (tên file vật lý, không phải tên gốc)</w:t>
      </w:r>
      <w:r w:rsidDel="00000000" w:rsidR="00000000" w:rsidRPr="00000000">
        <w:rPr>
          <w:rtl w:val="0"/>
        </w:rPr>
      </w:r>
    </w:p>
    <w:p w:rsidR="00000000" w:rsidDel="00000000" w:rsidP="00000000" w:rsidRDefault="00000000" w:rsidRPr="00000000" w14:paraId="000007FE">
      <w:pPr>
        <w:shd w:fill="f0f0f0" w:val="clear"/>
        <w:spacing w:after="30" w:before="30" w:lineRule="auto"/>
        <w:ind w:left="360" w:firstLine="0"/>
        <w:rPr/>
      </w:pPr>
      <w:r w:rsidDel="00000000" w:rsidR="00000000" w:rsidRPr="00000000">
        <w:rPr>
          <w:rtl w:val="0"/>
        </w:rPr>
      </w:r>
    </w:p>
    <w:p w:rsidR="00000000" w:rsidDel="00000000" w:rsidP="00000000" w:rsidRDefault="00000000" w:rsidRPr="00000000" w14:paraId="000007FF">
      <w:pPr>
        <w:shd w:fill="f0f0f0" w:val="clear"/>
        <w:spacing w:after="30" w:before="30" w:lineRule="auto"/>
        <w:ind w:left="360" w:firstLine="0"/>
        <w:rPr/>
      </w:pPr>
      <w:r w:rsidDel="00000000" w:rsidR="00000000" w:rsidRPr="00000000">
        <w:rPr>
          <w:rtl w:val="0"/>
        </w:rPr>
      </w:r>
    </w:p>
    <w:p w:rsidR="00000000" w:rsidDel="00000000" w:rsidP="00000000" w:rsidRDefault="00000000" w:rsidRPr="00000000" w14:paraId="00000800">
      <w:pPr>
        <w:shd w:fill="f0f0f0" w:val="clear"/>
        <w:spacing w:after="30" w:before="30" w:lineRule="auto"/>
        <w:ind w:left="360" w:firstLine="0"/>
        <w:rPr>
          <w:rFonts w:ascii="Courier New" w:cs="Courier New" w:eastAsia="Courier New" w:hAnsi="Courier New"/>
          <w:color w:val="1a1a1a"/>
          <w:sz w:val="18"/>
          <w:szCs w:val="18"/>
        </w:rPr>
      </w:pPr>
      <w:sdt>
        <w:sdtPr>
          <w:id w:val="-1644852891"/>
          <w:tag w:val="goog_rdk_60"/>
        </w:sdtPr>
        <w:sdtContent>
          <w:r w:rsidDel="00000000" w:rsidR="00000000" w:rsidRPr="00000000">
            <w:rPr>
              <w:rFonts w:ascii="Cousine" w:cs="Cousine" w:eastAsia="Cousine" w:hAnsi="Cousine"/>
              <w:color w:val="1a1a1a"/>
              <w:sz w:val="18"/>
              <w:szCs w:val="18"/>
              <w:rtl w:val="0"/>
            </w:rPr>
            <w:t xml:space="preserve">Ví dụ: filestore/dlm_erp/4a/4a1b2c</w:t>
          </w:r>
        </w:sdtContent>
      </w:sdt>
    </w:p>
    <w:p w:rsidR="00000000" w:rsidDel="00000000" w:rsidP="00000000" w:rsidRDefault="00000000" w:rsidRPr="00000000" w14:paraId="00000801">
      <w:pPr>
        <w:spacing w:after="60" w:before="60" w:lineRule="auto"/>
        <w:rPr/>
      </w:pPr>
      <w:r w:rsidDel="00000000" w:rsidR="00000000" w:rsidRPr="00000000">
        <w:rPr>
          <w:i w:val="1"/>
          <w:iCs w:val="1"/>
          <w:color w:val="666666"/>
          <w:sz w:val="20"/>
          <w:szCs w:val="20"/>
          <w:rtl w:val="0"/>
        </w:rPr>
        <w:t xml:space="preserve">File bản vẽ (B1.attachment_id) trỏ tới ir.attachment với res_model='dl.drawing', res_id=&lt;id của bản vẽ&gt;. Odoo tự dedup theo checksum — 2 file giống hệt chỉ lưu 1 bản vật lý.</w:t>
      </w:r>
      <w:r w:rsidDel="00000000" w:rsidR="00000000" w:rsidRPr="00000000">
        <w:rPr>
          <w:rtl w:val="0"/>
        </w:rPr>
      </w:r>
    </w:p>
    <w:p w:rsidR="00000000" w:rsidDel="00000000" w:rsidP="00000000" w:rsidRDefault="00000000" w:rsidRPr="00000000" w14:paraId="00000802">
      <w:pPr>
        <w:spacing w:before="120" w:lineRule="auto"/>
        <w:rPr/>
      </w:pPr>
      <w:r w:rsidDel="00000000" w:rsidR="00000000" w:rsidRPr="00000000">
        <w:rPr>
          <w:rtl w:val="0"/>
        </w:rPr>
      </w:r>
    </w:p>
    <w:p w:rsidR="00000000" w:rsidDel="00000000" w:rsidP="00000000" w:rsidRDefault="00000000" w:rsidRPr="00000000" w14:paraId="00000803">
      <w:pPr>
        <w:pStyle w:val="Heading2"/>
        <w:spacing w:before="260" w:lineRule="auto"/>
        <w:rPr/>
      </w:pPr>
      <w:bookmarkStart w:colFirst="0" w:colLast="0" w:name="_heading=h.4uuxofyt9o3c" w:id="89"/>
      <w:bookmarkEnd w:id="89"/>
      <w:r w:rsidDel="00000000" w:rsidR="00000000" w:rsidRPr="00000000">
        <w:rPr>
          <w:color w:val="2a2a2a"/>
          <w:rtl w:val="0"/>
        </w:rPr>
        <w:t xml:space="preserve">7.2 File Validation Rules</w:t>
      </w:r>
      <w:r w:rsidDel="00000000" w:rsidR="00000000" w:rsidRPr="00000000">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560"/>
        <w:tblGridChange w:id="0">
          <w:tblGrid>
            <w:gridCol w:w="2800"/>
            <w:gridCol w:w="6560"/>
          </w:tblGrid>
        </w:tblGridChange>
      </w:tblGrid>
      <w:tr>
        <w:trPr>
          <w:cantSplit w:val="0"/>
          <w:tblHeader w:val="1"/>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804">
            <w:pPr>
              <w:rPr/>
            </w:pPr>
            <w:r w:rsidDel="00000000" w:rsidR="00000000" w:rsidRPr="00000000">
              <w:rPr>
                <w:b w:val="1"/>
                <w:bCs w:val="1"/>
                <w:color w:val="ffffff"/>
                <w:sz w:val="20"/>
                <w:szCs w:val="20"/>
                <w:rtl w:val="0"/>
              </w:rPr>
              <w:t xml:space="preserve">Rule</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805">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06">
            <w:pPr>
              <w:rPr/>
            </w:pPr>
            <w:r w:rsidDel="00000000" w:rsidR="00000000" w:rsidRPr="00000000">
              <w:rPr>
                <w:color w:val="333333"/>
                <w:sz w:val="20"/>
                <w:szCs w:val="20"/>
                <w:rtl w:val="0"/>
              </w:rPr>
              <w:t xml:space="preserve">Accepted MIME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07">
            <w:pPr>
              <w:rPr/>
            </w:pPr>
            <w:r w:rsidDel="00000000" w:rsidR="00000000" w:rsidRPr="00000000">
              <w:rPr>
                <w:color w:val="333333"/>
                <w:sz w:val="20"/>
                <w:szCs w:val="20"/>
                <w:rtl w:val="0"/>
              </w:rPr>
              <w:t xml:space="preserve">application/pdf, image/png, image/jpeg — bản vẽ kỹ thuật; mở rộng application/octet-stream (CAD) nếu cần sau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08">
            <w:pPr>
              <w:rPr/>
            </w:pPr>
            <w:r w:rsidDel="00000000" w:rsidR="00000000" w:rsidRPr="00000000">
              <w:rPr>
                <w:color w:val="333333"/>
                <w:sz w:val="20"/>
                <w:szCs w:val="20"/>
                <w:rtl w:val="0"/>
              </w:rPr>
              <w:t xml:space="preserve">Maximum file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09">
            <w:pPr>
              <w:rPr/>
            </w:pPr>
            <w:r w:rsidDel="00000000" w:rsidR="00000000" w:rsidRPr="00000000">
              <w:rPr>
                <w:color w:val="333333"/>
                <w:sz w:val="20"/>
                <w:szCs w:val="20"/>
                <w:rtl w:val="0"/>
              </w:rPr>
              <w:t xml:space="preserve">Theo tham số hệ thống web.max_file_upload_size (ir.config_parameter) — mặc định 25MB, F1 có thể override riêng cho module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0A">
            <w:pPr>
              <w:rPr/>
            </w:pPr>
            <w:r w:rsidDel="00000000" w:rsidR="00000000" w:rsidRPr="00000000">
              <w:rPr>
                <w:color w:val="333333"/>
                <w:sz w:val="20"/>
                <w:szCs w:val="20"/>
                <w:rtl w:val="0"/>
              </w:rPr>
              <w:t xml:space="preserve">Validation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0B">
            <w:pPr>
              <w:rPr/>
            </w:pPr>
            <w:r w:rsidDel="00000000" w:rsidR="00000000" w:rsidRPr="00000000">
              <w:rPr>
                <w:color w:val="333333"/>
                <w:sz w:val="20"/>
                <w:szCs w:val="20"/>
                <w:rtl w:val="0"/>
              </w:rPr>
              <w:t xml:space="preserve">Odoo tự phát hiện mimetype qua mimetypes.guess_type kết hợp kiểm tra nội dung — không cần thư viện ngoài như Tika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0C">
            <w:pPr>
              <w:rPr/>
            </w:pPr>
            <w:r w:rsidDel="00000000" w:rsidR="00000000" w:rsidRPr="00000000">
              <w:rPr>
                <w:color w:val="333333"/>
                <w:sz w:val="20"/>
                <w:szCs w:val="20"/>
                <w:rtl w:val="0"/>
              </w:rPr>
              <w:t xml:space="preserve">Extension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0D">
            <w:pPr>
              <w:rPr/>
            </w:pPr>
            <w:r w:rsidDel="00000000" w:rsidR="00000000" w:rsidRPr="00000000">
              <w:rPr>
                <w:color w:val="333333"/>
                <w:sz w:val="20"/>
                <w:szCs w:val="20"/>
                <w:rtl w:val="0"/>
              </w:rPr>
              <w:t xml:space="preserve">Thứ yếu — không dùng làm kiểm soát bảo mật chính (giống nguyên tắc chuẩn, chỉ đổi cơ chế thực thi)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0E">
            <w:pPr>
              <w:rPr/>
            </w:pPr>
            <w:r w:rsidDel="00000000" w:rsidR="00000000" w:rsidRPr="00000000">
              <w:rPr>
                <w:color w:val="333333"/>
                <w:sz w:val="20"/>
                <w:szCs w:val="20"/>
                <w:rtl w:val="0"/>
              </w:rPr>
              <w:t xml:space="preserve">Filename stored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0F">
            <w:pPr>
              <w:rPr/>
            </w:pPr>
            <w:r w:rsidDel="00000000" w:rsidR="00000000" w:rsidRPr="00000000">
              <w:rPr>
                <w:color w:val="333333"/>
                <w:sz w:val="20"/>
                <w:szCs w:val="20"/>
                <w:rtl w:val="0"/>
              </w:rPr>
              <w:t xml:space="preserve">ir.attachment.name lưu tên gốc để hiển thị; store_fname là tên vật lý theo checksum — không đoán được URL file</w:t>
            </w:r>
            <w:r w:rsidDel="00000000" w:rsidR="00000000" w:rsidRPr="00000000">
              <w:rPr>
                <w:rtl w:val="0"/>
              </w:rPr>
            </w:r>
          </w:p>
        </w:tc>
      </w:tr>
    </w:tbl>
    <w:p w:rsidR="00000000" w:rsidDel="00000000" w:rsidP="00000000" w:rsidRDefault="00000000" w:rsidRPr="00000000" w14:paraId="00000810">
      <w:pPr>
        <w:spacing w:before="120" w:lineRule="auto"/>
        <w:rPr/>
      </w:pPr>
      <w:r w:rsidDel="00000000" w:rsidR="00000000" w:rsidRPr="00000000">
        <w:rPr>
          <w:rtl w:val="0"/>
        </w:rPr>
      </w:r>
    </w:p>
    <w:p w:rsidR="00000000" w:rsidDel="00000000" w:rsidP="00000000" w:rsidRDefault="00000000" w:rsidRPr="00000000" w14:paraId="00000811">
      <w:pPr>
        <w:pStyle w:val="Heading2"/>
        <w:spacing w:before="260" w:lineRule="auto"/>
        <w:rPr/>
      </w:pPr>
      <w:bookmarkStart w:colFirst="0" w:colLast="0" w:name="_heading=h.ndv9wmpez32g" w:id="90"/>
      <w:bookmarkEnd w:id="90"/>
      <w:r w:rsidDel="00000000" w:rsidR="00000000" w:rsidRPr="00000000">
        <w:rPr>
          <w:color w:val="2a2a2a"/>
          <w:rtl w:val="0"/>
        </w:rPr>
        <w:t xml:space="preserve">7.3 Serving Strategy</w:t>
      </w:r>
      <w:r w:rsidDel="00000000" w:rsidR="00000000" w:rsidRPr="00000000">
        <w:rPr>
          <w:rtl w:val="0"/>
        </w:rPr>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560"/>
        <w:tblGridChange w:id="0">
          <w:tblGrid>
            <w:gridCol w:w="2800"/>
            <w:gridCol w:w="6560"/>
          </w:tblGrid>
        </w:tblGridChange>
      </w:tblGrid>
      <w:tr>
        <w:trPr>
          <w:cantSplit w:val="0"/>
          <w:tblHeader w:val="1"/>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812">
            <w:pPr>
              <w:rPr/>
            </w:pPr>
            <w:r w:rsidDel="00000000" w:rsidR="00000000" w:rsidRPr="00000000">
              <w:rPr>
                <w:b w:val="1"/>
                <w:bCs w:val="1"/>
                <w:color w:val="ffffff"/>
                <w:sz w:val="20"/>
                <w:szCs w:val="20"/>
                <w:rtl w:val="0"/>
              </w:rPr>
              <w:t xml:space="preserve">Setting</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813">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14">
            <w:pPr>
              <w:rPr/>
            </w:pPr>
            <w:r w:rsidDel="00000000" w:rsidR="00000000" w:rsidRPr="00000000">
              <w:rPr>
                <w:color w:val="333333"/>
                <w:sz w:val="20"/>
                <w:szCs w:val="20"/>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15">
            <w:pPr>
              <w:rPr/>
            </w:pPr>
            <w:r w:rsidDel="00000000" w:rsidR="00000000" w:rsidRPr="00000000">
              <w:rPr>
                <w:color w:val="333333"/>
                <w:sz w:val="20"/>
                <w:szCs w:val="20"/>
                <w:rtl w:val="0"/>
              </w:rPr>
              <w:t xml:space="preserve">Route native Odoo /web/content/&lt;id&gt; — không cần tự viết Controller riêng cho trường hợp cơ bản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16">
            <w:pPr>
              <w:rPr/>
            </w:pPr>
            <w:r w:rsidDel="00000000" w:rsidR="00000000" w:rsidRPr="00000000">
              <w:rPr>
                <w:color w:val="333333"/>
                <w:sz w:val="20"/>
                <w:szCs w:val="20"/>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17">
            <w:pPr>
              <w:rPr/>
            </w:pPr>
            <w:r w:rsidDel="00000000" w:rsidR="00000000" w:rsidRPr="00000000">
              <w:rPr>
                <w:color w:val="333333"/>
                <w:sz w:val="20"/>
                <w:szCs w:val="20"/>
                <w:rtl w:val="0"/>
              </w:rPr>
              <w:t xml:space="preserve">/web/content/{attachment_id}?download=true — yêu cầu session hợp lệ</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18">
            <w:pPr>
              <w:rPr/>
            </w:pPr>
            <w:r w:rsidDel="00000000" w:rsidR="00000000" w:rsidRPr="00000000">
              <w:rPr>
                <w:color w:val="333333"/>
                <w:sz w:val="20"/>
                <w:szCs w:val="20"/>
                <w:rtl w:val="0"/>
              </w:rPr>
              <w:t xml:space="preserve">Access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19">
            <w:pPr>
              <w:rPr/>
            </w:pPr>
            <w:r w:rsidDel="00000000" w:rsidR="00000000" w:rsidRPr="00000000">
              <w:rPr>
                <w:color w:val="333333"/>
                <w:sz w:val="20"/>
                <w:szCs w:val="20"/>
                <w:rtl w:val="0"/>
              </w:rPr>
              <w:t xml:space="preserve">Odoo tự chặn qua ir.model.access + record rule trên model gốc (dl.drawing) — không cần tự viết hàm kiểm tra quyền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1A">
            <w:pPr>
              <w:rPr/>
            </w:pPr>
            <w:r w:rsidDel="00000000" w:rsidR="00000000" w:rsidRPr="00000000">
              <w:rPr>
                <w:color w:val="333333"/>
                <w:sz w:val="20"/>
                <w:szCs w:val="20"/>
                <w:rtl w:val="0"/>
              </w:rPr>
              <w:t xml:space="preserve">Response headers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1B">
            <w:pPr>
              <w:rPr/>
            </w:pPr>
            <w:r w:rsidDel="00000000" w:rsidR="00000000" w:rsidRPr="00000000">
              <w:rPr>
                <w:color w:val="333333"/>
                <w:sz w:val="20"/>
                <w:szCs w:val="20"/>
                <w:rtl w:val="0"/>
              </w:rPr>
              <w:t xml:space="preserve">Content-Disposition tự set bởi Odoo native controller — không cần cấu hình thủ công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1C">
            <w:pPr>
              <w:rPr/>
            </w:pPr>
            <w:r w:rsidDel="00000000" w:rsidR="00000000" w:rsidRPr="00000000">
              <w:rPr>
                <w:color w:val="333333"/>
                <w:sz w:val="20"/>
                <w:szCs w:val="20"/>
                <w:rtl w:val="0"/>
              </w:rPr>
              <w:t xml:space="preserve">Direct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1D">
            <w:pPr>
              <w:rPr/>
            </w:pPr>
            <w:r w:rsidDel="00000000" w:rsidR="00000000" w:rsidRPr="00000000">
              <w:rPr>
                <w:color w:val="333333"/>
                <w:sz w:val="20"/>
                <w:szCs w:val="20"/>
                <w:rtl w:val="0"/>
              </w:rPr>
              <w:t xml:space="preserve">ir.attachment mặc định public=False — không truy cập trực tiếp nếu không qua session hợp lệ</w:t>
            </w:r>
            <w:r w:rsidDel="00000000" w:rsidR="00000000" w:rsidRPr="00000000">
              <w:rPr>
                <w:rtl w:val="0"/>
              </w:rPr>
            </w:r>
          </w:p>
        </w:tc>
      </w:tr>
    </w:tbl>
    <w:p w:rsidR="00000000" w:rsidDel="00000000" w:rsidP="00000000" w:rsidRDefault="00000000" w:rsidRPr="00000000" w14:paraId="0000081E">
      <w:pPr>
        <w:spacing w:before="120" w:lineRule="auto"/>
        <w:rPr/>
      </w:pPr>
      <w:r w:rsidDel="00000000" w:rsidR="00000000" w:rsidRPr="00000000">
        <w:rPr>
          <w:rtl w:val="0"/>
        </w:rPr>
      </w:r>
    </w:p>
    <w:p w:rsidR="00000000" w:rsidDel="00000000" w:rsidP="00000000" w:rsidRDefault="00000000" w:rsidRPr="00000000" w14:paraId="0000081F">
      <w:pPr>
        <w:pStyle w:val="Heading2"/>
        <w:spacing w:before="260" w:lineRule="auto"/>
        <w:rPr/>
      </w:pPr>
      <w:bookmarkStart w:colFirst="0" w:colLast="0" w:name="_heading=h.sur2ciz04gvc" w:id="91"/>
      <w:bookmarkEnd w:id="91"/>
      <w:r w:rsidDel="00000000" w:rsidR="00000000" w:rsidRPr="00000000">
        <w:rPr>
          <w:color w:val="2a2a2a"/>
          <w:rtl w:val="0"/>
        </w:rPr>
        <w:t xml:space="preserve">7.4 Retention &amp; Cleanup Policy</w:t>
      </w:r>
      <w:r w:rsidDel="00000000" w:rsidR="00000000" w:rsidRPr="00000000">
        <w:rPr>
          <w:rtl w:val="0"/>
        </w:rPr>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560"/>
        <w:tblGridChange w:id="0">
          <w:tblGrid>
            <w:gridCol w:w="2800"/>
            <w:gridCol w:w="6560"/>
          </w:tblGrid>
        </w:tblGridChange>
      </w:tblGrid>
      <w:tr>
        <w:trPr>
          <w:cantSplit w:val="0"/>
          <w:tblHeader w:val="1"/>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820">
            <w:pPr>
              <w:rPr/>
            </w:pPr>
            <w:r w:rsidDel="00000000" w:rsidR="00000000" w:rsidRPr="00000000">
              <w:rPr>
                <w:b w:val="1"/>
                <w:bCs w:val="1"/>
                <w:color w:val="ffffff"/>
                <w:sz w:val="20"/>
                <w:szCs w:val="20"/>
                <w:rtl w:val="0"/>
              </w:rPr>
              <w:t xml:space="preserve">Setting</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821">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22">
            <w:pPr>
              <w:rPr/>
            </w:pPr>
            <w:r w:rsidDel="00000000" w:rsidR="00000000" w:rsidRPr="00000000">
              <w:rPr>
                <w:color w:val="333333"/>
                <w:sz w:val="20"/>
                <w:szCs w:val="20"/>
                <w:rtl w:val="0"/>
              </w:rPr>
              <w:t xml:space="preserve">Retention 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23">
            <w:pPr>
              <w:rPr/>
            </w:pPr>
            <w:r w:rsidDel="00000000" w:rsidR="00000000" w:rsidRPr="00000000">
              <w:rPr>
                <w:color w:val="333333"/>
                <w:sz w:val="20"/>
                <w:szCs w:val="20"/>
                <w:rtl w:val="0"/>
              </w:rPr>
              <w:t xml:space="preserve">Vô thời hạn — file giữ khi bản ghi dl.drawing cha còn tồn tại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24">
            <w:pPr>
              <w:rPr/>
            </w:pPr>
            <w:r w:rsidDel="00000000" w:rsidR="00000000" w:rsidRPr="00000000">
              <w:rPr>
                <w:color w:val="333333"/>
                <w:sz w:val="20"/>
                <w:szCs w:val="20"/>
                <w:rtl w:val="0"/>
              </w:rPr>
              <w:t xml:space="preserve">Cleanup 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25">
            <w:pPr>
              <w:rPr/>
            </w:pPr>
            <w:r w:rsidDel="00000000" w:rsidR="00000000" w:rsidRPr="00000000">
              <w:rPr>
                <w:color w:val="333333"/>
                <w:sz w:val="20"/>
                <w:szCs w:val="20"/>
                <w:rtl w:val="0"/>
              </w:rPr>
              <w:t xml:space="preserve">Thủ công — Admin dùng Settings → Technical → Attachments để dọn file mồ côi; chưa tự động hoá ở v1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26">
            <w:pPr>
              <w:rPr/>
            </w:pPr>
            <w:r w:rsidDel="00000000" w:rsidR="00000000" w:rsidRPr="00000000">
              <w:rPr>
                <w:color w:val="333333"/>
                <w:sz w:val="20"/>
                <w:szCs w:val="20"/>
                <w:rtl w:val="0"/>
              </w:rPr>
              <w:t xml:space="preserve">Orphan 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27">
            <w:pPr>
              <w:rPr/>
            </w:pPr>
            <w:r w:rsidDel="00000000" w:rsidR="00000000" w:rsidRPr="00000000">
              <w:rPr>
                <w:color w:val="333333"/>
                <w:sz w:val="20"/>
                <w:szCs w:val="20"/>
                <w:rtl w:val="0"/>
              </w:rPr>
              <w:t xml:space="preserve">BOM/Báo giá bị archived (active=False) vẫn giữ file đính kèm — phục vụ audit (G1/G2)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28">
            <w:pPr>
              <w:rPr/>
            </w:pPr>
            <w:r w:rsidDel="00000000" w:rsidR="00000000" w:rsidRPr="00000000">
              <w:rPr>
                <w:color w:val="333333"/>
                <w:sz w:val="20"/>
                <w:szCs w:val="20"/>
                <w:rtl w:val="0"/>
              </w:rPr>
              <w:t xml:space="preserve">Deactivated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29">
            <w:pPr>
              <w:rPr/>
            </w:pPr>
            <w:r w:rsidDel="00000000" w:rsidR="00000000" w:rsidRPr="00000000">
              <w:rPr>
                <w:color w:val="333333"/>
                <w:sz w:val="20"/>
                <w:szCs w:val="20"/>
                <w:rtl w:val="0"/>
              </w:rPr>
              <w:t xml:space="preserve">File vẫn giữ — báo giá/BOM lịch sử phải truy xuất được (BR-19, AC-22)</w:t>
            </w:r>
            <w:r w:rsidDel="00000000" w:rsidR="00000000" w:rsidRPr="00000000">
              <w:rPr>
                <w:rtl w:val="0"/>
              </w:rPr>
            </w:r>
          </w:p>
        </w:tc>
      </w:tr>
    </w:tbl>
    <w:p w:rsidR="00000000" w:rsidDel="00000000" w:rsidP="00000000" w:rsidRDefault="00000000" w:rsidRPr="00000000" w14:paraId="0000082A">
      <w:pPr>
        <w:spacing w:before="200" w:lineRule="auto"/>
        <w:rPr/>
      </w:pPr>
      <w:r w:rsidDel="00000000" w:rsidR="00000000" w:rsidRPr="00000000">
        <w:rPr>
          <w:rtl w:val="0"/>
        </w:rPr>
      </w:r>
    </w:p>
    <w:p w:rsidR="00000000" w:rsidDel="00000000" w:rsidP="00000000" w:rsidRDefault="00000000" w:rsidRPr="00000000" w14:paraId="0000082B">
      <w:pPr>
        <w:pStyle w:val="Heading1"/>
        <w:pBdr>
          <w:bottom w:color="0f6e56" w:space="4" w:sz="10" w:val="single"/>
        </w:pBdr>
        <w:spacing w:before="360" w:lineRule="auto"/>
        <w:rPr/>
      </w:pPr>
      <w:bookmarkStart w:colFirst="0" w:colLast="0" w:name="_heading=h.xdxc45y50920" w:id="92"/>
      <w:bookmarkEnd w:id="92"/>
      <w:r w:rsidDel="00000000" w:rsidR="00000000" w:rsidRPr="00000000">
        <w:rPr>
          <w:color w:val="2a2a2a"/>
          <w:rtl w:val="0"/>
        </w:rPr>
        <w:t xml:space="preserve">8. Error Handling &amp; Logging</w:t>
      </w:r>
      <w:r w:rsidDel="00000000" w:rsidR="00000000" w:rsidRPr="00000000">
        <w:rPr>
          <w:rtl w:val="0"/>
        </w:rPr>
      </w:r>
    </w:p>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f6e56" w:space="0" w:sz="16" w:val="single"/>
              <w:bottom w:color="000000" w:space="0" w:sz="0" w:val="nil"/>
              <w:right w:color="000000" w:space="0" w:sz="0" w:val="nil"/>
            </w:tcBorders>
            <w:shd w:fill="e1f5ee" w:val="clear"/>
            <w:tcMar>
              <w:top w:w="100.0" w:type="dxa"/>
              <w:left w:w="200.0" w:type="dxa"/>
              <w:bottom w:w="100.0" w:type="dxa"/>
              <w:right w:w="200.0" w:type="dxa"/>
            </w:tcMar>
          </w:tcPr>
          <w:p w:rsidR="00000000" w:rsidDel="00000000" w:rsidP="00000000" w:rsidRDefault="00000000" w:rsidRPr="00000000" w14:paraId="0000082C">
            <w:pPr>
              <w:spacing w:after="40" w:lineRule="auto"/>
              <w:rPr/>
            </w:pPr>
            <w:r w:rsidDel="00000000" w:rsidR="00000000" w:rsidRPr="00000000">
              <w:rPr>
                <w:b w:val="1"/>
                <w:bCs w:val="1"/>
                <w:color w:val="0f6e56"/>
                <w:sz w:val="20"/>
                <w:szCs w:val="20"/>
                <w:rtl w:val="0"/>
              </w:rPr>
              <w:t xml:space="preserve">Guidance</w:t>
            </w:r>
            <w:r w:rsidDel="00000000" w:rsidR="00000000" w:rsidRPr="00000000">
              <w:rPr>
                <w:rtl w:val="0"/>
              </w:rPr>
            </w:r>
          </w:p>
          <w:p w:rsidR="00000000" w:rsidDel="00000000" w:rsidP="00000000" w:rsidRDefault="00000000" w:rsidRPr="00000000" w14:paraId="0000082D">
            <w:pPr>
              <w:rPr/>
            </w:pPr>
            <w:r w:rsidDel="00000000" w:rsidR="00000000" w:rsidRPr="00000000">
              <w:rPr>
                <w:color w:val="333333"/>
                <w:sz w:val="20"/>
                <w:szCs w:val="20"/>
                <w:rtl w:val="0"/>
              </w:rPr>
              <w:t xml:space="preserve">Không hiển thị traceback ở production — chỉ hiện khi bật debug mode (?debug=1) cho Admin. Dùng UserError/ValidationError cho lỗi nghiệp vụ dự đoán được. Không log: password, session token, dữ liệu cá nhân ngoài user ID.</w:t>
            </w:r>
            <w:r w:rsidDel="00000000" w:rsidR="00000000" w:rsidRPr="00000000">
              <w:rPr>
                <w:rtl w:val="0"/>
              </w:rPr>
            </w:r>
          </w:p>
        </w:tc>
      </w:tr>
    </w:tbl>
    <w:p w:rsidR="00000000" w:rsidDel="00000000" w:rsidP="00000000" w:rsidRDefault="00000000" w:rsidRPr="00000000" w14:paraId="0000082E">
      <w:pPr>
        <w:spacing w:before="120" w:lineRule="auto"/>
        <w:rPr/>
      </w:pPr>
      <w:r w:rsidDel="00000000" w:rsidR="00000000" w:rsidRPr="00000000">
        <w:rPr>
          <w:rtl w:val="0"/>
        </w:rPr>
      </w:r>
    </w:p>
    <w:p w:rsidR="00000000" w:rsidDel="00000000" w:rsidP="00000000" w:rsidRDefault="00000000" w:rsidRPr="00000000" w14:paraId="0000082F">
      <w:pPr>
        <w:pStyle w:val="Heading2"/>
        <w:spacing w:before="260" w:lineRule="auto"/>
        <w:rPr/>
      </w:pPr>
      <w:bookmarkStart w:colFirst="0" w:colLast="0" w:name="_heading=h.9sitiy3qm1u4" w:id="93"/>
      <w:bookmarkEnd w:id="93"/>
      <w:r w:rsidDel="00000000" w:rsidR="00000000" w:rsidRPr="00000000">
        <w:rPr>
          <w:color w:val="2a2a2a"/>
          <w:rtl w:val="0"/>
        </w:rPr>
        <w:t xml:space="preserve">8.1 Global Error Handling</w:t>
      </w:r>
      <w:r w:rsidDel="00000000" w:rsidR="00000000" w:rsidRPr="00000000">
        <w:rPr>
          <w:rtl w:val="0"/>
        </w:rPr>
      </w:r>
    </w:p>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1"/>
        <w:gridCol w:w="5324"/>
        <w:gridCol w:w="2925"/>
        <w:tblGridChange w:id="0">
          <w:tblGrid>
            <w:gridCol w:w="1111"/>
            <w:gridCol w:w="5324"/>
            <w:gridCol w:w="2925"/>
          </w:tblGrid>
        </w:tblGridChange>
      </w:tblGrid>
      <w:tr>
        <w:trPr>
          <w:cantSplit w:val="0"/>
          <w:tblHeader w:val="1"/>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830">
            <w:pPr>
              <w:rPr/>
            </w:pPr>
            <w:r w:rsidDel="00000000" w:rsidR="00000000" w:rsidRPr="00000000">
              <w:rPr>
                <w:b w:val="1"/>
                <w:bCs w:val="1"/>
                <w:color w:val="ffffff"/>
                <w:sz w:val="20"/>
                <w:szCs w:val="20"/>
                <w:rtl w:val="0"/>
              </w:rPr>
              <w:t xml:space="preserve">HTTP Status</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831">
            <w:pPr>
              <w:rPr/>
            </w:pPr>
            <w:r w:rsidDel="00000000" w:rsidR="00000000" w:rsidRPr="00000000">
              <w:rPr>
                <w:b w:val="1"/>
                <w:bCs w:val="1"/>
                <w:color w:val="ffffff"/>
                <w:sz w:val="20"/>
                <w:szCs w:val="20"/>
                <w:rtl w:val="0"/>
              </w:rPr>
              <w:t xml:space="preserve">Handler</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832">
            <w:pPr>
              <w:rPr/>
            </w:pPr>
            <w:r w:rsidDel="00000000" w:rsidR="00000000" w:rsidRPr="00000000">
              <w:rPr>
                <w:b w:val="1"/>
                <w:bCs w:val="1"/>
                <w:color w:val="ffffff"/>
                <w:sz w:val="20"/>
                <w:szCs w:val="20"/>
                <w:rtl w:val="0"/>
              </w:rPr>
              <w:t xml:space="preserve">Message Shown to 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33">
            <w:pPr>
              <w:rPr/>
            </w:pPr>
            <w:r w:rsidDel="00000000" w:rsidR="00000000" w:rsidRPr="00000000">
              <w:rPr>
                <w:color w:val="333333"/>
                <w:sz w:val="20"/>
                <w:szCs w:val="20"/>
                <w:rtl w:val="0"/>
              </w:rPr>
              <w:t xml:space="preserve">ValidationError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34">
            <w:pPr>
              <w:rPr/>
            </w:pPr>
            <w:r w:rsidDel="00000000" w:rsidR="00000000" w:rsidRPr="00000000">
              <w:rPr>
                <w:color w:val="333333"/>
                <w:sz w:val="20"/>
                <w:szCs w:val="20"/>
                <w:rtl w:val="0"/>
              </w:rPr>
              <w:t xml:space="preserve">Raise từ @api.constrains khi vi phạm ràng buộc dữ liệu (VD discount_rate vượt E3.max_discount)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35">
            <w:pPr>
              <w:rPr/>
            </w:pPr>
            <w:r w:rsidDel="00000000" w:rsidR="00000000" w:rsidRPr="00000000">
              <w:rPr>
                <w:color w:val="333333"/>
                <w:sz w:val="20"/>
                <w:szCs w:val="20"/>
                <w:rtl w:val="0"/>
              </w:rPr>
              <w:t xml:space="preserve">Popup dialog hiển thị message rõ ràng — Form không mất dữ liệu đã nhập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36">
            <w:pPr>
              <w:rPr/>
            </w:pPr>
            <w:r w:rsidDel="00000000" w:rsidR="00000000" w:rsidRPr="00000000">
              <w:rPr>
                <w:color w:val="333333"/>
                <w:sz w:val="20"/>
                <w:szCs w:val="20"/>
                <w:rtl w:val="0"/>
              </w:rPr>
              <w:t xml:space="preserve">AccessError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37">
            <w:pPr>
              <w:rPr/>
            </w:pPr>
            <w:r w:rsidDel="00000000" w:rsidR="00000000" w:rsidRPr="00000000">
              <w:rPr>
                <w:color w:val="333333"/>
                <w:sz w:val="20"/>
                <w:szCs w:val="20"/>
                <w:rtl w:val="0"/>
              </w:rPr>
              <w:t xml:space="preserve">Tự sinh bởi ir.model.access / ir.rule khi chặn quyền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38">
            <w:pPr>
              <w:rPr/>
            </w:pPr>
            <w:r w:rsidDel="00000000" w:rsidR="00000000" w:rsidRPr="00000000">
              <w:rPr>
                <w:color w:val="333333"/>
                <w:sz w:val="20"/>
                <w:szCs w:val="20"/>
                <w:rtl w:val="0"/>
              </w:rPr>
              <w:t xml:space="preserve">"Bạn không có quyền truy cập bản ghi này" (Odoo tự sinh message theo model + operation)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39">
            <w:pPr>
              <w:rPr/>
            </w:pPr>
            <w:r w:rsidDel="00000000" w:rsidR="00000000" w:rsidRPr="00000000">
              <w:rPr>
                <w:color w:val="333333"/>
                <w:sz w:val="20"/>
                <w:szCs w:val="20"/>
                <w:rtl w:val="0"/>
              </w:rPr>
              <w:t xml:space="preserve">MissingError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3A">
            <w:pPr>
              <w:rPr/>
            </w:pPr>
            <w:r w:rsidDel="00000000" w:rsidR="00000000" w:rsidRPr="00000000">
              <w:rPr>
                <w:color w:val="333333"/>
                <w:sz w:val="20"/>
                <w:szCs w:val="20"/>
                <w:rtl w:val="0"/>
              </w:rPr>
              <w:t xml:space="preserve">Khi truy cập record đã bị xoá (browse() rỗng)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3B">
            <w:pPr>
              <w:rPr/>
            </w:pPr>
            <w:r w:rsidDel="00000000" w:rsidR="00000000" w:rsidRPr="00000000">
              <w:rPr>
                <w:color w:val="333333"/>
                <w:sz w:val="20"/>
                <w:szCs w:val="20"/>
                <w:rtl w:val="0"/>
              </w:rPr>
              <w:t xml:space="preserve">"Bản ghi yêu cầu đã bị xoá hoặc không tồn tại"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3C">
            <w:pPr>
              <w:rPr/>
            </w:pPr>
            <w:r w:rsidDel="00000000" w:rsidR="00000000" w:rsidRPr="00000000">
              <w:rPr>
                <w:color w:val="333333"/>
                <w:sz w:val="20"/>
                <w:szCs w:val="20"/>
                <w:rtl w:val="0"/>
              </w:rPr>
              <w:t xml:space="preserve">Exception chung / UserError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3D">
            <w:pPr>
              <w:rPr/>
            </w:pPr>
            <w:r w:rsidDel="00000000" w:rsidR="00000000" w:rsidRPr="00000000">
              <w:rPr>
                <w:color w:val="333333"/>
                <w:sz w:val="20"/>
                <w:szCs w:val="20"/>
                <w:rtl w:val="0"/>
              </w:rPr>
              <w:t xml:space="preserve">Lỗi nghiệp vụ chủ động: raise UserError(_("...")); lỗi hệ thống chưa bắt: Odoo log server + ẩn traceback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3E">
            <w:pPr>
              <w:rPr/>
            </w:pPr>
            <w:r w:rsidDel="00000000" w:rsidR="00000000" w:rsidRPr="00000000">
              <w:rPr>
                <w:color w:val="333333"/>
                <w:sz w:val="20"/>
                <w:szCs w:val="20"/>
                <w:rtl w:val="0"/>
              </w:rPr>
              <w:t xml:space="preserve">UserError hiện message cụ thể; lỗi hệ thống hiện "Đã có lỗi xảy ra, vui lòng thử lại"</w:t>
            </w:r>
            <w:r w:rsidDel="00000000" w:rsidR="00000000" w:rsidRPr="00000000">
              <w:rPr>
                <w:rtl w:val="0"/>
              </w:rPr>
            </w:r>
          </w:p>
        </w:tc>
      </w:tr>
    </w:tbl>
    <w:p w:rsidR="00000000" w:rsidDel="00000000" w:rsidP="00000000" w:rsidRDefault="00000000" w:rsidRPr="00000000" w14:paraId="0000083F">
      <w:pPr>
        <w:spacing w:before="120" w:lineRule="auto"/>
        <w:rPr/>
      </w:pPr>
      <w:r w:rsidDel="00000000" w:rsidR="00000000" w:rsidRPr="00000000">
        <w:rPr>
          <w:rtl w:val="0"/>
        </w:rPr>
      </w:r>
    </w:p>
    <w:p w:rsidR="00000000" w:rsidDel="00000000" w:rsidP="00000000" w:rsidRDefault="00000000" w:rsidRPr="00000000" w14:paraId="00000840">
      <w:pPr>
        <w:pStyle w:val="Heading2"/>
        <w:spacing w:before="260" w:lineRule="auto"/>
        <w:rPr/>
      </w:pPr>
      <w:bookmarkStart w:colFirst="0" w:colLast="0" w:name="_heading=h.530dbbee3sku" w:id="94"/>
      <w:bookmarkEnd w:id="94"/>
      <w:r w:rsidDel="00000000" w:rsidR="00000000" w:rsidRPr="00000000">
        <w:rPr>
          <w:color w:val="2a2a2a"/>
          <w:rtl w:val="0"/>
        </w:rPr>
        <w:t xml:space="preserve">8.2 Logging Configuration</w:t>
      </w:r>
      <w:r w:rsidDel="00000000" w:rsidR="00000000" w:rsidRPr="00000000">
        <w:rPr>
          <w:rtl w:val="0"/>
        </w:rPr>
      </w:r>
    </w:p>
    <w:tbl>
      <w:tblPr>
        <w:tblStyle w:val="Table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3200"/>
        <w:gridCol w:w="3960"/>
        <w:tblGridChange w:id="0">
          <w:tblGrid>
            <w:gridCol w:w="2200"/>
            <w:gridCol w:w="3200"/>
            <w:gridCol w:w="3960"/>
          </w:tblGrid>
        </w:tblGridChange>
      </w:tblGrid>
      <w:tr>
        <w:trPr>
          <w:cantSplit w:val="0"/>
          <w:tblHeader w:val="1"/>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841">
            <w:pPr>
              <w:rPr/>
            </w:pPr>
            <w:r w:rsidDel="00000000" w:rsidR="00000000" w:rsidRPr="00000000">
              <w:rPr>
                <w:b w:val="1"/>
                <w:bCs w:val="1"/>
                <w:color w:val="ffffff"/>
                <w:sz w:val="20"/>
                <w:szCs w:val="20"/>
                <w:rtl w:val="0"/>
              </w:rPr>
              <w:t xml:space="preserve">Setting</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842">
            <w:pPr>
              <w:rPr/>
            </w:pPr>
            <w:r w:rsidDel="00000000" w:rsidR="00000000" w:rsidRPr="00000000">
              <w:rPr>
                <w:b w:val="1"/>
                <w:bCs w:val="1"/>
                <w:color w:val="ffffff"/>
                <w:sz w:val="20"/>
                <w:szCs w:val="20"/>
                <w:rtl w:val="0"/>
              </w:rPr>
              <w:t xml:space="preserve">Development</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843">
            <w:pPr>
              <w:rPr/>
            </w:pPr>
            <w:r w:rsidDel="00000000" w:rsidR="00000000" w:rsidRPr="00000000">
              <w:rPr>
                <w:b w:val="1"/>
                <w:bCs w:val="1"/>
                <w:color w:val="ffffff"/>
                <w:sz w:val="20"/>
                <w:szCs w:val="20"/>
                <w:rtl w:val="0"/>
              </w:rPr>
              <w:t xml:space="preserve">Production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44">
            <w:pPr>
              <w:rPr/>
            </w:pPr>
            <w:r w:rsidDel="00000000" w:rsidR="00000000" w:rsidRPr="00000000">
              <w:rPr>
                <w:color w:val="333333"/>
                <w:sz w:val="20"/>
                <w:szCs w:val="20"/>
                <w:rtl w:val="0"/>
              </w:rPr>
              <w:t xml:space="preserve">Log level (root)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45">
            <w:pPr>
              <w:rPr/>
            </w:pPr>
            <w:r w:rsidDel="00000000" w:rsidR="00000000" w:rsidRPr="00000000">
              <w:rPr>
                <w:color w:val="333333"/>
                <w:sz w:val="20"/>
                <w:szCs w:val="20"/>
                <w:rtl w:val="0"/>
              </w:rPr>
              <w:t xml:space="preserve">debug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46">
            <w:pPr>
              <w:rPr/>
            </w:pPr>
            <w:r w:rsidDel="00000000" w:rsidR="00000000" w:rsidRPr="00000000">
              <w:rPr>
                <w:color w:val="333333"/>
                <w:sz w:val="20"/>
                <w:szCs w:val="20"/>
                <w:rtl w:val="0"/>
              </w:rPr>
              <w:t xml:space="preserve">info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47">
            <w:pPr>
              <w:rPr/>
            </w:pPr>
            <w:r w:rsidDel="00000000" w:rsidR="00000000" w:rsidRPr="00000000">
              <w:rPr>
                <w:color w:val="333333"/>
                <w:sz w:val="20"/>
                <w:szCs w:val="20"/>
                <w:rtl w:val="0"/>
              </w:rPr>
              <w:t xml:space="preserve">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48">
            <w:pPr>
              <w:rPr/>
            </w:pPr>
            <w:r w:rsidDel="00000000" w:rsidR="00000000" w:rsidRPr="00000000">
              <w:rPr>
                <w:color w:val="333333"/>
                <w:sz w:val="20"/>
                <w:szCs w:val="20"/>
                <w:rtl w:val="0"/>
              </w:rPr>
              <w:t xml:space="preserve">Plain text console (mặc định Odoo)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49">
            <w:pPr>
              <w:rPr/>
            </w:pPr>
            <w:r w:rsidDel="00000000" w:rsidR="00000000" w:rsidRPr="00000000">
              <w:rPr>
                <w:color w:val="333333"/>
                <w:sz w:val="20"/>
                <w:szCs w:val="20"/>
                <w:rtl w:val="0"/>
              </w:rPr>
              <w:t xml:space="preserve">Plain text qua --logfile (JSON cần cấu hình thêm log handler nếu cần)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4A">
            <w:pPr>
              <w:rPr/>
            </w:pPr>
            <w:r w:rsidDel="00000000" w:rsidR="00000000" w:rsidRPr="00000000">
              <w:rPr>
                <w:color w:val="333333"/>
                <w:sz w:val="20"/>
                <w:szCs w:val="20"/>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4B">
            <w:pPr>
              <w:rPr/>
            </w:pPr>
            <w:r w:rsidDel="00000000" w:rsidR="00000000" w:rsidRPr="00000000">
              <w:rPr>
                <w:color w:val="333333"/>
                <w:sz w:val="20"/>
                <w:szCs w:val="20"/>
                <w:rtl w:val="0"/>
              </w:rPr>
              <w:t xml:space="preserve">Console (--logfile không 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4C">
            <w:pPr>
              <w:rPr/>
            </w:pPr>
            <w:r w:rsidDel="00000000" w:rsidR="00000000" w:rsidRPr="00000000">
              <w:rPr>
                <w:color w:val="333333"/>
                <w:sz w:val="20"/>
                <w:szCs w:val="20"/>
                <w:rtl w:val="0"/>
              </w:rPr>
              <w:t xml:space="preserve">File: /var/log/odoo/odoo.log (qua --logfile)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4D">
            <w:pPr>
              <w:rPr/>
            </w:pPr>
            <w:r w:rsidDel="00000000" w:rsidR="00000000" w:rsidRPr="00000000">
              <w:rPr>
                <w:color w:val="333333"/>
                <w:sz w:val="20"/>
                <w:szCs w:val="20"/>
                <w:rtl w:val="0"/>
              </w:rPr>
              <w:t xml:space="preserve">Log rotation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4E">
            <w:pPr>
              <w:rPr/>
            </w:pPr>
            <w:r w:rsidDel="00000000" w:rsidR="00000000" w:rsidRPr="00000000">
              <w:rPr>
                <w:color w:val="333333"/>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4F">
            <w:pPr>
              <w:rPr/>
            </w:pPr>
            <w:r w:rsidDel="00000000" w:rsidR="00000000" w:rsidRPr="00000000">
              <w:rPr>
                <w:color w:val="333333"/>
                <w:sz w:val="20"/>
                <w:szCs w:val="20"/>
                <w:rtl w:val="0"/>
              </w:rPr>
              <w:t xml:space="preserve">logrotate hệ điều hành (weekly, giữ 30 ngày) — Odoo tự append, không tự xoay file</w:t>
            </w:r>
            <w:r w:rsidDel="00000000" w:rsidR="00000000" w:rsidRPr="00000000">
              <w:rPr>
                <w:rtl w:val="0"/>
              </w:rPr>
            </w:r>
          </w:p>
        </w:tc>
      </w:tr>
    </w:tbl>
    <w:p w:rsidR="00000000" w:rsidDel="00000000" w:rsidP="00000000" w:rsidRDefault="00000000" w:rsidRPr="00000000" w14:paraId="00000850">
      <w:pPr>
        <w:spacing w:before="120" w:lineRule="auto"/>
        <w:rPr/>
      </w:pPr>
      <w:r w:rsidDel="00000000" w:rsidR="00000000" w:rsidRPr="00000000">
        <w:rPr>
          <w:rtl w:val="0"/>
        </w:rPr>
      </w:r>
    </w:p>
    <w:p w:rsidR="00000000" w:rsidDel="00000000" w:rsidP="00000000" w:rsidRDefault="00000000" w:rsidRPr="00000000" w14:paraId="00000851">
      <w:pPr>
        <w:pStyle w:val="Heading2"/>
        <w:spacing w:before="260" w:lineRule="auto"/>
        <w:rPr/>
      </w:pPr>
      <w:bookmarkStart w:colFirst="0" w:colLast="0" w:name="_heading=h.oajkmj66a29d" w:id="95"/>
      <w:bookmarkEnd w:id="95"/>
      <w:r w:rsidDel="00000000" w:rsidR="00000000" w:rsidRPr="00000000">
        <w:rPr>
          <w:color w:val="2a2a2a"/>
          <w:rtl w:val="0"/>
        </w:rPr>
        <w:t xml:space="preserve">8.3 Audit Trail</w:t>
      </w:r>
      <w:r w:rsidDel="00000000" w:rsidR="00000000" w:rsidRPr="00000000">
        <w:rPr>
          <w:rtl w:val="0"/>
        </w:rPr>
      </w:r>
    </w:p>
    <w:tbl>
      <w:tblPr>
        <w:tblStyle w:val="Table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1000"/>
        <w:gridCol w:w="5560"/>
        <w:tblGridChange w:id="0">
          <w:tblGrid>
            <w:gridCol w:w="2800"/>
            <w:gridCol w:w="1000"/>
            <w:gridCol w:w="5560"/>
          </w:tblGrid>
        </w:tblGridChange>
      </w:tblGrid>
      <w:tr>
        <w:trPr>
          <w:cantSplit w:val="0"/>
          <w:tblHeader w:val="1"/>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852">
            <w:pPr>
              <w:rPr/>
            </w:pPr>
            <w:r w:rsidDel="00000000" w:rsidR="00000000" w:rsidRPr="00000000">
              <w:rPr>
                <w:b w:val="1"/>
                <w:bCs w:val="1"/>
                <w:color w:val="ffffff"/>
                <w:sz w:val="20"/>
                <w:szCs w:val="20"/>
                <w:rtl w:val="0"/>
              </w:rPr>
              <w:t xml:space="preserve">Event</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853">
            <w:pPr>
              <w:rPr/>
            </w:pPr>
            <w:r w:rsidDel="00000000" w:rsidR="00000000" w:rsidRPr="00000000">
              <w:rPr>
                <w:b w:val="1"/>
                <w:bCs w:val="1"/>
                <w:color w:val="ffffff"/>
                <w:sz w:val="20"/>
                <w:szCs w:val="20"/>
                <w:rtl w:val="0"/>
              </w:rPr>
              <w:t xml:space="preserve">Logged</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854">
            <w:pPr>
              <w:rPr/>
            </w:pPr>
            <w:r w:rsidDel="00000000" w:rsidR="00000000" w:rsidRPr="00000000">
              <w:rPr>
                <w:b w:val="1"/>
                <w:bCs w:val="1"/>
                <w:color w:val="ffffff"/>
                <w:sz w:val="20"/>
                <w:szCs w:val="20"/>
                <w:rtl w:val="0"/>
              </w:rPr>
              <w:t xml:space="preserve">Fields Captured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55">
            <w:pPr>
              <w:rPr/>
            </w:pPr>
            <w:r w:rsidDel="00000000" w:rsidR="00000000" w:rsidRPr="00000000">
              <w:rPr>
                <w:color w:val="333333"/>
                <w:sz w:val="20"/>
                <w:szCs w:val="20"/>
                <w:rtl w:val="0"/>
              </w:rPr>
              <w:t xml:space="preserve">Đăng nhập thành công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56">
            <w:pPr>
              <w:rPr/>
            </w:pPr>
            <w:r w:rsidDel="00000000" w:rsidR="00000000" w:rsidRPr="00000000">
              <w:rPr>
                <w:color w:val="333333"/>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57">
            <w:pPr>
              <w:rPr/>
            </w:pPr>
            <w:r w:rsidDel="00000000" w:rsidR="00000000" w:rsidRPr="00000000">
              <w:rPr>
                <w:color w:val="333333"/>
                <w:sz w:val="20"/>
                <w:szCs w:val="20"/>
                <w:rtl w:val="0"/>
              </w:rPr>
              <w:t xml:space="preserve">Native Odoo (res.users session) — không cần custom thêm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58">
            <w:pPr>
              <w:rPr/>
            </w:pPr>
            <w:r w:rsidDel="00000000" w:rsidR="00000000" w:rsidRPr="00000000">
              <w:rPr>
                <w:color w:val="333333"/>
                <w:sz w:val="20"/>
                <w:szCs w:val="20"/>
                <w:rtl w:val="0"/>
              </w:rPr>
              <w:t xml:space="preserve">Đăng nhập thất bại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59">
            <w:pPr>
              <w:rPr/>
            </w:pPr>
            <w:r w:rsidDel="00000000" w:rsidR="00000000" w:rsidRPr="00000000">
              <w:rPr>
                <w:color w:val="333333"/>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5A">
            <w:pPr>
              <w:rPr/>
            </w:pPr>
            <w:r w:rsidDel="00000000" w:rsidR="00000000" w:rsidRPr="00000000">
              <w:rPr>
                <w:color w:val="333333"/>
                <w:sz w:val="20"/>
                <w:szCs w:val="20"/>
                <w:rtl w:val="0"/>
              </w:rPr>
              <w:t xml:space="preserve">Cần custom override _check_credentials — Odoo core không log sẵn (xem §4.4)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5B">
            <w:pPr>
              <w:rPr/>
            </w:pPr>
            <w:r w:rsidDel="00000000" w:rsidR="00000000" w:rsidRPr="00000000">
              <w:rPr>
                <w:color w:val="333333"/>
                <w:sz w:val="20"/>
                <w:szCs w:val="20"/>
                <w:rtl w:val="0"/>
              </w:rPr>
              <w:t xml:space="preserve">Thay đổi ngưỡng/tham số cấu hình (E3, C2, C3)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5C">
            <w:pPr>
              <w:rPr/>
            </w:pPr>
            <w:r w:rsidDel="00000000" w:rsidR="00000000" w:rsidRPr="00000000">
              <w:rPr>
                <w:color w:val="333333"/>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5D">
            <w:pPr>
              <w:rPr/>
            </w:pPr>
            <w:r w:rsidDel="00000000" w:rsidR="00000000" w:rsidRPr="00000000">
              <w:rPr>
                <w:color w:val="333333"/>
                <w:sz w:val="20"/>
                <w:szCs w:val="20"/>
                <w:rtl w:val="0"/>
              </w:rPr>
              <w:t xml:space="preserve">model_name, record_id, field_name, old/new value, changed_by, reason (G1 dl.audit.log)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5E">
            <w:pPr>
              <w:rPr/>
            </w:pPr>
            <w:r w:rsidDel="00000000" w:rsidR="00000000" w:rsidRPr="00000000">
              <w:rPr>
                <w:color w:val="333333"/>
                <w:sz w:val="20"/>
                <w:szCs w:val="20"/>
                <w:rtl w:val="0"/>
              </w:rPr>
              <w:t xml:space="preserve">Duyệt/Từ chối/Yêu cầu chỉnh sửa báo giá</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5F">
            <w:pPr>
              <w:rPr/>
            </w:pPr>
            <w:r w:rsidDel="00000000" w:rsidR="00000000" w:rsidRPr="00000000">
              <w:rPr>
                <w:color w:val="333333"/>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60">
            <w:pPr>
              <w:rPr/>
            </w:pPr>
            <w:r w:rsidDel="00000000" w:rsidR="00000000" w:rsidRPr="00000000">
              <w:rPr>
                <w:color w:val="333333"/>
                <w:sz w:val="20"/>
                <w:szCs w:val="20"/>
                <w:rtl w:val="0"/>
              </w:rPr>
              <w:t xml:space="preserve">quotation_id, approver_id, action, comment, action_date (E2 dl.quotation.approval)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61">
            <w:pPr>
              <w:rPr/>
            </w:pPr>
            <w:r w:rsidDel="00000000" w:rsidR="00000000" w:rsidRPr="00000000">
              <w:rPr>
                <w:color w:val="333333"/>
                <w:sz w:val="20"/>
                <w:szCs w:val="20"/>
                <w:rtl w:val="0"/>
              </w:rPr>
              <w:t xml:space="preserve">Snapshot báo giá tại mốc trạng thái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62">
            <w:pPr>
              <w:rPr/>
            </w:pPr>
            <w:r w:rsidDel="00000000" w:rsidR="00000000" w:rsidRPr="00000000">
              <w:rPr>
                <w:color w:val="333333"/>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63">
            <w:pPr>
              <w:rPr/>
            </w:pPr>
            <w:r w:rsidDel="00000000" w:rsidR="00000000" w:rsidRPr="00000000">
              <w:rPr>
                <w:color w:val="333333"/>
                <w:sz w:val="20"/>
                <w:szCs w:val="20"/>
                <w:rtl w:val="0"/>
              </w:rPr>
              <w:t xml:space="preserve">quotation_id, version, snapshot_json, status_at_snapshot (G2 dl.quotation.history)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64">
            <w:pPr>
              <w:rPr/>
            </w:pPr>
            <w:r w:rsidDel="00000000" w:rsidR="00000000" w:rsidRPr="00000000">
              <w:rPr>
                <w:color w:val="333333"/>
                <w:sz w:val="20"/>
                <w:szCs w:val="20"/>
                <w:rtl w:val="0"/>
              </w:rPr>
              <w:t xml:space="preserve">Nhập/sửa công thức tham số C3 (custom_expression)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65">
            <w:pPr>
              <w:rPr/>
            </w:pPr>
            <w:r w:rsidDel="00000000" w:rsidR="00000000" w:rsidRPr="00000000">
              <w:rPr>
                <w:color w:val="333333"/>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66">
            <w:pPr>
              <w:rPr/>
            </w:pPr>
            <w:r w:rsidDel="00000000" w:rsidR="00000000" w:rsidRPr="00000000">
              <w:rPr>
                <w:color w:val="333333"/>
                <w:sz w:val="20"/>
                <w:szCs w:val="20"/>
                <w:rtl w:val="0"/>
              </w:rPr>
              <w:t xml:space="preserve">model_name=dl.parametric.formula, field_name=formula_expression, changed_by, reason (G1)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67">
            <w:pPr>
              <w:rPr/>
            </w:pPr>
            <w:r w:rsidDel="00000000" w:rsidR="00000000" w:rsidRPr="00000000">
              <w:rPr>
                <w:color w:val="333333"/>
                <w:sz w:val="20"/>
                <w:szCs w:val="20"/>
                <w:rtl w:val="0"/>
              </w:rPr>
              <w:t xml:space="preserve">Admin cấu hình Approval Rule (E1) / Threshold (E3)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68">
            <w:pPr>
              <w:rPr/>
            </w:pPr>
            <w:r w:rsidDel="00000000" w:rsidR="00000000" w:rsidRPr="00000000">
              <w:rPr>
                <w:color w:val="333333"/>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69">
            <w:pPr>
              <w:rPr/>
            </w:pPr>
            <w:r w:rsidDel="00000000" w:rsidR="00000000" w:rsidRPr="00000000">
              <w:rPr>
                <w:color w:val="333333"/>
                <w:sz w:val="20"/>
                <w:szCs w:val="20"/>
                <w:rtl w:val="0"/>
              </w:rPr>
              <w:t xml:space="preserve">Ghi qua G1 — mọi thay đổi rule/ngưỡng đều audit (BR-28)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86A">
            <w:pPr>
              <w:rPr/>
            </w:pPr>
            <w:sdt>
              <w:sdtPr>
                <w:id w:val="-1813809752"/>
                <w:tag w:val="goog_rdk_61"/>
              </w:sdtPr>
              <w:sdtContent>
                <w:r w:rsidDel="00000000" w:rsidR="00000000" w:rsidRPr="00000000">
                  <w:rPr>
                    <w:rFonts w:ascii="Arial Unicode MS" w:cs="Arial Unicode MS" w:eastAsia="Arial Unicode MS" w:hAnsi="Arial Unicode MS"/>
                    <w:i w:val="1"/>
                    <w:iCs w:val="1"/>
                    <w:color w:val="999999"/>
                    <w:sz w:val="18"/>
                    <w:szCs w:val="18"/>
                    <w:rtl w:val="0"/>
                  </w:rPr>
                  <w:t xml:space="preserve">Xác nhận BOM (status draft → confirmed)</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6B">
            <w:pPr>
              <w:rPr/>
            </w:pPr>
            <w:r w:rsidDel="00000000" w:rsidR="00000000" w:rsidRPr="00000000">
              <w:rPr>
                <w:color w:val="333333"/>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86C">
            <w:pPr>
              <w:rPr/>
            </w:pPr>
            <w:r w:rsidDel="00000000" w:rsidR="00000000" w:rsidRPr="00000000">
              <w:rPr>
                <w:i w:val="1"/>
                <w:iCs w:val="1"/>
                <w:color w:val="999999"/>
                <w:sz w:val="18"/>
                <w:szCs w:val="18"/>
                <w:rtl w:val="0"/>
              </w:rPr>
              <w:t xml:space="preserve">bom_id, confirmed_by (created_by/technician), confirmed_date — qua chatter/log message trên dl.bom</w:t>
            </w:r>
            <w:r w:rsidDel="00000000" w:rsidR="00000000" w:rsidRPr="00000000">
              <w:rPr>
                <w:rtl w:val="0"/>
              </w:rPr>
            </w:r>
          </w:p>
        </w:tc>
      </w:tr>
    </w:tbl>
    <w:p w:rsidR="00000000" w:rsidDel="00000000" w:rsidP="00000000" w:rsidRDefault="00000000" w:rsidRPr="00000000" w14:paraId="0000086D">
      <w:pPr>
        <w:spacing w:after="60" w:before="60" w:lineRule="auto"/>
        <w:rPr/>
      </w:pPr>
      <w:r w:rsidDel="00000000" w:rsidR="00000000" w:rsidRPr="00000000">
        <w:rPr>
          <w:i w:val="1"/>
          <w:iCs w:val="1"/>
          <w:color w:val="666666"/>
          <w:sz w:val="20"/>
          <w:szCs w:val="20"/>
          <w:rtl w:val="0"/>
        </w:rPr>
        <w:t xml:space="preserve">G1 (dl.audit.log) và G2 (dl.quotation.history) là APPEND-ONLY/IMMUTABLE — override _write()/_unlink() raise UserError. Retention: vô thời hạn ở v1.</w:t>
      </w:r>
      <w:r w:rsidDel="00000000" w:rsidR="00000000" w:rsidRPr="00000000">
        <w:rPr>
          <w:rtl w:val="0"/>
        </w:rPr>
      </w:r>
    </w:p>
    <w:p w:rsidR="00000000" w:rsidDel="00000000" w:rsidP="00000000" w:rsidRDefault="00000000" w:rsidRPr="00000000" w14:paraId="0000086E">
      <w:pPr>
        <w:pStyle w:val="Heading1"/>
        <w:pBdr>
          <w:bottom w:color="0f6e56" w:space="4" w:sz="10" w:val="single"/>
        </w:pBdr>
        <w:spacing w:before="360" w:lineRule="auto"/>
        <w:rPr/>
      </w:pPr>
      <w:bookmarkStart w:colFirst="0" w:colLast="0" w:name="_heading=h.86dm0io1o816" w:id="96"/>
      <w:bookmarkEnd w:id="96"/>
      <w:r w:rsidDel="00000000" w:rsidR="00000000" w:rsidRPr="00000000">
        <w:rPr>
          <w:color w:val="2a2a2a"/>
          <w:rtl w:val="0"/>
        </w:rPr>
        <w:t xml:space="preserve">9. Performance Constraints</w:t>
      </w:r>
      <w:r w:rsidDel="00000000" w:rsidR="00000000" w:rsidRPr="00000000">
        <w:rPr>
          <w:rtl w:val="0"/>
        </w:rPr>
      </w:r>
    </w:p>
    <w:tbl>
      <w:tblPr>
        <w:tblStyle w:val="Table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f6e56" w:space="0" w:sz="16" w:val="single"/>
              <w:bottom w:color="000000" w:space="0" w:sz="0" w:val="nil"/>
              <w:right w:color="000000" w:space="0" w:sz="0" w:val="nil"/>
            </w:tcBorders>
            <w:shd w:fill="e1f5ee" w:val="clear"/>
            <w:tcMar>
              <w:top w:w="100.0" w:type="dxa"/>
              <w:left w:w="200.0" w:type="dxa"/>
              <w:bottom w:w="100.0" w:type="dxa"/>
              <w:right w:w="200.0" w:type="dxa"/>
            </w:tcMar>
          </w:tcPr>
          <w:p w:rsidR="00000000" w:rsidDel="00000000" w:rsidP="00000000" w:rsidRDefault="00000000" w:rsidRPr="00000000" w14:paraId="0000086F">
            <w:pPr>
              <w:spacing w:after="40" w:lineRule="auto"/>
              <w:rPr/>
            </w:pPr>
            <w:r w:rsidDel="00000000" w:rsidR="00000000" w:rsidRPr="00000000">
              <w:rPr>
                <w:b w:val="1"/>
                <w:bCs w:val="1"/>
                <w:color w:val="0f6e56"/>
                <w:sz w:val="20"/>
                <w:szCs w:val="20"/>
                <w:rtl w:val="0"/>
              </w:rPr>
              <w:t xml:space="preserve">Guidance</w:t>
            </w:r>
            <w:r w:rsidDel="00000000" w:rsidR="00000000" w:rsidRPr="00000000">
              <w:rPr>
                <w:rtl w:val="0"/>
              </w:rPr>
            </w:r>
          </w:p>
          <w:p w:rsidR="00000000" w:rsidDel="00000000" w:rsidP="00000000" w:rsidRDefault="00000000" w:rsidRPr="00000000" w14:paraId="00000870">
            <w:pPr>
              <w:rPr/>
            </w:pPr>
            <w:r w:rsidDel="00000000" w:rsidR="00000000" w:rsidRPr="00000000">
              <w:rPr>
                <w:color w:val="333333"/>
                <w:sz w:val="20"/>
                <w:szCs w:val="20"/>
                <w:rtl w:val="0"/>
              </w:rPr>
              <w:t xml:space="preserve">Giá trị ở đây phải khớp với phân tích nghiệp vụ (quy mô 40–50 nhân sự Đại Linh, không phải quy mô SaaS đa khách hàng). Mục tiêu phải cụ thể, đo lường được.</w:t>
            </w:r>
            <w:r w:rsidDel="00000000" w:rsidR="00000000" w:rsidRPr="00000000">
              <w:rPr>
                <w:rtl w:val="0"/>
              </w:rPr>
            </w:r>
          </w:p>
        </w:tc>
      </w:tr>
    </w:tbl>
    <w:p w:rsidR="00000000" w:rsidDel="00000000" w:rsidP="00000000" w:rsidRDefault="00000000" w:rsidRPr="00000000" w14:paraId="00000871">
      <w:pPr>
        <w:pStyle w:val="Heading2"/>
        <w:spacing w:before="260" w:lineRule="auto"/>
        <w:rPr/>
      </w:pPr>
      <w:bookmarkStart w:colFirst="0" w:colLast="0" w:name="_heading=h.fvdrrl686fl4" w:id="97"/>
      <w:bookmarkEnd w:id="97"/>
      <w:r w:rsidDel="00000000" w:rsidR="00000000" w:rsidRPr="00000000">
        <w:rPr>
          <w:color w:val="2a2a2a"/>
          <w:rtl w:val="0"/>
        </w:rPr>
        <w:t xml:space="preserve">9.1 Targets</w:t>
      </w:r>
      <w:r w:rsidDel="00000000" w:rsidR="00000000" w:rsidRPr="00000000">
        <w:rPr>
          <w:rtl w:val="0"/>
        </w:rPr>
      </w:r>
    </w:p>
    <w:tbl>
      <w:tblPr>
        <w:tblStyle w:val="Table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2500"/>
        <w:gridCol w:w="3860"/>
        <w:tblGridChange w:id="0">
          <w:tblGrid>
            <w:gridCol w:w="3000"/>
            <w:gridCol w:w="2500"/>
            <w:gridCol w:w="3860"/>
          </w:tblGrid>
        </w:tblGridChange>
      </w:tblGrid>
      <w:tr>
        <w:trPr>
          <w:cantSplit w:val="0"/>
          <w:tblHeader w:val="1"/>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872">
            <w:pPr>
              <w:rPr/>
            </w:pPr>
            <w:r w:rsidDel="00000000" w:rsidR="00000000" w:rsidRPr="00000000">
              <w:rPr>
                <w:b w:val="1"/>
                <w:bCs w:val="1"/>
                <w:color w:val="ffffff"/>
                <w:sz w:val="20"/>
                <w:szCs w:val="20"/>
                <w:rtl w:val="0"/>
              </w:rPr>
              <w:t xml:space="preserve">Metric</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873">
            <w:pPr>
              <w:rPr/>
            </w:pPr>
            <w:r w:rsidDel="00000000" w:rsidR="00000000" w:rsidRPr="00000000">
              <w:rPr>
                <w:b w:val="1"/>
                <w:bCs w:val="1"/>
                <w:color w:val="ffffff"/>
                <w:sz w:val="20"/>
                <w:szCs w:val="20"/>
                <w:rtl w:val="0"/>
              </w:rPr>
              <w:t xml:space="preserve">Target</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874">
            <w:pPr>
              <w:rPr/>
            </w:pPr>
            <w:r w:rsidDel="00000000" w:rsidR="00000000" w:rsidRPr="00000000">
              <w:rPr>
                <w:b w:val="1"/>
                <w:bCs w:val="1"/>
                <w:color w:val="ffffff"/>
                <w:sz w:val="20"/>
                <w:szCs w:val="20"/>
                <w:rtl w:val="0"/>
              </w:rPr>
              <w:t xml:space="preserve">Condition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75">
            <w:pPr>
              <w:rPr/>
            </w:pPr>
            <w:r w:rsidDel="00000000" w:rsidR="00000000" w:rsidRPr="00000000">
              <w:rPr>
                <w:color w:val="333333"/>
                <w:sz w:val="20"/>
                <w:szCs w:val="20"/>
                <w:rtl w:val="0"/>
              </w:rPr>
              <w:t xml:space="preserve">Page response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76">
            <w:pPr>
              <w:rPr/>
            </w:pPr>
            <w:r w:rsidDel="00000000" w:rsidR="00000000" w:rsidRPr="00000000">
              <w:rPr>
                <w:color w:val="333333"/>
                <w:sz w:val="20"/>
                <w:szCs w:val="20"/>
                <w:rtl w:val="0"/>
              </w:rPr>
              <w:t xml:space="preserve">&lt; 2 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77">
            <w:pPr>
              <w:rPr/>
            </w:pPr>
            <w:r w:rsidDel="00000000" w:rsidR="00000000" w:rsidRPr="00000000">
              <w:rPr>
                <w:color w:val="333333"/>
                <w:sz w:val="20"/>
                <w:szCs w:val="20"/>
                <w:rtl w:val="0"/>
              </w:rPr>
              <w:t xml:space="preserve">p95, up to 100 concurrent users (sửa)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78">
            <w:pPr>
              <w:spacing w:line="288" w:lineRule="auto"/>
              <w:rPr>
                <w:color w:val="333333"/>
                <w:sz w:val="20"/>
                <w:szCs w:val="20"/>
              </w:rPr>
            </w:pPr>
            <w:r w:rsidDel="00000000" w:rsidR="00000000" w:rsidRPr="00000000">
              <w:rPr>
                <w:color w:val="333333"/>
                <w:sz w:val="20"/>
                <w:szCs w:val="20"/>
                <w:rtl w:val="0"/>
              </w:rPr>
              <w:t xml:space="preserve">Tính toán BOM đệ quy (rule engine E1 + total_material_cost)</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79">
            <w:pPr>
              <w:spacing w:line="288" w:lineRule="auto"/>
              <w:rPr>
                <w:color w:val="333333"/>
                <w:sz w:val="20"/>
                <w:szCs w:val="20"/>
              </w:rPr>
            </w:pPr>
            <w:r w:rsidDel="00000000" w:rsidR="00000000" w:rsidRPr="00000000">
              <w:rPr>
                <w:color w:val="333333"/>
                <w:sz w:val="20"/>
                <w:szCs w:val="20"/>
                <w:rtl w:val="0"/>
              </w:rPr>
              <w:t xml:space="preserve">&lt; 1 giây</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7A">
            <w:pPr>
              <w:spacing w:line="288" w:lineRule="auto"/>
              <w:rPr>
                <w:color w:val="333333"/>
                <w:sz w:val="20"/>
                <w:szCs w:val="20"/>
              </w:rPr>
            </w:pPr>
            <w:r w:rsidDel="00000000" w:rsidR="00000000" w:rsidRPr="00000000">
              <w:rPr>
                <w:color w:val="333333"/>
                <w:sz w:val="20"/>
                <w:szCs w:val="20"/>
                <w:rtl w:val="0"/>
              </w:rPr>
              <w:t xml:space="preserve">Khi submit báo giá — chạy toàn bộ rule E1 + tính lại chi phí đệ quy qua BOM con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7B">
            <w:pPr>
              <w:rPr/>
            </w:pPr>
            <w:r w:rsidDel="00000000" w:rsidR="00000000" w:rsidRPr="00000000">
              <w:rPr>
                <w:color w:val="333333"/>
                <w:sz w:val="20"/>
                <w:szCs w:val="20"/>
                <w:rtl w:val="0"/>
              </w:rPr>
              <w:t xml:space="preserve">Maximum concurrent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7C">
            <w:pPr>
              <w:rPr/>
            </w:pPr>
            <w:r w:rsidDel="00000000" w:rsidR="00000000" w:rsidRPr="00000000">
              <w:rPr>
                <w:color w:val="333333"/>
                <w:sz w:val="20"/>
                <w:szCs w:val="20"/>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7D">
            <w:pPr>
              <w:rPr/>
            </w:pPr>
            <w:r w:rsidDel="00000000" w:rsidR="00000000" w:rsidRPr="00000000">
              <w:rPr>
                <w:color w:val="333333"/>
                <w:sz w:val="20"/>
                <w:szCs w:val="20"/>
                <w:rtl w:val="0"/>
              </w:rPr>
              <w:t xml:space="preserve">Single server instance (sửa)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7E">
            <w:pPr>
              <w:spacing w:line="288" w:lineRule="auto"/>
              <w:rPr>
                <w:color w:val="333333"/>
                <w:sz w:val="20"/>
                <w:szCs w:val="20"/>
              </w:rPr>
            </w:pPr>
            <w:r w:rsidDel="00000000" w:rsidR="00000000" w:rsidRPr="00000000">
              <w:rPr>
                <w:color w:val="333333"/>
                <w:sz w:val="20"/>
                <w:szCs w:val="20"/>
                <w:rtl w:val="0"/>
              </w:rPr>
              <w:t xml:space="preserve">File upload response</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7F">
            <w:pPr>
              <w:spacing w:line="288" w:lineRule="auto"/>
              <w:rPr>
                <w:color w:val="333333"/>
                <w:sz w:val="20"/>
                <w:szCs w:val="20"/>
              </w:rPr>
            </w:pPr>
            <w:r w:rsidDel="00000000" w:rsidR="00000000" w:rsidRPr="00000000">
              <w:rPr>
                <w:color w:val="333333"/>
                <w:sz w:val="20"/>
                <w:szCs w:val="20"/>
                <w:rtl w:val="0"/>
              </w:rPr>
              <w:t xml:space="preserve">&lt; 5 giây</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80">
            <w:pPr>
              <w:spacing w:line="288" w:lineRule="auto"/>
              <w:rPr>
                <w:color w:val="333333"/>
                <w:sz w:val="20"/>
                <w:szCs w:val="20"/>
              </w:rPr>
            </w:pPr>
            <w:r w:rsidDel="00000000" w:rsidR="00000000" w:rsidRPr="00000000">
              <w:rPr>
                <w:color w:val="333333"/>
                <w:sz w:val="20"/>
                <w:szCs w:val="20"/>
                <w:rtl w:val="0"/>
              </w:rPr>
              <w:t xml:space="preserve">File bản vẽ kỹ thuật (thường &lt;10MB), kết nối mạng nội bộ tiêu chuẩn</w:t>
            </w:r>
          </w:p>
        </w:tc>
      </w:tr>
    </w:tbl>
    <w:p w:rsidR="00000000" w:rsidDel="00000000" w:rsidP="00000000" w:rsidRDefault="00000000" w:rsidRPr="00000000" w14:paraId="00000881">
      <w:pPr>
        <w:pStyle w:val="Heading2"/>
        <w:spacing w:before="260" w:lineRule="auto"/>
        <w:rPr/>
      </w:pPr>
      <w:bookmarkStart w:colFirst="0" w:colLast="0" w:name="_heading=h.u0ppmtlym7en" w:id="98"/>
      <w:bookmarkEnd w:id="98"/>
      <w:r w:rsidDel="00000000" w:rsidR="00000000" w:rsidRPr="00000000">
        <w:rPr>
          <w:color w:val="2a2a2a"/>
          <w:rtl w:val="0"/>
        </w:rPr>
        <w:t xml:space="preserve">9.2 Caching Strategy</w:t>
      </w:r>
      <w:r w:rsidDel="00000000" w:rsidR="00000000" w:rsidRPr="00000000">
        <w:rPr>
          <w:rtl w:val="0"/>
        </w:rPr>
      </w:r>
    </w:p>
    <w:tbl>
      <w:tblPr>
        <w:tblStyle w:val="Table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2500"/>
        <w:gridCol w:w="4660"/>
        <w:tblGridChange w:id="0">
          <w:tblGrid>
            <w:gridCol w:w="2200"/>
            <w:gridCol w:w="2500"/>
            <w:gridCol w:w="4660"/>
          </w:tblGrid>
        </w:tblGridChange>
      </w:tblGrid>
      <w:tr>
        <w:trPr>
          <w:cantSplit w:val="0"/>
          <w:tblHeader w:val="1"/>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882">
            <w:pPr>
              <w:rPr/>
            </w:pPr>
            <w:r w:rsidDel="00000000" w:rsidR="00000000" w:rsidRPr="00000000">
              <w:rPr>
                <w:b w:val="1"/>
                <w:bCs w:val="1"/>
                <w:color w:val="ffffff"/>
                <w:sz w:val="20"/>
                <w:szCs w:val="20"/>
                <w:rtl w:val="0"/>
              </w:rPr>
              <w:t xml:space="preserve">Layer</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883">
            <w:pPr>
              <w:rPr/>
            </w:pPr>
            <w:r w:rsidDel="00000000" w:rsidR="00000000" w:rsidRPr="00000000">
              <w:rPr>
                <w:b w:val="1"/>
                <w:bCs w:val="1"/>
                <w:color w:val="ffffff"/>
                <w:sz w:val="20"/>
                <w:szCs w:val="20"/>
                <w:rtl w:val="0"/>
              </w:rPr>
              <w:t xml:space="preserve">Strategy</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884">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85">
            <w:pPr>
              <w:rPr/>
            </w:pPr>
            <w:r w:rsidDel="00000000" w:rsidR="00000000" w:rsidRPr="00000000">
              <w:rPr>
                <w:color w:val="333333"/>
                <w:sz w:val="20"/>
                <w:szCs w:val="20"/>
                <w:rtl w:val="0"/>
              </w:rPr>
              <w:t xml:space="preserve">HTTP caching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86">
            <w:pPr>
              <w:rPr/>
            </w:pPr>
            <w:r w:rsidDel="00000000" w:rsidR="00000000" w:rsidRPr="00000000">
              <w:rPr>
                <w:color w:val="333333"/>
                <w:sz w:val="20"/>
                <w:szCs w:val="20"/>
                <w:rtl w:val="0"/>
              </w:rPr>
              <w:t xml:space="preserve">None in v1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87">
            <w:pPr>
              <w:rPr/>
            </w:pPr>
            <w:r w:rsidDel="00000000" w:rsidR="00000000" w:rsidRPr="00000000">
              <w:rPr>
                <w:color w:val="333333"/>
                <w:sz w:val="20"/>
                <w:szCs w:val="20"/>
                <w:rtl w:val="0"/>
              </w:rPr>
              <w:t xml:space="preserve">All pages are dynamic; Cache-Control: no-store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88">
            <w:pPr>
              <w:rPr/>
            </w:pPr>
            <w:r w:rsidDel="00000000" w:rsidR="00000000" w:rsidRPr="00000000">
              <w:rPr>
                <w:color w:val="333333"/>
                <w:sz w:val="20"/>
                <w:szCs w:val="20"/>
                <w:rtl w:val="0"/>
              </w:rPr>
              <w:t xml:space="preserve">Application cache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89">
            <w:pPr>
              <w:rPr/>
            </w:pPr>
            <w:r w:rsidDel="00000000" w:rsidR="00000000" w:rsidRPr="00000000">
              <w:rPr>
                <w:color w:val="333333"/>
                <w:sz w:val="20"/>
                <w:szCs w:val="20"/>
                <w:rtl w:val="0"/>
              </w:rPr>
              <w:t xml:space="preserve">None in v1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8A">
            <w:pPr>
              <w:rPr/>
            </w:pPr>
            <w:r w:rsidDel="00000000" w:rsidR="00000000" w:rsidRPr="00000000">
              <w:rPr>
                <w:color w:val="333333"/>
                <w:sz w:val="20"/>
                <w:szCs w:val="20"/>
                <w:rtl w:val="0"/>
              </w:rPr>
              <w:t xml:space="preserve">Add Caffeine cache for dept/location lookups if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8B">
            <w:pPr>
              <w:rPr/>
            </w:pPr>
            <w:r w:rsidDel="00000000" w:rsidR="00000000" w:rsidRPr="00000000">
              <w:rPr>
                <w:color w:val="333333"/>
                <w:sz w:val="20"/>
                <w:szCs w:val="20"/>
                <w:rtl w:val="0"/>
              </w:rPr>
              <w:t xml:space="preserve">Database query cache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8C">
            <w:pPr>
              <w:rPr/>
            </w:pPr>
            <w:r w:rsidDel="00000000" w:rsidR="00000000" w:rsidRPr="00000000">
              <w:rPr>
                <w:color w:val="333333"/>
                <w:sz w:val="20"/>
                <w:szCs w:val="20"/>
                <w:rtl w:val="0"/>
              </w:rPr>
              <w:t xml:space="preserve">Hibernate first-level cache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8D">
            <w:pPr>
              <w:rPr/>
            </w:pPr>
            <w:r w:rsidDel="00000000" w:rsidR="00000000" w:rsidRPr="00000000">
              <w:rPr>
                <w:color w:val="333333"/>
                <w:sz w:val="20"/>
                <w:szCs w:val="20"/>
                <w:rtl w:val="0"/>
              </w:rPr>
              <w:t xml:space="preserve">Per-transaction; automatic</w:t>
            </w:r>
            <w:r w:rsidDel="00000000" w:rsidR="00000000" w:rsidRPr="00000000">
              <w:rPr>
                <w:rtl w:val="0"/>
              </w:rPr>
            </w:r>
          </w:p>
        </w:tc>
      </w:tr>
    </w:tbl>
    <w:p w:rsidR="00000000" w:rsidDel="00000000" w:rsidP="00000000" w:rsidRDefault="00000000" w:rsidRPr="00000000" w14:paraId="0000088E">
      <w:pPr>
        <w:pStyle w:val="Heading2"/>
        <w:spacing w:before="260" w:lineRule="auto"/>
        <w:rPr/>
      </w:pPr>
      <w:bookmarkStart w:colFirst="0" w:colLast="0" w:name="_heading=h.1ts3s79d584n" w:id="99"/>
      <w:bookmarkEnd w:id="99"/>
      <w:r w:rsidDel="00000000" w:rsidR="00000000" w:rsidRPr="00000000">
        <w:rPr>
          <w:color w:val="2a2a2a"/>
          <w:rtl w:val="0"/>
        </w:rPr>
        <w:t xml:space="preserve">9.3 Known N+1 Risk Points</w:t>
      </w:r>
      <w:r w:rsidDel="00000000" w:rsidR="00000000" w:rsidRPr="00000000">
        <w:rPr>
          <w:rtl w:val="0"/>
        </w:rPr>
      </w:r>
    </w:p>
    <w:tbl>
      <w:tblPr>
        <w:tblStyle w:val="Table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2800"/>
        <w:gridCol w:w="3760"/>
        <w:tblGridChange w:id="0">
          <w:tblGrid>
            <w:gridCol w:w="2800"/>
            <w:gridCol w:w="2800"/>
            <w:gridCol w:w="3760"/>
          </w:tblGrid>
        </w:tblGridChange>
      </w:tblGrid>
      <w:tr>
        <w:trPr>
          <w:cantSplit w:val="0"/>
          <w:tblHeader w:val="1"/>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88F">
            <w:pPr>
              <w:rPr/>
            </w:pPr>
            <w:r w:rsidDel="00000000" w:rsidR="00000000" w:rsidRPr="00000000">
              <w:rPr>
                <w:b w:val="1"/>
                <w:bCs w:val="1"/>
                <w:color w:val="ffffff"/>
                <w:sz w:val="20"/>
                <w:szCs w:val="20"/>
                <w:rtl w:val="0"/>
              </w:rPr>
              <w:t xml:space="preserve">Scenario</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890">
            <w:pPr>
              <w:rPr/>
            </w:pPr>
            <w:r w:rsidDel="00000000" w:rsidR="00000000" w:rsidRPr="00000000">
              <w:rPr>
                <w:b w:val="1"/>
                <w:bCs w:val="1"/>
                <w:color w:val="ffffff"/>
                <w:sz w:val="20"/>
                <w:szCs w:val="20"/>
                <w:rtl w:val="0"/>
              </w:rPr>
              <w:t xml:space="preserve">Risk</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891">
            <w:pPr>
              <w:rPr/>
            </w:pPr>
            <w:r w:rsidDel="00000000" w:rsidR="00000000" w:rsidRPr="00000000">
              <w:rPr>
                <w:b w:val="1"/>
                <w:bCs w:val="1"/>
                <w:color w:val="ffffff"/>
                <w:sz w:val="20"/>
                <w:szCs w:val="20"/>
                <w:rtl w:val="0"/>
              </w:rPr>
              <w:t xml:space="preserve">Resolution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92">
            <w:pPr>
              <w:rPr/>
            </w:pPr>
            <w:r w:rsidDel="00000000" w:rsidR="00000000" w:rsidRPr="00000000">
              <w:rPr>
                <w:color w:val="333333"/>
                <w:sz w:val="20"/>
                <w:szCs w:val="20"/>
                <w:rtl w:val="0"/>
              </w:rPr>
              <w:t xml:space="preserve">Tính total_material_cost đệ quy qua nhiều cấp BOM (B2)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93">
            <w:pPr>
              <w:rPr/>
            </w:pPr>
            <w:sdt>
              <w:sdtPr>
                <w:id w:val="-409966907"/>
                <w:tag w:val="goog_rdk_62"/>
              </w:sdtPr>
              <w:sdtContent>
                <w:r w:rsidDel="00000000" w:rsidR="00000000" w:rsidRPr="00000000">
                  <w:rPr>
                    <w:rFonts w:ascii="Arial Unicode MS" w:cs="Arial Unicode MS" w:eastAsia="Arial Unicode MS" w:hAnsi="Arial Unicode MS"/>
                    <w:color w:val="333333"/>
                    <w:sz w:val="20"/>
                    <w:szCs w:val="20"/>
                    <w:rtl w:val="0"/>
                  </w:rPr>
                  <w:t xml:space="preserve">N+1 khi duyệt cây BOM sâu (Thành phẩm ← Bán thành phẩm ← Vật tư) từng cấp một</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94">
            <w:pPr>
              <w:rPr/>
            </w:pPr>
            <w:r w:rsidDel="00000000" w:rsidR="00000000" w:rsidRPr="00000000">
              <w:rPr>
                <w:color w:val="333333"/>
                <w:sz w:val="20"/>
                <w:szCs w:val="20"/>
                <w:rtl w:val="0"/>
              </w:rPr>
              <w:t xml:space="preserve">Dùng compute đệ quy đọc theo batch (read_group/search) thay vì browse() từng cấp trong vòng lặp Python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95">
            <w:pPr>
              <w:rPr/>
            </w:pPr>
            <w:r w:rsidDel="00000000" w:rsidR="00000000" w:rsidRPr="00000000">
              <w:rPr>
                <w:color w:val="333333"/>
                <w:sz w:val="20"/>
                <w:szCs w:val="20"/>
                <w:rtl w:val="0"/>
              </w:rPr>
              <w:t xml:space="preserve">Loading interview list with interviewer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96">
            <w:pPr>
              <w:rPr/>
            </w:pPr>
            <w:r w:rsidDel="00000000" w:rsidR="00000000" w:rsidRPr="00000000">
              <w:rPr>
                <w:color w:val="333333"/>
                <w:sz w:val="20"/>
                <w:szCs w:val="20"/>
                <w:rtl w:val="0"/>
              </w:rPr>
              <w:t xml:space="preserve">N+1 trên res.partner/res.users khi liệt kê danh sách báo giá</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97">
            <w:pPr>
              <w:rPr/>
            </w:pPr>
            <w:r w:rsidDel="00000000" w:rsidR="00000000" w:rsidRPr="00000000">
              <w:rPr>
                <w:color w:val="333333"/>
                <w:sz w:val="20"/>
                <w:szCs w:val="20"/>
                <w:rtl w:val="0"/>
              </w:rPr>
              <w:t xml:space="preserve">Dùng search_read với field liên quan (customer_id.name, created_by.name) để Odoo tự JOIN, tránh gọi .name lặp lại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98">
            <w:pPr>
              <w:rPr/>
            </w:pPr>
            <w:r w:rsidDel="00000000" w:rsidR="00000000" w:rsidRPr="00000000">
              <w:rPr>
                <w:color w:val="333333"/>
                <w:sz w:val="20"/>
                <w:szCs w:val="20"/>
                <w:rtl w:val="0"/>
              </w:rPr>
              <w:t xml:space="preserve">Rule engine E1 chạy nhiều rule tuần tự khi submit báo giá</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99">
            <w:pPr>
              <w:rPr/>
            </w:pPr>
            <w:r w:rsidDel="00000000" w:rsidR="00000000" w:rsidRPr="00000000">
              <w:rPr>
                <w:color w:val="333333"/>
                <w:sz w:val="20"/>
                <w:szCs w:val="20"/>
                <w:rtl w:val="0"/>
              </w:rPr>
              <w:t xml:space="preserve">N+1 khi mỗi rule tự query lại dl.approval.threshold.config riêng lẻ</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9A">
            <w:pPr>
              <w:rPr/>
            </w:pPr>
            <w:r w:rsidDel="00000000" w:rsidR="00000000" w:rsidRPr="00000000">
              <w:rPr>
                <w:color w:val="333333"/>
                <w:sz w:val="20"/>
                <w:szCs w:val="20"/>
                <w:rtl w:val="0"/>
              </w:rPr>
              <w:t xml:space="preserve">Đọc 1 lần toàn bộ threshold hiện hành đầu transaction, dùng lại cho các rule tiếp theo thay vì query lặp lại</w:t>
            </w:r>
            <w:r w:rsidDel="00000000" w:rsidR="00000000" w:rsidRPr="00000000">
              <w:rPr>
                <w:rtl w:val="0"/>
              </w:rPr>
            </w:r>
          </w:p>
        </w:tc>
      </w:tr>
    </w:tbl>
    <w:p w:rsidR="00000000" w:rsidDel="00000000" w:rsidP="00000000" w:rsidRDefault="00000000" w:rsidRPr="00000000" w14:paraId="0000089B">
      <w:pPr>
        <w:pStyle w:val="Heading1"/>
        <w:spacing w:before="360" w:lineRule="auto"/>
        <w:rPr/>
      </w:pPr>
      <w:r w:rsidDel="00000000" w:rsidR="00000000" w:rsidRPr="00000000">
        <w:rPr>
          <w:rtl w:val="0"/>
        </w:rPr>
      </w:r>
    </w:p>
    <w:sectPr>
      <w:footerReference r:id="rId9" w:type="default"/>
      <w:pgSz w:h="16838" w:w="11906" w:orient="portrait"/>
      <w:pgMar w:bottom="1134" w:top="1134"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Arial Unicode MS"/>
  <w:font w:name="Times New Roman"/>
  <w:font w:name="Consolas"/>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Cousine">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Fira Mono">
    <w:embedRegular w:fontKey="{00000000-0000-0000-0000-000000000000}" r:id="rId12" w:subsetted="0"/>
    <w:embedBold w:fontKey="{00000000-0000-0000-0000-000000000000}" r:id="rId13" w:subsetted="0"/>
  </w:font>
  <w:font w:name="Roboto Mono">
    <w:embedRegular w:fontKey="{00000000-0000-0000-0000-000000000000}" r:id="rId14" w:subsetted="0"/>
    <w:embedBold w:fontKey="{00000000-0000-0000-0000-000000000000}" r:id="rId15" w:subsetted="0"/>
    <w:embedItalic w:fontKey="{00000000-0000-0000-0000-000000000000}" r:id="rId16" w:subsetted="0"/>
    <w:embedBoldItalic w:fontKey="{00000000-0000-0000-0000-000000000000}" r:id="rId1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9C">
    <w:pPr>
      <w:pBdr>
        <w:top w:color="0f6e56" w:space="2" w:sz="4" w:val="single"/>
      </w:pBdr>
      <w:tabs>
        <w:tab w:val="right" w:leader="none" w:pos="9360"/>
      </w:tabs>
      <w:spacing w:before="80" w:lineRule="auto"/>
      <w:rPr/>
    </w:pPr>
    <w:r w:rsidDel="00000000" w:rsidR="00000000" w:rsidRPr="00000000">
      <w:rPr>
        <w:color w:val="888888"/>
        <w:sz w:val="16"/>
        <w:szCs w:val="16"/>
        <w:rtl w:val="0"/>
      </w:rPr>
      <w:t xml:space="preserve">{{Project Code}} – Technical Design Specification</w:t>
      <w:tab/>
      <w:t xml:space="preserve">Page </w:t>
    </w:r>
    <w:r w:rsidDel="00000000" w:rsidR="00000000" w:rsidRPr="00000000">
      <w:rPr>
        <w:color w:val="888888"/>
        <w:sz w:val="16"/>
        <w:szCs w:val="16"/>
      </w:rPr>
      <w:fldChar w:fldCharType="begin"/>
      <w:instrText xml:space="preserve">PAGE</w:instrText>
      <w:fldChar w:fldCharType="separate"/>
      <w:fldChar w:fldCharType="end"/>
    </w:r>
    <w:r w:rsidDel="00000000" w:rsidR="00000000" w:rsidRPr="00000000">
      <w:rPr>
        <w:color w:val="888888"/>
        <w:sz w:val="16"/>
        <w:szCs w:val="16"/>
        <w:rtl w:val="0"/>
      </w:rPr>
      <w:t xml:space="preserve"> of </w:t>
    </w:r>
    <w:r w:rsidDel="00000000" w:rsidR="00000000" w:rsidRPr="00000000">
      <w:rPr>
        <w:color w:val="888888"/>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000000"/>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CellMar>
        <w:top w:w="0.0" w:type="dxa"/>
        <w:left w:w="10.0" w:type="dxa"/>
        <w:bottom w:w="0.0" w:type="dxa"/>
        <w:right w:w="10.0" w:type="dxa"/>
      </w:tblCellMar>
    </w:tblPr>
  </w:style>
  <w:style w:type="table" w:styleId="Table41">
    <w:basedOn w:val="TableNormal"/>
    <w:tblPr>
      <w:tblStyleRowBandSize w:val="1"/>
      <w:tblStyleColBandSize w:val="1"/>
      <w:tblCellMar>
        <w:top w:w="0.0" w:type="dxa"/>
        <w:left w:w="10.0" w:type="dxa"/>
        <w:bottom w:w="0.0" w:type="dxa"/>
        <w:right w:w="10.0" w:type="dxa"/>
      </w:tblCellMar>
    </w:tblPr>
  </w:style>
  <w:style w:type="table" w:styleId="Table42">
    <w:basedOn w:val="TableNormal"/>
    <w:tblPr>
      <w:tblStyleRowBandSize w:val="1"/>
      <w:tblStyleColBandSize w:val="1"/>
      <w:tblCellMar>
        <w:top w:w="0.0" w:type="dxa"/>
        <w:left w:w="10.0" w:type="dxa"/>
        <w:bottom w:w="0.0" w:type="dxa"/>
        <w:right w:w="10.0" w:type="dxa"/>
      </w:tblCellMar>
    </w:tblPr>
  </w:style>
  <w:style w:type="table" w:styleId="Table43">
    <w:basedOn w:val="TableNormal"/>
    <w:tblPr>
      <w:tblStyleRowBandSize w:val="1"/>
      <w:tblStyleColBandSize w:val="1"/>
      <w:tblCellMar>
        <w:top w:w="0.0" w:type="dxa"/>
        <w:left w:w="10.0" w:type="dxa"/>
        <w:bottom w:w="0.0" w:type="dxa"/>
        <w:right w:w="10.0" w:type="dxa"/>
      </w:tblCellMar>
    </w:tblPr>
  </w:style>
  <w:style w:type="table" w:styleId="Table44">
    <w:basedOn w:val="TableNormal"/>
    <w:tblPr>
      <w:tblStyleRowBandSize w:val="1"/>
      <w:tblStyleColBandSize w:val="1"/>
      <w:tblCellMar>
        <w:top w:w="0.0" w:type="dxa"/>
        <w:left w:w="10.0" w:type="dxa"/>
        <w:bottom w:w="0.0" w:type="dxa"/>
        <w:right w:w="10.0" w:type="dxa"/>
      </w:tblCellMar>
    </w:tblPr>
  </w:style>
  <w:style w:type="table" w:styleId="Table45">
    <w:basedOn w:val="TableNormal"/>
    <w:tblPr>
      <w:tblStyleRowBandSize w:val="1"/>
      <w:tblStyleColBandSize w:val="1"/>
      <w:tblCellMar>
        <w:top w:w="0.0" w:type="dxa"/>
        <w:left w:w="10.0" w:type="dxa"/>
        <w:bottom w:w="0.0" w:type="dxa"/>
        <w:right w:w="10.0" w:type="dxa"/>
      </w:tblCellMar>
    </w:tblPr>
  </w:style>
  <w:style w:type="table" w:styleId="Table46">
    <w:basedOn w:val="TableNormal"/>
    <w:tblPr>
      <w:tblStyleRowBandSize w:val="1"/>
      <w:tblStyleColBandSize w:val="1"/>
      <w:tblCellMar>
        <w:top w:w="0.0" w:type="dxa"/>
        <w:left w:w="10.0" w:type="dxa"/>
        <w:bottom w:w="0.0" w:type="dxa"/>
        <w:right w:w="10.0" w:type="dxa"/>
      </w:tblCellMar>
    </w:tblPr>
  </w:style>
  <w:style w:type="table" w:styleId="Table47">
    <w:basedOn w:val="TableNormal"/>
    <w:tblPr>
      <w:tblStyleRowBandSize w:val="1"/>
      <w:tblStyleColBandSize w:val="1"/>
      <w:tblCellMar>
        <w:top w:w="0.0" w:type="dxa"/>
        <w:left w:w="10.0" w:type="dxa"/>
        <w:bottom w:w="0.0" w:type="dxa"/>
        <w:right w:w="10.0" w:type="dxa"/>
      </w:tblCellMar>
    </w:tblPr>
  </w:style>
  <w:style w:type="table" w:styleId="Table48">
    <w:basedOn w:val="TableNormal"/>
    <w:tblPr>
      <w:tblStyleRowBandSize w:val="1"/>
      <w:tblStyleColBandSize w:val="1"/>
      <w:tblCellMar>
        <w:top w:w="0.0" w:type="dxa"/>
        <w:left w:w="10.0" w:type="dxa"/>
        <w:bottom w:w="0.0" w:type="dxa"/>
        <w:right w:w="10.0" w:type="dxa"/>
      </w:tblCellMar>
    </w:tblPr>
  </w:style>
  <w:style w:type="table" w:styleId="Table49">
    <w:basedOn w:val="TableNormal"/>
    <w:tblPr>
      <w:tblStyleRowBandSize w:val="1"/>
      <w:tblStyleColBandSize w:val="1"/>
      <w:tblCellMar>
        <w:top w:w="0.0" w:type="dxa"/>
        <w:left w:w="10.0" w:type="dxa"/>
        <w:bottom w:w="0.0" w:type="dxa"/>
        <w:right w:w="10.0" w:type="dxa"/>
      </w:tblCellMar>
    </w:tblPr>
  </w:style>
  <w:style w:type="table" w:styleId="Table50">
    <w:basedOn w:val="TableNormal"/>
    <w:tblPr>
      <w:tblStyleRowBandSize w:val="1"/>
      <w:tblStyleColBandSize w:val="1"/>
      <w:tblCellMar>
        <w:top w:w="0.0" w:type="dxa"/>
        <w:left w:w="10.0" w:type="dxa"/>
        <w:bottom w:w="0.0" w:type="dxa"/>
        <w:right w:w="10.0" w:type="dxa"/>
      </w:tblCellMar>
    </w:tblPr>
  </w:style>
  <w:style w:type="table" w:styleId="Table51">
    <w:basedOn w:val="TableNormal"/>
    <w:tblPr>
      <w:tblStyleRowBandSize w:val="1"/>
      <w:tblStyleColBandSize w:val="1"/>
      <w:tblCellMar>
        <w:top w:w="0.0" w:type="dxa"/>
        <w:left w:w="10.0" w:type="dxa"/>
        <w:bottom w:w="0.0" w:type="dxa"/>
        <w:right w:w="10.0" w:type="dxa"/>
      </w:tblCellMar>
    </w:tblPr>
  </w:style>
  <w:style w:type="table" w:styleId="Table52">
    <w:basedOn w:val="TableNormal"/>
    <w:tblPr>
      <w:tblStyleRowBandSize w:val="1"/>
      <w:tblStyleColBandSize w:val="1"/>
      <w:tblCellMar>
        <w:top w:w="0.0" w:type="dxa"/>
        <w:left w:w="10.0" w:type="dxa"/>
        <w:bottom w:w="0.0" w:type="dxa"/>
        <w:right w:w="10.0" w:type="dxa"/>
      </w:tblCellMar>
    </w:tblPr>
  </w:style>
  <w:style w:type="table" w:styleId="Table53">
    <w:basedOn w:val="TableNormal"/>
    <w:tblPr>
      <w:tblStyleRowBandSize w:val="1"/>
      <w:tblStyleColBandSize w:val="1"/>
      <w:tblCellMar>
        <w:top w:w="0.0" w:type="dxa"/>
        <w:left w:w="10.0" w:type="dxa"/>
        <w:bottom w:w="0.0" w:type="dxa"/>
        <w:right w:w="10.0" w:type="dxa"/>
      </w:tblCellMar>
    </w:tblPr>
  </w:style>
  <w:style w:type="table" w:styleId="Table54">
    <w:basedOn w:val="TableNormal"/>
    <w:tblPr>
      <w:tblStyleRowBandSize w:val="1"/>
      <w:tblStyleColBandSize w:val="1"/>
      <w:tblCellMar>
        <w:top w:w="0.0" w:type="dxa"/>
        <w:left w:w="10.0" w:type="dxa"/>
        <w:bottom w:w="0.0" w:type="dxa"/>
        <w:right w:w="10.0" w:type="dxa"/>
      </w:tblCellMar>
    </w:tblPr>
  </w:style>
  <w:style w:type="table" w:styleId="Table55">
    <w:basedOn w:val="TableNormal"/>
    <w:tblPr>
      <w:tblStyleRowBandSize w:val="1"/>
      <w:tblStyleColBandSize w:val="1"/>
      <w:tblCellMar>
        <w:top w:w="0.0" w:type="dxa"/>
        <w:left w:w="10.0" w:type="dxa"/>
        <w:bottom w:w="0.0" w:type="dxa"/>
        <w:right w:w="10.0" w:type="dxa"/>
      </w:tblCellMar>
    </w:tblPr>
  </w:style>
  <w:style w:type="table" w:styleId="Table56">
    <w:basedOn w:val="TableNormal"/>
    <w:tblPr>
      <w:tblStyleRowBandSize w:val="1"/>
      <w:tblStyleColBandSize w:val="1"/>
      <w:tblCellMar>
        <w:top w:w="0.0" w:type="dxa"/>
        <w:left w:w="10.0" w:type="dxa"/>
        <w:bottom w:w="0.0" w:type="dxa"/>
        <w:right w:w="10.0" w:type="dxa"/>
      </w:tblCellMar>
    </w:tblPr>
  </w:style>
  <w:style w:type="table" w:styleId="Table57">
    <w:basedOn w:val="TableNormal"/>
    <w:tblPr>
      <w:tblStyleRowBandSize w:val="1"/>
      <w:tblStyleColBandSize w:val="1"/>
      <w:tblCellMar>
        <w:top w:w="0.0" w:type="dxa"/>
        <w:left w:w="10.0" w:type="dxa"/>
        <w:bottom w:w="0.0" w:type="dxa"/>
        <w:right w:w="10.0" w:type="dxa"/>
      </w:tblCellMar>
    </w:tblPr>
  </w:style>
  <w:style w:type="table" w:styleId="Table58">
    <w:basedOn w:val="TableNormal"/>
    <w:tblPr>
      <w:tblStyleRowBandSize w:val="1"/>
      <w:tblStyleColBandSize w:val="1"/>
      <w:tblCellMar>
        <w:top w:w="0.0" w:type="dxa"/>
        <w:left w:w="10.0" w:type="dxa"/>
        <w:bottom w:w="0.0" w:type="dxa"/>
        <w:right w:w="10.0" w:type="dxa"/>
      </w:tblCellMar>
    </w:tblPr>
  </w:style>
  <w:style w:type="table" w:styleId="Table59">
    <w:basedOn w:val="TableNormal"/>
    <w:tblPr>
      <w:tblStyleRowBandSize w:val="1"/>
      <w:tblStyleColBandSize w:val="1"/>
      <w:tblCellMar>
        <w:top w:w="0.0" w:type="dxa"/>
        <w:left w:w="10.0" w:type="dxa"/>
        <w:bottom w:w="0.0" w:type="dxa"/>
        <w:right w:w="10.0" w:type="dxa"/>
      </w:tblCellMar>
    </w:tblPr>
  </w:style>
  <w:style w:type="table" w:styleId="Table60">
    <w:basedOn w:val="TableNormal"/>
    <w:tblPr>
      <w:tblStyleRowBandSize w:val="1"/>
      <w:tblStyleColBandSize w:val="1"/>
      <w:tblCellMar>
        <w:top w:w="0.0" w:type="dxa"/>
        <w:left w:w="10.0" w:type="dxa"/>
        <w:bottom w:w="0.0" w:type="dxa"/>
        <w:right w:w="10.0" w:type="dxa"/>
      </w:tblCellMar>
    </w:tblPr>
  </w:style>
  <w:style w:type="table" w:styleId="Table61">
    <w:basedOn w:val="TableNormal"/>
    <w:tblPr>
      <w:tblStyleRowBandSize w:val="1"/>
      <w:tblStyleColBandSize w:val="1"/>
      <w:tblCellMar>
        <w:top w:w="0.0" w:type="dxa"/>
        <w:left w:w="10.0" w:type="dxa"/>
        <w:bottom w:w="0.0" w:type="dxa"/>
        <w:right w:w="10.0" w:type="dxa"/>
      </w:tblCellMar>
    </w:tblPr>
  </w:style>
  <w:style w:type="table" w:styleId="Table62">
    <w:basedOn w:val="TableNormal"/>
    <w:tblPr>
      <w:tblStyleRowBandSize w:val="1"/>
      <w:tblStyleColBandSize w:val="1"/>
      <w:tblCellMar>
        <w:top w:w="0.0" w:type="dxa"/>
        <w:left w:w="10.0" w:type="dxa"/>
        <w:bottom w:w="0.0" w:type="dxa"/>
        <w:right w:w="10.0" w:type="dxa"/>
      </w:tblCellMar>
    </w:tblPr>
  </w:style>
  <w:style w:type="table" w:styleId="Table63">
    <w:basedOn w:val="TableNormal"/>
    <w:tblPr>
      <w:tblStyleRowBandSize w:val="1"/>
      <w:tblStyleColBandSize w:val="1"/>
      <w:tblCellMar>
        <w:top w:w="0.0" w:type="dxa"/>
        <w:left w:w="10.0" w:type="dxa"/>
        <w:bottom w:w="0.0" w:type="dxa"/>
        <w:right w:w="10.0" w:type="dxa"/>
      </w:tblCellMar>
    </w:tblPr>
  </w:style>
  <w:style w:type="table" w:styleId="Table64">
    <w:basedOn w:val="TableNormal"/>
    <w:tblPr>
      <w:tblStyleRowBandSize w:val="1"/>
      <w:tblStyleColBandSize w:val="1"/>
      <w:tblCellMar>
        <w:top w:w="0.0" w:type="dxa"/>
        <w:left w:w="10.0" w:type="dxa"/>
        <w:bottom w:w="0.0" w:type="dxa"/>
        <w:right w:w="10.0" w:type="dxa"/>
      </w:tblCellMar>
    </w:tblPr>
  </w:style>
  <w:style w:type="table" w:styleId="Table65">
    <w:basedOn w:val="TableNormal"/>
    <w:tblPr>
      <w:tblStyleRowBandSize w:val="1"/>
      <w:tblStyleColBandSize w:val="1"/>
      <w:tblCellMar>
        <w:top w:w="0.0" w:type="dxa"/>
        <w:left w:w="10.0" w:type="dxa"/>
        <w:bottom w:w="0.0" w:type="dxa"/>
        <w:right w:w="10.0" w:type="dxa"/>
      </w:tblCellMar>
    </w:tblPr>
  </w:style>
  <w:style w:type="table" w:styleId="Table66">
    <w:basedOn w:val="TableNormal"/>
    <w:tblPr>
      <w:tblStyleRowBandSize w:val="1"/>
      <w:tblStyleColBandSize w:val="1"/>
      <w:tblCellMar>
        <w:top w:w="0.0" w:type="dxa"/>
        <w:left w:w="10.0" w:type="dxa"/>
        <w:bottom w:w="0.0" w:type="dxa"/>
        <w:right w:w="10.0" w:type="dxa"/>
      </w:tblCellMar>
    </w:tblPr>
  </w:style>
  <w:style w:type="table" w:styleId="Table67">
    <w:basedOn w:val="TableNormal"/>
    <w:tblPr>
      <w:tblStyleRowBandSize w:val="1"/>
      <w:tblStyleColBandSize w:val="1"/>
      <w:tblCellMar>
        <w:top w:w="0.0" w:type="dxa"/>
        <w:left w:w="10.0" w:type="dxa"/>
        <w:bottom w:w="0.0" w:type="dxa"/>
        <w:right w:w="10.0" w:type="dxa"/>
      </w:tblCellMar>
    </w:tblPr>
  </w:style>
  <w:style w:type="table" w:styleId="Table68">
    <w:basedOn w:val="TableNormal"/>
    <w:tblPr>
      <w:tblStyleRowBandSize w:val="1"/>
      <w:tblStyleColBandSize w:val="1"/>
      <w:tblCellMar>
        <w:top w:w="0.0" w:type="dxa"/>
        <w:left w:w="10.0" w:type="dxa"/>
        <w:bottom w:w="0.0" w:type="dxa"/>
        <w:right w:w="10.0" w:type="dxa"/>
      </w:tblCellMar>
    </w:tblPr>
  </w:style>
  <w:style w:type="table" w:styleId="Table69">
    <w:basedOn w:val="TableNormal"/>
    <w:tblPr>
      <w:tblStyleRowBandSize w:val="1"/>
      <w:tblStyleColBandSize w:val="1"/>
      <w:tblCellMar>
        <w:top w:w="0.0" w:type="dxa"/>
        <w:left w:w="10.0" w:type="dxa"/>
        <w:bottom w:w="0.0" w:type="dxa"/>
        <w:right w:w="10.0" w:type="dxa"/>
      </w:tblCellMar>
    </w:tblPr>
  </w:style>
  <w:style w:type="table" w:styleId="Table70">
    <w:basedOn w:val="TableNormal"/>
    <w:tblPr>
      <w:tblStyleRowBandSize w:val="1"/>
      <w:tblStyleColBandSize w:val="1"/>
      <w:tblCellMar>
        <w:top w:w="0.0" w:type="dxa"/>
        <w:left w:w="10.0" w:type="dxa"/>
        <w:bottom w:w="0.0" w:type="dxa"/>
        <w:right w:w="10.0" w:type="dxa"/>
      </w:tblCellMar>
    </w:tblPr>
  </w:style>
  <w:style w:type="table" w:styleId="Table71">
    <w:basedOn w:val="TableNormal"/>
    <w:tblPr>
      <w:tblStyleRowBandSize w:val="1"/>
      <w:tblStyleColBandSize w:val="1"/>
      <w:tblCellMar>
        <w:top w:w="0.0" w:type="dxa"/>
        <w:left w:w="10.0" w:type="dxa"/>
        <w:bottom w:w="0.0" w:type="dxa"/>
        <w:right w:w="10.0" w:type="dxa"/>
      </w:tblCellMar>
    </w:tblPr>
  </w:style>
  <w:style w:type="table" w:styleId="Table72">
    <w:basedOn w:val="TableNormal"/>
    <w:tblPr>
      <w:tblStyleRowBandSize w:val="1"/>
      <w:tblStyleColBandSize w:val="1"/>
      <w:tblCellMar>
        <w:top w:w="0.0" w:type="dxa"/>
        <w:left w:w="10.0" w:type="dxa"/>
        <w:bottom w:w="0.0" w:type="dxa"/>
        <w:right w:w="10.0" w:type="dxa"/>
      </w:tblCellMar>
    </w:tblPr>
  </w:style>
  <w:style w:type="table" w:styleId="Table7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1" Type="http://schemas.openxmlformats.org/officeDocument/2006/relationships/font" Target="fonts/Cousine-boldItalic.ttf"/><Relationship Id="rId10" Type="http://schemas.openxmlformats.org/officeDocument/2006/relationships/font" Target="fonts/Cousine-italic.ttf"/><Relationship Id="rId13" Type="http://schemas.openxmlformats.org/officeDocument/2006/relationships/font" Target="fonts/FiraMono-bold.ttf"/><Relationship Id="rId12" Type="http://schemas.openxmlformats.org/officeDocument/2006/relationships/font" Target="fonts/FiraMono-regular.ttf"/><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9" Type="http://schemas.openxmlformats.org/officeDocument/2006/relationships/font" Target="fonts/Cousine-bold.ttf"/><Relationship Id="rId15" Type="http://schemas.openxmlformats.org/officeDocument/2006/relationships/font" Target="fonts/RobotoMono-bold.ttf"/><Relationship Id="rId14" Type="http://schemas.openxmlformats.org/officeDocument/2006/relationships/font" Target="fonts/RobotoMono-regular.ttf"/><Relationship Id="rId17" Type="http://schemas.openxmlformats.org/officeDocument/2006/relationships/font" Target="fonts/RobotoMono-boldItalic.ttf"/><Relationship Id="rId16" Type="http://schemas.openxmlformats.org/officeDocument/2006/relationships/font" Target="fonts/RobotoMono-italic.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Cousin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G2Z223wGTqyhXWcWIfdJxgbMnQ==">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