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68"/>
      </w:tblGrid>
      <w:tr w:rsidR="000D76C1" w14:paraId="3862142F" w14:textId="77777777" w:rsidTr="00683C8A">
        <w:trPr>
          <w:trHeight w:val="711"/>
          <w:jc w:val="center"/>
        </w:trPr>
        <w:tc>
          <w:tcPr>
            <w:tcW w:w="3969" w:type="dxa"/>
          </w:tcPr>
          <w:p w14:paraId="735CEFFE" w14:textId="77777777" w:rsidR="000D76C1" w:rsidRPr="00312912" w:rsidRDefault="00CF58F7">
            <w:pPr>
              <w:spacing w:after="0" w:line="240" w:lineRule="auto"/>
              <w:jc w:val="center"/>
              <w:rPr>
                <w:color w:val="0D0D0D"/>
                <w:sz w:val="24"/>
                <w:szCs w:val="24"/>
              </w:rPr>
            </w:pPr>
            <w:r w:rsidRPr="00312912">
              <w:rPr>
                <w:color w:val="0D0D0D"/>
                <w:sz w:val="24"/>
                <w:szCs w:val="24"/>
              </w:rPr>
              <w:t>CÔNG AN TP.HỒ CHÍ MINH</w:t>
            </w:r>
          </w:p>
          <w:p w14:paraId="4F6FD0BE" w14:textId="77777777" w:rsidR="000D76C1" w:rsidRDefault="00CF58F7">
            <w:pPr>
              <w:spacing w:after="0" w:line="240" w:lineRule="auto"/>
              <w:ind w:left="-107"/>
              <w:jc w:val="center"/>
              <w:rPr>
                <w:b/>
                <w:color w:val="0D0D0D"/>
                <w:sz w:val="26"/>
                <w:szCs w:val="26"/>
              </w:rPr>
            </w:pPr>
            <w:r>
              <w:rPr>
                <w:b/>
                <w:bCs/>
                <w:noProof/>
                <w:color w:val="0D0D0D"/>
                <w:sz w:val="26"/>
                <w:szCs w:val="26"/>
                <w:lang w:val="vi-VN" w:eastAsia="vi-VN"/>
              </w:rPr>
              <mc:AlternateContent>
                <mc:Choice Requires="wps">
                  <w:drawing>
                    <wp:anchor distT="0" distB="0" distL="0" distR="0" simplePos="0" relativeHeight="251658752" behindDoc="0" locked="0" layoutInCell="1" allowOverlap="1" wp14:anchorId="28042D47" wp14:editId="4349BD02">
                      <wp:simplePos x="0" y="0"/>
                      <wp:positionH relativeFrom="column">
                        <wp:posOffset>639445</wp:posOffset>
                      </wp:positionH>
                      <wp:positionV relativeFrom="paragraph">
                        <wp:posOffset>213995</wp:posOffset>
                      </wp:positionV>
                      <wp:extent cx="1095375" cy="0"/>
                      <wp:effectExtent l="0" t="0" r="0" b="0"/>
                      <wp:wrapNone/>
                      <wp:docPr id="1026" name="Straight Connector 1"/>
                      <wp:cNvGraphicFramePr/>
                      <a:graphic xmlns:a="http://schemas.openxmlformats.org/drawingml/2006/main">
                        <a:graphicData uri="http://schemas.microsoft.com/office/word/2010/wordprocessingShape">
                          <wps:wsp>
                            <wps:cNvCnPr/>
                            <wps:spPr>
                              <a:xfrm>
                                <a:off x="0" y="0"/>
                                <a:ext cx="1095375" cy="0"/>
                              </a:xfrm>
                              <a:prstGeom prst="line">
                                <a:avLst/>
                              </a:prstGeom>
                              <a:ln w="6350" cap="flat" cmpd="sng">
                                <a:solidFill>
                                  <a:srgbClr val="000000"/>
                                </a:solidFill>
                                <a:prstDash val="solid"/>
                                <a:miter/>
                              </a:ln>
                            </wps:spPr>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Straight Connector 1" o:spid="_x0000_s1026" o:spt="20" style="position:absolute;left:0pt;margin-left:50.35pt;margin-top:16.85pt;height:0pt;width:86.25pt;z-index:251660288;mso-width-relative:page;mso-height-relative:page;" filled="f" stroked="t" coordsize="21600,21600" o:gfxdata="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571+h1QAAAAkBAAAPAAAAAAAAAAEAIAAAACIAAABkcnMvZG93bnJldi54&#10;bWxQSwECFAAUAAAACACHTuJApI3p/8QBAACUAwAADgAAAAAAAAABACAAAAAkAQAAZHJzL2Uyb0Rv&#10;Yy54bWxQSwUGAAAAAAYABgBZAQAAWgUAAAAA&#10;">
                      <v:fill on="f" focussize="0,0"/>
                      <v:stroke weight="0.5pt" color="#000000" joinstyle="miter"/>
                      <v:imagedata o:title=""/>
                      <o:lock v:ext="edit" aspectratio="f"/>
                    </v:line>
                  </w:pict>
                </mc:Fallback>
              </mc:AlternateContent>
            </w:r>
            <w:r>
              <w:rPr>
                <w:b/>
                <w:bCs/>
                <w:color w:val="0D0D0D"/>
                <w:sz w:val="26"/>
                <w:szCs w:val="26"/>
              </w:rPr>
              <w:t>CÔNG AN PHƯỜNG TÂN BÌNH</w:t>
            </w:r>
          </w:p>
        </w:tc>
        <w:tc>
          <w:tcPr>
            <w:tcW w:w="5968" w:type="dxa"/>
          </w:tcPr>
          <w:p w14:paraId="0FA7F167" w14:textId="77777777" w:rsidR="000D76C1" w:rsidRDefault="00CF58F7">
            <w:pPr>
              <w:spacing w:after="0" w:line="240" w:lineRule="auto"/>
              <w:jc w:val="center"/>
              <w:rPr>
                <w:b/>
                <w:color w:val="0D0D0D"/>
                <w:sz w:val="26"/>
                <w:szCs w:val="26"/>
              </w:rPr>
            </w:pPr>
            <w:r>
              <w:rPr>
                <w:b/>
                <w:color w:val="0D0D0D"/>
                <w:sz w:val="26"/>
                <w:szCs w:val="26"/>
              </w:rPr>
              <w:t>CỘNG HÒA XÃ HỘI CHỦ NGHĨA VIỆT NAM</w:t>
            </w:r>
          </w:p>
          <w:p w14:paraId="38E4B0DE" w14:textId="77777777" w:rsidR="000D76C1" w:rsidRPr="00312912" w:rsidRDefault="00CF58F7">
            <w:pPr>
              <w:spacing w:after="0" w:line="240" w:lineRule="auto"/>
              <w:jc w:val="center"/>
              <w:rPr>
                <w:color w:val="0D0D0D"/>
              </w:rPr>
            </w:pPr>
            <w:r w:rsidRPr="00312912">
              <w:rPr>
                <w:b/>
                <w:noProof/>
                <w:color w:val="0D0D0D"/>
                <w:lang w:val="vi-VN" w:eastAsia="vi-VN"/>
              </w:rPr>
              <mc:AlternateContent>
                <mc:Choice Requires="wps">
                  <w:drawing>
                    <wp:anchor distT="0" distB="0" distL="0" distR="0" simplePos="0" relativeHeight="251656704" behindDoc="0" locked="0" layoutInCell="1" allowOverlap="1" wp14:anchorId="7EE4C2C0" wp14:editId="29103577">
                      <wp:simplePos x="0" y="0"/>
                      <wp:positionH relativeFrom="column">
                        <wp:posOffset>856615</wp:posOffset>
                      </wp:positionH>
                      <wp:positionV relativeFrom="paragraph">
                        <wp:posOffset>222250</wp:posOffset>
                      </wp:positionV>
                      <wp:extent cx="1990725" cy="0"/>
                      <wp:effectExtent l="0" t="0" r="9525" b="19050"/>
                      <wp:wrapNone/>
                      <wp:docPr id="1027" name="Straight Connector 2"/>
                      <wp:cNvGraphicFramePr/>
                      <a:graphic xmlns:a="http://schemas.openxmlformats.org/drawingml/2006/main">
                        <a:graphicData uri="http://schemas.microsoft.com/office/word/2010/wordprocessingShape">
                          <wps:wsp>
                            <wps:cNvCnPr/>
                            <wps:spPr>
                              <a:xfrm>
                                <a:off x="0" y="0"/>
                                <a:ext cx="1990724" cy="0"/>
                              </a:xfrm>
                              <a:prstGeom prst="line">
                                <a:avLst/>
                              </a:prstGeom>
                              <a:ln w="6350" cap="flat" cmpd="sng">
                                <a:solidFill>
                                  <a:srgbClr val="000000"/>
                                </a:solidFill>
                                <a:prstDash val="solid"/>
                                <a:miter/>
                              </a:ln>
                            </wps:spPr>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Straight Connector 2" o:spid="_x0000_s1026" o:spt="20" style="position:absolute;left:0pt;margin-left:67.45pt;margin-top:17.5pt;height:0pt;width:156.75pt;z-index:251659264;mso-width-relative:page;mso-height-relative:page;" filled="f" stroked="t" coordsize="21600,21600" o:gfxdata="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WQDDdYAAAAJAQAADwAAAAAAAAABACAAAAAiAAAAZHJzL2Rvd25yZXYu&#10;eG1sUEsBAhQAFAAAAAgAh07iQJcMVK7EAQAAlAMAAA4AAAAAAAAAAQAgAAAAJQEAAGRycy9lMm9E&#10;b2MueG1sUEsFBgAAAAAGAAYAWQEAAFsFAAAAAA==&#10;">
                      <v:fill on="f" focussize="0,0"/>
                      <v:stroke weight="0.5pt" color="#000000" joinstyle="miter"/>
                      <v:imagedata o:title=""/>
                      <o:lock v:ext="edit" aspectratio="f"/>
                    </v:line>
                  </w:pict>
                </mc:Fallback>
              </mc:AlternateContent>
            </w:r>
            <w:r w:rsidRPr="00312912">
              <w:rPr>
                <w:b/>
                <w:color w:val="0D0D0D"/>
              </w:rPr>
              <w:t>Độc lập – Tự do – Hạnh phúc</w:t>
            </w:r>
          </w:p>
        </w:tc>
      </w:tr>
      <w:tr w:rsidR="000D76C1" w14:paraId="06460E32" w14:textId="77777777" w:rsidTr="00683C8A">
        <w:trPr>
          <w:trHeight w:val="995"/>
          <w:jc w:val="center"/>
        </w:trPr>
        <w:tc>
          <w:tcPr>
            <w:tcW w:w="3969" w:type="dxa"/>
          </w:tcPr>
          <w:p w14:paraId="7CAEA5B5" w14:textId="1B0287D2" w:rsidR="000D76C1" w:rsidRDefault="00CF58F7" w:rsidP="00683C8A">
            <w:pPr>
              <w:spacing w:after="0" w:line="240" w:lineRule="auto"/>
              <w:jc w:val="center"/>
              <w:rPr>
                <w:color w:val="0D0D0D"/>
                <w:sz w:val="24"/>
                <w:szCs w:val="24"/>
              </w:rPr>
            </w:pPr>
            <w:r>
              <w:rPr>
                <w:color w:val="0D0D0D"/>
                <w:sz w:val="24"/>
                <w:szCs w:val="24"/>
              </w:rPr>
              <w:t>Số</w:t>
            </w:r>
            <w:r w:rsidR="002675A5">
              <w:rPr>
                <w:color w:val="0D0D0D"/>
                <w:sz w:val="24"/>
                <w:szCs w:val="24"/>
              </w:rPr>
              <w:t xml:space="preserve">:       </w:t>
            </w:r>
            <w:r>
              <w:rPr>
                <w:color w:val="0D0D0D"/>
                <w:sz w:val="24"/>
                <w:szCs w:val="24"/>
              </w:rPr>
              <w:t xml:space="preserve"> /CAP.TB </w:t>
            </w:r>
          </w:p>
          <w:p w14:paraId="5317FB73" w14:textId="16C39C45" w:rsidR="000D76C1" w:rsidRDefault="00CF58F7" w:rsidP="000B3AD3">
            <w:pPr>
              <w:spacing w:after="0" w:line="240" w:lineRule="auto"/>
              <w:ind w:left="604"/>
              <w:jc w:val="center"/>
              <w:rPr>
                <w:color w:val="0D0D0D"/>
                <w:sz w:val="22"/>
                <w:szCs w:val="22"/>
              </w:rPr>
            </w:pPr>
            <w:r>
              <w:rPr>
                <w:color w:val="0D0D0D"/>
                <w:sz w:val="22"/>
                <w:szCs w:val="22"/>
              </w:rPr>
              <w:t xml:space="preserve">V/v áp dụng biện pháp đưa vào cơ sở cai nghiện bắt buộc đối với  </w:t>
            </w:r>
            <w:r w:rsidR="00683C8A" w:rsidRPr="00683C8A">
              <w:rPr>
                <w:color w:val="000000"/>
                <w:sz w:val="22"/>
                <w:szCs w:val="22"/>
              </w:rPr>
              <w:t>{doituong1_ho_va_ten}</w:t>
            </w:r>
          </w:p>
        </w:tc>
        <w:tc>
          <w:tcPr>
            <w:tcW w:w="5968" w:type="dxa"/>
          </w:tcPr>
          <w:p w14:paraId="43DEBF3F" w14:textId="5228532E" w:rsidR="00683C8A" w:rsidRPr="00B17DBA" w:rsidRDefault="00683C8A" w:rsidP="00683C8A">
            <w:pPr>
              <w:spacing w:before="120" w:after="120" w:line="234" w:lineRule="atLeast"/>
              <w:jc w:val="right"/>
              <w:rPr>
                <w:rFonts w:eastAsia="Times New Roman"/>
                <w:i/>
                <w:iCs/>
                <w:color w:val="000000"/>
              </w:rPr>
            </w:pPr>
            <w:bookmarkStart w:id="0" w:name="_Hlk222158684"/>
            <w:r w:rsidRPr="00B17DBA">
              <w:rPr>
                <w:i/>
                <w:iCs/>
                <w:color w:val="000000"/>
              </w:rPr>
              <w:t>{dia_danh}</w:t>
            </w:r>
            <w:r w:rsidRPr="00B17DBA">
              <w:rPr>
                <w:rFonts w:eastAsia="Times New Roman"/>
                <w:i/>
                <w:iCs/>
                <w:color w:val="000000"/>
                <w:lang w:val="vi-VN"/>
              </w:rPr>
              <w:t>, ngày</w:t>
            </w:r>
            <w:r w:rsidRPr="00B17DBA">
              <w:rPr>
                <w:rFonts w:eastAsia="Times New Roman"/>
                <w:i/>
                <w:iCs/>
                <w:color w:val="000000"/>
              </w:rPr>
              <w:t>…</w:t>
            </w:r>
            <w:r w:rsidRPr="00B17DBA">
              <w:rPr>
                <w:rFonts w:eastAsia="Times New Roman"/>
                <w:i/>
                <w:iCs/>
                <w:color w:val="000000"/>
                <w:lang w:val="vi-VN"/>
              </w:rPr>
              <w:t>.....</w:t>
            </w:r>
            <w:r w:rsidRPr="00B17DBA">
              <w:rPr>
                <w:rFonts w:eastAsia="Times New Roman"/>
                <w:i/>
                <w:iCs/>
                <w:color w:val="000000"/>
              </w:rPr>
              <w:t xml:space="preserve"> </w:t>
            </w:r>
            <w:r w:rsidRPr="00B17DBA">
              <w:rPr>
                <w:rFonts w:eastAsia="Times New Roman"/>
                <w:i/>
                <w:iCs/>
                <w:color w:val="000000"/>
                <w:lang w:val="vi-VN"/>
              </w:rPr>
              <w:t>tháng</w:t>
            </w:r>
            <w:r w:rsidRPr="00B17DBA">
              <w:rPr>
                <w:rFonts w:eastAsia="Times New Roman"/>
                <w:i/>
                <w:iCs/>
                <w:color w:val="000000"/>
              </w:rPr>
              <w:t xml:space="preserve">….. </w:t>
            </w:r>
            <w:r w:rsidRPr="00B17DBA">
              <w:rPr>
                <w:rFonts w:eastAsia="Times New Roman"/>
                <w:i/>
                <w:iCs/>
                <w:color w:val="000000"/>
                <w:lang w:val="vi-VN"/>
              </w:rPr>
              <w:t>năm</w:t>
            </w:r>
            <w:r w:rsidRPr="00B17DBA">
              <w:rPr>
                <w:rFonts w:eastAsia="Times New Roman"/>
                <w:i/>
                <w:iCs/>
                <w:color w:val="000000"/>
              </w:rPr>
              <w:t xml:space="preserve"> 2026</w:t>
            </w:r>
          </w:p>
          <w:bookmarkEnd w:id="0"/>
          <w:p w14:paraId="5A165DCA" w14:textId="535BA063" w:rsidR="000D76C1" w:rsidRDefault="000D76C1" w:rsidP="00683C8A">
            <w:pPr>
              <w:spacing w:after="0" w:line="240" w:lineRule="auto"/>
              <w:jc w:val="right"/>
              <w:rPr>
                <w:i/>
                <w:color w:val="0D0D0D"/>
                <w:sz w:val="26"/>
                <w:szCs w:val="26"/>
              </w:rPr>
            </w:pPr>
          </w:p>
          <w:p w14:paraId="2719079E" w14:textId="77777777" w:rsidR="000D76C1" w:rsidRDefault="000D76C1" w:rsidP="00683C8A">
            <w:pPr>
              <w:spacing w:after="0" w:line="240" w:lineRule="auto"/>
              <w:jc w:val="right"/>
              <w:rPr>
                <w:i/>
                <w:color w:val="0D0D0D"/>
                <w:sz w:val="26"/>
                <w:szCs w:val="26"/>
              </w:rPr>
            </w:pPr>
          </w:p>
        </w:tc>
      </w:tr>
    </w:tbl>
    <w:p w14:paraId="489B46D1" w14:textId="77777777" w:rsidR="000D76C1" w:rsidRDefault="00CF58F7">
      <w:pPr>
        <w:spacing w:before="120" w:after="0" w:line="240" w:lineRule="auto"/>
        <w:jc w:val="center"/>
        <w:rPr>
          <w:b/>
          <w:bCs/>
          <w:color w:val="0D0D0D"/>
        </w:rPr>
      </w:pPr>
      <w:r>
        <w:rPr>
          <w:b/>
          <w:bCs/>
          <w:color w:val="0D0D0D"/>
        </w:rPr>
        <w:t>ĐỀ NGHỊ</w:t>
      </w:r>
    </w:p>
    <w:p w14:paraId="07F891AD" w14:textId="77777777" w:rsidR="000D76C1" w:rsidRDefault="00CF58F7">
      <w:pPr>
        <w:spacing w:after="0" w:line="240" w:lineRule="auto"/>
        <w:jc w:val="center"/>
        <w:rPr>
          <w:b/>
          <w:bCs/>
          <w:color w:val="0D0D0D"/>
        </w:rPr>
      </w:pPr>
      <w:r>
        <w:rPr>
          <w:b/>
          <w:bCs/>
          <w:color w:val="0D0D0D"/>
        </w:rPr>
        <w:t>Xem xét, áp dụng biện pháp đưa vào cơ sở cai nghiện bắt buộc</w:t>
      </w:r>
    </w:p>
    <w:p w14:paraId="65F953D7" w14:textId="77777777" w:rsidR="000D76C1" w:rsidRDefault="00CF58F7">
      <w:pPr>
        <w:spacing w:after="0" w:line="240" w:lineRule="auto"/>
        <w:jc w:val="center"/>
        <w:rPr>
          <w:b/>
          <w:bCs/>
          <w:color w:val="0D0D0D"/>
        </w:rPr>
      </w:pPr>
      <w:r>
        <w:rPr>
          <w:b/>
          <w:bCs/>
          <w:noProof/>
          <w:color w:val="0D0D0D"/>
          <w:lang w:val="vi-VN" w:eastAsia="vi-VN"/>
        </w:rPr>
        <mc:AlternateContent>
          <mc:Choice Requires="wps">
            <w:drawing>
              <wp:anchor distT="0" distB="0" distL="0" distR="0" simplePos="0" relativeHeight="251657728" behindDoc="0" locked="0" layoutInCell="1" allowOverlap="1" wp14:anchorId="6DDFD77E" wp14:editId="3F5ADEA1">
                <wp:simplePos x="0" y="0"/>
                <wp:positionH relativeFrom="column">
                  <wp:posOffset>2390140</wp:posOffset>
                </wp:positionH>
                <wp:positionV relativeFrom="paragraph">
                  <wp:posOffset>89535</wp:posOffset>
                </wp:positionV>
                <wp:extent cx="1025525" cy="0"/>
                <wp:effectExtent l="0" t="0" r="0" b="0"/>
                <wp:wrapNone/>
                <wp:docPr id="1028" name="Straight Connector 3"/>
                <wp:cNvGraphicFramePr/>
                <a:graphic xmlns:a="http://schemas.openxmlformats.org/drawingml/2006/main">
                  <a:graphicData uri="http://schemas.microsoft.com/office/word/2010/wordprocessingShape">
                    <wps:wsp>
                      <wps:cNvCnPr/>
                      <wps:spPr>
                        <a:xfrm flipV="1">
                          <a:off x="0" y="0"/>
                          <a:ext cx="1025396" cy="0"/>
                        </a:xfrm>
                        <a:prstGeom prst="line">
                          <a:avLst/>
                        </a:prstGeom>
                        <a:ln w="6350" cap="flat" cmpd="sng">
                          <a:solidFill>
                            <a:srgbClr val="000000"/>
                          </a:solidFill>
                          <a:prstDash val="solid"/>
                          <a:miter/>
                        </a:ln>
                      </wps:spPr>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Straight Connector 3" o:spid="_x0000_s1026" o:spt="20" style="position:absolute;left:0pt;flip:y;margin-left:188.2pt;margin-top:7.05pt;height:0pt;width:80.75pt;z-index:251659264;mso-width-relative:page;mso-height-relative:page;" filled="f" stroked="t" coordsize="21600,21600" o:gfxdata="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r2UNYAAAAJAQAADwAAAAAAAAABACAAAAAiAAAAZHJzL2Rv&#10;d25yZXYueG1sUEsBAhQAFAAAAAgAh07iQKKKjmTKAQAAngMAAA4AAAAAAAAAAQAgAAAAJQEAAGRy&#10;cy9lMm9Eb2MueG1sUEsFBgAAAAAGAAYAWQEAAGEFAAAAAA==&#10;">
                <v:fill on="f" focussize="0,0"/>
                <v:stroke weight="0.5pt" color="#000000" joinstyle="miter"/>
                <v:imagedata o:title=""/>
                <o:lock v:ext="edit" aspectratio="f"/>
              </v:line>
            </w:pict>
          </mc:Fallback>
        </mc:AlternateContent>
      </w:r>
    </w:p>
    <w:p w14:paraId="29124F93" w14:textId="77777777" w:rsidR="000D76C1" w:rsidRDefault="00CF58F7">
      <w:pPr>
        <w:spacing w:before="120" w:after="0" w:line="240" w:lineRule="auto"/>
        <w:jc w:val="center"/>
        <w:rPr>
          <w:color w:val="0D0D0D"/>
        </w:rPr>
      </w:pPr>
      <w:r>
        <w:rPr>
          <w:color w:val="0D0D0D"/>
        </w:rPr>
        <w:t>Kính gửi: Tòa án nhân dân Khu Vực 4.</w:t>
      </w:r>
    </w:p>
    <w:p w14:paraId="602331AA" w14:textId="4633C981" w:rsidR="009E0975" w:rsidRPr="009E0975" w:rsidRDefault="009E0975" w:rsidP="009E0975">
      <w:pPr>
        <w:ind w:firstLine="720"/>
        <w:jc w:val="both"/>
      </w:pPr>
      <w:r w:rsidRPr="009E0975">
        <w:t>Công an phường Tân Bình, thành phố Hồ Chí Minh đề nghị Chánh án tòa án nhân dân khu vực</w:t>
      </w:r>
      <w:r w:rsidRPr="009E0975">
        <w:t xml:space="preserve"> </w:t>
      </w:r>
      <w:r w:rsidRPr="009E0975">
        <w:rPr>
          <w:color w:val="FF0000"/>
        </w:rPr>
        <w:t xml:space="preserve">4 </w:t>
      </w:r>
      <w:r w:rsidRPr="009E0975">
        <w:t>Xem xét hồ sơ đề nghị áp dụng biện pháp đưa đi cai nghiện bắt buộc đối với:</w:t>
      </w:r>
    </w:p>
    <w:p w14:paraId="542B52CA" w14:textId="1E84E4AF" w:rsidR="000D76C1" w:rsidRPr="00942201" w:rsidRDefault="009E0975" w:rsidP="002675A5">
      <w:pPr>
        <w:spacing w:before="120" w:after="120" w:line="240" w:lineRule="auto"/>
        <w:jc w:val="both"/>
      </w:pPr>
      <w:r w:rsidRPr="009E0975">
        <w:rPr>
          <w:b/>
          <w:bCs/>
          <w:color w:val="000000" w:themeColor="text1"/>
        </w:rPr>
        <w:t xml:space="preserve">1. </w:t>
      </w:r>
      <w:r w:rsidR="00CF58F7" w:rsidRPr="009E0975">
        <w:rPr>
          <w:color w:val="000000" w:themeColor="text1"/>
        </w:rPr>
        <w:t>Họ và tên</w:t>
      </w:r>
      <w:r w:rsidR="00CF58F7" w:rsidRPr="009E0975">
        <w:rPr>
          <w:b/>
          <w:bCs/>
          <w:i/>
          <w:iCs/>
          <w:color w:val="000000" w:themeColor="text1"/>
        </w:rPr>
        <w:t>:</w:t>
      </w:r>
      <w:r w:rsidR="00942201" w:rsidRPr="00942201">
        <w:rPr>
          <w:color w:val="000000"/>
        </w:rPr>
        <w:t xml:space="preserve"> </w:t>
      </w:r>
      <w:r w:rsidRPr="009E0975">
        <w:rPr>
          <w:rFonts w:eastAsia="Times New Roman"/>
          <w:spacing w:val="-2"/>
        </w:rPr>
        <w:t>{ho_va_ten_hoa}</w:t>
      </w:r>
      <w:r>
        <w:rPr>
          <w:rFonts w:eastAsia="Times New Roman"/>
          <w:spacing w:val="-2"/>
        </w:rPr>
        <w:t>;</w:t>
      </w:r>
      <w:r>
        <w:rPr>
          <w:rFonts w:eastAsia="Times New Roman"/>
          <w:spacing w:val="-2"/>
        </w:rPr>
        <w:tab/>
      </w:r>
      <w:r>
        <w:rPr>
          <w:rFonts w:eastAsia="Times New Roman"/>
          <w:spacing w:val="-2"/>
        </w:rPr>
        <w:tab/>
      </w:r>
      <w:r>
        <w:rPr>
          <w:rFonts w:eastAsia="Times New Roman"/>
          <w:spacing w:val="-2"/>
          <w:sz w:val="24"/>
          <w:szCs w:val="24"/>
        </w:rPr>
        <w:t xml:space="preserve"> </w:t>
      </w:r>
      <w:r w:rsidR="00CF58F7">
        <w:rPr>
          <w:bCs/>
          <w:iCs/>
          <w:color w:val="000000" w:themeColor="text1"/>
        </w:rPr>
        <w:t>Giới tính:</w:t>
      </w:r>
      <w:bookmarkStart w:id="1" w:name="_Hlk221346198"/>
      <w:r w:rsidR="00942201" w:rsidRPr="00942201">
        <w:rPr>
          <w:color w:val="000000"/>
        </w:rPr>
        <w:t xml:space="preserve"> </w:t>
      </w:r>
      <w:bookmarkEnd w:id="1"/>
      <w:r w:rsidR="00942201" w:rsidRPr="00AC0B6B">
        <w:rPr>
          <w:color w:val="000000"/>
        </w:rPr>
        <w:t>{doituong1_gioi_tinh}</w:t>
      </w:r>
    </w:p>
    <w:p w14:paraId="1D13E687" w14:textId="396B8A04" w:rsidR="000D76C1" w:rsidRDefault="00CF58F7" w:rsidP="002675A5">
      <w:pPr>
        <w:spacing w:before="120" w:after="120" w:line="240" w:lineRule="auto"/>
        <w:jc w:val="both"/>
        <w:rPr>
          <w:color w:val="000000" w:themeColor="text1"/>
          <w:lang w:val="vi-VN"/>
        </w:rPr>
      </w:pPr>
      <w:r>
        <w:rPr>
          <w:color w:val="000000" w:themeColor="text1"/>
        </w:rPr>
        <w:t>Tên gọi khác (nếu có):</w:t>
      </w:r>
      <w:r w:rsidR="00942201" w:rsidRPr="00942201">
        <w:rPr>
          <w:color w:val="000000"/>
        </w:rPr>
        <w:t xml:space="preserve"> </w:t>
      </w:r>
      <w:r w:rsidR="00942201" w:rsidRPr="00AC0B6B">
        <w:rPr>
          <w:color w:val="000000"/>
        </w:rPr>
        <w:t>{doituong1_ten_goi_khac}</w:t>
      </w:r>
    </w:p>
    <w:p w14:paraId="1F7F8609" w14:textId="4520E6ED" w:rsidR="000D76C1" w:rsidRPr="00683C8A" w:rsidRDefault="00CF58F7" w:rsidP="002675A5">
      <w:pPr>
        <w:spacing w:before="120" w:after="120" w:line="240" w:lineRule="auto"/>
        <w:jc w:val="both"/>
        <w:rPr>
          <w:color w:val="000000" w:themeColor="text1"/>
        </w:rPr>
      </w:pPr>
      <w:r w:rsidRPr="000B3AD3">
        <w:rPr>
          <w:color w:val="000000" w:themeColor="text1"/>
          <w:lang w:val="vi-VN"/>
        </w:rPr>
        <w:t>Ngày, tháng, năm sinh:</w:t>
      </w:r>
      <w:r w:rsidR="00942201" w:rsidRPr="00942201">
        <w:rPr>
          <w:color w:val="000000"/>
        </w:rPr>
        <w:t xml:space="preserve"> </w:t>
      </w:r>
      <w:r w:rsidR="002675A5" w:rsidRPr="002675A5">
        <w:t>{doituong1_ngay_sinh_short}</w:t>
      </w:r>
    </w:p>
    <w:p w14:paraId="77B7BA83" w14:textId="77777777" w:rsidR="00683C8A" w:rsidRPr="00B17DBA" w:rsidRDefault="00683C8A" w:rsidP="002675A5">
      <w:pPr>
        <w:spacing w:before="120" w:after="120" w:line="240" w:lineRule="auto"/>
        <w:jc w:val="both"/>
        <w:rPr>
          <w:rFonts w:eastAsia="Times New Roman"/>
          <w:color w:val="000000"/>
        </w:rPr>
      </w:pPr>
      <w:r w:rsidRPr="00B17DBA">
        <w:rPr>
          <w:rFonts w:eastAsia="Times New Roman"/>
          <w:color w:val="000000"/>
          <w:lang w:val="vi-VN"/>
        </w:rPr>
        <w:t>Số CCCD/</w:t>
      </w:r>
      <w:r>
        <w:rPr>
          <w:rFonts w:eastAsia="Times New Roman"/>
          <w:color w:val="000000"/>
        </w:rPr>
        <w:t>CC/</w:t>
      </w:r>
      <w:r w:rsidRPr="00B17DBA">
        <w:rPr>
          <w:rFonts w:eastAsia="Times New Roman"/>
          <w:color w:val="000000"/>
          <w:lang w:val="vi-VN"/>
        </w:rPr>
        <w:t>CMND/Hộ chiếu:</w:t>
      </w:r>
      <w:bookmarkStart w:id="2" w:name="_Hlk221047842"/>
      <w:r w:rsidRPr="00B17DBA">
        <w:rPr>
          <w:color w:val="000000"/>
        </w:rPr>
        <w:t xml:space="preserve"> {doituong1_so_cmnd}</w:t>
      </w:r>
      <w:bookmarkEnd w:id="2"/>
    </w:p>
    <w:p w14:paraId="5E7B2DCC" w14:textId="77777777" w:rsidR="00683C8A" w:rsidRPr="00B17DBA" w:rsidRDefault="00683C8A" w:rsidP="002675A5">
      <w:pPr>
        <w:spacing w:before="120" w:after="120" w:line="240" w:lineRule="auto"/>
        <w:jc w:val="both"/>
        <w:rPr>
          <w:rFonts w:eastAsia="Times New Roman"/>
          <w:color w:val="000000"/>
        </w:rPr>
      </w:pPr>
      <w:bookmarkStart w:id="3" w:name="_Hlk222169981"/>
      <w:r w:rsidRPr="00B17DBA">
        <w:rPr>
          <w:rFonts w:eastAsia="Times New Roman"/>
          <w:color w:val="000000"/>
          <w:lang w:val="vi-VN"/>
        </w:rPr>
        <w:t>Ngày cấp:</w:t>
      </w:r>
      <w:bookmarkStart w:id="4" w:name="_Hlk221046708"/>
      <w:r w:rsidRPr="00B17DBA">
        <w:rPr>
          <w:color w:val="000000"/>
        </w:rPr>
        <w:t xml:space="preserve"> {doituong1_ngay_cap}</w:t>
      </w:r>
      <w:bookmarkEnd w:id="4"/>
      <w:r w:rsidRPr="00B17DBA">
        <w:rPr>
          <w:rFonts w:eastAsia="Times New Roman"/>
          <w:color w:val="000000"/>
        </w:rPr>
        <w:t>;</w:t>
      </w:r>
      <w:r w:rsidRPr="00B17DBA">
        <w:rPr>
          <w:rFonts w:eastAsia="Times New Roman"/>
          <w:color w:val="000000"/>
          <w:lang w:val="vi-VN"/>
        </w:rPr>
        <w:t xml:space="preserve">              nơi cấp:</w:t>
      </w:r>
      <w:bookmarkStart w:id="5" w:name="_Hlk221047857"/>
      <w:r w:rsidRPr="00B17DBA">
        <w:rPr>
          <w:color w:val="000000"/>
        </w:rPr>
        <w:t xml:space="preserve"> {doituong1_noi_cap}</w:t>
      </w:r>
      <w:bookmarkEnd w:id="5"/>
      <w:r>
        <w:rPr>
          <w:rFonts w:eastAsia="Times New Roman"/>
          <w:color w:val="000000"/>
        </w:rPr>
        <w:t>.</w:t>
      </w:r>
    </w:p>
    <w:bookmarkEnd w:id="3"/>
    <w:p w14:paraId="7519EACA" w14:textId="77777777" w:rsidR="00683C8A" w:rsidRPr="00B17DBA" w:rsidRDefault="00683C8A" w:rsidP="002675A5">
      <w:pPr>
        <w:spacing w:before="120" w:after="120" w:line="240" w:lineRule="auto"/>
        <w:jc w:val="both"/>
        <w:rPr>
          <w:rFonts w:eastAsia="Times New Roman"/>
          <w:color w:val="000000"/>
        </w:rPr>
      </w:pPr>
      <w:r w:rsidRPr="00B17DBA">
        <w:rPr>
          <w:rFonts w:eastAsia="Times New Roman"/>
          <w:color w:val="000000"/>
          <w:lang w:val="vi-VN"/>
        </w:rPr>
        <w:t>Nơi thường trú:</w:t>
      </w:r>
      <w:r w:rsidRPr="00B17DBA">
        <w:rPr>
          <w:color w:val="000000"/>
        </w:rPr>
        <w:t xml:space="preserve"> {doituong1_noi_thuong_tru}</w:t>
      </w:r>
      <w:r>
        <w:rPr>
          <w:rFonts w:eastAsia="Times New Roman"/>
          <w:color w:val="000000"/>
        </w:rPr>
        <w:t>.</w:t>
      </w:r>
    </w:p>
    <w:p w14:paraId="7E513D9E" w14:textId="266AFF37" w:rsidR="00683C8A" w:rsidRDefault="00683C8A" w:rsidP="002675A5">
      <w:pPr>
        <w:spacing w:before="120" w:after="120" w:line="240" w:lineRule="auto"/>
        <w:jc w:val="both"/>
        <w:rPr>
          <w:bCs/>
          <w:lang w:bidi="vi-VN"/>
        </w:rPr>
      </w:pPr>
      <w:r w:rsidRPr="00B17DBA">
        <w:rPr>
          <w:rFonts w:eastAsia="Times New Roman"/>
          <w:color w:val="000000"/>
          <w:lang w:val="vi-VN"/>
        </w:rPr>
        <w:t>Nơi ở hiện tại</w:t>
      </w:r>
      <w:r w:rsidRPr="00B17DBA">
        <w:rPr>
          <w:rFonts w:eastAsia="Times New Roman"/>
          <w:color w:val="000000"/>
        </w:rPr>
        <w:t>:</w:t>
      </w:r>
      <w:bookmarkStart w:id="6" w:name="_Hlk221048297"/>
      <w:r w:rsidRPr="00B17DBA">
        <w:rPr>
          <w:color w:val="000000"/>
        </w:rPr>
        <w:t xml:space="preserve"> </w:t>
      </w:r>
      <w:bookmarkEnd w:id="6"/>
      <w:r w:rsidR="009E0975" w:rsidRPr="009E0975">
        <w:rPr>
          <w:bCs/>
          <w:lang w:bidi="vi-VN"/>
        </w:rPr>
        <w:t>Không nơi cư trú ổn định</w:t>
      </w:r>
    </w:p>
    <w:p w14:paraId="5FC88521" w14:textId="77777777" w:rsidR="009E0975" w:rsidRDefault="009E0975" w:rsidP="002675A5">
      <w:pPr>
        <w:spacing w:before="120" w:after="120" w:line="240" w:lineRule="auto"/>
        <w:jc w:val="both"/>
        <w:rPr>
          <w:color w:val="000000"/>
        </w:rPr>
      </w:pPr>
      <w:r w:rsidRPr="00BF2C7B">
        <w:rPr>
          <w:rFonts w:eastAsia="Times New Roman"/>
          <w:color w:val="222222"/>
          <w:lang w:val="vi-VN"/>
        </w:rPr>
        <w:t>Nghề nghiệp:</w:t>
      </w:r>
      <w:bookmarkStart w:id="7" w:name="_Hlk221047443"/>
      <w:r w:rsidRPr="00BF2C7B">
        <w:rPr>
          <w:color w:val="000000"/>
        </w:rPr>
        <w:t xml:space="preserve"> </w:t>
      </w:r>
      <w:bookmarkEnd w:id="7"/>
      <w:r w:rsidRPr="00BF2C7B">
        <w:rPr>
          <w:color w:val="000000"/>
        </w:rPr>
        <w:t>{doituong1_nghe_nghiep};</w:t>
      </w:r>
      <w:r>
        <w:rPr>
          <w:color w:val="000000"/>
        </w:rPr>
        <w:t xml:space="preserve"> </w:t>
      </w:r>
    </w:p>
    <w:p w14:paraId="42F37108" w14:textId="14C835E6" w:rsidR="009E0975" w:rsidRDefault="009E0975" w:rsidP="002675A5">
      <w:pPr>
        <w:spacing w:before="120" w:after="120" w:line="240" w:lineRule="auto"/>
        <w:jc w:val="both"/>
        <w:rPr>
          <w:color w:val="000000"/>
        </w:rPr>
      </w:pPr>
      <w:r w:rsidRPr="00BF2C7B">
        <w:rPr>
          <w:rFonts w:eastAsia="Times New Roman"/>
          <w:color w:val="222222"/>
          <w:lang w:val="vi-VN"/>
        </w:rPr>
        <w:t>Nơi làm việc/học tập:</w:t>
      </w:r>
      <w:r w:rsidRPr="00BF2C7B">
        <w:rPr>
          <w:rFonts w:eastAsia="Times New Roman"/>
          <w:spacing w:val="-2"/>
          <w:lang w:val="vi-VN"/>
        </w:rPr>
        <w:t xml:space="preserve"> </w:t>
      </w:r>
      <w:bookmarkStart w:id="8" w:name="_Hlk221047461"/>
      <w:r w:rsidRPr="00BF2C7B">
        <w:rPr>
          <w:color w:val="000000"/>
        </w:rPr>
        <w:t>{doituong1_noi_lam_viec}</w:t>
      </w:r>
      <w:bookmarkEnd w:id="8"/>
    </w:p>
    <w:p w14:paraId="2EBAB083" w14:textId="77777777" w:rsidR="009E0975" w:rsidRPr="009E0975" w:rsidRDefault="009E0975" w:rsidP="009E0975">
      <w:pPr>
        <w:spacing w:after="0" w:line="360" w:lineRule="auto"/>
        <w:jc w:val="both"/>
        <w:rPr>
          <w:i/>
        </w:rPr>
      </w:pPr>
      <w:r w:rsidRPr="009E0975">
        <w:rPr>
          <w:b/>
          <w:bCs/>
        </w:rPr>
        <w:t>2.</w:t>
      </w:r>
      <w:r w:rsidRPr="009E0975">
        <w:t xml:space="preserve"> Lý do đề nghị lập hồ sơ đề nghị áp dụng biện pháp đưa đi cai nghiện bắt buộc </w:t>
      </w:r>
      <w:r w:rsidRPr="009E0975">
        <w:rPr>
          <w:i/>
        </w:rPr>
        <w:t>(ghi rõ hành vi vi phạm, điều khoản vi phạm)</w:t>
      </w:r>
    </w:p>
    <w:p w14:paraId="65FC2BD1" w14:textId="77777777" w:rsidR="009E0975" w:rsidRPr="004A6B78" w:rsidRDefault="009E0975" w:rsidP="009E0975">
      <w:pPr>
        <w:shd w:val="clear" w:color="auto" w:fill="FFFFFF"/>
        <w:spacing w:before="120" w:line="240" w:lineRule="auto"/>
        <w:ind w:firstLine="567"/>
        <w:jc w:val="both"/>
        <w:rPr>
          <w:rFonts w:eastAsia="Times New Roman"/>
          <w:color w:val="000000"/>
        </w:rPr>
      </w:pPr>
      <w:bookmarkStart w:id="9" w:name="_Hlk222168528"/>
      <w:r w:rsidRPr="004A6B78">
        <w:rPr>
          <w:color w:val="000000"/>
        </w:rPr>
        <w:t>-{tom_tat}</w:t>
      </w:r>
      <w:bookmarkEnd w:id="9"/>
      <w:r w:rsidRPr="004A6B78">
        <w:rPr>
          <w:rFonts w:eastAsia="Times New Roman"/>
          <w:color w:val="000000"/>
        </w:rPr>
        <w:t xml:space="preserve">, Công an Phường Tân Bình đưa </w:t>
      </w:r>
      <w:r w:rsidRPr="004A6B78">
        <w:rPr>
          <w:color w:val="FF0000"/>
        </w:rPr>
        <w:t xml:space="preserve">{doituong1_ho_va_ten} </w:t>
      </w:r>
      <w:r w:rsidRPr="004A6B78">
        <w:rPr>
          <w:color w:val="000000"/>
        </w:rPr>
        <w:t xml:space="preserve">đến </w:t>
      </w:r>
      <w:r w:rsidRPr="004A6B78">
        <w:rPr>
          <w:rFonts w:eastAsia="Times New Roman"/>
          <w:color w:val="000000"/>
        </w:rPr>
        <w:t xml:space="preserve">Trạm y tế phường Tân Bình, TP.Hồ Chí Minh test ma túy cho kết quả Dương tính (+) với </w:t>
      </w:r>
      <w:r w:rsidRPr="004A6B78">
        <w:rPr>
          <w:color w:val="000000"/>
        </w:rPr>
        <w:t>{doituong1_loai_ma_tuy}</w:t>
      </w:r>
      <w:r w:rsidRPr="004A6B78">
        <w:rPr>
          <w:rFonts w:eastAsia="Times New Roman"/>
          <w:color w:val="000000"/>
        </w:rPr>
        <w:t>.</w:t>
      </w:r>
    </w:p>
    <w:p w14:paraId="1629DF73" w14:textId="77777777" w:rsidR="009E0975" w:rsidRPr="004A6B78" w:rsidRDefault="009E0975" w:rsidP="009E0975">
      <w:pPr>
        <w:shd w:val="clear" w:color="auto" w:fill="FFFFFF"/>
        <w:spacing w:after="0" w:line="360" w:lineRule="auto"/>
        <w:ind w:firstLine="567"/>
        <w:jc w:val="both"/>
        <w:rPr>
          <w:rFonts w:eastAsia="Times New Roman"/>
          <w:bCs/>
          <w:iCs/>
          <w:color w:val="000000"/>
          <w:lang w:val="vi-VN" w:bidi="vi-VN"/>
        </w:rPr>
      </w:pPr>
      <w:r w:rsidRPr="004A6B78">
        <w:rPr>
          <w:rFonts w:eastAsia="Times New Roman"/>
          <w:color w:val="000000"/>
        </w:rPr>
        <w:t xml:space="preserve">- </w:t>
      </w:r>
      <w:bookmarkStart w:id="10" w:name="_Hlk239698653"/>
      <w:r w:rsidRPr="004A6B78">
        <w:rPr>
          <w:rFonts w:eastAsia="Times New Roman"/>
          <w:bCs/>
          <w:iCs/>
          <w:color w:val="000000"/>
          <w:lang w:val="vi-VN" w:bidi="vi-VN"/>
        </w:rPr>
        <w:t xml:space="preserve">Qua xác minh thông tin cư trú: </w:t>
      </w:r>
      <w:r w:rsidRPr="004A6B78">
        <w:rPr>
          <w:color w:val="FF0000"/>
        </w:rPr>
        <w:t xml:space="preserve">{doituong1_ho_va_ten} </w:t>
      </w:r>
      <w:r w:rsidRPr="004A6B78">
        <w:rPr>
          <w:rFonts w:eastAsia="Times New Roman"/>
          <w:bCs/>
          <w:iCs/>
          <w:color w:val="FF0000"/>
          <w:lang w:val="vi-VN" w:bidi="vi-VN"/>
        </w:rPr>
        <w:t>có đăng ký hộ khẩu thường trú, không thực tế cư trú tại địa phương, không có nơi cư trú ổn định, thuộc diện quản lý về ma túy, chưa phát hiện tiền án, tiền sự</w:t>
      </w:r>
      <w:r w:rsidRPr="004A6B78">
        <w:rPr>
          <w:rFonts w:eastAsia="Times New Roman"/>
          <w:bCs/>
          <w:iCs/>
          <w:color w:val="000000"/>
          <w:lang w:val="vi-VN" w:bidi="vi-VN"/>
        </w:rPr>
        <w:t>.</w:t>
      </w:r>
    </w:p>
    <w:bookmarkEnd w:id="10"/>
    <w:p w14:paraId="5F6DEF2E" w14:textId="77777777" w:rsidR="009E0975" w:rsidRDefault="009E0975" w:rsidP="009E0975">
      <w:pPr>
        <w:shd w:val="clear" w:color="auto" w:fill="FFFFFF"/>
        <w:spacing w:before="120" w:line="240" w:lineRule="auto"/>
        <w:ind w:firstLine="567"/>
        <w:jc w:val="both"/>
        <w:rPr>
          <w:rFonts w:eastAsia="Times New Roman"/>
          <w:color w:val="000000"/>
        </w:rPr>
      </w:pPr>
      <w:r w:rsidRPr="004A6B78">
        <w:rPr>
          <w:color w:val="FF0000"/>
        </w:rPr>
        <w:t xml:space="preserve">- {doituong1_ho_va_ten} </w:t>
      </w:r>
      <w:r w:rsidRPr="004A6B78">
        <w:rPr>
          <w:rFonts w:eastAsia="Times New Roman"/>
          <w:color w:val="000000"/>
        </w:rPr>
        <w:t xml:space="preserve">vi phạm </w:t>
      </w:r>
      <w:r w:rsidRPr="004A6B78">
        <w:rPr>
          <w:rFonts w:eastAsia="Times New Roman"/>
          <w:bCs/>
          <w:iCs/>
          <w:color w:val="000000"/>
          <w:lang w:val="vi-VN" w:bidi="vi-VN"/>
        </w:rPr>
        <w:t>vi phạm điểm a, khoản 1, điều 30 Nghị định 282/2025 NĐ-CP ngày 15/12/2025</w:t>
      </w:r>
      <w:r w:rsidRPr="004A6B78">
        <w:rPr>
          <w:rFonts w:eastAsia="Times New Roman"/>
          <w:color w:val="000000"/>
        </w:rPr>
        <w:t>.</w:t>
      </w:r>
    </w:p>
    <w:p w14:paraId="6E1A40BF" w14:textId="77777777" w:rsidR="009E0975" w:rsidRDefault="009E0975" w:rsidP="009E0975">
      <w:pPr>
        <w:shd w:val="clear" w:color="auto" w:fill="FFFFFF"/>
        <w:spacing w:before="120" w:line="240" w:lineRule="auto"/>
        <w:ind w:firstLine="567"/>
        <w:jc w:val="both"/>
        <w:rPr>
          <w:rFonts w:eastAsia="Times New Roman"/>
          <w:color w:val="000000"/>
        </w:rPr>
      </w:pPr>
    </w:p>
    <w:p w14:paraId="379399D0" w14:textId="77777777" w:rsidR="009E0975" w:rsidRPr="004A6B78" w:rsidRDefault="009E0975" w:rsidP="009E0975">
      <w:pPr>
        <w:shd w:val="clear" w:color="auto" w:fill="FFFFFF"/>
        <w:spacing w:before="120" w:line="240" w:lineRule="auto"/>
        <w:ind w:firstLine="567"/>
        <w:jc w:val="both"/>
        <w:rPr>
          <w:rFonts w:eastAsia="Times New Roman"/>
          <w:color w:val="000000"/>
        </w:rPr>
      </w:pPr>
    </w:p>
    <w:p w14:paraId="10D694DA" w14:textId="2C0F27E8" w:rsidR="000D76C1" w:rsidRPr="000B3AD3" w:rsidRDefault="009E0975">
      <w:pPr>
        <w:spacing w:before="120" w:after="0" w:line="240" w:lineRule="auto"/>
        <w:ind w:firstLine="720"/>
        <w:jc w:val="both"/>
        <w:rPr>
          <w:color w:val="000000" w:themeColor="text1"/>
          <w:lang w:val="vi-VN"/>
        </w:rPr>
      </w:pPr>
      <w:r>
        <w:rPr>
          <w:b/>
          <w:bCs/>
          <w:color w:val="000000" w:themeColor="text1"/>
        </w:rPr>
        <w:lastRenderedPageBreak/>
        <w:t>3</w:t>
      </w:r>
      <w:r w:rsidR="00CF58F7" w:rsidRPr="000B3AD3">
        <w:rPr>
          <w:b/>
          <w:bCs/>
          <w:color w:val="000000" w:themeColor="text1"/>
          <w:lang w:val="vi-VN"/>
        </w:rPr>
        <w:t>.</w:t>
      </w:r>
      <w:r w:rsidR="00CF58F7" w:rsidRPr="000B3AD3">
        <w:rPr>
          <w:color w:val="000000" w:themeColor="text1"/>
          <w:lang w:val="vi-VN"/>
        </w:rPr>
        <w:t xml:space="preserve"> Hồ sơ đề nghị kèm theo gồm:</w:t>
      </w:r>
    </w:p>
    <w:p w14:paraId="7A3EB4C1" w14:textId="77777777" w:rsidR="009E0975" w:rsidRPr="009E0975" w:rsidRDefault="009E0975" w:rsidP="009E0975">
      <w:pPr>
        <w:spacing w:after="0" w:line="360" w:lineRule="auto"/>
        <w:jc w:val="both"/>
      </w:pPr>
      <w:r w:rsidRPr="009E0975">
        <w:t>- Đề nghị xem xét hồ sơ đề nghị áp dụng biện pháp đưa vào cơ sở cai nghiện bắt buộc.</w:t>
      </w:r>
    </w:p>
    <w:p w14:paraId="52A94DB1" w14:textId="77777777" w:rsidR="009E0975" w:rsidRPr="009E0975" w:rsidRDefault="009E0975" w:rsidP="009E0975">
      <w:pPr>
        <w:spacing w:after="0" w:line="360" w:lineRule="auto"/>
        <w:jc w:val="both"/>
      </w:pPr>
      <w:r w:rsidRPr="009E0975">
        <w:t>- Yêu cầu tra cứu.</w:t>
      </w:r>
    </w:p>
    <w:p w14:paraId="441669A0" w14:textId="77777777" w:rsidR="009E0975" w:rsidRPr="009E0975" w:rsidRDefault="009E0975" w:rsidP="009E0975">
      <w:pPr>
        <w:spacing w:after="0" w:line="360" w:lineRule="auto"/>
        <w:jc w:val="both"/>
      </w:pPr>
      <w:r w:rsidRPr="009E0975">
        <w:t xml:space="preserve">- Kết quả xét nghiệm, phiếu trả lời kết quả về việc xác định tình trạng nghiện. </w:t>
      </w:r>
    </w:p>
    <w:p w14:paraId="2ADEEF4D" w14:textId="77777777" w:rsidR="009E0975" w:rsidRPr="009E0975" w:rsidRDefault="009E0975" w:rsidP="009E0975">
      <w:pPr>
        <w:spacing w:after="0" w:line="360" w:lineRule="auto"/>
        <w:jc w:val="both"/>
      </w:pPr>
      <w:r w:rsidRPr="009E0975">
        <w:t>- Biên bản vi phạm hành chính.</w:t>
      </w:r>
    </w:p>
    <w:p w14:paraId="458F1E16" w14:textId="77777777" w:rsidR="009E0975" w:rsidRPr="009E0975" w:rsidRDefault="009E0975" w:rsidP="009E0975">
      <w:pPr>
        <w:spacing w:after="0" w:line="360" w:lineRule="auto"/>
        <w:jc w:val="both"/>
      </w:pPr>
      <w:r w:rsidRPr="009E0975">
        <w:t>- Bản tóm tắt lý lịch người được đề nghị xác định tình trạng nghiện.</w:t>
      </w:r>
    </w:p>
    <w:p w14:paraId="1E8205EA" w14:textId="77777777" w:rsidR="009E0975" w:rsidRPr="009E0975" w:rsidRDefault="009E0975" w:rsidP="009E0975">
      <w:pPr>
        <w:spacing w:after="0" w:line="360" w:lineRule="auto"/>
        <w:jc w:val="both"/>
      </w:pPr>
      <w:r w:rsidRPr="009E0975">
        <w:t>- Lý lịch tóm tắt của người bị đề nghị áp dụng biện pháp đưa vào cơ sở cai nghiện bắt buộc.</w:t>
      </w:r>
    </w:p>
    <w:p w14:paraId="7D29A644" w14:textId="77777777" w:rsidR="009E0975" w:rsidRPr="009E0975" w:rsidRDefault="009E0975" w:rsidP="009E0975">
      <w:pPr>
        <w:spacing w:after="0" w:line="360" w:lineRule="auto"/>
        <w:jc w:val="both"/>
      </w:pPr>
      <w:r w:rsidRPr="009E0975">
        <w:t>- Bản tường trình.</w:t>
      </w:r>
    </w:p>
    <w:p w14:paraId="41DC6AC0" w14:textId="77777777" w:rsidR="009E0975" w:rsidRPr="009E0975" w:rsidRDefault="009E0975" w:rsidP="009E0975">
      <w:pPr>
        <w:spacing w:after="0" w:line="360" w:lineRule="auto"/>
        <w:jc w:val="both"/>
      </w:pPr>
      <w:r w:rsidRPr="009E0975">
        <w:t>- Quyết định tạm giữ người theo thủ tục hành chính.</w:t>
      </w:r>
    </w:p>
    <w:p w14:paraId="3FF81EE4" w14:textId="77777777" w:rsidR="009E0975" w:rsidRPr="009E0975" w:rsidRDefault="009E0975" w:rsidP="009E0975">
      <w:pPr>
        <w:spacing w:after="0" w:line="360" w:lineRule="auto"/>
        <w:jc w:val="both"/>
      </w:pPr>
      <w:r w:rsidRPr="009E0975">
        <w:t>- Biên bản về việc giao, nhận hồ sơ, người bị quản lý trong thời gian lập hồ sơ đề nghị áp dụng biện pháp đưa vào cơ sở cai nghiện bắt buộc.</w:t>
      </w:r>
    </w:p>
    <w:p w14:paraId="2CC5F42F" w14:textId="77777777" w:rsidR="009E0975" w:rsidRPr="009E0975" w:rsidRDefault="009E0975" w:rsidP="009E0975">
      <w:pPr>
        <w:spacing w:after="0" w:line="360" w:lineRule="auto"/>
        <w:jc w:val="both"/>
        <w:rPr>
          <w:bCs/>
        </w:rPr>
      </w:pPr>
      <w:r w:rsidRPr="009E0975">
        <w:rPr>
          <w:bCs/>
        </w:rPr>
        <w:t>- Quyết định về việc quản lý người nghiện ma túy trong thời gian làm thủ tục đề nghị áp dụng biện pháp đưa vào cơ sở cai nghiện bắt buộc.</w:t>
      </w:r>
    </w:p>
    <w:p w14:paraId="4135835E" w14:textId="77777777" w:rsidR="009E0975" w:rsidRPr="009E0975" w:rsidRDefault="009E0975" w:rsidP="009E0975">
      <w:pPr>
        <w:spacing w:after="0" w:line="360" w:lineRule="auto"/>
        <w:jc w:val="both"/>
        <w:rPr>
          <w:bCs/>
        </w:rPr>
      </w:pPr>
      <w:r w:rsidRPr="009E0975">
        <w:rPr>
          <w:bCs/>
        </w:rPr>
        <w:t>- Biên bản vi phạm về cai nghiện ma túy tự nguyện, quản lý sau cai nghiện ma túy và điều trị nghiện các chất dạng thuốc phiện bằng thuốc thay thế.</w:t>
      </w:r>
    </w:p>
    <w:p w14:paraId="3CFD9440" w14:textId="77777777" w:rsidR="009E0975" w:rsidRPr="009E0975" w:rsidRDefault="009E0975" w:rsidP="009E0975">
      <w:pPr>
        <w:spacing w:after="0" w:line="360" w:lineRule="auto"/>
        <w:jc w:val="both"/>
      </w:pPr>
      <w:r w:rsidRPr="009E0975">
        <w:t>- Phiếu xác minh thông tin về cư trú.</w:t>
      </w:r>
    </w:p>
    <w:p w14:paraId="672D32B0" w14:textId="77777777" w:rsidR="009E0975" w:rsidRPr="009E0975" w:rsidRDefault="009E0975" w:rsidP="009E0975">
      <w:pPr>
        <w:spacing w:after="0" w:line="360" w:lineRule="auto"/>
        <w:jc w:val="both"/>
        <w:rPr>
          <w:bCs/>
        </w:rPr>
      </w:pPr>
      <w:r w:rsidRPr="009E0975">
        <w:t>-</w:t>
      </w:r>
      <w:r w:rsidRPr="009E0975">
        <w:rPr>
          <w:bCs/>
        </w:rPr>
        <w:t xml:space="preserve"> Thông báo</w:t>
      </w:r>
      <w:r w:rsidRPr="009E0975">
        <w:t xml:space="preserve"> </w:t>
      </w:r>
      <w:r w:rsidRPr="009E0975">
        <w:rPr>
          <w:bCs/>
        </w:rPr>
        <w:t>về việc lập hồ sơ đề nghị áp dụng biện pháp đưa vào cơ sở cai nghiện bắt buộc.</w:t>
      </w:r>
    </w:p>
    <w:p w14:paraId="4BFE892A" w14:textId="77777777" w:rsidR="009E0975" w:rsidRDefault="009E0975" w:rsidP="009E0975">
      <w:pPr>
        <w:spacing w:after="0" w:line="360" w:lineRule="auto"/>
        <w:jc w:val="both"/>
        <w:rPr>
          <w:bCs/>
        </w:rPr>
      </w:pPr>
      <w:r w:rsidRPr="009E0975">
        <w:rPr>
          <w:bCs/>
        </w:rPr>
        <w:t>- Biên bản đọc hồ sơ đề nghị áp dụng biện pháp đưa vào cơ sở cai nghiện bắt buộc.</w:t>
      </w:r>
    </w:p>
    <w:p w14:paraId="1C9203D5" w14:textId="27532F76" w:rsidR="009E0975" w:rsidRPr="009E0975" w:rsidRDefault="009E0975" w:rsidP="009E0975">
      <w:pPr>
        <w:spacing w:after="0" w:line="360" w:lineRule="auto"/>
        <w:jc w:val="both"/>
        <w:rPr>
          <w:bCs/>
        </w:rPr>
      </w:pPr>
      <w:r w:rsidRPr="009E0975">
        <w:rPr>
          <w:bCs/>
        </w:rPr>
        <w:t xml:space="preserve">- Chỉ bản của </w:t>
      </w:r>
      <w:r w:rsidRPr="009E0975">
        <w:rPr>
          <w:rFonts w:eastAsia="Times New Roman"/>
          <w:color w:val="FF0000"/>
          <w:spacing w:val="-2"/>
        </w:rPr>
        <w:t>{ho_va_ten_hoa};</w:t>
      </w:r>
    </w:p>
    <w:p w14:paraId="20DC460C" w14:textId="77777777" w:rsidR="000D76C1" w:rsidRPr="000B3AD3" w:rsidRDefault="000D76C1">
      <w:pPr>
        <w:spacing w:before="120" w:after="0" w:line="240" w:lineRule="auto"/>
        <w:ind w:firstLine="720"/>
        <w:jc w:val="both"/>
        <w:rPr>
          <w:color w:val="0D0D0D"/>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0D76C1" w14:paraId="4B1F6F51" w14:textId="77777777" w:rsidTr="004D6740">
        <w:tc>
          <w:tcPr>
            <w:tcW w:w="3686" w:type="dxa"/>
          </w:tcPr>
          <w:p w14:paraId="3D77F794" w14:textId="77777777" w:rsidR="000D76C1" w:rsidRPr="000B3AD3" w:rsidRDefault="00CF58F7">
            <w:pPr>
              <w:spacing w:after="0" w:line="240" w:lineRule="auto"/>
              <w:rPr>
                <w:b/>
                <w:i/>
                <w:color w:val="0D0D0D"/>
                <w:sz w:val="24"/>
                <w:szCs w:val="24"/>
                <w:lang w:val="vi-VN"/>
              </w:rPr>
            </w:pPr>
            <w:r w:rsidRPr="000B3AD3">
              <w:rPr>
                <w:b/>
                <w:i/>
                <w:color w:val="0D0D0D"/>
                <w:sz w:val="24"/>
                <w:szCs w:val="24"/>
                <w:lang w:val="vi-VN"/>
              </w:rPr>
              <w:t>Nơi nhận:</w:t>
            </w:r>
          </w:p>
          <w:p w14:paraId="3E61AB9A" w14:textId="77777777" w:rsidR="000D76C1" w:rsidRPr="000B3AD3" w:rsidRDefault="00CF58F7">
            <w:pPr>
              <w:spacing w:after="0" w:line="240" w:lineRule="auto"/>
              <w:rPr>
                <w:color w:val="0D0D0D"/>
                <w:sz w:val="22"/>
                <w:szCs w:val="22"/>
                <w:lang w:val="vi-VN"/>
              </w:rPr>
            </w:pPr>
            <w:r w:rsidRPr="000B3AD3">
              <w:rPr>
                <w:color w:val="0D0D0D"/>
                <w:sz w:val="22"/>
                <w:szCs w:val="22"/>
                <w:lang w:val="vi-VN"/>
              </w:rPr>
              <w:t>- Như trên;</w:t>
            </w:r>
          </w:p>
          <w:p w14:paraId="44010DAF" w14:textId="77777777" w:rsidR="000D76C1" w:rsidRPr="000B3AD3" w:rsidRDefault="00CF58F7">
            <w:pPr>
              <w:spacing w:after="0" w:line="240" w:lineRule="auto"/>
              <w:rPr>
                <w:color w:val="0D0D0D"/>
                <w:lang w:val="vi-VN"/>
              </w:rPr>
            </w:pPr>
            <w:r w:rsidRPr="000B3AD3">
              <w:rPr>
                <w:color w:val="0D0D0D"/>
                <w:sz w:val="22"/>
                <w:szCs w:val="22"/>
                <w:lang w:val="vi-VN"/>
              </w:rPr>
              <w:t>- Lưu: VT .</w:t>
            </w:r>
          </w:p>
        </w:tc>
        <w:tc>
          <w:tcPr>
            <w:tcW w:w="5386" w:type="dxa"/>
          </w:tcPr>
          <w:p w14:paraId="7776CB23" w14:textId="746AA6EE" w:rsidR="000D76C1" w:rsidRDefault="004D6740">
            <w:pPr>
              <w:spacing w:after="0" w:line="240" w:lineRule="auto"/>
              <w:jc w:val="center"/>
              <w:rPr>
                <w:b/>
                <w:color w:val="0D0D0D"/>
              </w:rPr>
            </w:pPr>
            <w:r>
              <w:rPr>
                <w:b/>
                <w:color w:val="0D0D0D"/>
              </w:rPr>
              <w:t xml:space="preserve">KT. </w:t>
            </w:r>
            <w:r w:rsidR="00CF58F7">
              <w:rPr>
                <w:b/>
                <w:color w:val="0D0D0D"/>
              </w:rPr>
              <w:t>TRƯỞNG CÔNG AN PHƯỜNG</w:t>
            </w:r>
          </w:p>
          <w:p w14:paraId="222728EE" w14:textId="7099CB2D" w:rsidR="004D6740" w:rsidRDefault="004D6740">
            <w:pPr>
              <w:spacing w:after="0" w:line="240" w:lineRule="auto"/>
              <w:jc w:val="center"/>
              <w:rPr>
                <w:b/>
                <w:color w:val="0D0D0D"/>
              </w:rPr>
            </w:pPr>
            <w:r>
              <w:rPr>
                <w:b/>
                <w:color w:val="0D0D0D"/>
              </w:rPr>
              <w:t>PHÓ TRƯỞNG CÔNG AN PHƯỜNG</w:t>
            </w:r>
          </w:p>
          <w:p w14:paraId="235BF261" w14:textId="77777777" w:rsidR="000D76C1" w:rsidRDefault="000D76C1">
            <w:pPr>
              <w:spacing w:after="0" w:line="240" w:lineRule="auto"/>
              <w:jc w:val="center"/>
              <w:rPr>
                <w:b/>
                <w:color w:val="0D0D0D"/>
              </w:rPr>
            </w:pPr>
          </w:p>
          <w:p w14:paraId="196E4609" w14:textId="77777777" w:rsidR="000D76C1" w:rsidRDefault="000D76C1">
            <w:pPr>
              <w:spacing w:after="0" w:line="240" w:lineRule="auto"/>
              <w:jc w:val="center"/>
              <w:rPr>
                <w:b/>
                <w:color w:val="0D0D0D"/>
              </w:rPr>
            </w:pPr>
          </w:p>
          <w:p w14:paraId="36819618" w14:textId="77777777" w:rsidR="000D76C1" w:rsidRDefault="000D76C1">
            <w:pPr>
              <w:spacing w:after="0" w:line="240" w:lineRule="auto"/>
              <w:jc w:val="center"/>
              <w:rPr>
                <w:b/>
                <w:color w:val="0D0D0D"/>
              </w:rPr>
            </w:pPr>
          </w:p>
          <w:p w14:paraId="2467F3DB" w14:textId="77777777" w:rsidR="000D76C1" w:rsidRDefault="000D76C1">
            <w:pPr>
              <w:spacing w:after="0" w:line="240" w:lineRule="auto"/>
              <w:jc w:val="center"/>
              <w:rPr>
                <w:b/>
                <w:color w:val="0D0D0D"/>
              </w:rPr>
            </w:pPr>
          </w:p>
          <w:p w14:paraId="4302E9EE" w14:textId="77777777" w:rsidR="000D76C1" w:rsidRDefault="000D76C1">
            <w:pPr>
              <w:spacing w:after="0" w:line="240" w:lineRule="auto"/>
              <w:jc w:val="center"/>
              <w:rPr>
                <w:b/>
                <w:color w:val="0D0D0D"/>
              </w:rPr>
            </w:pPr>
          </w:p>
          <w:p w14:paraId="61D53357" w14:textId="77777777" w:rsidR="000D76C1" w:rsidRDefault="000D76C1">
            <w:pPr>
              <w:spacing w:after="0" w:line="240" w:lineRule="auto"/>
              <w:jc w:val="center"/>
              <w:rPr>
                <w:color w:val="0D0D0D"/>
              </w:rPr>
            </w:pPr>
          </w:p>
        </w:tc>
      </w:tr>
    </w:tbl>
    <w:p w14:paraId="0FFE40AF" w14:textId="77777777" w:rsidR="000D76C1" w:rsidRDefault="000D76C1">
      <w:pPr>
        <w:rPr>
          <w:color w:val="0D0D0D"/>
        </w:rPr>
      </w:pPr>
    </w:p>
    <w:sectPr w:rsidR="000D76C1">
      <w:headerReference w:type="default" r:id="rId8"/>
      <w:headerReference w:type="first" r:id="rId9"/>
      <w:pgSz w:w="11907" w:h="16840"/>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1A74C" w14:textId="77777777" w:rsidR="00D8662F" w:rsidRDefault="00D8662F">
      <w:pPr>
        <w:spacing w:line="240" w:lineRule="auto"/>
      </w:pPr>
      <w:r>
        <w:separator/>
      </w:r>
    </w:p>
  </w:endnote>
  <w:endnote w:type="continuationSeparator" w:id="0">
    <w:p w14:paraId="1998C665" w14:textId="77777777" w:rsidR="00D8662F" w:rsidRDefault="00D86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CB7D9" w14:textId="77777777" w:rsidR="00D8662F" w:rsidRDefault="00D8662F">
      <w:pPr>
        <w:spacing w:after="0"/>
      </w:pPr>
      <w:r>
        <w:separator/>
      </w:r>
    </w:p>
  </w:footnote>
  <w:footnote w:type="continuationSeparator" w:id="0">
    <w:p w14:paraId="047A5022" w14:textId="77777777" w:rsidR="00D8662F" w:rsidRDefault="00D866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3DCB5" w14:textId="5C62EBAE" w:rsidR="000D76C1" w:rsidRDefault="00CF58F7">
    <w:pPr>
      <w:pStyle w:val="Header"/>
      <w:jc w:val="center"/>
    </w:pPr>
    <w:r>
      <w:fldChar w:fldCharType="begin"/>
    </w:r>
    <w:r>
      <w:instrText xml:space="preserve"> PAGE   \* MERGEFORMAT </w:instrText>
    </w:r>
    <w:r>
      <w:fldChar w:fldCharType="separate"/>
    </w:r>
    <w:r w:rsidR="00B82646">
      <w:rPr>
        <w:noProof/>
      </w:rPr>
      <w:t>2</w:t>
    </w:r>
    <w:r>
      <w:fldChar w:fldCharType="end"/>
    </w:r>
  </w:p>
  <w:p w14:paraId="6016E4FE" w14:textId="77777777" w:rsidR="000D76C1" w:rsidRDefault="000D7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518BE" w14:textId="77777777" w:rsidR="009E0975" w:rsidRPr="009E0975" w:rsidRDefault="009E0975" w:rsidP="009E0975">
    <w:pPr>
      <w:jc w:val="right"/>
      <w:rPr>
        <w:b/>
        <w:bCs/>
      </w:rPr>
    </w:pPr>
    <w:r w:rsidRPr="009E0975">
      <w:rPr>
        <w:b/>
        <w:bCs/>
      </w:rPr>
      <w:t>Mẫu số 36</w:t>
    </w:r>
  </w:p>
  <w:p w14:paraId="60B0E5C4" w14:textId="77777777" w:rsidR="009E0975" w:rsidRDefault="009E09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B8"/>
    <w:rsid w:val="00006398"/>
    <w:rsid w:val="00007B5F"/>
    <w:rsid w:val="00013FE5"/>
    <w:rsid w:val="0003074C"/>
    <w:rsid w:val="000362E0"/>
    <w:rsid w:val="00056136"/>
    <w:rsid w:val="000B3AD3"/>
    <w:rsid w:val="000C2CCC"/>
    <w:rsid w:val="000D76C1"/>
    <w:rsid w:val="001318DA"/>
    <w:rsid w:val="00137049"/>
    <w:rsid w:val="00173C1D"/>
    <w:rsid w:val="0025455B"/>
    <w:rsid w:val="00264187"/>
    <w:rsid w:val="002675A5"/>
    <w:rsid w:val="002A16D0"/>
    <w:rsid w:val="002D4C42"/>
    <w:rsid w:val="00310BFE"/>
    <w:rsid w:val="00312912"/>
    <w:rsid w:val="00320DFC"/>
    <w:rsid w:val="003D0846"/>
    <w:rsid w:val="004130A5"/>
    <w:rsid w:val="00457AB1"/>
    <w:rsid w:val="004D6740"/>
    <w:rsid w:val="005506B4"/>
    <w:rsid w:val="00594C92"/>
    <w:rsid w:val="005B13CE"/>
    <w:rsid w:val="005B2E91"/>
    <w:rsid w:val="00683C8A"/>
    <w:rsid w:val="00687A09"/>
    <w:rsid w:val="006C06F8"/>
    <w:rsid w:val="00814C78"/>
    <w:rsid w:val="008670B4"/>
    <w:rsid w:val="00876CE5"/>
    <w:rsid w:val="008E7450"/>
    <w:rsid w:val="00942201"/>
    <w:rsid w:val="00954F34"/>
    <w:rsid w:val="00963721"/>
    <w:rsid w:val="009E0975"/>
    <w:rsid w:val="00A9291B"/>
    <w:rsid w:val="00AA37B8"/>
    <w:rsid w:val="00B4133E"/>
    <w:rsid w:val="00B82646"/>
    <w:rsid w:val="00C0440E"/>
    <w:rsid w:val="00CD72AD"/>
    <w:rsid w:val="00CF58F7"/>
    <w:rsid w:val="00CF61DF"/>
    <w:rsid w:val="00D24F39"/>
    <w:rsid w:val="00D8662F"/>
    <w:rsid w:val="00DD223C"/>
    <w:rsid w:val="00EF237D"/>
    <w:rsid w:val="00F77DA6"/>
    <w:rsid w:val="00FB50A5"/>
    <w:rsid w:val="22E72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5F2CD7"/>
  <w15:docId w15:val="{45DAEBA4-0CC4-42F3-B596-9B3602AE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08ED31-A75E-4FC9-B145-B220542A8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427</Words>
  <Characters>2435</Characters>
  <Application>Microsoft Office Word</Application>
  <DocSecurity>0</DocSecurity>
  <Lines>20</Lines>
  <Paragraphs>5</Paragraphs>
  <ScaleCrop>false</ScaleCrop>
  <Company>home</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minhthanh030507@outlook.com</cp:lastModifiedBy>
  <cp:revision>9</cp:revision>
  <cp:lastPrinted>2025-08-26T06:18:00Z</cp:lastPrinted>
  <dcterms:created xsi:type="dcterms:W3CDTF">2025-12-08T05:30:00Z</dcterms:created>
  <dcterms:modified xsi:type="dcterms:W3CDTF">2026-09-21T09:20:00Z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9ea3dd5f2a94495ca82ea9a56aac2eb0</vt:lpwstr>
  </property>
  <property fmtid="{D5CDD505-2E9C-101B-9397-08002B2CF9AE}" pid="3" name="KSOProductBuildVer">
    <vt:lpwstr>1033-12.2.0.23149</vt:lpwstr>
  </property>
</Properties>
</file>