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AD5B18" w14:textId="77777777" w:rsidR="00E71A43" w:rsidRDefault="008B0C22">
      <w:pPr>
        <w:spacing w:before="40" w:after="40" w:line="240" w:lineRule="auto"/>
        <w:jc w:val="center"/>
        <w:rPr>
          <w:rFonts w:eastAsia="Times New Roman"/>
          <w:color w:val="222222"/>
        </w:rPr>
      </w:pPr>
      <w:r>
        <w:rPr>
          <w:rFonts w:eastAsia="Times New Roman"/>
          <w:b/>
          <w:bCs/>
          <w:color w:val="222222"/>
        </w:rPr>
        <w:t>CỘNG HÒA XÃ HỘI CHỦ NGHĨA VIỆT NAM</w:t>
      </w:r>
    </w:p>
    <w:p w14:paraId="188C7E7D" w14:textId="77777777" w:rsidR="00E71A43" w:rsidRDefault="008B0C22">
      <w:pPr>
        <w:spacing w:before="40" w:after="40" w:line="240" w:lineRule="auto"/>
        <w:jc w:val="center"/>
        <w:rPr>
          <w:rFonts w:eastAsia="Times New Roman"/>
          <w:color w:val="222222"/>
        </w:rPr>
      </w:pPr>
      <w:r>
        <w:rPr>
          <w:rFonts w:eastAsia="Times New Roman"/>
          <w:b/>
          <w:bCs/>
          <w:color w:val="222222"/>
        </w:rPr>
        <w:t>Độc lập - Tự do - Hạnh phúc</w:t>
      </w:r>
    </w:p>
    <w:p w14:paraId="60DD41EC" w14:textId="77777777" w:rsidR="00E71A43" w:rsidRDefault="008B0C22">
      <w:pPr>
        <w:spacing w:before="240" w:line="240" w:lineRule="auto"/>
        <w:jc w:val="center"/>
        <w:rPr>
          <w:rFonts w:eastAsia="Times New Roman"/>
          <w:color w:val="222222"/>
        </w:rPr>
      </w:pPr>
      <w:r>
        <w:rPr>
          <w:rFonts w:eastAsia="Times New Roman"/>
          <w:noProof/>
          <w:color w:val="222222"/>
          <w:lang w:val="vi-VN" w:eastAsia="vi-VN"/>
        </w:rPr>
        <mc:AlternateContent>
          <mc:Choice Requires="wps">
            <w:drawing>
              <wp:anchor distT="0" distB="0" distL="114300" distR="114300" simplePos="0" relativeHeight="251659264" behindDoc="0" locked="0" layoutInCell="1" allowOverlap="1" wp14:anchorId="188BEBE5" wp14:editId="62712B81">
                <wp:simplePos x="0" y="0"/>
                <wp:positionH relativeFrom="column">
                  <wp:posOffset>1983740</wp:posOffset>
                </wp:positionH>
                <wp:positionV relativeFrom="paragraph">
                  <wp:posOffset>53009</wp:posOffset>
                </wp:positionV>
                <wp:extent cx="1879600" cy="0"/>
                <wp:effectExtent l="6350" t="9525" r="9525" b="952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9600" cy="0"/>
                        </a:xfrm>
                        <a:prstGeom prst="straightConnector1">
                          <a:avLst/>
                        </a:prstGeom>
                        <a:noFill/>
                        <a:ln w="3175">
                          <a:solidFill>
                            <a:srgbClr val="000000"/>
                          </a:solidFill>
                          <a:round/>
                        </a:ln>
                      </wps:spPr>
                      <wps:bodyPr/>
                    </wps:wsp>
                  </a:graphicData>
                </a:graphic>
              </wp:anchor>
            </w:drawing>
          </mc:Choice>
          <mc:Fallback>
            <w:pict>
              <v:shapetype w14:anchorId="6B756C49" id="_x0000_t32" coordsize="21600,21600" o:spt="32" o:oned="t" path="m,l21600,21600e" filled="f">
                <v:path arrowok="t" fillok="f" o:connecttype="none"/>
                <o:lock v:ext="edit" shapetype="t"/>
              </v:shapetype>
              <v:shape id="Straight Arrow Connector 1" o:spid="_x0000_s1026" type="#_x0000_t32" style="position:absolute;margin-left:156.2pt;margin-top:4.15pt;width:148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" strokeweight=".25pt"/>
            </w:pict>
          </mc:Fallback>
        </mc:AlternateContent>
      </w:r>
      <w:r>
        <w:rPr>
          <w:rFonts w:eastAsia="Times New Roman"/>
          <w:b/>
          <w:bCs/>
          <w:color w:val="222222"/>
        </w:rPr>
        <w:t>BIÊN BẢN</w:t>
      </w:r>
    </w:p>
    <w:p w14:paraId="2336E3A3" w14:textId="7A54FC6D" w:rsidR="00E71A43" w:rsidRPr="00AE3561" w:rsidRDefault="008B0C22">
      <w:pPr>
        <w:spacing w:before="120" w:line="240" w:lineRule="auto"/>
        <w:jc w:val="center"/>
        <w:rPr>
          <w:rFonts w:eastAsia="Times New Roman"/>
          <w:color w:val="222222"/>
        </w:rPr>
      </w:pPr>
      <w:r>
        <w:rPr>
          <w:rFonts w:eastAsia="Times New Roman"/>
          <w:b/>
          <w:bCs/>
          <w:color w:val="222222"/>
        </w:rPr>
        <w:t xml:space="preserve">Về việc giao, nhận hồ sơ, người bị quản lý trong thời gian lập hồ sơ đề nghị áp dụng biện pháp đưa vào cơ sở cai nghiện bắt buộc                                                              </w:t>
      </w:r>
      <w:r w:rsidRPr="00AE3561">
        <w:rPr>
          <w:rFonts w:eastAsia="Times New Roman"/>
          <w:b/>
          <w:bCs/>
          <w:color w:val="222222"/>
        </w:rPr>
        <w:t>------------------------</w:t>
      </w:r>
    </w:p>
    <w:p w14:paraId="0BC7A315" w14:textId="77777777" w:rsidR="00E71A43" w:rsidRPr="00AE3561" w:rsidRDefault="008B0C22">
      <w:pPr>
        <w:spacing w:before="120" w:line="240" w:lineRule="auto"/>
        <w:jc w:val="both"/>
        <w:rPr>
          <w:rFonts w:eastAsia="Times New Roman"/>
          <w:color w:val="222222"/>
        </w:rPr>
      </w:pPr>
      <w:r w:rsidRPr="00AE3561">
        <w:rPr>
          <w:rFonts w:eastAsia="Times New Roman"/>
          <w:color w:val="222222"/>
        </w:rPr>
        <w:t> </w:t>
      </w:r>
      <w:r w:rsidRPr="00AE3561">
        <w:rPr>
          <w:rFonts w:eastAsia="Times New Roman"/>
          <w:color w:val="222222"/>
        </w:rPr>
        <w:tab/>
      </w:r>
      <w:r w:rsidRPr="00AE3561">
        <w:rPr>
          <w:rFonts w:eastAsia="Times New Roman"/>
          <w:i/>
          <w:iCs/>
          <w:color w:val="222222"/>
        </w:rPr>
        <w:t>Căn cứ Nghị định số 116/2021/NĐ-CP ngày 21 tháng 12 năm 2021 của Chính phủ quy định chi tiết một số điều của Luật Phòng, chống ma túy, Luật Xử lý vi phạm hành chính về cai nghiện ma túy và quan lý sau cai nghiện ma túy;</w:t>
      </w:r>
    </w:p>
    <w:p w14:paraId="04C81F52" w14:textId="211D3D7D" w:rsidR="00E71A43" w:rsidRPr="00AE3561" w:rsidRDefault="008B0C22">
      <w:pPr>
        <w:spacing w:before="120" w:line="240" w:lineRule="auto"/>
        <w:ind w:firstLine="720"/>
        <w:jc w:val="both"/>
        <w:rPr>
          <w:rFonts w:eastAsia="Times New Roman"/>
          <w:i/>
          <w:iCs/>
          <w:color w:val="222222"/>
        </w:rPr>
      </w:pPr>
      <w:r w:rsidRPr="00AE3561">
        <w:rPr>
          <w:rFonts w:eastAsia="Times New Roman"/>
          <w:i/>
          <w:iCs/>
          <w:color w:val="222222"/>
        </w:rPr>
        <w:t>Căn cứ Quyết định số:…</w:t>
      </w:r>
      <w:r w:rsidR="00C45B63" w:rsidRPr="00AE3561">
        <w:rPr>
          <w:rFonts w:eastAsia="Times New Roman"/>
          <w:i/>
          <w:iCs/>
          <w:color w:val="222222"/>
          <w:lang w:val="vi-VN"/>
        </w:rPr>
        <w:t>…</w:t>
      </w:r>
      <w:r w:rsidR="00C45B63" w:rsidRPr="00AE3561">
        <w:rPr>
          <w:rFonts w:eastAsia="Times New Roman"/>
          <w:i/>
          <w:iCs/>
          <w:color w:val="222222"/>
        </w:rPr>
        <w:t>…</w:t>
      </w:r>
      <w:r w:rsidRPr="00AE3561">
        <w:rPr>
          <w:rFonts w:eastAsia="Times New Roman"/>
          <w:i/>
          <w:iCs/>
          <w:color w:val="222222"/>
        </w:rPr>
        <w:t>./QĐ-</w:t>
      </w:r>
      <w:r w:rsidR="00AE3561" w:rsidRPr="00AE3561">
        <w:rPr>
          <w:lang w:eastAsia="vi-VN"/>
        </w:rPr>
        <w:t xml:space="preserve"> </w:t>
      </w:r>
      <w:r w:rsidR="00240097">
        <w:rPr>
          <w:rStyle w:val="Other"/>
          <w:lang w:eastAsia="vi-VN"/>
        </w:rPr>
        <w:t>CAP</w:t>
      </w:r>
      <w:r w:rsidR="00657005" w:rsidRPr="00AE3561">
        <w:rPr>
          <w:rFonts w:eastAsia="Times New Roman"/>
          <w:i/>
          <w:iCs/>
          <w:color w:val="222222"/>
        </w:rPr>
        <w:t xml:space="preserve">, </w:t>
      </w:r>
      <w:r w:rsidRPr="00AE3561">
        <w:rPr>
          <w:rFonts w:eastAsia="Times New Roman"/>
          <w:i/>
          <w:iCs/>
          <w:color w:val="222222"/>
        </w:rPr>
        <w:t>ngày….thán</w:t>
      </w:r>
      <w:r w:rsidR="00AE3561">
        <w:rPr>
          <w:rFonts w:eastAsia="Times New Roman"/>
          <w:i/>
          <w:iCs/>
          <w:color w:val="222222"/>
        </w:rPr>
        <w:t>g</w:t>
      </w:r>
      <w:r w:rsidRPr="00AE3561">
        <w:rPr>
          <w:rFonts w:eastAsia="Times New Roman"/>
          <w:i/>
          <w:iCs/>
          <w:color w:val="222222"/>
        </w:rPr>
        <w:t>…..năm 20</w:t>
      </w:r>
      <w:r w:rsidR="00AE3561" w:rsidRPr="00AE3561">
        <w:rPr>
          <w:rFonts w:eastAsia="Times New Roman"/>
          <w:i/>
          <w:iCs/>
          <w:color w:val="222222"/>
        </w:rPr>
        <w:t xml:space="preserve">26 </w:t>
      </w:r>
      <w:r w:rsidRPr="00AE3561">
        <w:rPr>
          <w:rFonts w:eastAsia="Times New Roman"/>
          <w:i/>
          <w:iCs/>
          <w:color w:val="222222"/>
        </w:rPr>
        <w:t xml:space="preserve">của </w:t>
      </w:r>
      <w:r w:rsidR="004C0882">
        <w:rPr>
          <w:rFonts w:eastAsia="Times New Roman"/>
          <w:i/>
          <w:iCs/>
          <w:color w:val="FF0000"/>
        </w:rPr>
        <w:t xml:space="preserve">Công an </w:t>
      </w:r>
      <w:r w:rsidRPr="00AE3561">
        <w:rPr>
          <w:rFonts w:eastAsia="Times New Roman"/>
          <w:i/>
          <w:iCs/>
          <w:color w:val="222222"/>
        </w:rPr>
        <w:t xml:space="preserve"> phường </w:t>
      </w:r>
      <w:r w:rsidR="0065147D" w:rsidRPr="00AE3561">
        <w:rPr>
          <w:rFonts w:eastAsia="Times New Roman"/>
          <w:i/>
          <w:iCs/>
          <w:color w:val="222222"/>
        </w:rPr>
        <w:t>Tân Bình, T</w:t>
      </w:r>
      <w:r w:rsidR="00AE3561">
        <w:rPr>
          <w:rFonts w:eastAsia="Times New Roman"/>
          <w:i/>
          <w:iCs/>
          <w:color w:val="222222"/>
        </w:rPr>
        <w:t>P</w:t>
      </w:r>
      <w:r w:rsidR="0065147D" w:rsidRPr="00AE3561">
        <w:rPr>
          <w:rFonts w:eastAsia="Times New Roman"/>
          <w:i/>
          <w:iCs/>
          <w:color w:val="222222"/>
        </w:rPr>
        <w:t>.Hồ Chí Minh</w:t>
      </w:r>
      <w:r w:rsidRPr="00AE3561">
        <w:rPr>
          <w:rFonts w:eastAsia="Times New Roman"/>
          <w:i/>
          <w:iCs/>
          <w:color w:val="222222"/>
        </w:rPr>
        <w:t xml:space="preserve"> </w:t>
      </w:r>
      <w:r w:rsidRPr="00AE3561">
        <w:rPr>
          <w:rFonts w:eastAsia="Times New Roman"/>
          <w:color w:val="222222"/>
        </w:rPr>
        <w:t>về </w:t>
      </w:r>
      <w:r w:rsidRPr="00AE3561">
        <w:rPr>
          <w:rFonts w:eastAsia="Times New Roman"/>
          <w:i/>
          <w:iCs/>
          <w:color w:val="222222"/>
        </w:rPr>
        <w:t>việc quản lý người nghiện ma túy trong thời gian trong thời gian lập hồ sơ đề nghị áp dụng biện pháp đưa vào cơ sở cai nghiện bắt buộc</w:t>
      </w:r>
      <w:r w:rsidR="00C45B63" w:rsidRPr="00AE3561">
        <w:rPr>
          <w:rFonts w:eastAsia="Times New Roman"/>
          <w:i/>
          <w:iCs/>
          <w:color w:val="222222"/>
        </w:rPr>
        <w:t>.</w:t>
      </w:r>
    </w:p>
    <w:p w14:paraId="0C66333B" w14:textId="1026F788" w:rsidR="00E71A43" w:rsidRPr="00AE3561" w:rsidRDefault="008B0C22" w:rsidP="0065147D">
      <w:pPr>
        <w:spacing w:before="120" w:line="240" w:lineRule="auto"/>
        <w:ind w:firstLine="709"/>
        <w:jc w:val="both"/>
        <w:rPr>
          <w:rFonts w:eastAsia="Times New Roman"/>
          <w:color w:val="000000" w:themeColor="text1"/>
        </w:rPr>
      </w:pPr>
      <w:r w:rsidRPr="00AE3561">
        <w:rPr>
          <w:rFonts w:eastAsia="Times New Roman"/>
          <w:color w:val="222222"/>
        </w:rPr>
        <w:t xml:space="preserve">1. </w:t>
      </w:r>
      <w:r w:rsidRPr="00AE3561">
        <w:rPr>
          <w:rFonts w:eastAsia="Times New Roman"/>
          <w:color w:val="000000" w:themeColor="text1"/>
        </w:rPr>
        <w:t>Hôm nay, hồi</w:t>
      </w:r>
      <w:r w:rsidRPr="00AE3561">
        <w:rPr>
          <w:rFonts w:eastAsia="Times New Roman"/>
          <w:i/>
          <w:iCs/>
          <w:color w:val="000000" w:themeColor="text1"/>
        </w:rPr>
        <w:t>.....</w:t>
      </w:r>
      <w:r w:rsidR="007C403B" w:rsidRPr="00AE3561">
        <w:rPr>
          <w:rFonts w:eastAsia="Times New Roman"/>
          <w:i/>
          <w:iCs/>
          <w:color w:val="000000" w:themeColor="text1"/>
        </w:rPr>
        <w:t>..</w:t>
      </w:r>
      <w:r w:rsidR="00A06D19" w:rsidRPr="00AE3561">
        <w:rPr>
          <w:rFonts w:eastAsia="Times New Roman"/>
          <w:i/>
          <w:iCs/>
          <w:color w:val="000000" w:themeColor="text1"/>
        </w:rPr>
        <w:t>..</w:t>
      </w:r>
      <w:r w:rsidRPr="00AE3561">
        <w:rPr>
          <w:rFonts w:eastAsia="Times New Roman"/>
          <w:i/>
          <w:iCs/>
          <w:color w:val="000000" w:themeColor="text1"/>
        </w:rPr>
        <w:t>..</w:t>
      </w:r>
      <w:r w:rsidRPr="00AE3561">
        <w:rPr>
          <w:rFonts w:eastAsia="Times New Roman"/>
          <w:color w:val="000000" w:themeColor="text1"/>
        </w:rPr>
        <w:t>giờ</w:t>
      </w:r>
      <w:r w:rsidRPr="00AE3561">
        <w:rPr>
          <w:rFonts w:eastAsia="Times New Roman"/>
          <w:i/>
          <w:iCs/>
          <w:color w:val="000000" w:themeColor="text1"/>
        </w:rPr>
        <w:t>...</w:t>
      </w:r>
      <w:r w:rsidR="00A06D19" w:rsidRPr="00AE3561">
        <w:rPr>
          <w:rFonts w:eastAsia="Times New Roman"/>
          <w:i/>
          <w:iCs/>
          <w:color w:val="000000" w:themeColor="text1"/>
        </w:rPr>
        <w:t>..</w:t>
      </w:r>
      <w:r w:rsidRPr="00AE3561">
        <w:rPr>
          <w:rFonts w:eastAsia="Times New Roman"/>
          <w:i/>
          <w:iCs/>
          <w:color w:val="000000" w:themeColor="text1"/>
        </w:rPr>
        <w:t>.</w:t>
      </w:r>
      <w:r w:rsidR="007C403B" w:rsidRPr="00AE3561">
        <w:rPr>
          <w:rFonts w:eastAsia="Times New Roman"/>
          <w:i/>
          <w:iCs/>
          <w:color w:val="000000" w:themeColor="text1"/>
        </w:rPr>
        <w:t>.</w:t>
      </w:r>
      <w:r w:rsidRPr="00AE3561">
        <w:rPr>
          <w:rFonts w:eastAsia="Times New Roman"/>
          <w:i/>
          <w:iCs/>
          <w:color w:val="000000" w:themeColor="text1"/>
        </w:rPr>
        <w:t>...</w:t>
      </w:r>
      <w:r w:rsidRPr="00AE3561">
        <w:rPr>
          <w:rFonts w:eastAsia="Times New Roman"/>
          <w:color w:val="000000" w:themeColor="text1"/>
        </w:rPr>
        <w:t>phút, ngày</w:t>
      </w:r>
      <w:r w:rsidR="003D0800" w:rsidRPr="00AE3561">
        <w:rPr>
          <w:rFonts w:eastAsia="Times New Roman"/>
          <w:color w:val="000000" w:themeColor="text1"/>
        </w:rPr>
        <w:t xml:space="preserve"> </w:t>
      </w:r>
      <w:r w:rsidR="007C403B" w:rsidRPr="00AE3561">
        <w:rPr>
          <w:rFonts w:eastAsia="Times New Roman"/>
          <w:color w:val="000000" w:themeColor="text1"/>
        </w:rPr>
        <w:t>…</w:t>
      </w:r>
      <w:r w:rsidR="00A06D19" w:rsidRPr="00AE3561">
        <w:rPr>
          <w:rFonts w:eastAsia="Times New Roman"/>
          <w:color w:val="000000" w:themeColor="text1"/>
        </w:rPr>
        <w:t>….</w:t>
      </w:r>
      <w:r w:rsidR="007C403B" w:rsidRPr="00AE3561">
        <w:rPr>
          <w:rFonts w:eastAsia="Times New Roman"/>
          <w:color w:val="000000" w:themeColor="text1"/>
        </w:rPr>
        <w:t>….</w:t>
      </w:r>
      <w:r w:rsidRPr="00AE3561">
        <w:rPr>
          <w:rFonts w:eastAsia="Times New Roman"/>
          <w:color w:val="000000" w:themeColor="text1"/>
        </w:rPr>
        <w:t>/</w:t>
      </w:r>
      <w:r w:rsidR="007C403B" w:rsidRPr="00AE3561">
        <w:rPr>
          <w:rFonts w:eastAsia="Times New Roman"/>
          <w:color w:val="000000" w:themeColor="text1"/>
        </w:rPr>
        <w:t>…</w:t>
      </w:r>
      <w:r w:rsidR="00A06D19" w:rsidRPr="00AE3561">
        <w:rPr>
          <w:rFonts w:eastAsia="Times New Roman"/>
          <w:color w:val="000000" w:themeColor="text1"/>
        </w:rPr>
        <w:t>…</w:t>
      </w:r>
      <w:r w:rsidR="007C403B" w:rsidRPr="00AE3561">
        <w:rPr>
          <w:rFonts w:eastAsia="Times New Roman"/>
          <w:color w:val="000000" w:themeColor="text1"/>
        </w:rPr>
        <w:t>…</w:t>
      </w:r>
      <w:r w:rsidRPr="00AE3561">
        <w:rPr>
          <w:rFonts w:eastAsia="Times New Roman"/>
          <w:color w:val="000000" w:themeColor="text1"/>
        </w:rPr>
        <w:t>/</w:t>
      </w:r>
      <w:r w:rsidR="007C403B" w:rsidRPr="00AE3561">
        <w:rPr>
          <w:rFonts w:eastAsia="Times New Roman"/>
          <w:color w:val="000000" w:themeColor="text1"/>
        </w:rPr>
        <w:t>20</w:t>
      </w:r>
      <w:r w:rsidR="00AE3561" w:rsidRPr="00AE3561">
        <w:rPr>
          <w:rFonts w:eastAsia="Times New Roman"/>
          <w:color w:val="000000" w:themeColor="text1"/>
        </w:rPr>
        <w:t>26</w:t>
      </w:r>
      <w:r w:rsidRPr="00AE3561">
        <w:rPr>
          <w:rFonts w:eastAsia="Times New Roman"/>
          <w:color w:val="000000" w:themeColor="text1"/>
        </w:rPr>
        <w:t xml:space="preserve"> tại </w:t>
      </w:r>
      <w:r w:rsidRPr="004C0882">
        <w:rPr>
          <w:rFonts w:eastAsia="Times New Roman"/>
          <w:color w:val="FF0000"/>
        </w:rPr>
        <w:t xml:space="preserve">Cơ sở cai nghiện ma túy </w:t>
      </w:r>
      <w:r w:rsidR="00657005" w:rsidRPr="004C0882">
        <w:rPr>
          <w:rFonts w:eastAsia="Times New Roman"/>
          <w:color w:val="FF0000"/>
        </w:rPr>
        <w:t>S</w:t>
      </w:r>
      <w:r w:rsidR="007C403B" w:rsidRPr="004C0882">
        <w:rPr>
          <w:rFonts w:eastAsia="Times New Roman"/>
          <w:color w:val="FF0000"/>
        </w:rPr>
        <w:t>ố 1</w:t>
      </w:r>
      <w:r w:rsidR="000C60BC" w:rsidRPr="004C0882">
        <w:rPr>
          <w:rFonts w:eastAsia="Times New Roman"/>
          <w:color w:val="FF0000"/>
        </w:rPr>
        <w:t>, TP</w:t>
      </w:r>
      <w:r w:rsidR="00C232F7" w:rsidRPr="004C0882">
        <w:rPr>
          <w:rFonts w:eastAsia="Times New Roman"/>
          <w:color w:val="FF0000"/>
        </w:rPr>
        <w:t>.Hồ Chí Minh</w:t>
      </w:r>
      <w:r w:rsidR="00C232F7" w:rsidRPr="00AE3561">
        <w:rPr>
          <w:rFonts w:eastAsia="Times New Roman"/>
          <w:color w:val="000000" w:themeColor="text1"/>
        </w:rPr>
        <w:t>,</w:t>
      </w:r>
      <w:r w:rsidRPr="00AE3561">
        <w:rPr>
          <w:rFonts w:eastAsia="Times New Roman"/>
          <w:color w:val="000000" w:themeColor="text1"/>
        </w:rPr>
        <w:t xml:space="preserve"> chúng tôi gồm:</w:t>
      </w:r>
    </w:p>
    <w:p w14:paraId="47C818E1" w14:textId="77777777" w:rsidR="00E71A43" w:rsidRPr="00AE3561" w:rsidRDefault="008B0C22" w:rsidP="0065147D">
      <w:pPr>
        <w:spacing w:before="120" w:line="240" w:lineRule="auto"/>
        <w:ind w:firstLine="709"/>
        <w:jc w:val="both"/>
        <w:rPr>
          <w:rFonts w:eastAsia="Times New Roman"/>
          <w:color w:val="000000" w:themeColor="text1"/>
        </w:rPr>
      </w:pPr>
      <w:r w:rsidRPr="00AE3561">
        <w:rPr>
          <w:rFonts w:eastAsia="Times New Roman"/>
          <w:b/>
          <w:bCs/>
          <w:color w:val="000000" w:themeColor="text1"/>
        </w:rPr>
        <w:t>a) Đại diện bên giao:</w:t>
      </w:r>
    </w:p>
    <w:p w14:paraId="626F3D4A" w14:textId="13A49B64" w:rsidR="00E71A43" w:rsidRPr="00AE3561" w:rsidRDefault="001449F5" w:rsidP="00B05DA8">
      <w:pPr>
        <w:spacing w:before="120" w:line="240" w:lineRule="auto"/>
        <w:jc w:val="both"/>
        <w:rPr>
          <w:rFonts w:eastAsia="Times New Roman"/>
          <w:color w:val="000000" w:themeColor="text1"/>
        </w:rPr>
      </w:pPr>
      <w:r w:rsidRPr="00AE3561">
        <w:rPr>
          <w:rFonts w:eastAsia="Times New Roman"/>
          <w:color w:val="000000" w:themeColor="text1"/>
        </w:rPr>
        <w:t xml:space="preserve">Họ và tên: </w:t>
      </w:r>
      <w:r w:rsidR="007C403B" w:rsidRPr="00AE3561">
        <w:rPr>
          <w:rFonts w:eastAsia="Times New Roman"/>
          <w:color w:val="000000" w:themeColor="text1"/>
        </w:rPr>
        <w:t>……………………………………………</w:t>
      </w:r>
      <w:r w:rsidR="008B0C22" w:rsidRPr="00AE3561">
        <w:rPr>
          <w:rFonts w:eastAsia="Times New Roman"/>
          <w:color w:val="000000" w:themeColor="text1"/>
        </w:rPr>
        <w:t>; Chức vụ: cán bộ</w:t>
      </w:r>
      <w:r w:rsidR="008375A3" w:rsidRPr="00AE3561">
        <w:rPr>
          <w:rFonts w:eastAsia="Times New Roman"/>
          <w:color w:val="000000" w:themeColor="text1"/>
        </w:rPr>
        <w:t>.</w:t>
      </w:r>
    </w:p>
    <w:p w14:paraId="608F19A5" w14:textId="5BCEA66F" w:rsidR="00E71A43" w:rsidRPr="00AE3561" w:rsidRDefault="008B0C22" w:rsidP="00B05DA8">
      <w:pPr>
        <w:spacing w:before="120" w:line="240" w:lineRule="auto"/>
        <w:jc w:val="both"/>
        <w:rPr>
          <w:rFonts w:eastAsia="Times New Roman"/>
          <w:color w:val="222222"/>
        </w:rPr>
      </w:pPr>
      <w:r w:rsidRPr="00AE3561">
        <w:rPr>
          <w:rFonts w:eastAsia="Times New Roman"/>
          <w:color w:val="222222"/>
        </w:rPr>
        <w:t>Cơ quan: Công an phường Tân Bình</w:t>
      </w:r>
      <w:r w:rsidR="007C403B" w:rsidRPr="00AE3561">
        <w:rPr>
          <w:rFonts w:eastAsia="Times New Roman"/>
          <w:color w:val="222222"/>
        </w:rPr>
        <w:t>, Tp.Hồ Chí Minh</w:t>
      </w:r>
      <w:r w:rsidRPr="00AE3561">
        <w:rPr>
          <w:rFonts w:eastAsia="Times New Roman"/>
          <w:color w:val="222222"/>
        </w:rPr>
        <w:t>.</w:t>
      </w:r>
    </w:p>
    <w:p w14:paraId="6CD7C001" w14:textId="77777777" w:rsidR="00E71A43" w:rsidRPr="00AE3561" w:rsidRDefault="008B0C22" w:rsidP="0065147D">
      <w:pPr>
        <w:spacing w:before="120" w:line="240" w:lineRule="auto"/>
        <w:ind w:firstLine="709"/>
        <w:jc w:val="both"/>
        <w:rPr>
          <w:rFonts w:eastAsia="Times New Roman"/>
          <w:color w:val="222222"/>
        </w:rPr>
      </w:pPr>
      <w:r w:rsidRPr="00AE3561">
        <w:rPr>
          <w:rFonts w:eastAsia="Times New Roman"/>
          <w:b/>
          <w:bCs/>
          <w:color w:val="222222"/>
        </w:rPr>
        <w:t>b) Đại diện bên nhận:</w:t>
      </w:r>
    </w:p>
    <w:p w14:paraId="2BEDEA3D" w14:textId="77777777" w:rsidR="00E71A43" w:rsidRPr="00AE3561" w:rsidRDefault="008B0C22" w:rsidP="00B05DA8">
      <w:pPr>
        <w:spacing w:before="120" w:line="240" w:lineRule="auto"/>
        <w:jc w:val="both"/>
        <w:rPr>
          <w:rFonts w:eastAsia="Times New Roman"/>
          <w:color w:val="222222"/>
        </w:rPr>
      </w:pPr>
      <w:r w:rsidRPr="00AE3561">
        <w:rPr>
          <w:rFonts w:eastAsia="Times New Roman"/>
          <w:color w:val="222222"/>
        </w:rPr>
        <w:t>Họ và tên: ...........................................................;Chức vụ:..........................</w:t>
      </w:r>
    </w:p>
    <w:p w14:paraId="613FF402" w14:textId="77777777" w:rsidR="00E71A43" w:rsidRPr="00AE3561" w:rsidRDefault="008B0C22" w:rsidP="00B05DA8">
      <w:pPr>
        <w:spacing w:before="120" w:line="240" w:lineRule="auto"/>
        <w:jc w:val="both"/>
        <w:rPr>
          <w:rFonts w:eastAsia="Times New Roman"/>
          <w:color w:val="222222"/>
        </w:rPr>
      </w:pPr>
      <w:r w:rsidRPr="00AE3561">
        <w:rPr>
          <w:rFonts w:eastAsia="Times New Roman"/>
          <w:color w:val="222222"/>
        </w:rPr>
        <w:t>Cơ quan:........................................................................................................</w:t>
      </w:r>
    </w:p>
    <w:p w14:paraId="3C1348C4" w14:textId="77777777" w:rsidR="00E71A43" w:rsidRPr="00AE3561" w:rsidRDefault="008B0C22" w:rsidP="0065147D">
      <w:pPr>
        <w:spacing w:before="120" w:line="240" w:lineRule="auto"/>
        <w:ind w:firstLine="709"/>
        <w:jc w:val="both"/>
        <w:rPr>
          <w:rFonts w:eastAsia="Times New Roman"/>
          <w:color w:val="222222"/>
        </w:rPr>
      </w:pPr>
      <w:r w:rsidRPr="00AE3561">
        <w:rPr>
          <w:rFonts w:eastAsia="Times New Roman"/>
          <w:color w:val="222222"/>
        </w:rPr>
        <w:t>2. Tiến hành giao, nhận giao, nhận hồ sơ, người bị quản lý trong thời gian lập hồ sơ đề nghị áp dụng biện pháp đưa vào cơ sở cai nghiện bắt buộc như sau:</w:t>
      </w:r>
    </w:p>
    <w:p w14:paraId="4ADB56C7" w14:textId="77777777" w:rsidR="00E71A43" w:rsidRPr="00AE3561" w:rsidRDefault="008B0C22" w:rsidP="0065147D">
      <w:pPr>
        <w:spacing w:before="120" w:line="240" w:lineRule="auto"/>
        <w:ind w:firstLine="709"/>
        <w:jc w:val="both"/>
        <w:rPr>
          <w:rFonts w:eastAsia="Times New Roman"/>
          <w:color w:val="222222"/>
        </w:rPr>
      </w:pPr>
      <w:r w:rsidRPr="00AE3561">
        <w:rPr>
          <w:rFonts w:eastAsia="Times New Roman"/>
          <w:color w:val="222222"/>
        </w:rPr>
        <w:t>a) Người bị quản lý:</w:t>
      </w:r>
    </w:p>
    <w:p w14:paraId="39484CBD" w14:textId="4BEBEC9F" w:rsidR="000C60BC" w:rsidRPr="00AE3561" w:rsidRDefault="008B0C22" w:rsidP="000C60BC">
      <w:pPr>
        <w:rPr>
          <w:sz w:val="14"/>
          <w:szCs w:val="14"/>
        </w:rPr>
      </w:pPr>
      <w:r w:rsidRPr="00AE3561">
        <w:rPr>
          <w:rFonts w:eastAsia="Times New Roman"/>
        </w:rPr>
        <w:t>Họ và tên </w:t>
      </w:r>
      <w:r w:rsidRPr="00AE3561">
        <w:rPr>
          <w:rFonts w:eastAsia="Times New Roman"/>
          <w:i/>
          <w:iCs/>
        </w:rPr>
        <w:t>(viết in hoa):</w:t>
      </w:r>
      <w:r w:rsidR="000C60BC" w:rsidRPr="00AE3561">
        <w:rPr>
          <w:sz w:val="14"/>
          <w:szCs w:val="14"/>
        </w:rPr>
        <w:t xml:space="preserve"> </w:t>
      </w:r>
      <w:r w:rsidR="000C60BC" w:rsidRPr="00AE3561">
        <w:rPr>
          <w:color w:val="FF0000"/>
        </w:rPr>
        <w:t>{doituong1_ho_va_ten</w:t>
      </w:r>
      <w:r w:rsidR="009A2018">
        <w:rPr>
          <w:color w:val="FF0000"/>
        </w:rPr>
        <w:t>_hoa</w:t>
      </w:r>
      <w:r w:rsidR="000C60BC" w:rsidRPr="00AE3561">
        <w:rPr>
          <w:color w:val="FF0000"/>
        </w:rPr>
        <w:t>}</w:t>
      </w:r>
      <w:r w:rsidR="000C60BC" w:rsidRPr="00AE3561">
        <w:rPr>
          <w:color w:val="FF0000"/>
          <w:sz w:val="14"/>
          <w:szCs w:val="14"/>
        </w:rPr>
        <w:t xml:space="preserve"> </w:t>
      </w:r>
      <w:r w:rsidRPr="00AE3561">
        <w:rPr>
          <w:rFonts w:eastAsia="Times New Roman"/>
        </w:rPr>
        <w:t xml:space="preserve">; </w:t>
      </w:r>
      <w:r w:rsidR="000C60BC" w:rsidRPr="00AE3561">
        <w:rPr>
          <w:rFonts w:eastAsia="Times New Roman"/>
        </w:rPr>
        <w:t xml:space="preserve">    Giới</w:t>
      </w:r>
      <w:r w:rsidR="00AE3561" w:rsidRPr="00AE3561">
        <w:rPr>
          <w:rFonts w:eastAsia="Times New Roman"/>
        </w:rPr>
        <w:t xml:space="preserve"> </w:t>
      </w:r>
      <w:r w:rsidR="001166B5">
        <w:rPr>
          <w:rFonts w:eastAsia="Times New Roman"/>
        </w:rPr>
        <w:t>t</w:t>
      </w:r>
      <w:r w:rsidR="000C60BC" w:rsidRPr="00AE3561">
        <w:rPr>
          <w:rFonts w:eastAsia="Times New Roman"/>
        </w:rPr>
        <w:t>ính:</w:t>
      </w:r>
      <w:r w:rsidR="001166B5">
        <w:rPr>
          <w:rFonts w:eastAsia="Times New Roman"/>
        </w:rPr>
        <w:t xml:space="preserve"> </w:t>
      </w:r>
      <w:r w:rsidR="000C60BC" w:rsidRPr="00AE3561">
        <w:rPr>
          <w:color w:val="FF0000"/>
        </w:rPr>
        <w:t>{doituong1_gioi_tinh}</w:t>
      </w:r>
    </w:p>
    <w:p w14:paraId="293BBBCD" w14:textId="297DC90C" w:rsidR="00AA7E78" w:rsidRPr="00AE3561" w:rsidRDefault="008B0C22" w:rsidP="00AA7E78">
      <w:pPr>
        <w:jc w:val="both"/>
      </w:pPr>
      <w:r w:rsidRPr="00AE3561">
        <w:rPr>
          <w:rFonts w:eastAsia="Times New Roman"/>
          <w:color w:val="222222"/>
        </w:rPr>
        <w:t>Tên gọi khác (nếu có):</w:t>
      </w:r>
      <w:r w:rsidR="00AE3561" w:rsidRPr="00AE3561">
        <w:rPr>
          <w:rFonts w:eastAsia="Times New Roman"/>
          <w:color w:val="222222"/>
        </w:rPr>
        <w:t xml:space="preserve"> </w:t>
      </w:r>
      <w:r w:rsidR="00AA7E78" w:rsidRPr="00AE3561">
        <w:rPr>
          <w:color w:val="000000"/>
        </w:rPr>
        <w:t>{doituong1_ten_goi_khac}</w:t>
      </w:r>
    </w:p>
    <w:p w14:paraId="13599463" w14:textId="5A225FC0" w:rsidR="00AE3561" w:rsidRPr="00AE3561" w:rsidRDefault="008B0C22" w:rsidP="0081036B">
      <w:pPr>
        <w:spacing w:before="120" w:line="240" w:lineRule="auto"/>
        <w:jc w:val="both"/>
        <w:rPr>
          <w:rFonts w:eastAsia="Times New Roman"/>
          <w:color w:val="222222"/>
        </w:rPr>
      </w:pPr>
      <w:r w:rsidRPr="00AE3561">
        <w:rPr>
          <w:rFonts w:eastAsia="Times New Roman"/>
          <w:color w:val="222222"/>
        </w:rPr>
        <w:t>Ngày, tháng, năm sinh</w:t>
      </w:r>
      <w:r w:rsidR="0065147D" w:rsidRPr="00AE3561">
        <w:rPr>
          <w:rFonts w:eastAsia="Times New Roman"/>
          <w:color w:val="222222"/>
        </w:rPr>
        <w:t xml:space="preserve">: </w:t>
      </w:r>
      <w:r w:rsidR="001166B5" w:rsidRPr="00E867D7">
        <w:t>{doituong1_ngay_sinh_short}</w:t>
      </w:r>
    </w:p>
    <w:p w14:paraId="1EEA1C7C" w14:textId="5275FC36" w:rsidR="000C60BC" w:rsidRPr="00AE3561" w:rsidRDefault="008B0C22" w:rsidP="0081036B">
      <w:pPr>
        <w:spacing w:before="120" w:line="240" w:lineRule="auto"/>
        <w:jc w:val="both"/>
        <w:rPr>
          <w:rFonts w:eastAsia="Times New Roman"/>
          <w:color w:val="222222"/>
        </w:rPr>
      </w:pPr>
      <w:r w:rsidRPr="00AE3561">
        <w:rPr>
          <w:rFonts w:eastAsia="Times New Roman"/>
          <w:color w:val="222222"/>
        </w:rPr>
        <w:t>Số CCCD/</w:t>
      </w:r>
      <w:r w:rsidR="00AE3561" w:rsidRPr="00AE3561">
        <w:rPr>
          <w:rFonts w:eastAsia="Times New Roman"/>
          <w:color w:val="222222"/>
        </w:rPr>
        <w:t>CC/</w:t>
      </w:r>
      <w:r w:rsidRPr="00AE3561">
        <w:rPr>
          <w:rFonts w:eastAsia="Times New Roman"/>
          <w:color w:val="222222"/>
        </w:rPr>
        <w:t xml:space="preserve">CMND/Hộ chiếu: </w:t>
      </w:r>
      <w:r w:rsidR="000C60BC" w:rsidRPr="00AE3561">
        <w:t>{doituong1_so_cmnd}</w:t>
      </w:r>
    </w:p>
    <w:p w14:paraId="7596F501" w14:textId="5535701C" w:rsidR="00AE3561" w:rsidRPr="00AE3561" w:rsidRDefault="00AE3561" w:rsidP="00AE3561">
      <w:pPr>
        <w:spacing w:before="120" w:line="240" w:lineRule="auto"/>
        <w:jc w:val="both"/>
        <w:rPr>
          <w:rFonts w:eastAsia="Times New Roman"/>
          <w:color w:val="000000"/>
        </w:rPr>
      </w:pPr>
      <w:r w:rsidRPr="00AE3561">
        <w:rPr>
          <w:rFonts w:eastAsia="Times New Roman"/>
          <w:color w:val="000000"/>
          <w:lang w:val="vi-VN"/>
        </w:rPr>
        <w:t>Ngày cấp:</w:t>
      </w:r>
      <w:bookmarkStart w:id="0" w:name="_Hlk221046708"/>
      <w:r w:rsidRPr="00AE3561">
        <w:rPr>
          <w:color w:val="000000"/>
        </w:rPr>
        <w:t xml:space="preserve"> {doituong1_ngay_cap}</w:t>
      </w:r>
      <w:bookmarkEnd w:id="0"/>
      <w:r w:rsidRPr="00AE3561">
        <w:rPr>
          <w:rFonts w:eastAsia="Times New Roman"/>
          <w:color w:val="000000"/>
        </w:rPr>
        <w:t>;</w:t>
      </w:r>
      <w:r w:rsidRPr="00AE3561">
        <w:rPr>
          <w:rFonts w:eastAsia="Times New Roman"/>
          <w:color w:val="000000"/>
          <w:lang w:val="vi-VN"/>
        </w:rPr>
        <w:t xml:space="preserve"> nơi cấp:</w:t>
      </w:r>
      <w:bookmarkStart w:id="1" w:name="_Hlk221047857"/>
      <w:r w:rsidRPr="00AE3561">
        <w:rPr>
          <w:color w:val="000000"/>
        </w:rPr>
        <w:t xml:space="preserve"> {doituong1_noi_cap}</w:t>
      </w:r>
      <w:bookmarkEnd w:id="1"/>
      <w:r w:rsidRPr="00AE3561">
        <w:rPr>
          <w:rFonts w:eastAsia="Times New Roman"/>
          <w:color w:val="000000"/>
        </w:rPr>
        <w:t>.</w:t>
      </w:r>
    </w:p>
    <w:p w14:paraId="0ABA5CE7" w14:textId="1071B1E6" w:rsidR="00E71A43" w:rsidRDefault="008B0C22" w:rsidP="0065147D">
      <w:pPr>
        <w:spacing w:before="120" w:line="240" w:lineRule="auto"/>
        <w:ind w:firstLine="709"/>
        <w:jc w:val="both"/>
        <w:rPr>
          <w:rStyle w:val="BodyTextChar1"/>
          <w:lang w:eastAsia="vi-VN"/>
        </w:rPr>
      </w:pPr>
      <w:r w:rsidRPr="00AE3561">
        <w:rPr>
          <w:rFonts w:eastAsia="Times New Roman"/>
          <w:color w:val="222222"/>
        </w:rPr>
        <w:t>b)</w:t>
      </w:r>
      <w:r w:rsidR="00AE3561">
        <w:rPr>
          <w:rFonts w:eastAsia="Times New Roman"/>
          <w:color w:val="222222"/>
        </w:rPr>
        <w:t xml:space="preserve"> </w:t>
      </w:r>
      <w:r w:rsidR="00AE3561" w:rsidRPr="00662EE9">
        <w:rPr>
          <w:rStyle w:val="BodyTextChar1"/>
          <w:lang w:eastAsia="vi-VN"/>
        </w:rPr>
        <w:t>Tình trạng người bị quản lý: (</w:t>
      </w:r>
      <w:r w:rsidR="00AE3561" w:rsidRPr="00AE3561">
        <w:rPr>
          <w:rStyle w:val="BodyTextChar1"/>
          <w:i/>
          <w:iCs/>
          <w:lang w:eastAsia="vi-VN"/>
        </w:rPr>
        <w:t>tổ chức, cá nhân tiếp nhận phải quan sát ghi những đặc điểm chung, tình trạng sức khỏe, những dấu hiệu bất thường về thể chất, tâm thần của người bị quản lý tại thời điểm giao, nhận</w:t>
      </w:r>
      <w:r w:rsidR="00AE3561" w:rsidRPr="00662EE9">
        <w:rPr>
          <w:rStyle w:val="BodyTextChar1"/>
          <w:lang w:eastAsia="vi-VN"/>
        </w:rPr>
        <w:t>):</w:t>
      </w:r>
      <w:r w:rsidR="00AE3561">
        <w:rPr>
          <w:rStyle w:val="BodyTextChar1"/>
          <w:lang w:eastAsia="vi-VN"/>
        </w:rPr>
        <w:t>……………………</w:t>
      </w:r>
    </w:p>
    <w:p w14:paraId="674C50FE" w14:textId="7259CE1A" w:rsidR="00AE3561" w:rsidRPr="00AE3561" w:rsidRDefault="00AE3561" w:rsidP="00AE3561">
      <w:pPr>
        <w:spacing w:before="120" w:line="240" w:lineRule="auto"/>
        <w:jc w:val="both"/>
        <w:rPr>
          <w:rFonts w:eastAsia="Times New Roman"/>
          <w:color w:val="222222"/>
        </w:rPr>
      </w:pPr>
      <w:r>
        <w:rPr>
          <w:rStyle w:val="BodyTextChar1"/>
          <w:lang w:eastAsia="vi-VN"/>
        </w:rPr>
        <w:t>…………………………………………………………………………………….</w:t>
      </w:r>
    </w:p>
    <w:p w14:paraId="658A7AD5" w14:textId="77777777" w:rsidR="00AE3561" w:rsidRDefault="008B0C22" w:rsidP="00AE3561">
      <w:pPr>
        <w:spacing w:before="120" w:line="240" w:lineRule="auto"/>
        <w:ind w:firstLine="709"/>
        <w:jc w:val="both"/>
        <w:rPr>
          <w:rFonts w:eastAsia="Times New Roman"/>
          <w:color w:val="222222"/>
        </w:rPr>
      </w:pPr>
      <w:r w:rsidRPr="00AE3561">
        <w:rPr>
          <w:rFonts w:eastAsia="Times New Roman"/>
          <w:color w:val="222222"/>
        </w:rPr>
        <w:t>c) Hồ sơ kèm theo gồm:</w:t>
      </w:r>
      <w:r w:rsidR="00AE3561">
        <w:rPr>
          <w:rFonts w:eastAsia="Times New Roman"/>
          <w:color w:val="222222"/>
        </w:rPr>
        <w:t>……………………………………………………..</w:t>
      </w:r>
    </w:p>
    <w:p w14:paraId="2A8AD1A0" w14:textId="4830D8DB" w:rsidR="00E71A43" w:rsidRPr="00AE3561" w:rsidRDefault="00AE3561" w:rsidP="00AE3561">
      <w:pPr>
        <w:spacing w:before="120" w:line="240" w:lineRule="auto"/>
        <w:jc w:val="both"/>
        <w:rPr>
          <w:rFonts w:eastAsia="Times New Roman"/>
          <w:color w:val="222222"/>
        </w:rPr>
      </w:pPr>
      <w:r>
        <w:rPr>
          <w:rFonts w:eastAsia="Times New Roman"/>
          <w:color w:val="222222"/>
        </w:rPr>
        <w:lastRenderedPageBreak/>
        <w:t>…………………………………………………………………………………….</w:t>
      </w:r>
      <w:r w:rsidR="008B0C22" w:rsidRPr="00AE3561">
        <w:rPr>
          <w:rFonts w:eastAsia="Times New Roman"/>
          <w:color w:val="222222"/>
        </w:rPr>
        <w:t xml:space="preserve"> </w:t>
      </w:r>
    </w:p>
    <w:p w14:paraId="2A98BA72" w14:textId="1FFBDB84" w:rsidR="00E71A43" w:rsidRPr="00AE3561" w:rsidRDefault="008B0C22" w:rsidP="0065147D">
      <w:pPr>
        <w:spacing w:before="120" w:line="240" w:lineRule="auto"/>
        <w:ind w:firstLine="709"/>
        <w:jc w:val="both"/>
        <w:rPr>
          <w:rFonts w:eastAsia="Times New Roman"/>
          <w:color w:val="222222"/>
        </w:rPr>
      </w:pPr>
      <w:r w:rsidRPr="00AE3561">
        <w:rPr>
          <w:rFonts w:eastAsia="Times New Roman"/>
          <w:color w:val="222222"/>
        </w:rPr>
        <w:t>d) Tư trang, đồ dùng cá nhân cơ sở quản lý </w:t>
      </w:r>
      <w:r w:rsidRPr="00AE3561">
        <w:rPr>
          <w:rFonts w:eastAsia="Times New Roman"/>
          <w:i/>
          <w:iCs/>
          <w:color w:val="222222"/>
        </w:rPr>
        <w:t>(ghi rõ từng loại)</w:t>
      </w:r>
      <w:r w:rsidRPr="00AE3561">
        <w:rPr>
          <w:rFonts w:eastAsia="Times New Roman"/>
          <w:iCs/>
          <w:color w:val="222222"/>
        </w:rPr>
        <w:t>:</w:t>
      </w:r>
      <w:r w:rsidR="0065147D" w:rsidRPr="00AE3561">
        <w:rPr>
          <w:rFonts w:eastAsia="Times New Roman"/>
          <w:iCs/>
          <w:color w:val="222222"/>
        </w:rPr>
        <w:t xml:space="preserve"> </w:t>
      </w:r>
      <w:r w:rsidRPr="00AE3561">
        <w:rPr>
          <w:rFonts w:eastAsia="Times New Roman"/>
          <w:iCs/>
          <w:color w:val="222222"/>
        </w:rPr>
        <w:t>Không có.</w:t>
      </w:r>
    </w:p>
    <w:p w14:paraId="403580A7" w14:textId="609B8BA6" w:rsidR="00E71A43" w:rsidRPr="00AE3561" w:rsidRDefault="008B0C22" w:rsidP="0065147D">
      <w:pPr>
        <w:spacing w:before="120" w:line="240" w:lineRule="auto"/>
        <w:ind w:firstLine="709"/>
        <w:jc w:val="both"/>
        <w:rPr>
          <w:rFonts w:eastAsia="Times New Roman"/>
          <w:color w:val="222222"/>
        </w:rPr>
      </w:pPr>
      <w:r w:rsidRPr="00AE3561">
        <w:rPr>
          <w:rFonts w:eastAsia="Times New Roman"/>
          <w:color w:val="222222"/>
        </w:rPr>
        <w:t xml:space="preserve">3. Biên bản này gồm </w:t>
      </w:r>
      <w:r w:rsidR="00AE3561">
        <w:rPr>
          <w:rFonts w:eastAsia="Times New Roman"/>
          <w:color w:val="222222"/>
        </w:rPr>
        <w:t xml:space="preserve">02 </w:t>
      </w:r>
      <w:r w:rsidRPr="00AE3561">
        <w:rPr>
          <w:rFonts w:eastAsia="Times New Roman"/>
          <w:color w:val="222222"/>
        </w:rPr>
        <w:t xml:space="preserve">trang, được lập thành </w:t>
      </w:r>
      <w:r w:rsidR="00AE3561">
        <w:rPr>
          <w:rFonts w:eastAsia="Times New Roman"/>
          <w:color w:val="222222"/>
        </w:rPr>
        <w:t xml:space="preserve">03 </w:t>
      </w:r>
      <w:r w:rsidRPr="00AE3561">
        <w:rPr>
          <w:rFonts w:eastAsia="Times New Roman"/>
          <w:color w:val="222222"/>
        </w:rPr>
        <w:t>bản có giá trị pháp lý như nhau, được lập xong vào lú</w:t>
      </w:r>
      <w:r w:rsidR="00AE3561" w:rsidRPr="00AE3561">
        <w:rPr>
          <w:rFonts w:eastAsia="Times New Roman"/>
          <w:color w:val="222222"/>
        </w:rPr>
        <w:t xml:space="preserve">c   </w:t>
      </w:r>
      <w:r w:rsidRPr="00AE3561">
        <w:rPr>
          <w:rFonts w:eastAsia="Times New Roman"/>
          <w:color w:val="222222"/>
        </w:rPr>
        <w:t>giờ</w:t>
      </w:r>
      <w:r w:rsidR="00AE3561" w:rsidRPr="00AE3561">
        <w:rPr>
          <w:rFonts w:eastAsia="Times New Roman"/>
          <w:color w:val="222222"/>
        </w:rPr>
        <w:t xml:space="preserve">   </w:t>
      </w:r>
      <w:r w:rsidRPr="00AE3561">
        <w:rPr>
          <w:rFonts w:eastAsia="Times New Roman"/>
          <w:color w:val="222222"/>
        </w:rPr>
        <w:t xml:space="preserve"> ngày</w:t>
      </w:r>
      <w:r w:rsidR="007C403B" w:rsidRPr="00AE3561">
        <w:rPr>
          <w:rFonts w:eastAsia="Times New Roman"/>
          <w:color w:val="222222"/>
        </w:rPr>
        <w:t>…..</w:t>
      </w:r>
      <w:r w:rsidRPr="00AE3561">
        <w:rPr>
          <w:rFonts w:eastAsia="Times New Roman"/>
          <w:color w:val="222222"/>
        </w:rPr>
        <w:t>thán</w:t>
      </w:r>
      <w:r w:rsidR="00AE3561" w:rsidRPr="00AE3561">
        <w:rPr>
          <w:rFonts w:eastAsia="Times New Roman"/>
          <w:color w:val="222222"/>
        </w:rPr>
        <w:t>g</w:t>
      </w:r>
      <w:r w:rsidR="007C403B" w:rsidRPr="00AE3561">
        <w:rPr>
          <w:rFonts w:eastAsia="Times New Roman"/>
          <w:i/>
          <w:iCs/>
          <w:color w:val="222222"/>
        </w:rPr>
        <w:t>…..</w:t>
      </w:r>
      <w:r w:rsidRPr="00AE3561">
        <w:rPr>
          <w:rFonts w:eastAsia="Times New Roman"/>
          <w:color w:val="222222"/>
        </w:rPr>
        <w:t>năm</w:t>
      </w:r>
      <w:r w:rsidRPr="00AE3561">
        <w:rPr>
          <w:rFonts w:eastAsia="Times New Roman"/>
          <w:i/>
          <w:iCs/>
          <w:color w:val="222222"/>
        </w:rPr>
        <w:t xml:space="preserve"> </w:t>
      </w:r>
      <w:r w:rsidR="007C403B" w:rsidRPr="00AE3561">
        <w:rPr>
          <w:rFonts w:eastAsia="Times New Roman"/>
          <w:color w:val="FF0000"/>
        </w:rPr>
        <w:t>202</w:t>
      </w:r>
      <w:r w:rsidR="00AE3561" w:rsidRPr="00AE3561">
        <w:rPr>
          <w:rFonts w:eastAsia="Times New Roman"/>
          <w:color w:val="FF0000"/>
        </w:rPr>
        <w:t>6</w:t>
      </w:r>
      <w:r w:rsidRPr="00AE3561">
        <w:rPr>
          <w:rFonts w:eastAsia="Times New Roman"/>
          <w:i/>
          <w:iCs/>
          <w:color w:val="222222"/>
        </w:rPr>
        <w:t>.</w:t>
      </w:r>
      <w:r w:rsidR="001449F5" w:rsidRPr="00AE3561">
        <w:rPr>
          <w:rFonts w:eastAsia="Times New Roman"/>
          <w:i/>
          <w:iCs/>
          <w:color w:val="222222"/>
        </w:rPr>
        <w:t xml:space="preserve"> </w:t>
      </w:r>
      <w:r w:rsidRPr="00AE3561">
        <w:rPr>
          <w:rFonts w:eastAsia="Times New Roman"/>
          <w:color w:val="222222"/>
        </w:rPr>
        <w:t>Hai bên đã thống nhất các nội dung giao, nhận và cùng ký xác nhận.</w:t>
      </w:r>
    </w:p>
    <w:p w14:paraId="5F956D51" w14:textId="77777777" w:rsidR="00E71A43" w:rsidRPr="00AE3561" w:rsidRDefault="008B0C22" w:rsidP="0065147D">
      <w:pPr>
        <w:spacing w:before="120" w:line="240" w:lineRule="auto"/>
        <w:ind w:firstLine="709"/>
        <w:jc w:val="both"/>
        <w:rPr>
          <w:rFonts w:eastAsia="Times New Roman"/>
          <w:color w:val="222222"/>
        </w:rPr>
      </w:pPr>
      <w:r w:rsidRPr="00AE3561">
        <w:rPr>
          <w:rFonts w:eastAsia="Times New Roman"/>
          <w:color w:val="222222"/>
        </w:rPr>
        <w:t>Bên giao giữ 02 bản; Bên nhận giữ 01 bản./.</w:t>
      </w:r>
    </w:p>
    <w:p w14:paraId="4500853D" w14:textId="77777777" w:rsidR="006F5B99" w:rsidRPr="00936CED" w:rsidRDefault="006F5B99">
      <w:pPr>
        <w:spacing w:before="120" w:line="240" w:lineRule="auto"/>
        <w:ind w:firstLine="720"/>
        <w:jc w:val="both"/>
        <w:rPr>
          <w:rFonts w:eastAsia="Times New Roman"/>
          <w:color w:val="222222"/>
        </w:rPr>
      </w:pPr>
    </w:p>
    <w:tbl>
      <w:tblPr>
        <w:tblW w:w="9781" w:type="dxa"/>
        <w:tblInd w:w="108" w:type="dxa"/>
        <w:tblCellMar>
          <w:left w:w="0" w:type="dxa"/>
          <w:right w:w="0" w:type="dxa"/>
        </w:tblCellMar>
        <w:tblLook w:val="04A0" w:firstRow="1" w:lastRow="0" w:firstColumn="1" w:lastColumn="0" w:noHBand="0" w:noVBand="1"/>
      </w:tblPr>
      <w:tblGrid>
        <w:gridCol w:w="4111"/>
        <w:gridCol w:w="5670"/>
      </w:tblGrid>
      <w:tr w:rsidR="00E71A43" w14:paraId="10AA6BCA" w14:textId="77777777">
        <w:tc>
          <w:tcPr>
            <w:tcW w:w="4111" w:type="dxa"/>
            <w:tcMar>
              <w:top w:w="0" w:type="dxa"/>
              <w:left w:w="108" w:type="dxa"/>
              <w:bottom w:w="0" w:type="dxa"/>
              <w:right w:w="108" w:type="dxa"/>
            </w:tcMar>
          </w:tcPr>
          <w:p w14:paraId="028FB6CA" w14:textId="77777777" w:rsidR="00E71A43" w:rsidRDefault="008B0C22">
            <w:pPr>
              <w:spacing w:after="0" w:line="240" w:lineRule="auto"/>
              <w:jc w:val="center"/>
              <w:rPr>
                <w:rFonts w:eastAsia="Times New Roman"/>
                <w:color w:val="222222"/>
              </w:rPr>
            </w:pPr>
            <w:r>
              <w:rPr>
                <w:rFonts w:eastAsia="Times New Roman"/>
                <w:color w:val="222222"/>
              </w:rPr>
              <w:t> </w:t>
            </w:r>
            <w:r>
              <w:rPr>
                <w:rFonts w:eastAsia="Times New Roman"/>
                <w:b/>
                <w:bCs/>
                <w:color w:val="222222"/>
              </w:rPr>
              <w:t>ĐẠI DIỆN BÊN GIAO</w:t>
            </w:r>
          </w:p>
          <w:p w14:paraId="5E64083F" w14:textId="27BE10FB" w:rsidR="00E71A43" w:rsidRPr="00B05DA8" w:rsidRDefault="008B0C22">
            <w:pPr>
              <w:spacing w:after="0" w:line="240" w:lineRule="auto"/>
              <w:jc w:val="center"/>
              <w:rPr>
                <w:rFonts w:eastAsia="Times New Roman"/>
                <w:color w:val="222222"/>
                <w:sz w:val="22"/>
                <w:szCs w:val="22"/>
              </w:rPr>
            </w:pPr>
            <w:r w:rsidRPr="00B05DA8">
              <w:rPr>
                <w:rFonts w:eastAsia="Times New Roman"/>
                <w:i/>
                <w:iCs/>
                <w:color w:val="222222"/>
                <w:sz w:val="22"/>
                <w:szCs w:val="22"/>
              </w:rPr>
              <w:t>(Ký, ghi rõ họ tên, chức vụ)</w:t>
            </w:r>
          </w:p>
        </w:tc>
        <w:tc>
          <w:tcPr>
            <w:tcW w:w="5670" w:type="dxa"/>
            <w:tcMar>
              <w:top w:w="0" w:type="dxa"/>
              <w:left w:w="108" w:type="dxa"/>
              <w:bottom w:w="0" w:type="dxa"/>
              <w:right w:w="108" w:type="dxa"/>
            </w:tcMar>
          </w:tcPr>
          <w:p w14:paraId="3E9D40D1" w14:textId="77777777" w:rsidR="00E71A43" w:rsidRDefault="008B0C22">
            <w:pPr>
              <w:spacing w:after="0" w:line="240" w:lineRule="auto"/>
              <w:jc w:val="center"/>
              <w:rPr>
                <w:rFonts w:eastAsia="Times New Roman"/>
                <w:color w:val="222222"/>
              </w:rPr>
            </w:pPr>
            <w:r>
              <w:rPr>
                <w:rFonts w:eastAsia="Times New Roman"/>
                <w:b/>
                <w:bCs/>
                <w:color w:val="222222"/>
              </w:rPr>
              <w:t>ĐẠI DIỆN BÊN NHẬN</w:t>
            </w:r>
          </w:p>
          <w:p w14:paraId="07A2EEA9" w14:textId="0A1D6627" w:rsidR="00E71A43" w:rsidRDefault="00B05DA8">
            <w:pPr>
              <w:spacing w:after="0" w:line="240" w:lineRule="auto"/>
              <w:jc w:val="center"/>
              <w:rPr>
                <w:rFonts w:eastAsia="Times New Roman"/>
                <w:color w:val="222222"/>
              </w:rPr>
            </w:pPr>
            <w:r w:rsidRPr="00B05DA8">
              <w:rPr>
                <w:rFonts w:eastAsia="Times New Roman"/>
                <w:i/>
                <w:iCs/>
                <w:color w:val="222222"/>
                <w:sz w:val="22"/>
                <w:szCs w:val="22"/>
              </w:rPr>
              <w:t>(Ký, ghi rõ họ tên, chức vụ)</w:t>
            </w:r>
          </w:p>
        </w:tc>
      </w:tr>
    </w:tbl>
    <w:p w14:paraId="74F5E62B" w14:textId="77777777" w:rsidR="00E71A43" w:rsidRDefault="00E71A43"/>
    <w:sectPr w:rsidR="00E71A43" w:rsidSect="008375A3">
      <w:pgSz w:w="11907" w:h="16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75817D" w14:textId="77777777" w:rsidR="00092768" w:rsidRDefault="00092768">
      <w:pPr>
        <w:spacing w:line="240" w:lineRule="auto"/>
      </w:pPr>
      <w:r>
        <w:separator/>
      </w:r>
    </w:p>
  </w:endnote>
  <w:endnote w:type="continuationSeparator" w:id="0">
    <w:p w14:paraId="2E0E64EA" w14:textId="77777777" w:rsidR="00092768" w:rsidRDefault="000927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AFCAA1" w14:textId="77777777" w:rsidR="00092768" w:rsidRDefault="00092768">
      <w:pPr>
        <w:spacing w:after="0"/>
      </w:pPr>
      <w:r>
        <w:separator/>
      </w:r>
    </w:p>
  </w:footnote>
  <w:footnote w:type="continuationSeparator" w:id="0">
    <w:p w14:paraId="3C40A9FA" w14:textId="77777777" w:rsidR="00092768" w:rsidRDefault="00092768">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679D"/>
    <w:rsid w:val="00004B4C"/>
    <w:rsid w:val="00007CF5"/>
    <w:rsid w:val="00036E31"/>
    <w:rsid w:val="00056136"/>
    <w:rsid w:val="0007366A"/>
    <w:rsid w:val="00092768"/>
    <w:rsid w:val="000C60BC"/>
    <w:rsid w:val="000E04B6"/>
    <w:rsid w:val="001166B5"/>
    <w:rsid w:val="001223B9"/>
    <w:rsid w:val="00142390"/>
    <w:rsid w:val="001449F5"/>
    <w:rsid w:val="001573D6"/>
    <w:rsid w:val="00195660"/>
    <w:rsid w:val="001E52C8"/>
    <w:rsid w:val="00240097"/>
    <w:rsid w:val="00281527"/>
    <w:rsid w:val="002B224C"/>
    <w:rsid w:val="002C66E4"/>
    <w:rsid w:val="002D13A0"/>
    <w:rsid w:val="002E31D2"/>
    <w:rsid w:val="003D0800"/>
    <w:rsid w:val="003E22E2"/>
    <w:rsid w:val="0040296C"/>
    <w:rsid w:val="00446D32"/>
    <w:rsid w:val="004C0882"/>
    <w:rsid w:val="004C6771"/>
    <w:rsid w:val="004F6C60"/>
    <w:rsid w:val="0058599F"/>
    <w:rsid w:val="005B13CE"/>
    <w:rsid w:val="005B2E91"/>
    <w:rsid w:val="005E0B2B"/>
    <w:rsid w:val="006255AF"/>
    <w:rsid w:val="0062659B"/>
    <w:rsid w:val="00645DA4"/>
    <w:rsid w:val="0065147D"/>
    <w:rsid w:val="00655B4F"/>
    <w:rsid w:val="00657005"/>
    <w:rsid w:val="006771EF"/>
    <w:rsid w:val="00683ED4"/>
    <w:rsid w:val="00687A09"/>
    <w:rsid w:val="006A58BC"/>
    <w:rsid w:val="006D5A46"/>
    <w:rsid w:val="006E7F81"/>
    <w:rsid w:val="006F5B99"/>
    <w:rsid w:val="007302FC"/>
    <w:rsid w:val="007501EC"/>
    <w:rsid w:val="007B0D41"/>
    <w:rsid w:val="007C403B"/>
    <w:rsid w:val="007C6730"/>
    <w:rsid w:val="0081036B"/>
    <w:rsid w:val="008168AA"/>
    <w:rsid w:val="00817553"/>
    <w:rsid w:val="008375A3"/>
    <w:rsid w:val="00871F05"/>
    <w:rsid w:val="00897939"/>
    <w:rsid w:val="008B0C22"/>
    <w:rsid w:val="008E3F52"/>
    <w:rsid w:val="009313D3"/>
    <w:rsid w:val="00933094"/>
    <w:rsid w:val="009367F3"/>
    <w:rsid w:val="00936CED"/>
    <w:rsid w:val="0096528F"/>
    <w:rsid w:val="00970A45"/>
    <w:rsid w:val="00981BBE"/>
    <w:rsid w:val="009A2018"/>
    <w:rsid w:val="009A7FEC"/>
    <w:rsid w:val="00A06D19"/>
    <w:rsid w:val="00A10314"/>
    <w:rsid w:val="00A459AC"/>
    <w:rsid w:val="00AA7E78"/>
    <w:rsid w:val="00AB1B15"/>
    <w:rsid w:val="00AE3561"/>
    <w:rsid w:val="00AF099C"/>
    <w:rsid w:val="00B05DA8"/>
    <w:rsid w:val="00B1147E"/>
    <w:rsid w:val="00B12223"/>
    <w:rsid w:val="00B215BC"/>
    <w:rsid w:val="00B22E68"/>
    <w:rsid w:val="00B66903"/>
    <w:rsid w:val="00B70F6B"/>
    <w:rsid w:val="00B80842"/>
    <w:rsid w:val="00B93487"/>
    <w:rsid w:val="00C232F7"/>
    <w:rsid w:val="00C45B63"/>
    <w:rsid w:val="00C84C18"/>
    <w:rsid w:val="00CB23F0"/>
    <w:rsid w:val="00D130C6"/>
    <w:rsid w:val="00D1679D"/>
    <w:rsid w:val="00D23F86"/>
    <w:rsid w:val="00D26EE2"/>
    <w:rsid w:val="00D3742F"/>
    <w:rsid w:val="00D520ED"/>
    <w:rsid w:val="00D94FCE"/>
    <w:rsid w:val="00DB1C5A"/>
    <w:rsid w:val="00DE5459"/>
    <w:rsid w:val="00E048D6"/>
    <w:rsid w:val="00E46B8D"/>
    <w:rsid w:val="00E71A43"/>
    <w:rsid w:val="00EF1E1B"/>
    <w:rsid w:val="00F34AD6"/>
    <w:rsid w:val="00F90994"/>
    <w:rsid w:val="00F925B0"/>
    <w:rsid w:val="00F9699D"/>
    <w:rsid w:val="07323328"/>
    <w:rsid w:val="0D9A347F"/>
    <w:rsid w:val="16464491"/>
    <w:rsid w:val="16A73B25"/>
    <w:rsid w:val="3C2A6C0D"/>
    <w:rsid w:val="412A2078"/>
    <w:rsid w:val="7A2D01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7154D27"/>
  <w15:docId w15:val="{991F61D2-2512-49C8-982E-30632E257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qFormat="1"/>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qFormat/>
    <w:rPr>
      <w:rFonts w:ascii="Segoe UI" w:eastAsia="Arial Unicode MS" w:hAnsi="Segoe UI" w:cs="Segoe UI"/>
      <w:sz w:val="18"/>
      <w:szCs w:val="18"/>
    </w:rPr>
  </w:style>
  <w:style w:type="table" w:styleId="TableGrid">
    <w:name w:val="Table Grid"/>
    <w:basedOn w:val="TableNormal"/>
    <w:uiPriority w:val="39"/>
    <w:rsid w:val="00AA7E78"/>
    <w:rPr>
      <w:sz w:val="26"/>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link w:val="Other0"/>
    <w:uiPriority w:val="99"/>
    <w:rsid w:val="00AE3561"/>
    <w:rPr>
      <w:sz w:val="26"/>
      <w:szCs w:val="26"/>
      <w:shd w:val="clear" w:color="auto" w:fill="FFFFFF"/>
    </w:rPr>
  </w:style>
  <w:style w:type="paragraph" w:customStyle="1" w:styleId="Other0">
    <w:name w:val="Other"/>
    <w:basedOn w:val="Normal"/>
    <w:link w:val="Other"/>
    <w:uiPriority w:val="99"/>
    <w:rsid w:val="00AE3561"/>
    <w:pPr>
      <w:widowControl w:val="0"/>
      <w:shd w:val="clear" w:color="auto" w:fill="FFFFFF"/>
      <w:spacing w:after="100"/>
      <w:ind w:firstLine="400"/>
    </w:pPr>
    <w:rPr>
      <w:sz w:val="26"/>
      <w:szCs w:val="26"/>
    </w:rPr>
  </w:style>
  <w:style w:type="character" w:customStyle="1" w:styleId="BodyTextChar1">
    <w:name w:val="Body Text Char1"/>
    <w:basedOn w:val="DefaultParagraphFont"/>
    <w:uiPriority w:val="99"/>
    <w:rsid w:val="00AE35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2</Pages>
  <Words>368</Words>
  <Characters>2104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minhthanh030507@outlook.com</cp:lastModifiedBy>
  <cp:revision>11</cp:revision>
  <cp:lastPrinted>2025-09-26T02:45:00Z</cp:lastPrinted>
  <dcterms:created xsi:type="dcterms:W3CDTF">2025-09-19T04:18:00Z</dcterms:created>
  <dcterms:modified xsi:type="dcterms:W3CDTF">2026-04-25T16:18:00Z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F778147C3F3C4207A005D83AC583D38F_12</vt:lpwstr>
  </property>
</Properties>
</file>