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D0D0D" w:themeColor="text1" w:themeTint="F2"/>
          <w:sz w:val="28"/>
          <w:szCs w:val="22"/>
          <w:lang w:val="ru-RU"/>
        </w:rPr>
        <w:id w:val="-723907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22076" w:rsidRDefault="00722076" w:rsidP="00722076">
          <w:pPr>
            <w:pStyle w:val="a6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722076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:rsidR="00722076" w:rsidRPr="00722076" w:rsidRDefault="00722076" w:rsidP="00722076">
          <w:pPr>
            <w:rPr>
              <w:lang w:val="ru-RU"/>
            </w:rPr>
          </w:pPr>
        </w:p>
        <w:p w:rsidR="00F02DD3" w:rsidRDefault="0072207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46564" w:history="1">
            <w:r w:rsidR="00F02DD3" w:rsidRPr="00FD4AD7">
              <w:rPr>
                <w:rStyle w:val="a5"/>
                <w:noProof/>
                <w:lang w:val="ru-RU"/>
              </w:rPr>
              <w:t>Введение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_Toc57146564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4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5" w:history="1">
            <w:r w:rsidR="00F02DD3" w:rsidRPr="00FD4AD7">
              <w:rPr>
                <w:rStyle w:val="a5"/>
                <w:noProof/>
                <w:lang w:val="ru-RU"/>
              </w:rPr>
              <w:t>1 Аналитический обзор программных продуктов, методов и подходов по теме дипломного проектирования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_Toc57146565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6" w:history="1">
            <w:r w:rsidR="00F02DD3" w:rsidRPr="00FD4AD7">
              <w:rPr>
                <w:rStyle w:val="a5"/>
                <w:noProof/>
                <w:lang w:val="ru-RU"/>
              </w:rPr>
              <w:t>1.1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Основные понятия и определения в области электронной коммерции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_Toc57146566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7" w:history="1">
            <w:r w:rsidR="00F02DD3" w:rsidRPr="00FD4AD7">
              <w:rPr>
                <w:rStyle w:val="a5"/>
                <w:noProof/>
                <w:lang w:val="ru-RU"/>
              </w:rPr>
              <w:t>1.2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Обзор тенденций в области Интернет-торговли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_Toc57146567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6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8" w:history="1">
            <w:r w:rsidR="00F02DD3" w:rsidRPr="00FD4AD7">
              <w:rPr>
                <w:rStyle w:val="a5"/>
                <w:noProof/>
                <w:lang w:val="ru-RU"/>
              </w:rPr>
              <w:t>1.3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Ана</w:t>
            </w:r>
            <w:r w:rsidR="00F02DD3" w:rsidRPr="00FD4AD7">
              <w:rPr>
                <w:rStyle w:val="a5"/>
                <w:noProof/>
                <w:lang w:val="ru-RU"/>
              </w:rPr>
              <w:t>л</w:t>
            </w:r>
            <w:r w:rsidR="00F02DD3" w:rsidRPr="00FD4AD7">
              <w:rPr>
                <w:rStyle w:val="a5"/>
                <w:noProof/>
                <w:lang w:val="ru-RU"/>
              </w:rPr>
              <w:t>из существующих программных решений по теме дипломного проектирования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_Toc57146568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12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9" w:history="1">
            <w:r w:rsidR="00F02DD3" w:rsidRPr="00FD4AD7">
              <w:rPr>
                <w:rStyle w:val="a5"/>
                <w:noProof/>
                <w:lang w:val="ru-RU"/>
              </w:rPr>
              <w:t>1.4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Постановка целей и задач дипломного проектирования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_Toc57146569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13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0" w:history="1">
            <w:r w:rsidR="00F02DD3" w:rsidRPr="00FD4AD7">
              <w:rPr>
                <w:rStyle w:val="a5"/>
                <w:noProof/>
                <w:lang w:val="ru-RU"/>
              </w:rPr>
              <w:t>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Моделирование предметной области, разработка функциональных требований и составление их спецификации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_Toc57146570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14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1" w:history="1">
            <w:r w:rsidR="00F02DD3" w:rsidRPr="00FD4AD7">
              <w:rPr>
                <w:rStyle w:val="a5"/>
                <w:noProof/>
                <w:lang w:val="ru-RU"/>
              </w:rPr>
              <w:t>2.1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Общие сведения и требования к работе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_Toc57146571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14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2" w:history="1">
            <w:r w:rsidR="00F02DD3" w:rsidRPr="00FD4AD7">
              <w:rPr>
                <w:rStyle w:val="a5"/>
                <w:noProof/>
              </w:rPr>
              <w:t>2.2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Описание функциональности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_Toc57146572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3" w:history="1">
            <w:r w:rsidR="00F02DD3" w:rsidRPr="00FD4AD7">
              <w:rPr>
                <w:rStyle w:val="a5"/>
                <w:noProof/>
              </w:rPr>
              <w:t>2.3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информационной модели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_Toc57146573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4" w:history="1">
            <w:r w:rsidR="00F02DD3" w:rsidRPr="00FD4AD7">
              <w:rPr>
                <w:rStyle w:val="a5"/>
                <w:noProof/>
                <w:lang w:val="ru-RU"/>
              </w:rPr>
              <w:t>2.4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модели взаимодействия пользователя с интерфейсом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_Toc57146574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5" w:history="1">
            <w:r w:rsidR="00F02DD3" w:rsidRPr="00FD4AD7">
              <w:rPr>
                <w:rStyle w:val="a5"/>
                <w:noProof/>
              </w:rPr>
              <w:t>2.5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спецификации функциональных требований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_Toc57146575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6" w:history="1">
            <w:r w:rsidR="00F02DD3" w:rsidRPr="00FD4AD7">
              <w:rPr>
                <w:rStyle w:val="a5"/>
                <w:noProof/>
                <w:lang w:val="ru-RU"/>
              </w:rPr>
              <w:t>2.6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технических требований к программному продукту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_Toc57146576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7" w:history="1">
            <w:r w:rsidR="00F02DD3" w:rsidRPr="00FD4AD7">
              <w:rPr>
                <w:rStyle w:val="a5"/>
                <w:noProof/>
                <w:lang w:val="ru-RU"/>
              </w:rPr>
              <w:t>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Проектирование архитектуры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_Toc57146577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17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8" w:history="1">
            <w:r w:rsidR="00F02DD3" w:rsidRPr="00FD4AD7">
              <w:rPr>
                <w:rStyle w:val="a5"/>
                <w:noProof/>
              </w:rPr>
              <w:t>3.1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архитектуры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_Toc57146578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17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9" w:history="1">
            <w:r w:rsidR="00F02DD3" w:rsidRPr="00FD4AD7">
              <w:rPr>
                <w:rStyle w:val="a5"/>
                <w:noProof/>
              </w:rPr>
              <w:t>3.2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Проектирование архитектуры базы данных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_Toc57146579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17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0" w:history="1">
            <w:r w:rsidR="00F02DD3" w:rsidRPr="00FD4AD7">
              <w:rPr>
                <w:rStyle w:val="a5"/>
                <w:noProof/>
                <w:lang w:val="ru-RU"/>
              </w:rPr>
              <w:t>3.3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Проектирование алгоритмов ПС для проведения онлайн торговли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_Toc57146580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17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1" w:history="1">
            <w:r w:rsidR="00F02DD3" w:rsidRPr="00FD4AD7">
              <w:rPr>
                <w:rStyle w:val="a5"/>
                <w:noProof/>
              </w:rPr>
              <w:t>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программного</w:t>
            </w:r>
            <w:r w:rsidR="00F02DD3" w:rsidRPr="00FD4AD7">
              <w:rPr>
                <w:rStyle w:val="a5"/>
                <w:noProof/>
              </w:rPr>
              <w:t xml:space="preserve"> </w:t>
            </w:r>
            <w:r w:rsidR="00F02DD3" w:rsidRPr="00FD4AD7">
              <w:rPr>
                <w:rStyle w:val="a5"/>
                <w:noProof/>
                <w:lang w:val="ru-RU"/>
              </w:rPr>
              <w:t>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_Toc57146581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2" w:history="1">
            <w:r w:rsidR="00F02DD3" w:rsidRPr="00FD4AD7">
              <w:rPr>
                <w:rStyle w:val="a5"/>
                <w:noProof/>
                <w:lang w:val="ru-RU"/>
              </w:rPr>
              <w:t>4.1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Выбор и обоснование языков программирования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_Toc57146582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3" w:history="1">
            <w:r w:rsidR="00F02DD3" w:rsidRPr="00FD4AD7">
              <w:rPr>
                <w:rStyle w:val="a5"/>
                <w:noProof/>
                <w:lang w:val="ru-RU"/>
              </w:rPr>
              <w:t>4.2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Выбор среды разработки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_Toc57146583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4" w:history="1">
            <w:r w:rsidR="00F02DD3" w:rsidRPr="00FD4AD7">
              <w:rPr>
                <w:rStyle w:val="a5"/>
                <w:noProof/>
              </w:rPr>
              <w:t>4.3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Диаграмма классов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_Toc57146584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5" w:history="1">
            <w:r w:rsidR="00F02DD3" w:rsidRPr="00FD4AD7">
              <w:rPr>
                <w:rStyle w:val="a5"/>
                <w:noProof/>
                <w:lang w:val="ru-RU"/>
              </w:rPr>
              <w:t>4.4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Описание компонентов клиентской части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_Toc57146585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6" w:history="1">
            <w:r w:rsidR="00F02DD3" w:rsidRPr="00FD4AD7">
              <w:rPr>
                <w:rStyle w:val="a5"/>
                <w:noProof/>
                <w:lang w:val="ru-RU"/>
              </w:rPr>
              <w:t>5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Тестирование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_Toc57146586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19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7" w:history="1">
            <w:r w:rsidR="00F02DD3" w:rsidRPr="00FD4AD7">
              <w:rPr>
                <w:rStyle w:val="a5"/>
                <w:noProof/>
                <w:lang w:val="ru-RU"/>
              </w:rPr>
              <w:t>6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Руководство пользователя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_Toc57146587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20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8" w:history="1">
            <w:r w:rsidR="00F02DD3" w:rsidRPr="00FD4AD7">
              <w:rPr>
                <w:rStyle w:val="a5"/>
                <w:noProof/>
                <w:lang w:val="ru-RU"/>
              </w:rPr>
              <w:t>6.1 Развертывание сервера приложения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_Toc57146588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20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9" w:history="1">
            <w:r w:rsidR="00F02DD3" w:rsidRPr="00FD4AD7">
              <w:rPr>
                <w:rStyle w:val="a5"/>
                <w:noProof/>
                <w:lang w:val="ru-RU"/>
              </w:rPr>
              <w:t xml:space="preserve">6.2 </w:t>
            </w:r>
            <w:r w:rsidR="00F02DD3" w:rsidRPr="00FD4AD7">
              <w:rPr>
                <w:rStyle w:val="a5"/>
                <w:noProof/>
              </w:rPr>
              <w:t>Использование программного средства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_Toc57146589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20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0" w:history="1">
            <w:r w:rsidR="00F02DD3" w:rsidRPr="00FD4AD7">
              <w:rPr>
                <w:rStyle w:val="a5"/>
                <w:noProof/>
                <w:lang w:val="ru-RU"/>
              </w:rPr>
              <w:t>7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Технико-экономическое обоснование разработки и использования программного обеспечения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_Toc57146590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21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1" w:history="1">
            <w:r w:rsidR="00F02DD3" w:rsidRPr="00FD4AD7">
              <w:rPr>
                <w:rStyle w:val="a5"/>
                <w:noProof/>
              </w:rPr>
              <w:t>Заключение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_Toc57146591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22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2" w:history="1">
            <w:r w:rsidR="00F02DD3" w:rsidRPr="00FD4AD7">
              <w:rPr>
                <w:rStyle w:val="a5"/>
                <w:noProof/>
              </w:rPr>
              <w:t>Список использованной литературы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_Toc57146592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23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B05345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3" w:history="1">
            <w:r w:rsidR="00F02DD3" w:rsidRPr="00FD4AD7">
              <w:rPr>
                <w:rStyle w:val="a5"/>
                <w:noProof/>
              </w:rPr>
              <w:t>Приложение 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_Toc57146593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F02DD3">
              <w:rPr>
                <w:noProof/>
                <w:webHidden/>
              </w:rPr>
              <w:t>24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722076" w:rsidRDefault="00722076" w:rsidP="00F02DD3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:rsidR="00722076" w:rsidRDefault="00722076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auto"/>
          <w:szCs w:val="32"/>
          <w:lang w:val="ru-RU"/>
        </w:rPr>
      </w:pPr>
      <w:r>
        <w:rPr>
          <w:lang w:val="ru-RU"/>
        </w:rPr>
        <w:br w:type="page"/>
      </w:r>
    </w:p>
    <w:p w:rsidR="00C00029" w:rsidRPr="00BF7008" w:rsidRDefault="00C00029" w:rsidP="00C00029">
      <w:pPr>
        <w:spacing w:after="160" w:line="259" w:lineRule="auto"/>
        <w:ind w:firstLine="0"/>
        <w:jc w:val="center"/>
        <w:rPr>
          <w:b/>
          <w:lang w:val="ru-RU"/>
        </w:rPr>
      </w:pPr>
      <w:r w:rsidRPr="00BF7008">
        <w:rPr>
          <w:b/>
          <w:lang w:val="ru-RU"/>
        </w:rPr>
        <w:lastRenderedPageBreak/>
        <w:t>ОПРЕДЕЛЕНИЯ И СОКРАЩЕНИЯ</w:t>
      </w:r>
    </w:p>
    <w:p w:rsidR="00C00029" w:rsidRPr="00BF7008" w:rsidRDefault="00C00029" w:rsidP="00C00029">
      <w:pPr>
        <w:rPr>
          <w:b/>
          <w:lang w:val="ru-RU"/>
        </w:rPr>
      </w:pP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В настоящей пояснительной записке применяются следующие определения и сокращения.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Авторизация – предоставление определённому лицу или группе лиц прав на выполнение определённых действий; а также процесс проверки (подтверждения) данных прав при попытке выполнения этих действий.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Аутентификация – проверка подлинности предъявленного пользователем идентификатора.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Инициализация – приведение областей памяти в состояние, исходное для последующей обработки или размещения данных.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Интерпретатор – программа или техническое средство, выполняющие интерпретацию.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Программа – данные, предназначенные для управления конкретными компонентами системы обработки информации в целях реализации определенного алгоритма.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Программное обеспечение – совокупность программ системы обработки информации и программных документов, необходимых для эксплуатации этих программ.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Программирование – научная и практическая деятельность по созданию программ.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Программный модуль – программа или функционально завершенный фрагмент программы, предназначенный для хранения, трансляции, объединения с другими программными модулями и загрузки в оперативную память.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Спецификация программы – формализованное представление требований, предъявляемых к программе, которые должны быть удовлетворены при ее разработке, а также описание задачи, условия и эффекта действия без указания способа его достижения.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Фреймворк – программное обеспечение, облегчающее разработку и объединение различных компонентов большого программного проекта.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>ООП – объектно-ориентированное программирование</w:t>
      </w:r>
      <w:r>
        <w:rPr>
          <w:lang w:val="ru-RU"/>
        </w:rPr>
        <w:t>.</w:t>
      </w:r>
      <w:r w:rsidRPr="00C00029">
        <w:rPr>
          <w:lang w:val="ru-RU"/>
        </w:rPr>
        <w:t xml:space="preserve"> </w:t>
      </w:r>
    </w:p>
    <w:p w:rsidR="00C00029" w:rsidRDefault="00C00029" w:rsidP="00C00029">
      <w:pPr>
        <w:rPr>
          <w:lang w:val="ru-RU"/>
        </w:rPr>
      </w:pPr>
      <w:r>
        <w:rPr>
          <w:lang w:val="ru-RU"/>
        </w:rPr>
        <w:t>СУБД – система управления базами данных.</w:t>
      </w:r>
    </w:p>
    <w:p w:rsidR="00C00029" w:rsidRDefault="00C00029" w:rsidP="00C00029">
      <w:pPr>
        <w:rPr>
          <w:lang w:val="ru-RU"/>
        </w:rPr>
      </w:pPr>
      <w:r>
        <w:rPr>
          <w:lang w:val="ru-RU"/>
        </w:rPr>
        <w:t>БД – база данных.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>П</w:t>
      </w:r>
      <w:r>
        <w:rPr>
          <w:lang w:val="ru-RU"/>
        </w:rPr>
        <w:t>С – программное средство.</w:t>
      </w:r>
    </w:p>
    <w:p w:rsidR="00C00029" w:rsidRDefault="00C00029" w:rsidP="00C00029">
      <w:pPr>
        <w:rPr>
          <w:lang w:val="ru-RU"/>
        </w:rPr>
      </w:pPr>
      <w:r>
        <w:rPr>
          <w:lang w:val="ru-RU"/>
        </w:rPr>
        <w:t>ПП – программный продукт.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>ОС – операционная система</w:t>
      </w:r>
      <w:r>
        <w:rPr>
          <w:lang w:val="ru-RU"/>
        </w:rPr>
        <w:t>.</w:t>
      </w:r>
      <w:r w:rsidRPr="00C00029">
        <w:rPr>
          <w:lang w:val="ru-RU"/>
        </w:rPr>
        <w:t xml:space="preserve"> </w:t>
      </w:r>
    </w:p>
    <w:p w:rsidR="00C00029" w:rsidRPr="00BF7008" w:rsidRDefault="00C00029" w:rsidP="00C00029">
      <w:r>
        <w:t>API</w:t>
      </w:r>
      <w:r w:rsidRPr="00BF7008">
        <w:t xml:space="preserve"> – </w:t>
      </w:r>
      <w:r>
        <w:t>application</w:t>
      </w:r>
      <w:r w:rsidRPr="00BF7008">
        <w:t xml:space="preserve"> </w:t>
      </w:r>
      <w:r>
        <w:t>programming</w:t>
      </w:r>
      <w:r w:rsidRPr="00BF7008">
        <w:t xml:space="preserve"> </w:t>
      </w:r>
      <w:r>
        <w:t>interface</w:t>
      </w:r>
      <w:r w:rsidRPr="00BF7008">
        <w:t xml:space="preserve"> (</w:t>
      </w:r>
      <w:r w:rsidRPr="00C00029">
        <w:rPr>
          <w:lang w:val="ru-RU"/>
        </w:rPr>
        <w:t>Интерфейс</w:t>
      </w:r>
      <w:r w:rsidRPr="00BF7008">
        <w:t xml:space="preserve"> </w:t>
      </w:r>
      <w:r w:rsidRPr="00C00029">
        <w:rPr>
          <w:lang w:val="ru-RU"/>
        </w:rPr>
        <w:t>программирования</w:t>
      </w:r>
      <w:r w:rsidRPr="00BF7008">
        <w:t xml:space="preserve"> </w:t>
      </w:r>
      <w:r w:rsidRPr="00C00029">
        <w:rPr>
          <w:lang w:val="ru-RU"/>
        </w:rPr>
        <w:t>приложений</w:t>
      </w:r>
      <w:r w:rsidRPr="00BF7008">
        <w:t xml:space="preserve">). </w:t>
      </w:r>
    </w:p>
    <w:p w:rsidR="00C00029" w:rsidRPr="00BF7008" w:rsidRDefault="00C00029" w:rsidP="00C00029">
      <w:r>
        <w:t>JSON</w:t>
      </w:r>
      <w:r w:rsidRPr="00BF7008">
        <w:t xml:space="preserve"> – </w:t>
      </w:r>
      <w:proofErr w:type="spellStart"/>
      <w:r>
        <w:t>javascript</w:t>
      </w:r>
      <w:proofErr w:type="spellEnd"/>
      <w:r w:rsidRPr="00BF7008">
        <w:t xml:space="preserve"> </w:t>
      </w:r>
      <w:r>
        <w:t>object</w:t>
      </w:r>
      <w:r w:rsidRPr="00BF7008">
        <w:t xml:space="preserve"> </w:t>
      </w:r>
      <w:r>
        <w:t>notation</w:t>
      </w:r>
      <w:r w:rsidRPr="00BF7008">
        <w:t>.</w:t>
      </w:r>
    </w:p>
    <w:p w:rsidR="00C00029" w:rsidRPr="00C00029" w:rsidRDefault="00C00029" w:rsidP="00C00029">
      <w:pPr>
        <w:rPr>
          <w:b/>
        </w:rPr>
      </w:pPr>
      <w:r>
        <w:t>URL</w:t>
      </w:r>
      <w:r w:rsidRPr="00C00029">
        <w:t xml:space="preserve"> – </w:t>
      </w:r>
      <w:r>
        <w:t>uniform</w:t>
      </w:r>
      <w:r w:rsidRPr="00C00029">
        <w:t xml:space="preserve"> </w:t>
      </w:r>
      <w:r>
        <w:t>resource</w:t>
      </w:r>
      <w:r w:rsidRPr="00C00029">
        <w:t xml:space="preserve"> </w:t>
      </w:r>
      <w:r>
        <w:t>locator</w:t>
      </w:r>
      <w:r w:rsidRPr="00C00029">
        <w:t xml:space="preserve"> (</w:t>
      </w:r>
      <w:r w:rsidRPr="00C00029">
        <w:rPr>
          <w:lang w:val="ru-RU"/>
        </w:rPr>
        <w:t>единообразный</w:t>
      </w:r>
      <w:r w:rsidRPr="00C00029">
        <w:t xml:space="preserve"> </w:t>
      </w:r>
      <w:r w:rsidRPr="00C00029">
        <w:rPr>
          <w:lang w:val="ru-RU"/>
        </w:rPr>
        <w:t>локатор</w:t>
      </w:r>
      <w:r w:rsidRPr="00C00029">
        <w:t xml:space="preserve"> </w:t>
      </w:r>
      <w:r w:rsidRPr="00C00029">
        <w:rPr>
          <w:lang w:val="ru-RU"/>
        </w:rPr>
        <w:t>ресурса</w:t>
      </w:r>
      <w:r w:rsidRPr="00C00029">
        <w:t>).</w:t>
      </w:r>
    </w:p>
    <w:p w:rsidR="00C00029" w:rsidRPr="00C00029" w:rsidRDefault="00C00029" w:rsidP="00F02DD3">
      <w:pPr>
        <w:rPr>
          <w:rFonts w:eastAsiaTheme="majorEastAsia" w:cstheme="majorBidi"/>
          <w:b/>
          <w:caps/>
          <w:color w:val="auto"/>
          <w:szCs w:val="32"/>
        </w:rPr>
      </w:pPr>
      <w:r w:rsidRPr="00C00029">
        <w:rPr>
          <w:b/>
        </w:rPr>
        <w:br w:type="page"/>
      </w:r>
    </w:p>
    <w:p w:rsidR="000E38DD" w:rsidRDefault="000E38DD" w:rsidP="000E38DD">
      <w:pPr>
        <w:pStyle w:val="1"/>
        <w:jc w:val="center"/>
        <w:rPr>
          <w:lang w:val="ru-RU"/>
        </w:rPr>
      </w:pPr>
      <w:bookmarkStart w:id="0" w:name="_Toc57146564"/>
      <w:r>
        <w:rPr>
          <w:lang w:val="ru-RU"/>
        </w:rPr>
        <w:lastRenderedPageBreak/>
        <w:t>Введение</w:t>
      </w:r>
      <w:bookmarkEnd w:id="0"/>
    </w:p>
    <w:p w:rsidR="000E38DD" w:rsidRDefault="000E38DD" w:rsidP="000E38DD">
      <w:pPr>
        <w:rPr>
          <w:lang w:val="ru-RU"/>
        </w:rPr>
      </w:pPr>
    </w:p>
    <w:p w:rsidR="000E38DD" w:rsidRPr="000E38DD" w:rsidRDefault="000E38DD" w:rsidP="000E38DD">
      <w:pPr>
        <w:rPr>
          <w:lang w:val="ru-RU"/>
        </w:rPr>
      </w:pPr>
      <w:r>
        <w:rPr>
          <w:lang w:val="ru-RU"/>
        </w:rPr>
        <w:t>Интернет-</w:t>
      </w:r>
      <w:r w:rsidRPr="000E38DD">
        <w:rPr>
          <w:lang w:val="ru-RU"/>
        </w:rPr>
        <w:t xml:space="preserve">магазин — это прикладная система, построенная с использованием технологии системы электронной торговли. Подобно обычному магазину, электронный магазин реализует следующие основные </w:t>
      </w:r>
      <w:r>
        <w:rPr>
          <w:lang w:val="ru-RU"/>
        </w:rPr>
        <w:t>функции: представление товаров</w:t>
      </w:r>
      <w:r w:rsidRPr="000E38DD">
        <w:rPr>
          <w:lang w:val="ru-RU"/>
        </w:rPr>
        <w:t xml:space="preserve"> </w:t>
      </w:r>
      <w:r w:rsidR="00817C5E">
        <w:rPr>
          <w:lang w:val="ru-RU"/>
        </w:rPr>
        <w:t xml:space="preserve">и их характеристик </w:t>
      </w:r>
      <w:r w:rsidRPr="000E38DD">
        <w:rPr>
          <w:lang w:val="ru-RU"/>
        </w:rPr>
        <w:t xml:space="preserve">покупателю, обработку заказов, продажу и </w:t>
      </w:r>
      <w:r w:rsidR="00817C5E">
        <w:rPr>
          <w:lang w:val="ru-RU"/>
        </w:rPr>
        <w:t xml:space="preserve">предоставление информации для дальнейшей </w:t>
      </w:r>
      <w:r w:rsidRPr="000E38DD">
        <w:rPr>
          <w:lang w:val="ru-RU"/>
        </w:rPr>
        <w:t>доставк</w:t>
      </w:r>
      <w:r w:rsidR="00817C5E">
        <w:rPr>
          <w:lang w:val="ru-RU"/>
        </w:rPr>
        <w:t>и</w:t>
      </w:r>
      <w:r w:rsidRPr="000E38DD">
        <w:rPr>
          <w:lang w:val="ru-RU"/>
        </w:rPr>
        <w:t xml:space="preserve"> товаров</w:t>
      </w:r>
      <w:r w:rsidR="00817C5E">
        <w:rPr>
          <w:lang w:val="ru-RU"/>
        </w:rPr>
        <w:t xml:space="preserve"> покупателю</w:t>
      </w:r>
      <w:r w:rsidRPr="000E38DD">
        <w:rPr>
          <w:lang w:val="ru-RU"/>
        </w:rPr>
        <w:t>.</w:t>
      </w:r>
    </w:p>
    <w:p w:rsidR="00817C5E" w:rsidRDefault="000E38DD" w:rsidP="000E38DD">
      <w:pPr>
        <w:rPr>
          <w:lang w:val="ru-RU"/>
        </w:rPr>
      </w:pPr>
      <w:r w:rsidRPr="000E38DD">
        <w:rPr>
          <w:lang w:val="ru-RU"/>
        </w:rPr>
        <w:t>Интернет-магазин объединяет элементы прямого маркетинга с образом посещения традиционного магазина. Отличительной чертой интернет-магазинов по сравнению с обычной формой торговли является то, что интерактивный магазин может предложить значительно большее количество товаров и услуг, и обеспечить потребителей значительно большим объемом информации, необходимым для принятия решения о покупке</w:t>
      </w:r>
    </w:p>
    <w:p w:rsidR="00C00029" w:rsidRDefault="000E38DD" w:rsidP="000E38DD">
      <w:pPr>
        <w:rPr>
          <w:lang w:val="ru-RU"/>
        </w:rPr>
      </w:pPr>
      <w:r w:rsidRPr="000E38DD">
        <w:rPr>
          <w:lang w:val="ru-RU"/>
        </w:rPr>
        <w:t xml:space="preserve">Основные проблемы реализации интернет-магазина лежат на стыке технологий Интернета и традиционной коммерческой деятельности. В обычной торговле покупатель привык к тому, что есть возможность оценить товар визуально, определить его качество и характеристики. В электронной торговле он такой возможности лишен. </w:t>
      </w:r>
      <w:r w:rsidR="00C00029">
        <w:rPr>
          <w:lang w:val="ru-RU"/>
        </w:rPr>
        <w:t>Иногда</w:t>
      </w:r>
      <w:r w:rsidRPr="000E38DD">
        <w:rPr>
          <w:lang w:val="ru-RU"/>
        </w:rPr>
        <w:t xml:space="preserve"> визуальной информации достаточно, но здесь </w:t>
      </w:r>
      <w:r w:rsidR="00C00029">
        <w:rPr>
          <w:lang w:val="ru-RU"/>
        </w:rPr>
        <w:t>имеет место быть</w:t>
      </w:r>
      <w:r w:rsidRPr="000E38DD">
        <w:rPr>
          <w:lang w:val="ru-RU"/>
        </w:rPr>
        <w:t xml:space="preserve"> эмоциональны</w:t>
      </w:r>
      <w:r w:rsidR="00C00029">
        <w:rPr>
          <w:lang w:val="ru-RU"/>
        </w:rPr>
        <w:t>м</w:t>
      </w:r>
      <w:r w:rsidRPr="000E38DD">
        <w:rPr>
          <w:lang w:val="ru-RU"/>
        </w:rPr>
        <w:t xml:space="preserve"> и психологически</w:t>
      </w:r>
      <w:r w:rsidR="00C00029">
        <w:rPr>
          <w:lang w:val="ru-RU"/>
        </w:rPr>
        <w:t>м</w:t>
      </w:r>
      <w:r w:rsidRPr="000E38DD">
        <w:rPr>
          <w:lang w:val="ru-RU"/>
        </w:rPr>
        <w:t xml:space="preserve"> фактор</w:t>
      </w:r>
      <w:r w:rsidR="00C00029">
        <w:rPr>
          <w:lang w:val="ru-RU"/>
        </w:rPr>
        <w:t>ам.</w:t>
      </w:r>
    </w:p>
    <w:p w:rsidR="000E38DD" w:rsidRPr="000E38DD" w:rsidRDefault="000E38DD" w:rsidP="000E38DD">
      <w:pPr>
        <w:rPr>
          <w:lang w:val="ru-RU"/>
        </w:rPr>
      </w:pPr>
      <w:r w:rsidRPr="000E38DD">
        <w:rPr>
          <w:lang w:val="ru-RU"/>
        </w:rPr>
        <w:t>По последним данным аудитория в интернете стремительно растет, а продажи через интернет в крупных городах достигают</w:t>
      </w:r>
      <w:r w:rsidR="003368D1" w:rsidRPr="003368D1">
        <w:rPr>
          <w:lang w:val="ru-RU"/>
        </w:rPr>
        <w:t xml:space="preserve"> </w:t>
      </w:r>
      <w:r w:rsidRPr="000E38DD">
        <w:rPr>
          <w:lang w:val="ru-RU"/>
        </w:rPr>
        <w:t xml:space="preserve">до 25%, при этом специалисты подчеркивают тенденцию к росту продаж именно через интернет. Ежегодно количество интернет-магазинов увеличивается, так как это действительно прибыльно и удобно для покупателя, не говоря о экономии бюджета и времени. Интернет-магазин работает круглые сутки и может продавать определенные товары в автоматическом режиме без участия продавца. К преимуществам так же можно отнести то, что не надо закупать товар заранее, а это существенная экономия, на складских помещениях. По сравнению с обычным магазином, территория продаж которого ограничивается </w:t>
      </w:r>
      <w:r w:rsidR="003368D1">
        <w:rPr>
          <w:lang w:val="ru-RU"/>
        </w:rPr>
        <w:t>территорией</w:t>
      </w:r>
      <w:r w:rsidRPr="000E38DD">
        <w:rPr>
          <w:lang w:val="ru-RU"/>
        </w:rPr>
        <w:t xml:space="preserve"> города или района, </w:t>
      </w:r>
      <w:r w:rsidR="003368D1">
        <w:rPr>
          <w:lang w:val="ru-RU"/>
        </w:rPr>
        <w:t xml:space="preserve">охвата </w:t>
      </w:r>
      <w:r w:rsidRPr="000E38DD">
        <w:rPr>
          <w:lang w:val="ru-RU"/>
        </w:rPr>
        <w:t xml:space="preserve">интернет-магазина увеличивается на всю </w:t>
      </w:r>
      <w:r w:rsidR="00817C5E">
        <w:rPr>
          <w:lang w:val="ru-RU"/>
        </w:rPr>
        <w:t>территорию Республики Беларусь</w:t>
      </w:r>
      <w:r w:rsidRPr="000E38DD">
        <w:rPr>
          <w:lang w:val="ru-RU"/>
        </w:rPr>
        <w:t xml:space="preserve"> и русскоязычную аудиторию в других странах, ведь товар можно доставлять не только курьерской службой, но и почтой.</w:t>
      </w:r>
    </w:p>
    <w:p w:rsidR="000E38DD" w:rsidRPr="000E38DD" w:rsidRDefault="000E38DD" w:rsidP="000E38DD">
      <w:pPr>
        <w:rPr>
          <w:lang w:val="ru-RU"/>
        </w:rPr>
      </w:pPr>
      <w:r w:rsidRPr="000E38DD">
        <w:rPr>
          <w:lang w:val="ru-RU"/>
        </w:rPr>
        <w:t>Целью данной дипломной работы является разработка интернет-магазина по продаже</w:t>
      </w:r>
      <w:r>
        <w:rPr>
          <w:lang w:val="ru-RU"/>
        </w:rPr>
        <w:t xml:space="preserve"> трикотажных изделий из хлопка и смесей хлопка</w:t>
      </w:r>
      <w:r w:rsidRPr="000E38DD">
        <w:rPr>
          <w:lang w:val="ru-RU"/>
        </w:rPr>
        <w:t xml:space="preserve">. Данная система будет работать в рамках определенного предприятия и выполнять функции </w:t>
      </w:r>
      <w:r>
        <w:rPr>
          <w:lang w:val="ru-RU"/>
        </w:rPr>
        <w:t>дополнительной</w:t>
      </w:r>
      <w:r w:rsidRPr="000E38DD">
        <w:rPr>
          <w:lang w:val="ru-RU"/>
        </w:rPr>
        <w:t xml:space="preserve"> площадки для ведения коммерческой деятельности.</w:t>
      </w:r>
    </w:p>
    <w:p w:rsidR="000E38DD" w:rsidRDefault="000E38DD" w:rsidP="000E38DD">
      <w:pPr>
        <w:rPr>
          <w:lang w:val="ru-RU"/>
        </w:rPr>
      </w:pPr>
    </w:p>
    <w:p w:rsidR="000E38DD" w:rsidRDefault="000E38DD" w:rsidP="000E38DD">
      <w:pPr>
        <w:rPr>
          <w:lang w:val="ru-RU"/>
        </w:rPr>
      </w:pPr>
    </w:p>
    <w:p w:rsidR="000E38DD" w:rsidRPr="000E38DD" w:rsidRDefault="000E38DD" w:rsidP="000E38DD">
      <w:pPr>
        <w:rPr>
          <w:lang w:val="ru-RU"/>
        </w:rPr>
      </w:pPr>
      <w:r w:rsidRPr="000E38DD">
        <w:rPr>
          <w:lang w:val="ru-RU"/>
        </w:rPr>
        <w:br w:type="page"/>
      </w:r>
    </w:p>
    <w:p w:rsidR="000E38DD" w:rsidRDefault="000E38DD" w:rsidP="00817C5E">
      <w:pPr>
        <w:pStyle w:val="1"/>
        <w:tabs>
          <w:tab w:val="left" w:pos="1134"/>
        </w:tabs>
        <w:ind w:left="709" w:firstLine="0"/>
        <w:rPr>
          <w:lang w:val="ru-RU"/>
        </w:rPr>
      </w:pPr>
      <w:bookmarkStart w:id="1" w:name="_Toc57146565"/>
      <w:r w:rsidRPr="000E38DD">
        <w:rPr>
          <w:lang w:val="ru-RU"/>
        </w:rPr>
        <w:lastRenderedPageBreak/>
        <w:t xml:space="preserve">1 </w:t>
      </w:r>
      <w:r>
        <w:rPr>
          <w:lang w:val="ru-RU"/>
        </w:rPr>
        <w:t>Аналитический обзор программных продуктов, методов и подходов по теме дипломного проектирования</w:t>
      </w:r>
      <w:bookmarkEnd w:id="1"/>
      <w:r>
        <w:rPr>
          <w:lang w:val="ru-RU"/>
        </w:rPr>
        <w:t xml:space="preserve"> </w:t>
      </w:r>
    </w:p>
    <w:p w:rsidR="000E38DD" w:rsidRPr="000E38DD" w:rsidRDefault="000E38DD" w:rsidP="000E38DD">
      <w:pPr>
        <w:rPr>
          <w:lang w:val="ru-RU"/>
        </w:rPr>
      </w:pPr>
    </w:p>
    <w:p w:rsidR="000E38DD" w:rsidRDefault="000E38DD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2" w:name="_Toc57146566"/>
      <w:r w:rsidRPr="000E38DD">
        <w:rPr>
          <w:lang w:val="ru-RU"/>
        </w:rPr>
        <w:t xml:space="preserve">Основные понятия и определения в области </w:t>
      </w:r>
      <w:r>
        <w:rPr>
          <w:lang w:val="ru-RU"/>
        </w:rPr>
        <w:t>электронной коммерции</w:t>
      </w:r>
      <w:bookmarkEnd w:id="2"/>
    </w:p>
    <w:p w:rsidR="00817C5E" w:rsidRDefault="00817C5E" w:rsidP="00817C5E">
      <w:pPr>
        <w:rPr>
          <w:lang w:val="ru-RU"/>
        </w:rPr>
      </w:pPr>
    </w:p>
    <w:p w:rsidR="0088486D" w:rsidRPr="0088486D" w:rsidRDefault="0088486D" w:rsidP="004C14A6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Электронная коммерция - такая форма поставки продукции, при которой выбор и заказ товаров осуществляется через компьютерные сети, а расчеты между покупателем и поставщиком осуществляются с использованием электронных</w:t>
      </w:r>
      <w:r w:rsidR="004C14A6">
        <w:rPr>
          <w:color w:val="FF0000"/>
          <w:lang w:val="ru-RU"/>
        </w:rPr>
        <w:t xml:space="preserve"> документов и/или специальных средств платежа, п</w:t>
      </w:r>
      <w:r w:rsidRPr="0088486D">
        <w:rPr>
          <w:color w:val="FF0000"/>
          <w:lang w:val="ru-RU"/>
        </w:rPr>
        <w:t xml:space="preserve">ри этом </w:t>
      </w:r>
      <w:r w:rsidR="004C14A6">
        <w:rPr>
          <w:color w:val="FF0000"/>
          <w:lang w:val="ru-RU"/>
        </w:rPr>
        <w:t>в качестве покупателей товаров или услуг</w:t>
      </w:r>
      <w:r w:rsidRPr="0088486D">
        <w:rPr>
          <w:color w:val="FF0000"/>
          <w:lang w:val="ru-RU"/>
        </w:rPr>
        <w:t xml:space="preserve"> могут выступать как частные лица, так и организации.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Под </w:t>
      </w:r>
      <w:r w:rsidR="004C14A6">
        <w:rPr>
          <w:color w:val="FF0000"/>
          <w:lang w:val="ru-RU"/>
        </w:rPr>
        <w:t>эффективностью</w:t>
      </w:r>
      <w:r w:rsidRPr="0088486D">
        <w:rPr>
          <w:color w:val="FF0000"/>
          <w:lang w:val="ru-RU"/>
        </w:rPr>
        <w:t xml:space="preserve"> электронной коммерции понимается категория для обозначения меры соответствия технологий, приемов и правил электронной коммерции потребностям хозяйствующих субъектов при достижении ими на рынке целей совершаемых коммерческих операций.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Для оценки эффективности необходимо сформулировать или выбрать критерий. Под критерием оценки эффективности понимают правило, по которому выбранные показатели эффективности сравнивают между собой или с некоторой нормой, если она есть или ее можно установить.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Поэтому можно говорить об эффективности электронной коммерции применительно к конкретной известной форме коммерческой операции, учитывая специфику этой формы и цель проведения рассматриваемой операций.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В этом случае возможен второй подход - использование уже известных показателей эффективности, что, в свою очередь, потребует определения количественной оценки влияния технологий электронной коммерции на эти известные показатели эффективности.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Практика электронной коммерции показала, что в подавляющем большинстве случаев высокая эффективность электронной коммерции обеспечивается за счет минимизации издержек обращения.</w:t>
      </w:r>
    </w:p>
    <w:p w:rsidR="0088486D" w:rsidRPr="0088486D" w:rsidRDefault="0088486D" w:rsidP="004C14A6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Методический подход к оценке эффективности электронной коммерции в рассматриваемой предметной области может быть следующим: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определение предметной области оценки эффективности электронной коммерции;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определение целевой функции деятельности хозяйствующего субъекта в этой области;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выявление показателей эффективности деятельности по достижению поставленной цели;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формулирование критерия эффективности;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организация получения необходимых статистических и иных данных для определения показателей эффективности;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lastRenderedPageBreak/>
        <w:t>расчет показателей и критерия эффективности;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анализ полученных результатов и принятие решений.</w:t>
      </w:r>
    </w:p>
    <w:p w:rsidR="00817C5E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Как известно</w:t>
      </w:r>
      <w:r w:rsidR="004C14A6">
        <w:rPr>
          <w:color w:val="FF0000"/>
          <w:lang w:val="ru-RU"/>
        </w:rPr>
        <w:t xml:space="preserve"> большинству лиц, которые хоть как-то связаны с электронной коммерцией</w:t>
      </w:r>
      <w:r w:rsidRPr="0088486D">
        <w:rPr>
          <w:color w:val="FF0000"/>
          <w:lang w:val="ru-RU"/>
        </w:rPr>
        <w:t xml:space="preserve">, к </w:t>
      </w:r>
      <w:r w:rsidR="004C14A6">
        <w:rPr>
          <w:color w:val="FF0000"/>
          <w:lang w:val="ru-RU"/>
        </w:rPr>
        <w:t>основным</w:t>
      </w:r>
      <w:r w:rsidRPr="0088486D">
        <w:rPr>
          <w:color w:val="FF0000"/>
          <w:lang w:val="ru-RU"/>
        </w:rPr>
        <w:t xml:space="preserve"> показателям функционирования сайта относятся частота посещений и время, проведенное посетителем на сайте. Если сайт специализируется на новостях или предоставляет справочную информацию о товарах или услугах, то частота посещений и длительность визита, безусловно, свидетельствуют о его эффективн</w:t>
      </w:r>
      <w:r w:rsidR="004C14A6">
        <w:rPr>
          <w:color w:val="FF0000"/>
          <w:lang w:val="ru-RU"/>
        </w:rPr>
        <w:t>ой работе. А что, если это онлайн-</w:t>
      </w:r>
      <w:r w:rsidRPr="0088486D">
        <w:rPr>
          <w:color w:val="FF0000"/>
          <w:lang w:val="ru-RU"/>
        </w:rPr>
        <w:t xml:space="preserve">магазин? Как для обычного магазина, так и для его Интернет-двойника </w:t>
      </w:r>
      <w:r w:rsidR="004C14A6">
        <w:rPr>
          <w:color w:val="FF0000"/>
          <w:lang w:val="ru-RU"/>
        </w:rPr>
        <w:t>немало</w:t>
      </w:r>
      <w:r w:rsidRPr="0088486D">
        <w:rPr>
          <w:color w:val="FF0000"/>
          <w:lang w:val="ru-RU"/>
        </w:rPr>
        <w:t xml:space="preserve">важно, чтобы каждый посетитель что-нибудь купил, и совсем не нужно, чтобы в магазине постоянно находилась толпа любопытных, зашедших лишь поглазеть на товары. Оценка эффективности Интернет-проектов должна быть направлена, </w:t>
      </w:r>
      <w:r w:rsidR="004C14A6">
        <w:rPr>
          <w:color w:val="FF0000"/>
          <w:lang w:val="ru-RU"/>
        </w:rPr>
        <w:t>в первую очередь</w:t>
      </w:r>
      <w:r w:rsidRPr="0088486D">
        <w:rPr>
          <w:color w:val="FF0000"/>
          <w:lang w:val="ru-RU"/>
        </w:rPr>
        <w:t>, на анализ потенциальной выгоды для выходящей в Сеть компании и, следовательно, такую организацию проекта, которая позволит максимально увеличить именно эту выгоду, а не частоту посещения сайта.</w:t>
      </w:r>
    </w:p>
    <w:p w:rsidR="000B2E16" w:rsidRDefault="000B2E16" w:rsidP="00817C5E">
      <w:pPr>
        <w:rPr>
          <w:lang w:val="ru-RU"/>
        </w:rPr>
      </w:pPr>
    </w:p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3" w:name="_Toc57146567"/>
      <w:r w:rsidRPr="00817C5E">
        <w:rPr>
          <w:lang w:val="ru-RU"/>
        </w:rPr>
        <w:t xml:space="preserve">Обзор тенденций в области </w:t>
      </w:r>
      <w:r w:rsidR="0088486D">
        <w:rPr>
          <w:lang w:val="ru-RU"/>
        </w:rPr>
        <w:t>Интернет-торговли</w:t>
      </w:r>
      <w:bookmarkEnd w:id="3"/>
    </w:p>
    <w:p w:rsidR="00817C5E" w:rsidRDefault="00817C5E" w:rsidP="00817C5E">
      <w:pPr>
        <w:rPr>
          <w:lang w:val="ru-RU"/>
        </w:rPr>
      </w:pPr>
    </w:p>
    <w:p w:rsidR="00CC513F" w:rsidRDefault="00CC513F" w:rsidP="00817C5E">
      <w:pPr>
        <w:rPr>
          <w:lang w:val="ru-RU"/>
        </w:rPr>
      </w:pPr>
    </w:p>
    <w:p w:rsidR="00CC513F" w:rsidRDefault="00CC513F" w:rsidP="00817C5E">
      <w:pPr>
        <w:rPr>
          <w:lang w:val="ru-RU"/>
        </w:rPr>
      </w:pPr>
      <w:r>
        <w:rPr>
          <w:lang w:val="ru-RU"/>
        </w:rPr>
        <w:t>Воздушный дизайн</w:t>
      </w:r>
    </w:p>
    <w:p w:rsidR="00CC513F" w:rsidRDefault="00CC513F" w:rsidP="00817C5E">
      <w:pPr>
        <w:rPr>
          <w:lang w:val="ru-RU"/>
        </w:rPr>
      </w:pPr>
      <w:r>
        <w:rPr>
          <w:lang w:val="ru-RU"/>
        </w:rPr>
        <w:t>Отсутствие надоедливой рекламы и всплывающих окон, мешающих навигации</w:t>
      </w:r>
    </w:p>
    <w:p w:rsidR="00CC513F" w:rsidRPr="00CC513F" w:rsidRDefault="00CC513F" w:rsidP="00817C5E">
      <w:pPr>
        <w:rPr>
          <w:lang w:val="ru-RU"/>
        </w:rPr>
      </w:pPr>
      <w:r w:rsidRPr="0088486D">
        <w:rPr>
          <w:color w:val="FF0000"/>
          <w:lang w:val="ru-RU"/>
        </w:rPr>
        <w:t>Сектор B2B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Электронная коммерция кардинал</w:t>
      </w:r>
      <w:r w:rsidR="004C14A6">
        <w:rPr>
          <w:color w:val="FF0000"/>
          <w:lang w:val="ru-RU"/>
        </w:rPr>
        <w:t xml:space="preserve">ьно изменила способ покупки в </w:t>
      </w:r>
      <w:proofErr w:type="spellStart"/>
      <w:r w:rsidR="004C14A6">
        <w:rPr>
          <w:color w:val="FF0000"/>
          <w:lang w:val="ru-RU"/>
        </w:rPr>
        <w:t>о</w:t>
      </w:r>
      <w:r w:rsidRPr="0088486D">
        <w:rPr>
          <w:color w:val="FF0000"/>
          <w:lang w:val="ru-RU"/>
        </w:rPr>
        <w:t>флайне</w:t>
      </w:r>
      <w:proofErr w:type="spellEnd"/>
      <w:r w:rsidRPr="0088486D">
        <w:rPr>
          <w:color w:val="FF0000"/>
          <w:lang w:val="ru-RU"/>
        </w:rPr>
        <w:t xml:space="preserve"> и онлайн. Развивающиеся программные инновации, такие как ориентация на предоставление персонализированных покупок, улучшают комфорт клиентов с каждым днем. Наряду с этим их ожидания также растут. Следовательно, если </w:t>
      </w:r>
      <w:r w:rsidR="004C14A6">
        <w:rPr>
          <w:color w:val="FF0000"/>
          <w:lang w:val="ru-RU"/>
        </w:rPr>
        <w:t xml:space="preserve">нам необходимо </w:t>
      </w:r>
      <w:r w:rsidRPr="0088486D">
        <w:rPr>
          <w:color w:val="FF0000"/>
          <w:lang w:val="ru-RU"/>
        </w:rPr>
        <w:t xml:space="preserve">эффективно привлекать своих клиентов, </w:t>
      </w:r>
      <w:r w:rsidR="004C14A6">
        <w:rPr>
          <w:color w:val="FF0000"/>
          <w:lang w:val="ru-RU"/>
        </w:rPr>
        <w:t>мы</w:t>
      </w:r>
      <w:r w:rsidRPr="0088486D">
        <w:rPr>
          <w:color w:val="FF0000"/>
          <w:lang w:val="ru-RU"/>
        </w:rPr>
        <w:t xml:space="preserve"> никогда не должны прекращать обновление своего магазина, чтобы удовлетворить их требования.</w:t>
      </w:r>
    </w:p>
    <w:p w:rsidR="0088486D" w:rsidRPr="0088486D" w:rsidRDefault="004C14A6" w:rsidP="0088486D">
      <w:pPr>
        <w:rPr>
          <w:color w:val="FF0000"/>
          <w:lang w:val="ru-RU"/>
        </w:rPr>
      </w:pPr>
      <w:r>
        <w:rPr>
          <w:color w:val="FF0000"/>
          <w:lang w:val="ru-RU"/>
        </w:rPr>
        <w:t>О</w:t>
      </w:r>
      <w:r w:rsidR="0088486D" w:rsidRPr="0088486D">
        <w:rPr>
          <w:color w:val="FF0000"/>
          <w:lang w:val="ru-RU"/>
        </w:rPr>
        <w:t>бъем продаж в электронной коммерции</w:t>
      </w:r>
      <w:r>
        <w:rPr>
          <w:color w:val="FF0000"/>
          <w:lang w:val="ru-RU"/>
        </w:rPr>
        <w:t xml:space="preserve"> по данным 2019 года</w:t>
      </w:r>
      <w:r w:rsidR="0088486D" w:rsidRPr="0088486D">
        <w:rPr>
          <w:color w:val="FF0000"/>
          <w:lang w:val="ru-RU"/>
        </w:rPr>
        <w:t xml:space="preserve"> достиг около 3,5 триллиона долларов. По данным </w:t>
      </w:r>
      <w:proofErr w:type="spellStart"/>
      <w:r w:rsidR="0088486D" w:rsidRPr="0088486D">
        <w:rPr>
          <w:color w:val="FF0000"/>
          <w:lang w:val="ru-RU"/>
        </w:rPr>
        <w:t>Statista</w:t>
      </w:r>
      <w:proofErr w:type="spellEnd"/>
      <w:r w:rsidR="0088486D" w:rsidRPr="0088486D">
        <w:rPr>
          <w:color w:val="FF0000"/>
          <w:lang w:val="ru-RU"/>
        </w:rPr>
        <w:t xml:space="preserve">, к 2023 году они составят 6,5 трлн долларов. </w:t>
      </w:r>
    </w:p>
    <w:p w:rsidR="00817C5E" w:rsidRPr="0088486D" w:rsidRDefault="00B05345" w:rsidP="0088486D">
      <w:pPr>
        <w:rPr>
          <w:color w:val="FF0000"/>
          <w:lang w:val="ru-RU"/>
        </w:rPr>
      </w:pPr>
      <w:hyperlink r:id="rId6" w:history="1">
        <w:r w:rsidR="0088486D" w:rsidRPr="0088486D">
          <w:rPr>
            <w:rStyle w:val="a5"/>
            <w:color w:val="FF0000"/>
            <w:lang w:val="ru-RU"/>
          </w:rPr>
          <w:t>https://www.statista.com/statistics/379046/worldwide-retail-e-commerce-sales/</w:t>
        </w:r>
      </w:hyperlink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noProof/>
          <w:color w:val="FF0000"/>
          <w:lang w:val="ru-RU" w:eastAsia="ru-RU"/>
        </w:rPr>
        <w:lastRenderedPageBreak/>
        <w:drawing>
          <wp:inline distT="0" distB="0" distL="0" distR="0" wp14:anchorId="4AE9A15F" wp14:editId="7FE0A94D">
            <wp:extent cx="4873625" cy="4020185"/>
            <wp:effectExtent l="0" t="0" r="3175" b="0"/>
            <wp:docPr id="1" name="Рисунок 1" descr="sales in e-commerce reached according to Stat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les in e-commerce reached according to Statist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E16" w:rsidRPr="0088486D" w:rsidRDefault="0088486D" w:rsidP="00817C5E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Это не удивительно, потому что процесс онлайн-покупок становится все более и более удобным. Свыше 18 400 покупателей, которые приняли участие в опросе KPMG, назвали преимущества онлайн-покупок по сравнению с обычными магазинами. Наиболее важными из них являются возможность делать покупки 24/7, сравнивать цены, покупать дешевле и экономить время.</w:t>
      </w:r>
    </w:p>
    <w:p w:rsidR="0088486D" w:rsidRPr="0088486D" w:rsidRDefault="0088486D" w:rsidP="00817C5E">
      <w:pPr>
        <w:rPr>
          <w:color w:val="FF0000"/>
          <w:lang w:val="ru-RU"/>
        </w:rPr>
      </w:pPr>
      <w:r w:rsidRPr="0088486D">
        <w:rPr>
          <w:noProof/>
          <w:color w:val="FF0000"/>
          <w:lang w:val="ru-RU" w:eastAsia="ru-RU"/>
        </w:rPr>
        <w:lastRenderedPageBreak/>
        <w:drawing>
          <wp:inline distT="0" distB="0" distL="0" distR="0" wp14:anchorId="68CBEF79" wp14:editId="72AEE293">
            <wp:extent cx="6152515" cy="4328299"/>
            <wp:effectExtent l="0" t="0" r="635" b="0"/>
            <wp:docPr id="2" name="Рисунок 2" descr="Reasons consumers shop online instead of in s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sons consumers shop online instead of in stor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86D" w:rsidRPr="0088486D" w:rsidRDefault="0088486D" w:rsidP="00817C5E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Из-за быстрого роста популярности интеллектуальных колонок все больше и больше клиентов ищут товары с помощью голосового поиска. К 2020 году продажи голосовой коммерции могут составить 40 млрд долларов против 2 млрд долларов в 2018 году. 65% пользователей в возрасте от 25 до 49 лет используют свои голосовые устройства каждый день.</w:t>
      </w:r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Чтобы добиться успеха в онлайн-торговле, вам необходимо быть в курсе современных тенденций в розничной торговле. Ниже мы расскажем об основных трендах, которые необходимо учитывать в 2020 году.</w:t>
      </w:r>
    </w:p>
    <w:p w:rsidR="0088486D" w:rsidRPr="0088486D" w:rsidRDefault="0088486D" w:rsidP="00817C5E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Последние тенденции </w:t>
      </w:r>
      <w:proofErr w:type="spellStart"/>
      <w:r w:rsidRPr="0088486D">
        <w:rPr>
          <w:color w:val="FF0000"/>
          <w:lang w:val="ru-RU"/>
        </w:rPr>
        <w:t>интернет-торговли</w:t>
      </w:r>
      <w:proofErr w:type="spellEnd"/>
      <w:r w:rsidRPr="0088486D">
        <w:rPr>
          <w:color w:val="FF0000"/>
          <w:lang w:val="ru-RU"/>
        </w:rPr>
        <w:t>:</w:t>
      </w:r>
    </w:p>
    <w:p w:rsidR="00CC513F" w:rsidRDefault="00CC513F" w:rsidP="00CC513F">
      <w:pPr>
        <w:rPr>
          <w:lang w:val="ru-RU"/>
        </w:rPr>
      </w:pPr>
      <w:r>
        <w:rPr>
          <w:lang w:val="ru-RU"/>
        </w:rPr>
        <w:t>Воздушный дизайн</w:t>
      </w:r>
    </w:p>
    <w:p w:rsidR="00CC513F" w:rsidRDefault="00CC513F" w:rsidP="00CC513F">
      <w:pPr>
        <w:rPr>
          <w:lang w:val="ru-RU"/>
        </w:rPr>
      </w:pPr>
      <w:r>
        <w:rPr>
          <w:lang w:val="ru-RU"/>
        </w:rPr>
        <w:t>Отсутствие надоедливой рекламы и всплывающих окон, мешающих навигации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 Сектор B2B</w:t>
      </w:r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В секторе B2B можно использовать преимущества онлайн-ритейла. Оптовые клиенты ожидают функции B2C от оптовых сайтов электронной коммерции. Это означает, что интернет-магазины B2B должны быть такими же удобными, </w:t>
      </w:r>
      <w:r w:rsidRPr="0088486D">
        <w:rPr>
          <w:color w:val="FF0000"/>
          <w:lang w:val="ru-RU"/>
        </w:rPr>
        <w:lastRenderedPageBreak/>
        <w:t>как интернет-магазины B2C, они должны включать каталог товаров, корзину и варианты оформления заказа.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 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Граница между B2B и B2C стирается также благодаря таким </w:t>
      </w:r>
      <w:proofErr w:type="spellStart"/>
      <w:r w:rsidRPr="0088486D">
        <w:rPr>
          <w:color w:val="FF0000"/>
          <w:lang w:val="ru-RU"/>
        </w:rPr>
        <w:t>маркетплейсам</w:t>
      </w:r>
      <w:proofErr w:type="spellEnd"/>
      <w:r w:rsidRPr="0088486D">
        <w:rPr>
          <w:color w:val="FF0000"/>
          <w:lang w:val="ru-RU"/>
        </w:rPr>
        <w:t xml:space="preserve">, как </w:t>
      </w:r>
      <w:proofErr w:type="spellStart"/>
      <w:r w:rsidRPr="0088486D">
        <w:rPr>
          <w:color w:val="FF0000"/>
          <w:lang w:val="ru-RU"/>
        </w:rPr>
        <w:t>Amazon</w:t>
      </w:r>
      <w:proofErr w:type="spellEnd"/>
      <w:r w:rsidRPr="0088486D">
        <w:rPr>
          <w:color w:val="FF0000"/>
          <w:lang w:val="ru-RU"/>
        </w:rPr>
        <w:t xml:space="preserve"> и </w:t>
      </w:r>
      <w:proofErr w:type="spellStart"/>
      <w:r w:rsidRPr="0088486D">
        <w:rPr>
          <w:color w:val="FF0000"/>
          <w:lang w:val="ru-RU"/>
        </w:rPr>
        <w:t>Alibaba</w:t>
      </w:r>
      <w:proofErr w:type="spellEnd"/>
      <w:r w:rsidRPr="0088486D">
        <w:rPr>
          <w:color w:val="FF0000"/>
          <w:lang w:val="ru-RU"/>
        </w:rPr>
        <w:t>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 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Торговая площадка </w:t>
      </w:r>
      <w:proofErr w:type="spellStart"/>
      <w:r w:rsidRPr="0088486D">
        <w:rPr>
          <w:color w:val="FF0000"/>
          <w:lang w:val="ru-RU"/>
        </w:rPr>
        <w:t>Alibaba</w:t>
      </w:r>
      <w:proofErr w:type="spellEnd"/>
      <w:r w:rsidRPr="0088486D">
        <w:rPr>
          <w:color w:val="FF0000"/>
          <w:lang w:val="ru-RU"/>
        </w:rPr>
        <w:t xml:space="preserve"> обеспечивает 80% всех продаж в Китае. Этот рынок становится посредником между китайскими производителями и западным бизнесом.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 </w:t>
      </w:r>
    </w:p>
    <w:p w:rsidR="0088486D" w:rsidRPr="0088486D" w:rsidRDefault="0088486D" w:rsidP="0088486D">
      <w:pPr>
        <w:rPr>
          <w:color w:val="FF0000"/>
          <w:lang w:val="ru-RU"/>
        </w:rPr>
      </w:pPr>
      <w:proofErr w:type="spellStart"/>
      <w:r w:rsidRPr="0088486D">
        <w:rPr>
          <w:color w:val="FF0000"/>
          <w:lang w:val="ru-RU"/>
        </w:rPr>
        <w:t>Amazon</w:t>
      </w:r>
      <w:proofErr w:type="spellEnd"/>
      <w:r w:rsidRPr="0088486D">
        <w:rPr>
          <w:color w:val="FF0000"/>
          <w:lang w:val="ru-RU"/>
        </w:rPr>
        <w:t xml:space="preserve"> также становится более дружественным для сектора B2B. В октябре 2017 года на торговой площадке была запущена платная программа «Бизнес </w:t>
      </w:r>
      <w:proofErr w:type="spellStart"/>
      <w:r w:rsidRPr="0088486D">
        <w:rPr>
          <w:color w:val="FF0000"/>
          <w:lang w:val="ru-RU"/>
        </w:rPr>
        <w:t>Прайм</w:t>
      </w:r>
      <w:proofErr w:type="spellEnd"/>
      <w:r w:rsidRPr="0088486D">
        <w:rPr>
          <w:color w:val="FF0000"/>
          <w:lang w:val="ru-RU"/>
        </w:rPr>
        <w:t xml:space="preserve"> Доставка». Они разработали эту программу для компаний B2B из Германии и США.</w:t>
      </w:r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Современные платформы электронной коммерции позволяют превращать интернет-магазины B2C в B2B с помощью расширений. Если вы хотите войти в сектор B2B, рассмотрите дополнительные функции B2B для вашего сайта электронной коммерции.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10. Покупка в один клик</w:t>
      </w:r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Удобство работы с клиентами - необходимость современного интернет-магазина.</w:t>
      </w:r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Интеграция расширений для покупок в один клик и оформления в один шаг - это глобальная тенденция электронной коммерции, за которой следуют многие розничные продавцы.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На самом деле, 28% онлайн-покупателей отказываются от своих корзин, потому что процесс оформления заказа слишком длинный и сложный. Проверка на нескольких страницах - третья причина, по которой корзина покупок забрасывается. Другими основными причинами отказа от корзины покупок являются дополнительные расходы на доставку (налоги, сборы) (60% онлайн-покупателей) и отсутствие самовывоза (37% онлайн-покупателей). Оформление заказа на одной странице делает процесс покупки намного удобнее. Это приводит к увеличению конверсий и снижению количества оставленных корзин покупок.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Индустрия электронной коммерции никогда не перестанет развиваться. Новые технологии и решения появляются на регулярной основе. Таким образом, все интернет-магазины должны идти в ногу с новыми тенденциями в электронной коммерции. Иначе трудно добиться успеха. Интернет-покупатели ожидают большего от интернет-магазинов. Устаревшие интернет-магазины со старыми функциями больше не выгодны.</w:t>
      </w:r>
    </w:p>
    <w:p w:rsidR="0088486D" w:rsidRDefault="0088486D" w:rsidP="00817C5E">
      <w:pPr>
        <w:rPr>
          <w:lang w:val="ru-RU"/>
        </w:rPr>
      </w:pPr>
    </w:p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4" w:name="_Toc57146568"/>
      <w:r w:rsidRPr="00817C5E">
        <w:rPr>
          <w:lang w:val="ru-RU"/>
        </w:rPr>
        <w:lastRenderedPageBreak/>
        <w:t>Анализ существующих программных решений по теме дипломного проектирования</w:t>
      </w:r>
      <w:bookmarkEnd w:id="4"/>
    </w:p>
    <w:p w:rsidR="00817C5E" w:rsidRDefault="00817C5E" w:rsidP="00817C5E">
      <w:pPr>
        <w:rPr>
          <w:lang w:val="ru-RU"/>
        </w:rPr>
      </w:pPr>
    </w:p>
    <w:p w:rsidR="00817C5E" w:rsidRPr="00744671" w:rsidRDefault="0088486D" w:rsidP="00817C5E">
      <w:pPr>
        <w:rPr>
          <w:lang w:val="ru-RU"/>
        </w:rPr>
      </w:pPr>
      <w:r w:rsidRPr="0088486D">
        <w:rPr>
          <w:lang w:val="ru-RU"/>
        </w:rPr>
        <w:t xml:space="preserve">Наличие </w:t>
      </w:r>
      <w:r w:rsidR="006D7455">
        <w:rPr>
          <w:lang w:val="ru-RU"/>
        </w:rPr>
        <w:t xml:space="preserve">высокого </w:t>
      </w:r>
      <w:r w:rsidRPr="0088486D">
        <w:rPr>
          <w:lang w:val="ru-RU"/>
        </w:rPr>
        <w:t xml:space="preserve">спроса на </w:t>
      </w:r>
      <w:r w:rsidR="006D7455">
        <w:rPr>
          <w:lang w:val="ru-RU"/>
        </w:rPr>
        <w:t>покупку товаров в режиме онлайн</w:t>
      </w:r>
      <w:r w:rsidRPr="0088486D">
        <w:rPr>
          <w:lang w:val="ru-RU"/>
        </w:rPr>
        <w:t xml:space="preserve"> привело к тому, что </w:t>
      </w:r>
      <w:r w:rsidR="006D7455">
        <w:rPr>
          <w:lang w:val="ru-RU"/>
        </w:rPr>
        <w:t>большинство крупных магазинов либо имеют площадку для ведения электронной торговли, либо же планируют ее создание</w:t>
      </w:r>
      <w:r w:rsidRPr="0088486D">
        <w:rPr>
          <w:lang w:val="ru-RU"/>
        </w:rPr>
        <w:t xml:space="preserve">. На данный момент число таких сервисов не ограничивается одним десятком и среди них мы сможем найти максимально </w:t>
      </w:r>
      <w:r w:rsidR="006D7455">
        <w:rPr>
          <w:lang w:val="ru-RU"/>
        </w:rPr>
        <w:t>похожие</w:t>
      </w:r>
      <w:r w:rsidRPr="0088486D">
        <w:rPr>
          <w:lang w:val="ru-RU"/>
        </w:rPr>
        <w:t xml:space="preserve"> –</w:t>
      </w:r>
      <w:proofErr w:type="spellStart"/>
      <w:r w:rsidR="007C21D5">
        <w:t>Conteshop</w:t>
      </w:r>
      <w:proofErr w:type="spellEnd"/>
      <w:r w:rsidR="00744671">
        <w:rPr>
          <w:lang w:val="ru-RU"/>
        </w:rPr>
        <w:t xml:space="preserve">, </w:t>
      </w:r>
      <w:r w:rsidR="00744671">
        <w:t>S</w:t>
      </w:r>
      <w:proofErr w:type="spellStart"/>
      <w:r w:rsidR="00744671">
        <w:rPr>
          <w:lang w:val="ru-RU"/>
        </w:rPr>
        <w:t>erge</w:t>
      </w:r>
      <w:proofErr w:type="spellEnd"/>
      <w:r w:rsidR="00744671" w:rsidRPr="00744671">
        <w:rPr>
          <w:lang w:val="ru-RU"/>
        </w:rPr>
        <w:t xml:space="preserve"> </w:t>
      </w:r>
      <w:r w:rsidR="00744671">
        <w:t>F</w:t>
      </w:r>
      <w:proofErr w:type="spellStart"/>
      <w:r w:rsidR="00744671">
        <w:rPr>
          <w:lang w:val="ru-RU"/>
        </w:rPr>
        <w:t>ashion</w:t>
      </w:r>
      <w:proofErr w:type="spellEnd"/>
      <w:r w:rsidR="00744671">
        <w:rPr>
          <w:lang w:val="ru-RU"/>
        </w:rPr>
        <w:t xml:space="preserve"> и </w:t>
      </w:r>
      <w:r w:rsidR="00744671">
        <w:t>N</w:t>
      </w:r>
      <w:proofErr w:type="spellStart"/>
      <w:r w:rsidR="00744671">
        <w:rPr>
          <w:lang w:val="ru-RU"/>
        </w:rPr>
        <w:t>ashamoda</w:t>
      </w:r>
      <w:proofErr w:type="spellEnd"/>
      <w:r w:rsidR="00744671" w:rsidRPr="00744671">
        <w:rPr>
          <w:lang w:val="ru-RU"/>
        </w:rPr>
        <w:t>.</w:t>
      </w:r>
    </w:p>
    <w:p w:rsidR="0088486D" w:rsidRDefault="0088486D" w:rsidP="00744671">
      <w:pPr>
        <w:ind w:firstLine="0"/>
        <w:jc w:val="center"/>
        <w:rPr>
          <w:lang w:val="ru-RU"/>
        </w:rPr>
      </w:pPr>
    </w:p>
    <w:p w:rsidR="00744671" w:rsidRDefault="00C9010E" w:rsidP="003368D1">
      <w:pPr>
        <w:pStyle w:val="a4"/>
        <w:numPr>
          <w:ilvl w:val="2"/>
          <w:numId w:val="1"/>
        </w:numPr>
        <w:ind w:left="0" w:firstLine="709"/>
      </w:pPr>
      <w:r>
        <w:t>Conte S</w:t>
      </w:r>
      <w:r w:rsidR="00744671">
        <w:t>hop</w:t>
      </w:r>
    </w:p>
    <w:p w:rsidR="00744671" w:rsidRDefault="00744671" w:rsidP="00744671">
      <w:pPr>
        <w:rPr>
          <w:lang w:val="ru-RU"/>
        </w:rPr>
      </w:pPr>
      <w:r>
        <w:rPr>
          <w:lang w:val="ru-RU"/>
        </w:rPr>
        <w:t>Одной</w:t>
      </w:r>
      <w:r w:rsidRPr="00744671">
        <w:rPr>
          <w:lang w:val="ru-RU"/>
        </w:rPr>
        <w:t xml:space="preserve"> из самых известных </w:t>
      </w:r>
      <w:r>
        <w:rPr>
          <w:lang w:val="ru-RU"/>
        </w:rPr>
        <w:t>площадок белорусских производителей</w:t>
      </w:r>
      <w:r w:rsidRPr="00744671">
        <w:rPr>
          <w:lang w:val="ru-RU"/>
        </w:rPr>
        <w:t xml:space="preserve">, которые позволяют </w:t>
      </w:r>
      <w:r>
        <w:rPr>
          <w:lang w:val="ru-RU"/>
        </w:rPr>
        <w:t>приобретать в режиме онлайн свою продукцию является компания «Конте Шоп»</w:t>
      </w:r>
      <w:r w:rsidRPr="00744671">
        <w:rPr>
          <w:lang w:val="ru-RU"/>
        </w:rPr>
        <w:t xml:space="preserve">. Его популярность обусловлена целым рядом факторов, среди которых и </w:t>
      </w:r>
      <w:r>
        <w:rPr>
          <w:lang w:val="ru-RU"/>
        </w:rPr>
        <w:t>большой ассортимент предлагаемой продукции</w:t>
      </w:r>
      <w:r w:rsidRPr="00744671">
        <w:rPr>
          <w:lang w:val="ru-RU"/>
        </w:rPr>
        <w:t>, и</w:t>
      </w:r>
      <w:r>
        <w:rPr>
          <w:lang w:val="ru-RU"/>
        </w:rPr>
        <w:t xml:space="preserve"> удобный сервис для демонстрации, и предоставления возможности заказа товаров</w:t>
      </w:r>
      <w:r w:rsidRPr="00744671">
        <w:rPr>
          <w:lang w:val="ru-RU"/>
        </w:rPr>
        <w:t xml:space="preserve">. </w:t>
      </w:r>
    </w:p>
    <w:p w:rsidR="003368D1" w:rsidRDefault="00744671" w:rsidP="00744671">
      <w:pPr>
        <w:rPr>
          <w:lang w:val="ru-RU"/>
        </w:rPr>
      </w:pPr>
      <w:r w:rsidRPr="00744671">
        <w:rPr>
          <w:lang w:val="ru-RU"/>
        </w:rPr>
        <w:t xml:space="preserve">На рисунке 1.1 представлен </w:t>
      </w:r>
      <w:r w:rsidR="003368D1">
        <w:rPr>
          <w:lang w:val="ru-RU"/>
        </w:rPr>
        <w:t>одна из страниц</w:t>
      </w:r>
      <w:r w:rsidRPr="00744671">
        <w:rPr>
          <w:lang w:val="ru-RU"/>
        </w:rPr>
        <w:t xml:space="preserve">, </w:t>
      </w:r>
      <w:r w:rsidR="003368D1">
        <w:rPr>
          <w:lang w:val="ru-RU"/>
        </w:rPr>
        <w:t>на которую попадает</w:t>
      </w:r>
      <w:r>
        <w:rPr>
          <w:lang w:val="ru-RU"/>
        </w:rPr>
        <w:t xml:space="preserve"> пользователь для просмотра </w:t>
      </w:r>
      <w:r w:rsidR="00A672B4">
        <w:rPr>
          <w:lang w:val="ru-RU"/>
        </w:rPr>
        <w:t xml:space="preserve">конкретной категории </w:t>
      </w:r>
      <w:r>
        <w:rPr>
          <w:lang w:val="ru-RU"/>
        </w:rPr>
        <w:t>каталога</w:t>
      </w:r>
      <w:r w:rsidRPr="00744671">
        <w:rPr>
          <w:lang w:val="ru-RU"/>
        </w:rPr>
        <w:t xml:space="preserve">. </w:t>
      </w:r>
    </w:p>
    <w:p w:rsidR="003368D1" w:rsidRDefault="003368D1" w:rsidP="00744671">
      <w:pPr>
        <w:rPr>
          <w:lang w:val="ru-RU"/>
        </w:rPr>
      </w:pPr>
    </w:p>
    <w:p w:rsidR="003368D1" w:rsidRDefault="003368D1" w:rsidP="003368D1">
      <w:pPr>
        <w:ind w:firstLine="0"/>
        <w:jc w:val="center"/>
        <w:rPr>
          <w:lang w:val="ru-RU"/>
        </w:rPr>
      </w:pPr>
      <w:r w:rsidRPr="00744671">
        <w:rPr>
          <w:noProof/>
          <w:lang w:val="ru-RU" w:eastAsia="ru-RU"/>
        </w:rPr>
        <w:drawing>
          <wp:inline distT="0" distB="0" distL="0" distR="0" wp14:anchorId="3A3717A4" wp14:editId="6E92BA54">
            <wp:extent cx="5372100" cy="34919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149" cy="35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D1" w:rsidRDefault="003368D1" w:rsidP="00744671">
      <w:pPr>
        <w:rPr>
          <w:lang w:val="ru-RU"/>
        </w:rPr>
      </w:pPr>
    </w:p>
    <w:p w:rsidR="003368D1" w:rsidRDefault="003368D1" w:rsidP="003368D1">
      <w:pPr>
        <w:jc w:val="center"/>
        <w:rPr>
          <w:lang w:val="ru-RU"/>
        </w:rPr>
      </w:pPr>
      <w:r>
        <w:rPr>
          <w:lang w:val="ru-RU"/>
        </w:rPr>
        <w:t xml:space="preserve">Рисунок 1.1 – Каталог </w:t>
      </w:r>
      <w:r w:rsidR="00A672B4">
        <w:rPr>
          <w:lang w:val="ru-RU"/>
        </w:rPr>
        <w:t xml:space="preserve">интернет-магазина </w:t>
      </w:r>
      <w:r>
        <w:rPr>
          <w:lang w:val="ru-RU"/>
        </w:rPr>
        <w:t>«Конте Шоп»</w:t>
      </w:r>
    </w:p>
    <w:p w:rsidR="003368D1" w:rsidRDefault="00C9010E" w:rsidP="00C9010E">
      <w:pPr>
        <w:rPr>
          <w:lang w:val="ru-RU"/>
        </w:rPr>
      </w:pPr>
      <w:r>
        <w:rPr>
          <w:lang w:val="ru-RU"/>
        </w:rPr>
        <w:t>Интернет-магазин «Конте Шоп» предоставляет потенциальному покупателю следующую информацию: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список товаров выбранной категории с наименованием товара и его ценой</w:t>
      </w:r>
      <w:r w:rsidRPr="00C9010E">
        <w:rPr>
          <w:lang w:val="ru-RU"/>
        </w:rPr>
        <w:t>;</w:t>
      </w:r>
    </w:p>
    <w:p w:rsidR="00C9010E" w:rsidRP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lastRenderedPageBreak/>
        <w:t>количество товаров в категории</w:t>
      </w:r>
      <w: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возможность быстрого просмотра карточки товара</w:t>
      </w:r>
      <w:r w:rsidRPr="00C9010E">
        <w:rPr>
          <w:lang w:val="ru-RU"/>
        </w:rP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возможность выбрать количество товаров в блоке</w:t>
      </w:r>
      <w:r w:rsidRPr="00C9010E">
        <w:rPr>
          <w:lang w:val="ru-RU"/>
        </w:rP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возможность сортировки</w:t>
      </w:r>
      <w: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фильтр по таким параметрам, как цвет товара, материал, цена и размер.</w:t>
      </w:r>
    </w:p>
    <w:p w:rsidR="00C9010E" w:rsidRPr="00C9010E" w:rsidRDefault="00C9010E" w:rsidP="00C9010E">
      <w:pPr>
        <w:rPr>
          <w:lang w:val="ru-RU"/>
        </w:rPr>
      </w:pPr>
      <w:r w:rsidRPr="00C9010E">
        <w:rPr>
          <w:lang w:val="ru-RU"/>
        </w:rPr>
        <w:t>На рисунке 1.2 представлен</w:t>
      </w:r>
      <w:r>
        <w:rPr>
          <w:lang w:val="ru-RU"/>
        </w:rPr>
        <w:t>а карточка товара, которая открывается при нажатии на блок товара</w:t>
      </w:r>
      <w:r w:rsidRPr="00C9010E">
        <w:rPr>
          <w:lang w:val="ru-RU"/>
        </w:rPr>
        <w:t>.</w:t>
      </w:r>
    </w:p>
    <w:p w:rsidR="00C9010E" w:rsidRDefault="00C9010E" w:rsidP="00C9010E">
      <w:pPr>
        <w:rPr>
          <w:lang w:val="ru-RU"/>
        </w:rPr>
      </w:pPr>
    </w:p>
    <w:p w:rsidR="00C9010E" w:rsidRDefault="00C9010E" w:rsidP="00C9010E">
      <w:pPr>
        <w:ind w:firstLine="0"/>
        <w:jc w:val="center"/>
        <w:rPr>
          <w:lang w:val="ru-RU"/>
        </w:rPr>
      </w:pPr>
      <w:r w:rsidRPr="00C9010E">
        <w:rPr>
          <w:lang w:val="ru-RU"/>
        </w:rPr>
        <w:drawing>
          <wp:inline distT="0" distB="0" distL="0" distR="0" wp14:anchorId="43B57B16" wp14:editId="19FBE8E3">
            <wp:extent cx="5476240" cy="3960934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391" cy="39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0E" w:rsidRDefault="00C9010E" w:rsidP="00C9010E">
      <w:pPr>
        <w:ind w:firstLine="0"/>
        <w:jc w:val="center"/>
        <w:rPr>
          <w:lang w:val="ru-RU"/>
        </w:rPr>
      </w:pPr>
    </w:p>
    <w:p w:rsidR="00C9010E" w:rsidRDefault="00C9010E" w:rsidP="00C9010E">
      <w:pPr>
        <w:ind w:firstLine="0"/>
        <w:jc w:val="center"/>
        <w:rPr>
          <w:lang w:val="ru-RU"/>
        </w:rPr>
      </w:pPr>
      <w:r>
        <w:rPr>
          <w:lang w:val="ru-RU"/>
        </w:rPr>
        <w:t>Рисунок 1.2 – Страница определенного товара</w:t>
      </w:r>
      <w:r w:rsidR="002165D0">
        <w:rPr>
          <w:lang w:val="ru-RU"/>
        </w:rPr>
        <w:t xml:space="preserve"> интернет-магазина «Конте Шоп»</w:t>
      </w:r>
    </w:p>
    <w:p w:rsidR="002165D0" w:rsidRDefault="002165D0" w:rsidP="00C9010E">
      <w:pPr>
        <w:ind w:firstLine="0"/>
        <w:jc w:val="center"/>
        <w:rPr>
          <w:lang w:val="ru-RU"/>
        </w:rPr>
      </w:pPr>
    </w:p>
    <w:p w:rsidR="002165D0" w:rsidRDefault="002165D0" w:rsidP="002165D0">
      <w:pPr>
        <w:rPr>
          <w:lang w:val="ru-RU"/>
        </w:rPr>
      </w:pPr>
      <w:r>
        <w:rPr>
          <w:lang w:val="ru-RU"/>
        </w:rPr>
        <w:t>Карточка товара приветствует покупателя большим слайдером с фотографиями выбранного товара, а также возможностью более детально просмотреть фото. Справа от слайдера отображен блок с ценой, допустимыми цветовыми решениями данной модели, доступными комбинациями размера-роста, возможностью выбрать сразу несколько одинаковых товаров для добавления в корзину, а также кнопкой для добавления товара в список желаемых</w:t>
      </w:r>
    </w:p>
    <w:p w:rsidR="002165D0" w:rsidRDefault="002165D0" w:rsidP="002165D0">
      <w:pPr>
        <w:rPr>
          <w:lang w:val="ru-RU"/>
        </w:rPr>
      </w:pPr>
      <w:r>
        <w:rPr>
          <w:lang w:val="ru-RU"/>
        </w:rPr>
        <w:t xml:space="preserve">При нажатии кнопки «Добавить в корзину» появляется </w:t>
      </w:r>
      <w:r>
        <w:t>popup</w:t>
      </w:r>
      <w:r w:rsidRPr="002165D0">
        <w:rPr>
          <w:lang w:val="ru-RU"/>
        </w:rPr>
        <w:t>-</w:t>
      </w:r>
      <w:r>
        <w:rPr>
          <w:lang w:val="ru-RU"/>
        </w:rPr>
        <w:t xml:space="preserve">блок, который отображает добавленный в корзину товар и </w:t>
      </w:r>
      <w:r w:rsidR="00B31ED7">
        <w:rPr>
          <w:lang w:val="ru-RU"/>
        </w:rPr>
        <w:t>предоставляет</w:t>
      </w:r>
      <w:r>
        <w:rPr>
          <w:lang w:val="ru-RU"/>
        </w:rPr>
        <w:t xml:space="preserve"> покупателю выбор между возможностью продолжения покупки и</w:t>
      </w:r>
      <w:r w:rsidR="00B31ED7">
        <w:rPr>
          <w:lang w:val="ru-RU"/>
        </w:rPr>
        <w:t xml:space="preserve"> переходом к оформлению заказа. Данное всплывающее окно отображено на рисунке 1.3.</w:t>
      </w:r>
    </w:p>
    <w:p w:rsidR="00B31ED7" w:rsidRDefault="00B31ED7" w:rsidP="002165D0">
      <w:pPr>
        <w:rPr>
          <w:lang w:val="ru-RU"/>
        </w:rPr>
      </w:pPr>
    </w:p>
    <w:p w:rsidR="00B31ED7" w:rsidRDefault="00B31ED7" w:rsidP="00B31ED7">
      <w:pPr>
        <w:jc w:val="center"/>
        <w:rPr>
          <w:lang w:val="ru-RU"/>
        </w:rPr>
      </w:pPr>
      <w:r w:rsidRPr="00B31ED7">
        <w:rPr>
          <w:lang w:val="ru-RU"/>
        </w:rPr>
        <w:lastRenderedPageBreak/>
        <w:drawing>
          <wp:inline distT="0" distB="0" distL="0" distR="0" wp14:anchorId="023BF862" wp14:editId="135E45E4">
            <wp:extent cx="3009900" cy="46745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862" cy="4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7" w:rsidRDefault="00B31ED7" w:rsidP="002165D0">
      <w:pPr>
        <w:rPr>
          <w:lang w:val="ru-RU"/>
        </w:rPr>
      </w:pPr>
    </w:p>
    <w:p w:rsidR="00B31ED7" w:rsidRPr="002165D0" w:rsidRDefault="00B31ED7" w:rsidP="00B31ED7">
      <w:pPr>
        <w:jc w:val="center"/>
        <w:rPr>
          <w:lang w:val="ru-RU"/>
        </w:rPr>
      </w:pPr>
      <w:r>
        <w:rPr>
          <w:lang w:val="ru-RU"/>
        </w:rPr>
        <w:t>Рисунок 1.3 – Всплывающее окно</w:t>
      </w:r>
    </w:p>
    <w:p w:rsidR="002165D0" w:rsidRDefault="002165D0" w:rsidP="002165D0">
      <w:pPr>
        <w:rPr>
          <w:lang w:val="ru-RU"/>
        </w:rPr>
      </w:pPr>
    </w:p>
    <w:p w:rsidR="00B31ED7" w:rsidRDefault="00B31ED7" w:rsidP="002165D0">
      <w:pPr>
        <w:rPr>
          <w:lang w:val="ru-RU"/>
        </w:rPr>
      </w:pPr>
      <w:r>
        <w:rPr>
          <w:lang w:val="ru-RU"/>
        </w:rPr>
        <w:t>Выбрав вариант «Продолжить покупки» всплывающее окно скрывается и нам снова предоставляется возможность «прогулки» по каталогу.</w:t>
      </w:r>
    </w:p>
    <w:p w:rsidR="00B31ED7" w:rsidRDefault="00B31ED7" w:rsidP="002165D0">
      <w:pPr>
        <w:rPr>
          <w:lang w:val="ru-RU"/>
        </w:rPr>
      </w:pPr>
      <w:r>
        <w:rPr>
          <w:lang w:val="ru-RU"/>
        </w:rPr>
        <w:t>При переходе в корзину покупателю предоставляется: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возможность просмотра списка выбранного товара;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возможность изменить количество определенных позиций в списке;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возможность ввода номера дисконтной карты или кода, предоставляющего скидку;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сумма к оплате.</w:t>
      </w:r>
    </w:p>
    <w:p w:rsidR="00B31ED7" w:rsidRDefault="00B31ED7" w:rsidP="002165D0">
      <w:pPr>
        <w:rPr>
          <w:lang w:val="ru-RU"/>
        </w:rPr>
      </w:pPr>
      <w:r>
        <w:rPr>
          <w:lang w:val="ru-RU"/>
        </w:rPr>
        <w:t>Страница с содержимым корзины покупок отображена на рисунке 1.4.</w:t>
      </w:r>
    </w:p>
    <w:p w:rsidR="00B31ED7" w:rsidRDefault="00B31ED7" w:rsidP="002165D0">
      <w:pPr>
        <w:rPr>
          <w:lang w:val="ru-RU"/>
        </w:rPr>
      </w:pPr>
    </w:p>
    <w:p w:rsidR="00B31ED7" w:rsidRPr="00B31ED7" w:rsidRDefault="00B31ED7" w:rsidP="002165D0">
      <w:pPr>
        <w:rPr>
          <w:lang w:val="ru-RU"/>
        </w:rPr>
      </w:pPr>
    </w:p>
    <w:p w:rsidR="002165D0" w:rsidRDefault="00B31ED7" w:rsidP="00B31ED7">
      <w:pPr>
        <w:ind w:firstLine="0"/>
        <w:jc w:val="center"/>
        <w:rPr>
          <w:lang w:val="ru-RU"/>
        </w:rPr>
      </w:pPr>
      <w:r w:rsidRPr="00B31ED7">
        <w:rPr>
          <w:lang w:val="ru-RU"/>
        </w:rPr>
        <w:lastRenderedPageBreak/>
        <w:drawing>
          <wp:inline distT="0" distB="0" distL="0" distR="0" wp14:anchorId="2CE4AD16" wp14:editId="358C83CF">
            <wp:extent cx="5896205" cy="347662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035" cy="34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7" w:rsidRDefault="00B31ED7" w:rsidP="00B31ED7">
      <w:pPr>
        <w:ind w:firstLine="0"/>
        <w:jc w:val="center"/>
        <w:rPr>
          <w:lang w:val="ru-RU"/>
        </w:rPr>
      </w:pPr>
    </w:p>
    <w:p w:rsidR="00B31ED7" w:rsidRDefault="00B31ED7" w:rsidP="00B31ED7">
      <w:pPr>
        <w:jc w:val="center"/>
        <w:rPr>
          <w:lang w:val="ru-RU"/>
        </w:rPr>
      </w:pPr>
      <w:r>
        <w:rPr>
          <w:lang w:val="ru-RU"/>
        </w:rPr>
        <w:t>Рисунок 1.4 – Содержимое корзины и оформление заказа в интернет-магазине «Конте Шоп»</w:t>
      </w:r>
    </w:p>
    <w:p w:rsidR="00B31ED7" w:rsidRDefault="00B31ED7" w:rsidP="00B31ED7">
      <w:pPr>
        <w:jc w:val="center"/>
        <w:rPr>
          <w:lang w:val="ru-RU"/>
        </w:rPr>
      </w:pPr>
    </w:p>
    <w:p w:rsidR="00B31ED7" w:rsidRPr="00B31ED7" w:rsidRDefault="00B31ED7" w:rsidP="004A014E">
      <w:pPr>
        <w:rPr>
          <w:lang w:val="ru-RU"/>
        </w:rPr>
      </w:pPr>
      <w:r w:rsidRPr="00B31ED7">
        <w:rPr>
          <w:lang w:val="ru-RU"/>
        </w:rPr>
        <w:t xml:space="preserve">Одной из важных отличительных черт данного сервиса можно назвать строго выдержанное оформление, как элементов </w:t>
      </w:r>
      <w:r w:rsidR="004A014E">
        <w:rPr>
          <w:lang w:val="ru-RU"/>
        </w:rPr>
        <w:t>каталога</w:t>
      </w:r>
      <w:r w:rsidRPr="00B31ED7">
        <w:rPr>
          <w:lang w:val="ru-RU"/>
        </w:rPr>
        <w:t xml:space="preserve">, так и элементов </w:t>
      </w:r>
      <w:r w:rsidR="004A014E">
        <w:rPr>
          <w:lang w:val="ru-RU"/>
        </w:rPr>
        <w:t>всего сайта, которое на загромождено большим количеством ненужной информации. Мобильная версия сайта также выполнено в общей стилистике, но имеет ряд недостатков, такие как отсутствие возможности увеличения фотографии без перехода на новую страницу, трудночитаемый шрифт, обусловленный малым размером символов, наличие всплывающих окон, в которых запрашиваются личные данные.</w:t>
      </w:r>
    </w:p>
    <w:p w:rsidR="002165D0" w:rsidRDefault="004A014E" w:rsidP="002165D0">
      <w:pPr>
        <w:rPr>
          <w:lang w:val="ru-RU"/>
        </w:rPr>
      </w:pPr>
      <w:r w:rsidRPr="004A014E">
        <w:rPr>
          <w:lang w:val="ru-RU"/>
        </w:rPr>
        <w:t xml:space="preserve">Несмотря на то, что данный сервис обладает </w:t>
      </w:r>
      <w:r>
        <w:rPr>
          <w:lang w:val="ru-RU"/>
        </w:rPr>
        <w:t xml:space="preserve">большим </w:t>
      </w:r>
      <w:r w:rsidRPr="004A014E">
        <w:rPr>
          <w:lang w:val="ru-RU"/>
        </w:rPr>
        <w:t>количеством достоинств</w:t>
      </w:r>
      <w:r w:rsidR="00CC513F">
        <w:rPr>
          <w:lang w:val="ru-RU"/>
        </w:rPr>
        <w:t>,</w:t>
      </w:r>
      <w:r w:rsidRPr="004A014E">
        <w:rPr>
          <w:lang w:val="ru-RU"/>
        </w:rPr>
        <w:t xml:space="preserve"> стоит отметить и ряд </w:t>
      </w:r>
      <w:r>
        <w:rPr>
          <w:lang w:val="ru-RU"/>
        </w:rPr>
        <w:t xml:space="preserve">общих </w:t>
      </w:r>
      <w:r w:rsidRPr="004A014E">
        <w:rPr>
          <w:lang w:val="ru-RU"/>
        </w:rPr>
        <w:t>недостатков</w:t>
      </w:r>
      <w:r w:rsidR="002165D0">
        <w:rPr>
          <w:lang w:val="ru-RU"/>
        </w:rPr>
        <w:t xml:space="preserve">: </w:t>
      </w:r>
    </w:p>
    <w:p w:rsidR="002165D0" w:rsidRPr="001B7E42" w:rsidRDefault="001B7E42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1B7E42">
        <w:rPr>
          <w:lang w:val="ru-RU"/>
        </w:rPr>
        <w:t>отображение товаров при отсутствии возможности добавления в корзину заказа</w:t>
      </w:r>
      <w:r w:rsidR="00CC513F" w:rsidRPr="00CC513F">
        <w:rPr>
          <w:lang w:val="ru-RU"/>
        </w:rPr>
        <w:t>;</w:t>
      </w:r>
    </w:p>
    <w:p w:rsidR="002165D0" w:rsidRDefault="001B7E42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1B7E42">
        <w:rPr>
          <w:lang w:val="ru-RU"/>
        </w:rPr>
        <w:t>отсутствие фото для некоторых цветовых вариаций товара</w:t>
      </w:r>
      <w:r w:rsidR="00CC513F" w:rsidRPr="00CC513F">
        <w:rPr>
          <w:lang w:val="ru-RU"/>
        </w:rPr>
        <w:t>;</w:t>
      </w:r>
    </w:p>
    <w:p w:rsidR="007224B6" w:rsidRDefault="007224B6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отсутствие информирования о доступном к заказу количестве единиц товара</w:t>
      </w:r>
      <w:r w:rsidRPr="007224B6">
        <w:rPr>
          <w:lang w:val="ru-RU"/>
        </w:rPr>
        <w:t>;</w:t>
      </w:r>
    </w:p>
    <w:p w:rsidR="00CC513F" w:rsidRPr="001B7E42" w:rsidRDefault="00CC513F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отсутствие детальной информации о добавленном в корзину товаре</w:t>
      </w:r>
      <w:r w:rsidRPr="00CC513F">
        <w:rPr>
          <w:lang w:val="ru-RU"/>
        </w:rPr>
        <w:t>;</w:t>
      </w:r>
    </w:p>
    <w:p w:rsidR="002165D0" w:rsidRPr="001B7E42" w:rsidRDefault="001B7E42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1B7E42">
        <w:rPr>
          <w:lang w:val="ru-RU"/>
        </w:rPr>
        <w:t xml:space="preserve">наличие всплывающих окон с просьбой предоставления адреса электронной почты </w:t>
      </w:r>
      <w:r w:rsidR="00CC513F">
        <w:rPr>
          <w:lang w:val="ru-RU"/>
        </w:rPr>
        <w:t>для последующих</w:t>
      </w:r>
      <w:r w:rsidRPr="001B7E42">
        <w:rPr>
          <w:lang w:val="ru-RU"/>
        </w:rPr>
        <w:t xml:space="preserve"> рекламных рассылок.</w:t>
      </w:r>
    </w:p>
    <w:p w:rsidR="00CC513F" w:rsidRPr="001B7E42" w:rsidRDefault="001B7E42" w:rsidP="00CC513F">
      <w:pPr>
        <w:rPr>
          <w:lang w:val="ru-RU"/>
        </w:rPr>
      </w:pPr>
      <w:r>
        <w:rPr>
          <w:lang w:val="ru-RU"/>
        </w:rPr>
        <w:lastRenderedPageBreak/>
        <w:t xml:space="preserve">В мобильной версии сайта также было выявлено несколько недостатков: это </w:t>
      </w:r>
      <w:r w:rsidRPr="001B7E42">
        <w:rPr>
          <w:lang w:val="ru-RU"/>
        </w:rPr>
        <w:t>отсутствие возможности увеличения фотографии без перехода на новую страницу</w:t>
      </w:r>
      <w:r>
        <w:rPr>
          <w:lang w:val="ru-RU"/>
        </w:rPr>
        <w:t xml:space="preserve"> и </w:t>
      </w:r>
      <w:r w:rsidRPr="001B7E42">
        <w:rPr>
          <w:lang w:val="ru-RU"/>
        </w:rPr>
        <w:t>трудночитаемый шрифт, обусловленный малым размером символов</w:t>
      </w:r>
      <w:r w:rsidR="007224B6">
        <w:rPr>
          <w:lang w:val="ru-RU"/>
        </w:rPr>
        <w:t>.</w:t>
      </w:r>
    </w:p>
    <w:p w:rsidR="004A014E" w:rsidRPr="00C9010E" w:rsidRDefault="004A014E" w:rsidP="002165D0">
      <w:pPr>
        <w:rPr>
          <w:lang w:val="ru-RU"/>
        </w:rPr>
      </w:pPr>
    </w:p>
    <w:p w:rsidR="00CC513F" w:rsidRDefault="00744671" w:rsidP="00096B04">
      <w:pPr>
        <w:pStyle w:val="a4"/>
        <w:numPr>
          <w:ilvl w:val="2"/>
          <w:numId w:val="1"/>
        </w:numPr>
        <w:ind w:left="0" w:firstLine="709"/>
        <w:rPr>
          <w:lang w:val="ru-RU"/>
        </w:rPr>
      </w:pPr>
      <w:r>
        <w:t>S</w:t>
      </w:r>
      <w:proofErr w:type="spellStart"/>
      <w:r w:rsidRPr="00CC513F">
        <w:rPr>
          <w:lang w:val="ru-RU"/>
        </w:rPr>
        <w:t>erge</w:t>
      </w:r>
      <w:proofErr w:type="spellEnd"/>
      <w:r w:rsidRPr="00CC513F">
        <w:rPr>
          <w:lang w:val="ru-RU"/>
        </w:rPr>
        <w:t xml:space="preserve"> </w:t>
      </w:r>
      <w:r>
        <w:t>F</w:t>
      </w:r>
      <w:proofErr w:type="spellStart"/>
      <w:r w:rsidRPr="00CC513F">
        <w:rPr>
          <w:lang w:val="ru-RU"/>
        </w:rPr>
        <w:t>ashion</w:t>
      </w:r>
      <w:proofErr w:type="spellEnd"/>
    </w:p>
    <w:p w:rsidR="00744671" w:rsidRPr="00CC513F" w:rsidRDefault="001B7E42" w:rsidP="00CC513F">
      <w:pPr>
        <w:rPr>
          <w:lang w:val="ru-RU"/>
        </w:rPr>
      </w:pPr>
      <w:r w:rsidRPr="00CC513F">
        <w:rPr>
          <w:lang w:val="ru-RU"/>
        </w:rPr>
        <w:t xml:space="preserve">Еще одним решением, существующим в данной предметной области, является </w:t>
      </w:r>
      <w:r w:rsidR="00CC513F">
        <w:rPr>
          <w:lang w:val="ru-RU"/>
        </w:rPr>
        <w:t>интернет-магазин компании «</w:t>
      </w:r>
      <w:r w:rsidR="00CC513F">
        <w:t>Serge</w:t>
      </w:r>
      <w:r w:rsidR="00CC513F" w:rsidRPr="00CC513F">
        <w:rPr>
          <w:lang w:val="ru-RU"/>
        </w:rPr>
        <w:t xml:space="preserve"> </w:t>
      </w:r>
      <w:r w:rsidR="00CC513F">
        <w:t>Fashion</w:t>
      </w:r>
      <w:r w:rsidR="00CC513F">
        <w:rPr>
          <w:lang w:val="ru-RU"/>
        </w:rPr>
        <w:t>»</w:t>
      </w:r>
      <w:r w:rsidRPr="00CC513F">
        <w:rPr>
          <w:lang w:val="ru-RU"/>
        </w:rPr>
        <w:t xml:space="preserve">. Данный сервис ориентирован на различные </w:t>
      </w:r>
      <w:proofErr w:type="spellStart"/>
      <w:r w:rsidRPr="00CC513F">
        <w:rPr>
          <w:lang w:val="ru-RU"/>
        </w:rPr>
        <w:t>бизнесприложения</w:t>
      </w:r>
      <w:proofErr w:type="spellEnd"/>
      <w:r w:rsidRPr="00CC513F">
        <w:rPr>
          <w:lang w:val="ru-RU"/>
        </w:rPr>
        <w:t xml:space="preserve"> онлайн-исследований. Его использование возможно при проведении исследования мнения клиентов, маркетинговых исследованиях, планировании мероприятий, а также разного рода исследованиях в области рынка труда.</w:t>
      </w:r>
    </w:p>
    <w:p w:rsidR="00744671" w:rsidRPr="001B7E42" w:rsidRDefault="00744671" w:rsidP="00744671">
      <w:pPr>
        <w:rPr>
          <w:lang w:val="ru-RU"/>
        </w:rPr>
      </w:pPr>
    </w:p>
    <w:p w:rsidR="00744671" w:rsidRPr="00744671" w:rsidRDefault="00744671" w:rsidP="003368D1">
      <w:pPr>
        <w:pStyle w:val="a4"/>
        <w:numPr>
          <w:ilvl w:val="2"/>
          <w:numId w:val="1"/>
        </w:numPr>
        <w:ind w:left="0" w:firstLine="709"/>
      </w:pPr>
      <w:r>
        <w:t>N</w:t>
      </w:r>
      <w:proofErr w:type="spellStart"/>
      <w:r>
        <w:rPr>
          <w:lang w:val="ru-RU"/>
        </w:rPr>
        <w:t>ashamoda</w:t>
      </w:r>
      <w:proofErr w:type="spellEnd"/>
    </w:p>
    <w:p w:rsidR="00744671" w:rsidRDefault="00744671" w:rsidP="00744671"/>
    <w:p w:rsidR="00744671" w:rsidRPr="00744671" w:rsidRDefault="00744671" w:rsidP="00744671"/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5" w:name="_Toc57146569"/>
      <w:r w:rsidRPr="00817C5E">
        <w:rPr>
          <w:lang w:val="ru-RU"/>
        </w:rPr>
        <w:t>Постановка целей и задач дипломного проектирования</w:t>
      </w:r>
      <w:bookmarkEnd w:id="5"/>
    </w:p>
    <w:p w:rsidR="00817C5E" w:rsidRDefault="00817C5E" w:rsidP="00817C5E">
      <w:pPr>
        <w:rPr>
          <w:lang w:val="ru-RU"/>
        </w:rPr>
      </w:pPr>
    </w:p>
    <w:p w:rsidR="00817C5E" w:rsidRDefault="0008709B" w:rsidP="00817C5E">
      <w:pPr>
        <w:rPr>
          <w:lang w:val="ru-RU"/>
        </w:rPr>
      </w:pPr>
      <w:r>
        <w:rPr>
          <w:lang w:val="ru-RU"/>
        </w:rPr>
        <w:t>Исходя из результатов</w:t>
      </w:r>
      <w:r w:rsidR="00817C5E" w:rsidRPr="00817C5E">
        <w:rPr>
          <w:lang w:val="ru-RU"/>
        </w:rPr>
        <w:t xml:space="preserve"> анализ</w:t>
      </w:r>
      <w:r>
        <w:rPr>
          <w:lang w:val="ru-RU"/>
        </w:rPr>
        <w:t>а</w:t>
      </w:r>
      <w:r w:rsidR="00817C5E" w:rsidRPr="00817C5E">
        <w:rPr>
          <w:lang w:val="ru-RU"/>
        </w:rPr>
        <w:t xml:space="preserve"> </w:t>
      </w:r>
      <w:r>
        <w:rPr>
          <w:lang w:val="ru-RU"/>
        </w:rPr>
        <w:t>предметной</w:t>
      </w:r>
      <w:r w:rsidR="00817C5E" w:rsidRPr="00817C5E">
        <w:rPr>
          <w:lang w:val="ru-RU"/>
        </w:rPr>
        <w:t xml:space="preserve"> области, основными недостатками существующих </w:t>
      </w:r>
      <w:r>
        <w:rPr>
          <w:lang w:val="ru-RU"/>
        </w:rPr>
        <w:t>решений являю</w:t>
      </w:r>
      <w:r w:rsidR="00817C5E" w:rsidRPr="00817C5E">
        <w:rPr>
          <w:lang w:val="ru-RU"/>
        </w:rPr>
        <w:t xml:space="preserve">тся следующие: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поддержки работы на мобильных устройствах;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возможности интеграции со сторонними системами;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низкие возможности анализа результатов заполнения;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высокая стоимость;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возможности многопользовательского администрирования формы;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возможности выбрать расположение серверов, на которых будет осуществляться хранение результатов заполнения. </w:t>
      </w:r>
    </w:p>
    <w:p w:rsidR="000B2E16" w:rsidRPr="000B2E16" w:rsidRDefault="00817C5E" w:rsidP="000B2E16">
      <w:pPr>
        <w:rPr>
          <w:lang w:val="ru-RU"/>
        </w:rPr>
      </w:pPr>
      <w:r w:rsidRPr="00817C5E">
        <w:rPr>
          <w:lang w:val="ru-RU"/>
        </w:rPr>
        <w:t xml:space="preserve">Исходя из этого, </w:t>
      </w:r>
      <w:r w:rsidR="000B2E16">
        <w:rPr>
          <w:lang w:val="ru-RU"/>
        </w:rPr>
        <w:t>ц</w:t>
      </w:r>
      <w:r w:rsidR="000B2E16" w:rsidRPr="000B2E16">
        <w:rPr>
          <w:lang w:val="ru-RU"/>
        </w:rPr>
        <w:t xml:space="preserve">елью дипломной работы является создание интернет-магазина </w:t>
      </w:r>
      <w:r w:rsidR="000B2E16">
        <w:rPr>
          <w:lang w:val="ru-RU"/>
        </w:rPr>
        <w:t>с</w:t>
      </w:r>
      <w:r w:rsidR="000B2E16" w:rsidRPr="000B2E16">
        <w:rPr>
          <w:lang w:val="ru-RU"/>
        </w:rPr>
        <w:t xml:space="preserve"> гибким функционалом, понятным и доступным интерфейсом, возможностью дальнейшего расширения каталога продукции. Данная система будет выполнять функции площадки для ведения </w:t>
      </w:r>
      <w:r w:rsidR="0008709B">
        <w:rPr>
          <w:lang w:val="ru-RU"/>
        </w:rPr>
        <w:t xml:space="preserve">дополнительной </w:t>
      </w:r>
      <w:r w:rsidR="000B2E16" w:rsidRPr="000B2E16">
        <w:rPr>
          <w:lang w:val="ru-RU"/>
        </w:rPr>
        <w:t>коммерческой деятельности.</w:t>
      </w:r>
    </w:p>
    <w:p w:rsidR="000B2E16" w:rsidRPr="000B2E16" w:rsidRDefault="000B2E16" w:rsidP="000B2E16">
      <w:pPr>
        <w:rPr>
          <w:lang w:val="ru-RU"/>
        </w:rPr>
      </w:pPr>
      <w:r w:rsidRPr="000B2E16">
        <w:rPr>
          <w:lang w:val="ru-RU"/>
        </w:rPr>
        <w:t>Реализация поставленной цели предполагает решение следующих задач:</w:t>
      </w:r>
    </w:p>
    <w:p w:rsidR="000B2E16" w:rsidRPr="000B2E16" w:rsidRDefault="000B2E16" w:rsidP="0008709B">
      <w:pPr>
        <w:pStyle w:val="a4"/>
        <w:numPr>
          <w:ilvl w:val="0"/>
          <w:numId w:val="2"/>
        </w:numPr>
        <w:tabs>
          <w:tab w:val="left" w:pos="1134"/>
        </w:tabs>
        <w:ind w:left="0" w:firstLine="709"/>
        <w:rPr>
          <w:lang w:val="ru-RU"/>
        </w:rPr>
      </w:pPr>
      <w:r w:rsidRPr="000B2E16">
        <w:rPr>
          <w:lang w:val="ru-RU"/>
        </w:rPr>
        <w:t>выбор средства разработки модуля интернет-магазина;</w:t>
      </w:r>
    </w:p>
    <w:p w:rsidR="000B2E16" w:rsidRPr="000B2E16" w:rsidRDefault="000B2E16" w:rsidP="0008709B">
      <w:pPr>
        <w:pStyle w:val="a4"/>
        <w:numPr>
          <w:ilvl w:val="0"/>
          <w:numId w:val="2"/>
        </w:numPr>
        <w:tabs>
          <w:tab w:val="left" w:pos="1134"/>
        </w:tabs>
        <w:ind w:left="0" w:firstLine="709"/>
        <w:rPr>
          <w:lang w:val="ru-RU"/>
        </w:rPr>
      </w:pPr>
      <w:r w:rsidRPr="000B2E16">
        <w:rPr>
          <w:lang w:val="ru-RU"/>
        </w:rPr>
        <w:t>разработка интернет-магазина в соответствии со структурой базы данных, который будет обладать следующим функционалом: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отображение каталога продукции компании, включая такие поля, как наименование, цена по трем категориям</w:t>
      </w:r>
      <w:r w:rsidR="00E23692">
        <w:rPr>
          <w:lang w:val="ru-RU"/>
        </w:rPr>
        <w:t>, размерная сетка, состав сырья, вид отделки, допустимые цвета</w:t>
      </w:r>
      <w:r w:rsidRPr="000B2E16">
        <w:rPr>
          <w:lang w:val="ru-RU"/>
        </w:rPr>
        <w:t xml:space="preserve"> и количество </w:t>
      </w:r>
      <w:r w:rsidR="00E23692">
        <w:rPr>
          <w:lang w:val="ru-RU"/>
        </w:rPr>
        <w:t xml:space="preserve">изделий </w:t>
      </w:r>
      <w:r w:rsidRPr="000B2E16">
        <w:rPr>
          <w:lang w:val="ru-RU"/>
        </w:rPr>
        <w:t>на складе;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осуществление сортировки по группам товаров;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осуществление регистрации пользователей;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lastRenderedPageBreak/>
        <w:t>создание зарегистрированным пользователем заявки на покупку</w:t>
      </w:r>
      <w:r w:rsidR="0008709B">
        <w:rPr>
          <w:lang w:val="ru-RU"/>
        </w:rPr>
        <w:t xml:space="preserve"> собранной корзины</w:t>
      </w:r>
      <w:r w:rsidRPr="000B2E16">
        <w:rPr>
          <w:lang w:val="ru-RU"/>
        </w:rPr>
        <w:t xml:space="preserve">, </w:t>
      </w:r>
      <w:r w:rsidR="0008709B">
        <w:rPr>
          <w:lang w:val="ru-RU"/>
        </w:rPr>
        <w:t xml:space="preserve">а также </w:t>
      </w:r>
      <w:r w:rsidRPr="000B2E16">
        <w:rPr>
          <w:lang w:val="ru-RU"/>
        </w:rPr>
        <w:t>выбор способа оплаты и доставки;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осуществление обратной связи с пользователем через e-</w:t>
      </w:r>
      <w:proofErr w:type="spellStart"/>
      <w:r w:rsidRPr="000B2E16">
        <w:rPr>
          <w:lang w:val="ru-RU"/>
        </w:rPr>
        <w:t>mail</w:t>
      </w:r>
      <w:proofErr w:type="spellEnd"/>
      <w:r w:rsidRPr="000B2E16">
        <w:rPr>
          <w:lang w:val="ru-RU"/>
        </w:rPr>
        <w:t>.</w:t>
      </w:r>
    </w:p>
    <w:p w:rsidR="00817C5E" w:rsidRDefault="00817C5E">
      <w:pPr>
        <w:spacing w:after="160" w:line="259" w:lineRule="auto"/>
        <w:ind w:firstLine="0"/>
        <w:jc w:val="left"/>
        <w:rPr>
          <w:lang w:val="ru-RU"/>
        </w:rPr>
      </w:pPr>
      <w:bookmarkStart w:id="6" w:name="_GoBack"/>
      <w:bookmarkEnd w:id="6"/>
      <w:r>
        <w:rPr>
          <w:lang w:val="ru-RU"/>
        </w:rPr>
        <w:br w:type="page"/>
      </w:r>
    </w:p>
    <w:p w:rsidR="00817C5E" w:rsidRDefault="00722076" w:rsidP="00F02DD3">
      <w:pPr>
        <w:pStyle w:val="1"/>
        <w:numPr>
          <w:ilvl w:val="0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7" w:name="_Toc57146570"/>
      <w:r w:rsidRPr="00722076">
        <w:rPr>
          <w:lang w:val="ru-RU"/>
        </w:rPr>
        <w:lastRenderedPageBreak/>
        <w:t>Моделирование предметной области, разработка функциональных требований и составление их спецификации</w:t>
      </w:r>
      <w:bookmarkEnd w:id="7"/>
    </w:p>
    <w:p w:rsidR="00722076" w:rsidRPr="00722076" w:rsidRDefault="00722076" w:rsidP="00722076">
      <w:pPr>
        <w:rPr>
          <w:lang w:val="ru-RU"/>
        </w:rPr>
      </w:pPr>
    </w:p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8" w:name="_Toc57146571"/>
      <w:r w:rsidRPr="00817C5E">
        <w:rPr>
          <w:lang w:val="ru-RU"/>
        </w:rPr>
        <w:t xml:space="preserve">Общие сведения и требования к работе программного </w:t>
      </w:r>
      <w:r w:rsidR="00E23692">
        <w:rPr>
          <w:lang w:val="ru-RU"/>
        </w:rPr>
        <w:t>продукта</w:t>
      </w:r>
      <w:bookmarkEnd w:id="8"/>
    </w:p>
    <w:p w:rsidR="00817C5E" w:rsidRDefault="00817C5E" w:rsidP="00817C5E">
      <w:pPr>
        <w:rPr>
          <w:lang w:val="ru-RU"/>
        </w:rPr>
      </w:pPr>
    </w:p>
    <w:p w:rsidR="00BF7008" w:rsidRPr="00BF7008" w:rsidRDefault="00BF7008" w:rsidP="00817C5E">
      <w:pPr>
        <w:rPr>
          <w:color w:val="auto"/>
          <w:lang w:val="ru-RU"/>
        </w:rPr>
      </w:pPr>
      <w:r w:rsidRPr="00BF7008">
        <w:rPr>
          <w:color w:val="auto"/>
          <w:lang w:val="ru-RU"/>
        </w:rPr>
        <w:t>Функциональным назначением разрабатываемого программного решения является предоставление пользователю возможностей для проведения онлайн покупок.</w:t>
      </w:r>
    </w:p>
    <w:p w:rsidR="00BF7008" w:rsidRPr="00BF7008" w:rsidRDefault="00BF7008" w:rsidP="00817C5E">
      <w:pPr>
        <w:rPr>
          <w:color w:val="auto"/>
          <w:lang w:val="ru-RU"/>
        </w:rPr>
      </w:pPr>
      <w:r w:rsidRPr="00BF7008">
        <w:rPr>
          <w:color w:val="auto"/>
          <w:lang w:val="ru-RU"/>
        </w:rPr>
        <w:t>Пользователем в данном случае может выступать любой человек, который имеет персональный компьютер с доступом к сети интернет. Для использования программного продукта не требуется специальная подготовка или обучение пользователей.</w:t>
      </w:r>
    </w:p>
    <w:p w:rsidR="00BF7008" w:rsidRPr="00BF7008" w:rsidRDefault="00BF7008" w:rsidP="00BF7008">
      <w:pPr>
        <w:rPr>
          <w:color w:val="auto"/>
          <w:lang w:val="ru-RU"/>
        </w:rPr>
      </w:pPr>
      <w:r w:rsidRPr="00BF7008">
        <w:rPr>
          <w:color w:val="auto"/>
          <w:lang w:val="ru-RU"/>
        </w:rPr>
        <w:t>Предполагается возможность одновременной эксплуатации разрабатываемого программного продукта большим числом пользователей. При этом отсутствуют какие-либо ограничения, накладываемые на предметную область, в рамках которой возможно его применение.</w:t>
      </w:r>
    </w:p>
    <w:p w:rsidR="00BF7008" w:rsidRPr="00BF7008" w:rsidRDefault="00BF7008" w:rsidP="00846D38">
      <w:pPr>
        <w:rPr>
          <w:color w:val="auto"/>
          <w:lang w:val="ru-RU"/>
        </w:rPr>
      </w:pPr>
      <w:r w:rsidRPr="00BF7008">
        <w:rPr>
          <w:color w:val="auto"/>
          <w:lang w:val="ru-RU"/>
        </w:rPr>
        <w:t xml:space="preserve">Исходя из предполагаемого использования, можно заключить, что проектируемое программное решение должно реализовывать следующие три группы функций: </w:t>
      </w:r>
    </w:p>
    <w:p w:rsidR="00BF7008" w:rsidRPr="00BF7008" w:rsidRDefault="00BF7008" w:rsidP="00680293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rPr>
          <w:color w:val="auto"/>
          <w:lang w:val="ru-RU"/>
        </w:rPr>
      </w:pPr>
      <w:r w:rsidRPr="00BF7008">
        <w:rPr>
          <w:color w:val="auto"/>
          <w:lang w:val="ru-RU"/>
        </w:rPr>
        <w:t>управление каталогом</w:t>
      </w:r>
      <w:r w:rsidR="00680293" w:rsidRPr="00680293">
        <w:rPr>
          <w:color w:val="auto"/>
          <w:lang w:val="ru-RU"/>
        </w:rPr>
        <w:t xml:space="preserve">, </w:t>
      </w:r>
      <w:r w:rsidR="00680293">
        <w:rPr>
          <w:color w:val="auto"/>
          <w:lang w:val="ru-RU"/>
        </w:rPr>
        <w:t>в частности товарами и их параметрами</w:t>
      </w:r>
      <w:r w:rsidRPr="00BF7008">
        <w:rPr>
          <w:color w:val="auto"/>
          <w:lang w:val="ru-RU"/>
        </w:rPr>
        <w:t xml:space="preserve">; </w:t>
      </w:r>
    </w:p>
    <w:p w:rsidR="00BF7008" w:rsidRPr="00BF7008" w:rsidRDefault="00BF7008" w:rsidP="00680293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rPr>
          <w:color w:val="auto"/>
          <w:lang w:val="ru-RU"/>
        </w:rPr>
      </w:pPr>
      <w:r w:rsidRPr="00BF7008">
        <w:rPr>
          <w:color w:val="auto"/>
          <w:lang w:val="ru-RU"/>
        </w:rPr>
        <w:t>управление результатами посещений пользователями, т.е. непосредственная обработка заказов;</w:t>
      </w:r>
    </w:p>
    <w:p w:rsidR="00846D38" w:rsidRPr="00BF7008" w:rsidRDefault="00BF7008" w:rsidP="00680293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rPr>
          <w:color w:val="auto"/>
          <w:lang w:val="ru-RU"/>
        </w:rPr>
      </w:pPr>
      <w:r w:rsidRPr="00BF7008">
        <w:rPr>
          <w:color w:val="auto"/>
          <w:lang w:val="ru-RU"/>
        </w:rPr>
        <w:t>управление пользователями.</w:t>
      </w:r>
    </w:p>
    <w:p w:rsidR="00BF7008" w:rsidRPr="00846D38" w:rsidRDefault="00BF7008" w:rsidP="00846D38">
      <w:pPr>
        <w:rPr>
          <w:color w:val="FF0000"/>
          <w:lang w:val="ru-RU"/>
        </w:rPr>
      </w:pPr>
    </w:p>
    <w:p w:rsidR="00846D38" w:rsidRPr="00846D38" w:rsidRDefault="00846D38" w:rsidP="00846D3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У большинства заказчиков интернет-магазинов есть стереотип, что шаблонные или стандартные решения – это плохо. На самом деле это не всегда так. Часто бывает наоборот, когда такие сайты получаются более качественными и работоспособными, чем уникальные, нестандартные решения. И происходит это по следующим причинам.</w:t>
      </w:r>
    </w:p>
    <w:p w:rsidR="00846D38" w:rsidRPr="00846D38" w:rsidRDefault="00846D3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 xml:space="preserve">Стандартная сетка размещения элементов сайта. Для шаблонных сайтов, как правило, </w:t>
      </w:r>
      <w:r w:rsidR="00BF7008" w:rsidRPr="00846D38">
        <w:rPr>
          <w:color w:val="FF0000"/>
          <w:lang w:val="ru-RU"/>
        </w:rPr>
        <w:t>используется проверенная</w:t>
      </w:r>
      <w:r w:rsidRPr="00846D38">
        <w:rPr>
          <w:color w:val="FF0000"/>
          <w:lang w:val="ru-RU"/>
        </w:rPr>
        <w:t xml:space="preserve"> на тысячах сайтов сетка размещения элементов (меню, шапка сайта, информационное содержание). Пользователь, приходя на сайт, уже интуитивно понимает, где нужно искать какую информацию.</w:t>
      </w:r>
    </w:p>
    <w:p w:rsidR="00846D38" w:rsidRPr="00846D38" w:rsidRDefault="00846D3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Стандартные программные модули протестированы много раз на разных проектах и с большой вероятностью будут корректно работать и на любом новом сайте, чего нельзя с уверенностью сказать про нестандартные программные решения.</w:t>
      </w:r>
    </w:p>
    <w:p w:rsidR="00846D38" w:rsidRPr="00846D38" w:rsidRDefault="00846D3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lastRenderedPageBreak/>
        <w:t xml:space="preserve">Да, для стандартного варианта есть ограничения по дизайну, </w:t>
      </w:r>
      <w:r w:rsidR="00FC06E2" w:rsidRPr="00846D38">
        <w:rPr>
          <w:color w:val="FF0000"/>
          <w:lang w:val="ru-RU"/>
        </w:rPr>
        <w:t>но,</w:t>
      </w:r>
      <w:r w:rsidRPr="00846D38">
        <w:rPr>
          <w:color w:val="FF0000"/>
          <w:lang w:val="ru-RU"/>
        </w:rPr>
        <w:t xml:space="preserve"> если для покупателя решающим является цена или просто наличие товара или услуги, оригинальность дизайна отходит на второй план. Конечно, в любом случае, сайт должен быть аккуратным и приятным глазу.</w:t>
      </w:r>
    </w:p>
    <w:p w:rsidR="00846D38" w:rsidRPr="00846D38" w:rsidRDefault="00846D38" w:rsidP="00846D3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При разработке стандартного сайта нет длительного этапа проектирования, придумывания оригинальной графической идеи и нестандартной подачи материала. Все делается по стандартам, при этом все делается быстро и хорошо. В итоге сайты получаются интуитивно-понятными всем категориям пользователей.</w:t>
      </w:r>
    </w:p>
    <w:p w:rsidR="00846D38" w:rsidRDefault="00846D38" w:rsidP="00846D38">
      <w:pPr>
        <w:rPr>
          <w:lang w:val="ru-RU"/>
        </w:rPr>
      </w:pPr>
    </w:p>
    <w:p w:rsidR="00817C5E" w:rsidRDefault="000B2E16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9" w:name="_Toc57146572"/>
      <w:r>
        <w:rPr>
          <w:lang w:val="ru-RU"/>
        </w:rPr>
        <w:t>Описание функциональности программного продукта</w:t>
      </w:r>
      <w:bookmarkEnd w:id="9"/>
    </w:p>
    <w:p w:rsidR="00817C5E" w:rsidRDefault="00817C5E" w:rsidP="00817C5E"/>
    <w:p w:rsidR="00BF7008" w:rsidRPr="00846D38" w:rsidRDefault="00BF700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Основное назначение интернет-магазина — это продажи товара или услуг, а значит, получение прибыли. При этом преимущества электронных торговых площадок перед реальными вполне очевидны.</w:t>
      </w:r>
    </w:p>
    <w:p w:rsidR="00BF7008" w:rsidRPr="00846D38" w:rsidRDefault="00BF700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Для потребителя это:</w:t>
      </w:r>
    </w:p>
    <w:p w:rsidR="00BF700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удобная навигация и поиск по каталогу предоставленной продукции;</w:t>
      </w:r>
    </w:p>
    <w:p w:rsidR="00BF700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>
        <w:rPr>
          <w:color w:val="FF0000"/>
          <w:lang w:val="ru-RU"/>
        </w:rPr>
        <w:t>наличие фильтров</w:t>
      </w:r>
      <w:r>
        <w:rPr>
          <w:color w:val="FF0000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>
        <w:rPr>
          <w:color w:val="FF0000"/>
          <w:lang w:val="ru-RU"/>
        </w:rPr>
        <w:t>наличие поиска по нескольким параметрам</w:t>
      </w:r>
      <w:r w:rsidRPr="00BF7008">
        <w:rPr>
          <w:color w:val="FF0000"/>
          <w:lang w:val="ru-RU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детальная информация, характеристики и особенности предлагаемого продукта;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авто</w:t>
      </w:r>
      <w:r>
        <w:rPr>
          <w:color w:val="FF0000"/>
          <w:lang w:val="ru-RU"/>
        </w:rPr>
        <w:t>матический подсчет суммы заказа</w:t>
      </w:r>
      <w:r w:rsidRPr="00846D38">
        <w:rPr>
          <w:color w:val="FF0000"/>
          <w:lang w:val="ru-RU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история заказов;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>
        <w:rPr>
          <w:color w:val="FF0000"/>
          <w:lang w:val="ru-RU"/>
        </w:rPr>
        <w:t>возможность выбора способа доставки</w:t>
      </w:r>
      <w:r w:rsidRPr="00846D38">
        <w:rPr>
          <w:color w:val="FF0000"/>
          <w:lang w:val="ru-RU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выбор наиболее удобного способа оплаты.</w:t>
      </w:r>
    </w:p>
    <w:p w:rsidR="00BF7008" w:rsidRPr="00846D38" w:rsidRDefault="00BF700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 xml:space="preserve">Важно, чтобы главная страница </w:t>
      </w:r>
      <w:r>
        <w:rPr>
          <w:color w:val="FF0000"/>
          <w:lang w:val="ru-RU"/>
        </w:rPr>
        <w:t>каталога</w:t>
      </w:r>
      <w:r w:rsidRPr="00846D38">
        <w:rPr>
          <w:color w:val="FF0000"/>
          <w:lang w:val="ru-RU"/>
        </w:rPr>
        <w:t xml:space="preserve"> удовлетворяла притязаниям посетителей:</w:t>
      </w:r>
    </w:p>
    <w:p w:rsidR="00BF7008" w:rsidRPr="00BF7008" w:rsidRDefault="00BF7008" w:rsidP="00BF7008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BF7008">
        <w:rPr>
          <w:color w:val="FF0000"/>
          <w:lang w:val="ru-RU"/>
        </w:rPr>
        <w:t>найти необходимый товар;</w:t>
      </w:r>
    </w:p>
    <w:p w:rsidR="00BF7008" w:rsidRPr="00BF7008" w:rsidRDefault="00BF7008" w:rsidP="00BF7008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BF7008">
        <w:rPr>
          <w:color w:val="FF0000"/>
          <w:lang w:val="ru-RU"/>
        </w:rPr>
        <w:t>быстро его купить, не отвлекаясь на лишние действия.</w:t>
      </w:r>
    </w:p>
    <w:p w:rsidR="00817C5E" w:rsidRPr="00BF7008" w:rsidRDefault="00817C5E" w:rsidP="00817C5E">
      <w:pPr>
        <w:rPr>
          <w:lang w:val="ru-RU"/>
        </w:rPr>
      </w:pPr>
    </w:p>
    <w:p w:rsidR="000B2E16" w:rsidRPr="00BF7008" w:rsidRDefault="000B2E16" w:rsidP="00817C5E">
      <w:pPr>
        <w:rPr>
          <w:lang w:val="ru-RU"/>
        </w:rPr>
      </w:pPr>
    </w:p>
    <w:p w:rsidR="00817C5E" w:rsidRDefault="000B2E16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0" w:name="_Toc57146573"/>
      <w:r>
        <w:rPr>
          <w:lang w:val="ru-RU"/>
        </w:rPr>
        <w:t>Разработка информационной модели</w:t>
      </w:r>
      <w:bookmarkEnd w:id="10"/>
    </w:p>
    <w:p w:rsidR="00817C5E" w:rsidRDefault="00817C5E" w:rsidP="00817C5E"/>
    <w:p w:rsidR="00817C5E" w:rsidRDefault="00817C5E" w:rsidP="00817C5E"/>
    <w:p w:rsidR="000B2E16" w:rsidRDefault="000B2E16" w:rsidP="00817C5E"/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1" w:name="_Toc57146574"/>
      <w:r w:rsidRPr="00817C5E">
        <w:rPr>
          <w:lang w:val="ru-RU"/>
        </w:rPr>
        <w:t>Разработка модели взаимодействия пользователя с интерфейсом</w:t>
      </w:r>
      <w:bookmarkEnd w:id="11"/>
    </w:p>
    <w:p w:rsidR="00817C5E" w:rsidRDefault="00817C5E" w:rsidP="00817C5E">
      <w:pPr>
        <w:rPr>
          <w:lang w:val="ru-RU"/>
        </w:rPr>
      </w:pPr>
    </w:p>
    <w:p w:rsidR="00817C5E" w:rsidRDefault="00817C5E" w:rsidP="00817C5E">
      <w:pPr>
        <w:rPr>
          <w:lang w:val="ru-RU"/>
        </w:rPr>
      </w:pPr>
    </w:p>
    <w:p w:rsidR="000B2E16" w:rsidRDefault="000B2E16" w:rsidP="00817C5E">
      <w:pPr>
        <w:rPr>
          <w:lang w:val="ru-RU"/>
        </w:rPr>
      </w:pPr>
    </w:p>
    <w:p w:rsidR="00817C5E" w:rsidRDefault="000B2E16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2" w:name="_Toc57146575"/>
      <w:r>
        <w:rPr>
          <w:lang w:val="ru-RU"/>
        </w:rPr>
        <w:t>Разработка спецификации функциональных требований</w:t>
      </w:r>
      <w:bookmarkEnd w:id="12"/>
    </w:p>
    <w:p w:rsidR="00817C5E" w:rsidRDefault="00817C5E" w:rsidP="00817C5E"/>
    <w:p w:rsidR="00817C5E" w:rsidRDefault="00817C5E" w:rsidP="00817C5E"/>
    <w:p w:rsidR="000B2E16" w:rsidRDefault="000B2E16" w:rsidP="00817C5E"/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3" w:name="_Toc57146576"/>
      <w:r w:rsidRPr="00817C5E">
        <w:rPr>
          <w:lang w:val="ru-RU"/>
        </w:rPr>
        <w:t xml:space="preserve">Разработка технических требований к программному </w:t>
      </w:r>
      <w:r w:rsidR="000B2E16">
        <w:rPr>
          <w:lang w:val="ru-RU"/>
        </w:rPr>
        <w:t>продукту</w:t>
      </w:r>
      <w:bookmarkEnd w:id="13"/>
    </w:p>
    <w:p w:rsidR="00817C5E" w:rsidRDefault="00817C5E" w:rsidP="00817C5E">
      <w:pPr>
        <w:rPr>
          <w:lang w:val="ru-RU"/>
        </w:rPr>
      </w:pPr>
    </w:p>
    <w:p w:rsidR="000B2E16" w:rsidRDefault="000B2E16" w:rsidP="00817C5E">
      <w:pPr>
        <w:rPr>
          <w:lang w:val="ru-RU"/>
        </w:rPr>
      </w:pPr>
      <w:r w:rsidRPr="000B2E16">
        <w:rPr>
          <w:lang w:val="ru-RU"/>
        </w:rPr>
        <w:t xml:space="preserve">Разрабатываемое программное решение должно обеспечивать корректное функционирование при развертывании программных модулей на сервере со следующими техническими характеристиками: </w:t>
      </w:r>
    </w:p>
    <w:p w:rsidR="000B2E16" w:rsidRPr="00E23692" w:rsidRDefault="000B2E16" w:rsidP="00E23692">
      <w:pPr>
        <w:pStyle w:val="a4"/>
        <w:numPr>
          <w:ilvl w:val="0"/>
          <w:numId w:val="6"/>
        </w:numPr>
        <w:tabs>
          <w:tab w:val="left" w:pos="1134"/>
        </w:tabs>
        <w:ind w:hanging="11"/>
        <w:rPr>
          <w:lang w:val="ru-RU"/>
        </w:rPr>
      </w:pPr>
      <w:r>
        <w:t>Xeon</w:t>
      </w:r>
      <w:r w:rsidRPr="00E23692">
        <w:rPr>
          <w:lang w:val="ru-RU"/>
        </w:rPr>
        <w:t xml:space="preserve"> 2.2 </w:t>
      </w:r>
      <w:proofErr w:type="spellStart"/>
      <w:r w:rsidRPr="00E23692">
        <w:rPr>
          <w:lang w:val="ru-RU"/>
        </w:rPr>
        <w:t>Ггц</w:t>
      </w:r>
      <w:proofErr w:type="spellEnd"/>
      <w:r w:rsidRPr="00E23692">
        <w:rPr>
          <w:lang w:val="ru-RU"/>
        </w:rPr>
        <w:t xml:space="preserve"> или более быстродействующий процессор; </w:t>
      </w:r>
    </w:p>
    <w:p w:rsidR="00E23692" w:rsidRPr="00E23692" w:rsidRDefault="000B2E16" w:rsidP="00E23692">
      <w:pPr>
        <w:pStyle w:val="a4"/>
        <w:numPr>
          <w:ilvl w:val="0"/>
          <w:numId w:val="6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оперативная память 4 Гбайт или более; </w:t>
      </w:r>
    </w:p>
    <w:p w:rsidR="000B2E16" w:rsidRPr="00E23692" w:rsidRDefault="000B2E16" w:rsidP="00E23692">
      <w:pPr>
        <w:pStyle w:val="a4"/>
        <w:numPr>
          <w:ilvl w:val="0"/>
          <w:numId w:val="6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доступный объем дискового пространства 10 Гбайт. </w:t>
      </w:r>
    </w:p>
    <w:p w:rsidR="000B2E16" w:rsidRDefault="000B2E16" w:rsidP="00817C5E">
      <w:pPr>
        <w:rPr>
          <w:lang w:val="ru-RU"/>
        </w:rPr>
      </w:pPr>
      <w:r w:rsidRPr="000B2E16">
        <w:rPr>
          <w:lang w:val="ru-RU"/>
        </w:rPr>
        <w:t xml:space="preserve">Для нормального функционирования клиентской части программного </w:t>
      </w:r>
      <w:r w:rsidR="00552A8F">
        <w:rPr>
          <w:lang w:val="ru-RU"/>
        </w:rPr>
        <w:t>продукта</w:t>
      </w:r>
      <w:r w:rsidRPr="000B2E16">
        <w:rPr>
          <w:lang w:val="ru-RU"/>
        </w:rPr>
        <w:t xml:space="preserve"> должны выполняться следующие технические требования: </w:t>
      </w:r>
    </w:p>
    <w:p w:rsidR="000B2E16" w:rsidRDefault="00E23692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t>Intel</w:t>
      </w:r>
      <w:r w:rsidRPr="00E23692">
        <w:rPr>
          <w:lang w:val="ru-RU"/>
        </w:rPr>
        <w:t xml:space="preserve"> </w:t>
      </w:r>
      <w:r w:rsidRPr="00E23692">
        <w:t>Pentium</w:t>
      </w:r>
      <w:r w:rsidRPr="00E23692">
        <w:rPr>
          <w:lang w:val="ru-RU"/>
        </w:rPr>
        <w:t xml:space="preserve"> 4 / </w:t>
      </w:r>
      <w:r w:rsidRPr="00E23692">
        <w:t>Athlon</w:t>
      </w:r>
      <w:r w:rsidRPr="00E23692">
        <w:rPr>
          <w:lang w:val="ru-RU"/>
        </w:rPr>
        <w:t xml:space="preserve"> 64 или более поздней версии с поддержкой </w:t>
      </w:r>
      <w:r w:rsidRPr="00E23692">
        <w:t>SSE</w:t>
      </w:r>
      <w:r w:rsidRPr="00E23692">
        <w:rPr>
          <w:lang w:val="ru-RU"/>
        </w:rPr>
        <w:t>2</w:t>
      </w:r>
      <w:r w:rsidR="000B2E16" w:rsidRPr="00E23692">
        <w:rPr>
          <w:lang w:val="ru-RU"/>
        </w:rPr>
        <w:t xml:space="preserve">; </w:t>
      </w:r>
    </w:p>
    <w:p w:rsidR="00E23692" w:rsidRPr="00E23692" w:rsidRDefault="00E23692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>
        <w:rPr>
          <w:lang w:val="ru-RU"/>
        </w:rPr>
        <w:t>с</w:t>
      </w:r>
      <w:r w:rsidRPr="00E23692">
        <w:rPr>
          <w:lang w:val="ru-RU"/>
        </w:rPr>
        <w:t>вободное место на диске</w:t>
      </w:r>
      <w:r>
        <w:rPr>
          <w:lang w:val="ru-RU"/>
        </w:rPr>
        <w:t xml:space="preserve"> 350 Мб и более</w:t>
      </w:r>
      <w:r w:rsidRPr="00E23692">
        <w:rPr>
          <w:lang w:val="ru-RU"/>
        </w:rPr>
        <w:t>;</w:t>
      </w:r>
      <w:r>
        <w:rPr>
          <w:lang w:val="ru-RU"/>
        </w:rPr>
        <w:t xml:space="preserve">  </w:t>
      </w:r>
    </w:p>
    <w:p w:rsidR="000B2E16" w:rsidRPr="00E23692" w:rsidRDefault="000B2E16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оперативная память 2 Гб или более; </w:t>
      </w:r>
    </w:p>
    <w:p w:rsidR="000B2E16" w:rsidRPr="00E23692" w:rsidRDefault="000B2E16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32- или 64-битная версия операционных систем </w:t>
      </w:r>
      <w:r>
        <w:t>Windows</w:t>
      </w:r>
      <w:r w:rsidR="00E23692">
        <w:rPr>
          <w:lang w:val="ru-RU"/>
        </w:rPr>
        <w:t xml:space="preserve"> 7, 8, 10, </w:t>
      </w:r>
      <w:proofErr w:type="spellStart"/>
      <w:r w:rsidR="00E23692" w:rsidRPr="00E23692">
        <w:rPr>
          <w:lang w:val="ru-RU"/>
        </w:rPr>
        <w:t>Mac</w:t>
      </w:r>
      <w:proofErr w:type="spellEnd"/>
      <w:r w:rsidR="00E23692" w:rsidRPr="00E23692">
        <w:rPr>
          <w:lang w:val="ru-RU"/>
        </w:rPr>
        <w:t xml:space="preserve"> OS X 10.6 или более поздней версии;</w:t>
      </w:r>
      <w:r w:rsidR="00E23692">
        <w:rPr>
          <w:lang w:val="ru-RU"/>
        </w:rPr>
        <w:t xml:space="preserve"> </w:t>
      </w:r>
    </w:p>
    <w:p w:rsidR="00817C5E" w:rsidRPr="00E23692" w:rsidRDefault="000B2E16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Браузер </w:t>
      </w:r>
      <w:r>
        <w:t>IE</w:t>
      </w:r>
      <w:r w:rsidRPr="00E23692">
        <w:rPr>
          <w:lang w:val="ru-RU"/>
        </w:rPr>
        <w:t xml:space="preserve"> версии 11.</w:t>
      </w:r>
      <w:r>
        <w:t>x</w:t>
      </w:r>
      <w:r w:rsidRPr="00E23692">
        <w:rPr>
          <w:lang w:val="ru-RU"/>
        </w:rPr>
        <w:t xml:space="preserve">, </w:t>
      </w:r>
      <w:r>
        <w:t>Google</w:t>
      </w:r>
      <w:r w:rsidRPr="00E23692">
        <w:rPr>
          <w:lang w:val="ru-RU"/>
        </w:rPr>
        <w:t xml:space="preserve"> </w:t>
      </w:r>
      <w:r>
        <w:t>Chrome</w:t>
      </w:r>
      <w:r w:rsidRPr="00E23692">
        <w:rPr>
          <w:lang w:val="ru-RU"/>
        </w:rPr>
        <w:t xml:space="preserve"> версии 46.</w:t>
      </w:r>
      <w:r>
        <w:t>x</w:t>
      </w:r>
      <w:r w:rsidRPr="00E23692">
        <w:rPr>
          <w:lang w:val="ru-RU"/>
        </w:rPr>
        <w:t xml:space="preserve">, </w:t>
      </w:r>
      <w:r>
        <w:t>Opera</w:t>
      </w:r>
      <w:r w:rsidRPr="00E23692">
        <w:rPr>
          <w:lang w:val="ru-RU"/>
        </w:rPr>
        <w:t xml:space="preserve"> версии 12.</w:t>
      </w:r>
      <w:r>
        <w:t>x</w:t>
      </w:r>
      <w:r w:rsidRPr="00E23692">
        <w:rPr>
          <w:lang w:val="ru-RU"/>
        </w:rPr>
        <w:t xml:space="preserve">, </w:t>
      </w:r>
      <w:r>
        <w:t>Mozilla</w:t>
      </w:r>
      <w:r w:rsidRPr="00E23692">
        <w:rPr>
          <w:lang w:val="ru-RU"/>
        </w:rPr>
        <w:t xml:space="preserve"> </w:t>
      </w:r>
      <w:r>
        <w:t>Firefox</w:t>
      </w:r>
      <w:r w:rsidRPr="00E23692">
        <w:rPr>
          <w:lang w:val="ru-RU"/>
        </w:rPr>
        <w:t xml:space="preserve"> 41.</w:t>
      </w:r>
      <w:r>
        <w:t>x</w:t>
      </w:r>
    </w:p>
    <w:p w:rsidR="000B2E16" w:rsidRPr="00E23692" w:rsidRDefault="000B2E16" w:rsidP="00817C5E">
      <w:pPr>
        <w:rPr>
          <w:lang w:val="ru-RU"/>
        </w:rPr>
      </w:pPr>
    </w:p>
    <w:p w:rsidR="00817C5E" w:rsidRPr="00E23692" w:rsidRDefault="00817C5E">
      <w:pPr>
        <w:spacing w:after="160" w:line="259" w:lineRule="auto"/>
        <w:ind w:firstLine="0"/>
        <w:jc w:val="left"/>
        <w:rPr>
          <w:lang w:val="ru-RU"/>
        </w:rPr>
      </w:pPr>
      <w:r w:rsidRPr="00E23692">
        <w:rPr>
          <w:lang w:val="ru-RU"/>
        </w:rPr>
        <w:br w:type="page"/>
      </w:r>
    </w:p>
    <w:p w:rsidR="00817C5E" w:rsidRDefault="00722076" w:rsidP="00F02DD3">
      <w:pPr>
        <w:pStyle w:val="1"/>
        <w:numPr>
          <w:ilvl w:val="0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4" w:name="_Toc57146577"/>
      <w:r w:rsidRPr="00722076">
        <w:rPr>
          <w:lang w:val="ru-RU"/>
        </w:rPr>
        <w:lastRenderedPageBreak/>
        <w:t>Проектирование архитектуры программного продукта</w:t>
      </w:r>
      <w:bookmarkEnd w:id="14"/>
    </w:p>
    <w:p w:rsidR="00722076" w:rsidRPr="00722076" w:rsidRDefault="00722076" w:rsidP="00722076">
      <w:pPr>
        <w:rPr>
          <w:lang w:val="ru-RU"/>
        </w:rPr>
      </w:pPr>
    </w:p>
    <w:p w:rsidR="00817C5E" w:rsidRDefault="002C08BA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5" w:name="_Toc57146578"/>
      <w:r>
        <w:rPr>
          <w:lang w:val="ru-RU"/>
        </w:rPr>
        <w:t>Разработка архитектуры программного продукта</w:t>
      </w:r>
      <w:bookmarkEnd w:id="15"/>
    </w:p>
    <w:p w:rsidR="00817C5E" w:rsidRDefault="00817C5E" w:rsidP="00817C5E"/>
    <w:p w:rsidR="00817C5E" w:rsidRDefault="00817C5E" w:rsidP="00817C5E"/>
    <w:p w:rsidR="00817C5E" w:rsidRDefault="002C08BA" w:rsidP="003A3F2F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6" w:name="_Toc57146579"/>
      <w:r>
        <w:rPr>
          <w:lang w:val="ru-RU"/>
        </w:rPr>
        <w:t>Проектирование архитектуры базы данных</w:t>
      </w:r>
      <w:bookmarkEnd w:id="16"/>
    </w:p>
    <w:p w:rsidR="00817C5E" w:rsidRDefault="00817C5E" w:rsidP="00817C5E"/>
    <w:p w:rsidR="00817C5E" w:rsidRDefault="00817C5E" w:rsidP="00817C5E"/>
    <w:p w:rsidR="00817C5E" w:rsidRDefault="00817C5E" w:rsidP="003A3F2F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7" w:name="_Toc57146580"/>
      <w:r w:rsidRPr="00817C5E">
        <w:rPr>
          <w:lang w:val="ru-RU"/>
        </w:rPr>
        <w:t>Проектирование алгоритмов ПС для проведения онлайн</w:t>
      </w:r>
      <w:r w:rsidR="002C08BA">
        <w:rPr>
          <w:lang w:val="ru-RU"/>
        </w:rPr>
        <w:t xml:space="preserve"> торговли</w:t>
      </w:r>
      <w:bookmarkEnd w:id="17"/>
    </w:p>
    <w:p w:rsidR="003A3F2F" w:rsidRDefault="003A3F2F" w:rsidP="003A3F2F">
      <w:pPr>
        <w:rPr>
          <w:lang w:val="ru-RU"/>
        </w:rPr>
      </w:pPr>
    </w:p>
    <w:p w:rsidR="003A3F2F" w:rsidRDefault="003A3F2F" w:rsidP="003A3F2F">
      <w:pPr>
        <w:rPr>
          <w:lang w:val="ru-RU"/>
        </w:rPr>
      </w:pPr>
    </w:p>
    <w:p w:rsidR="003A3F2F" w:rsidRDefault="003A3F2F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A3F2F" w:rsidRDefault="00722076" w:rsidP="003A3F2F">
      <w:pPr>
        <w:pStyle w:val="1"/>
        <w:numPr>
          <w:ilvl w:val="0"/>
          <w:numId w:val="1"/>
        </w:numPr>
        <w:tabs>
          <w:tab w:val="left" w:pos="1134"/>
        </w:tabs>
        <w:ind w:left="709" w:firstLine="0"/>
      </w:pPr>
      <w:bookmarkStart w:id="18" w:name="_Toc57146581"/>
      <w:r>
        <w:rPr>
          <w:lang w:val="ru-RU"/>
        </w:rPr>
        <w:lastRenderedPageBreak/>
        <w:t>Разработка программного</w:t>
      </w:r>
      <w:r w:rsidR="003A3F2F">
        <w:t xml:space="preserve"> </w:t>
      </w:r>
      <w:r w:rsidR="003A3F2F">
        <w:rPr>
          <w:lang w:val="ru-RU"/>
        </w:rPr>
        <w:t>продукта</w:t>
      </w:r>
      <w:bookmarkEnd w:id="18"/>
    </w:p>
    <w:p w:rsidR="003A3F2F" w:rsidRDefault="003A3F2F" w:rsidP="003A3F2F"/>
    <w:p w:rsidR="003A3F2F" w:rsidRDefault="00722076" w:rsidP="003A3F2F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9" w:name="_Toc57146582"/>
      <w:r>
        <w:rPr>
          <w:lang w:val="ru-RU"/>
        </w:rPr>
        <w:t>Выбор и обоснование языков</w:t>
      </w:r>
      <w:r w:rsidR="003A3F2F" w:rsidRPr="003A3F2F">
        <w:rPr>
          <w:lang w:val="ru-RU"/>
        </w:rPr>
        <w:t xml:space="preserve"> </w:t>
      </w:r>
      <w:r>
        <w:rPr>
          <w:lang w:val="ru-RU"/>
        </w:rPr>
        <w:t>программирования</w:t>
      </w:r>
      <w:bookmarkEnd w:id="19"/>
    </w:p>
    <w:p w:rsidR="00722076" w:rsidRPr="00722076" w:rsidRDefault="00722076" w:rsidP="00722076">
      <w:pPr>
        <w:rPr>
          <w:lang w:val="ru-RU"/>
        </w:rPr>
      </w:pPr>
    </w:p>
    <w:p w:rsidR="003A3F2F" w:rsidRDefault="003A3F2F" w:rsidP="003A3F2F">
      <w:pPr>
        <w:rPr>
          <w:lang w:val="ru-RU"/>
        </w:rPr>
      </w:pPr>
    </w:p>
    <w:p w:rsidR="00722076" w:rsidRPr="003A3F2F" w:rsidRDefault="00722076" w:rsidP="00F02DD3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20" w:name="_Toc57146583"/>
      <w:r>
        <w:rPr>
          <w:lang w:val="ru-RU"/>
        </w:rPr>
        <w:t>Выбор среды разработки</w:t>
      </w:r>
      <w:bookmarkEnd w:id="20"/>
    </w:p>
    <w:p w:rsidR="003A3F2F" w:rsidRDefault="003A3F2F" w:rsidP="003A3F2F">
      <w:pPr>
        <w:rPr>
          <w:lang w:val="ru-RU"/>
        </w:rPr>
      </w:pPr>
    </w:p>
    <w:p w:rsidR="003E1369" w:rsidRPr="003E1369" w:rsidRDefault="003E1369" w:rsidP="003A3F2F">
      <w:pPr>
        <w:rPr>
          <w:color w:val="FF0000"/>
        </w:rPr>
      </w:pPr>
      <w:r w:rsidRPr="003E1369">
        <w:rPr>
          <w:color w:val="FF0000"/>
        </w:rPr>
        <w:t>Visual Studio Code for front-end</w:t>
      </w:r>
    </w:p>
    <w:p w:rsidR="003E1369" w:rsidRPr="003E1369" w:rsidRDefault="003E1369" w:rsidP="003A3F2F">
      <w:pPr>
        <w:rPr>
          <w:color w:val="FF0000"/>
        </w:rPr>
      </w:pPr>
    </w:p>
    <w:p w:rsidR="003E1369" w:rsidRPr="003E1369" w:rsidRDefault="003E1369" w:rsidP="003A3F2F">
      <w:pPr>
        <w:rPr>
          <w:color w:val="FF0000"/>
        </w:rPr>
      </w:pPr>
      <w:proofErr w:type="spellStart"/>
      <w:r w:rsidRPr="003E1369">
        <w:rPr>
          <w:color w:val="FF0000"/>
        </w:rPr>
        <w:t>Phycharm</w:t>
      </w:r>
      <w:proofErr w:type="spellEnd"/>
      <w:r w:rsidRPr="003E1369">
        <w:rPr>
          <w:color w:val="FF0000"/>
        </w:rPr>
        <w:t xml:space="preserve"> for back-end</w:t>
      </w:r>
    </w:p>
    <w:p w:rsidR="00722076" w:rsidRPr="003E1369" w:rsidRDefault="00722076" w:rsidP="003A3F2F"/>
    <w:p w:rsidR="003A3F2F" w:rsidRDefault="003A3F2F" w:rsidP="00F02DD3">
      <w:pPr>
        <w:pStyle w:val="2"/>
        <w:numPr>
          <w:ilvl w:val="1"/>
          <w:numId w:val="10"/>
        </w:numPr>
        <w:tabs>
          <w:tab w:val="left" w:pos="1134"/>
        </w:tabs>
        <w:ind w:left="709" w:firstLine="0"/>
      </w:pPr>
      <w:bookmarkStart w:id="21" w:name="_Toc57146584"/>
      <w:r>
        <w:rPr>
          <w:lang w:val="ru-RU"/>
        </w:rPr>
        <w:t>Диаграмма классов программного продукта</w:t>
      </w:r>
      <w:bookmarkEnd w:id="21"/>
    </w:p>
    <w:p w:rsidR="003A3F2F" w:rsidRPr="003A3F2F" w:rsidRDefault="003A3F2F" w:rsidP="003A3F2F">
      <w:pPr>
        <w:ind w:left="709" w:firstLine="0"/>
      </w:pPr>
    </w:p>
    <w:p w:rsidR="003A3F2F" w:rsidRPr="00FC06E2" w:rsidRDefault="003A3F2F" w:rsidP="003A3F2F">
      <w:pPr>
        <w:ind w:left="709" w:firstLine="0"/>
      </w:pPr>
    </w:p>
    <w:p w:rsidR="003A3F2F" w:rsidRDefault="003A3F2F" w:rsidP="00F02DD3">
      <w:pPr>
        <w:pStyle w:val="2"/>
        <w:numPr>
          <w:ilvl w:val="1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2" w:name="_Toc57146585"/>
      <w:r w:rsidRPr="003A3F2F">
        <w:rPr>
          <w:lang w:val="ru-RU"/>
        </w:rPr>
        <w:t>Описание компонентов клиентской части программного продукта</w:t>
      </w:r>
      <w:bookmarkEnd w:id="22"/>
    </w:p>
    <w:p w:rsidR="00722076" w:rsidRPr="00722076" w:rsidRDefault="00722076" w:rsidP="00722076">
      <w:pPr>
        <w:ind w:left="709" w:firstLine="0"/>
        <w:rPr>
          <w:lang w:val="ru-RU"/>
        </w:rPr>
      </w:pPr>
    </w:p>
    <w:p w:rsidR="003A3F2F" w:rsidRDefault="003A3F2F" w:rsidP="003A3F2F">
      <w:pPr>
        <w:rPr>
          <w:lang w:val="ru-RU"/>
        </w:rPr>
      </w:pPr>
    </w:p>
    <w:p w:rsidR="00F02DD3" w:rsidRDefault="00F02DD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A3F2F" w:rsidRDefault="00F02DD3" w:rsidP="00F02DD3">
      <w:pPr>
        <w:pStyle w:val="1"/>
        <w:numPr>
          <w:ilvl w:val="0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3" w:name="_Toc57146586"/>
      <w:r>
        <w:rPr>
          <w:lang w:val="ru-RU"/>
        </w:rPr>
        <w:lastRenderedPageBreak/>
        <w:t>Тестирование программного продукта</w:t>
      </w:r>
      <w:bookmarkEnd w:id="23"/>
    </w:p>
    <w:p w:rsidR="00F02DD3" w:rsidRDefault="00F02DD3" w:rsidP="00F02DD3">
      <w:pPr>
        <w:pStyle w:val="a4"/>
        <w:ind w:left="375" w:firstLine="0"/>
        <w:rPr>
          <w:lang w:val="ru-RU"/>
        </w:rPr>
      </w:pPr>
    </w:p>
    <w:p w:rsidR="00F02DD3" w:rsidRDefault="00F02DD3" w:rsidP="00F02DD3">
      <w:pPr>
        <w:pStyle w:val="a4"/>
        <w:ind w:left="375" w:firstLine="0"/>
        <w:rPr>
          <w:lang w:val="ru-RU"/>
        </w:rPr>
      </w:pPr>
    </w:p>
    <w:p w:rsidR="00F02DD3" w:rsidRDefault="00F02DD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F02DD3" w:rsidRDefault="00F02DD3" w:rsidP="00F02DD3">
      <w:pPr>
        <w:pStyle w:val="1"/>
        <w:numPr>
          <w:ilvl w:val="0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4" w:name="_Toc57146587"/>
      <w:r>
        <w:rPr>
          <w:lang w:val="ru-RU"/>
        </w:rPr>
        <w:lastRenderedPageBreak/>
        <w:t>Руководство пользователя</w:t>
      </w:r>
      <w:bookmarkEnd w:id="24"/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pStyle w:val="2"/>
        <w:ind w:left="709" w:firstLine="0"/>
        <w:rPr>
          <w:lang w:val="ru-RU"/>
        </w:rPr>
      </w:pPr>
      <w:bookmarkStart w:id="25" w:name="_Toc57146588"/>
      <w:r>
        <w:rPr>
          <w:lang w:val="ru-RU"/>
        </w:rPr>
        <w:t>6.1 Развертывание сервера приложения</w:t>
      </w:r>
      <w:bookmarkEnd w:id="25"/>
      <w:r w:rsidRPr="00F02DD3">
        <w:rPr>
          <w:lang w:val="ru-RU"/>
        </w:rPr>
        <w:t xml:space="preserve"> </w:t>
      </w:r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rPr>
          <w:lang w:val="ru-RU"/>
        </w:rPr>
      </w:pPr>
    </w:p>
    <w:p w:rsidR="00F02DD3" w:rsidRPr="003E1369" w:rsidRDefault="00F02DD3" w:rsidP="00F02DD3">
      <w:pPr>
        <w:pStyle w:val="2"/>
        <w:ind w:left="709" w:firstLine="0"/>
        <w:rPr>
          <w:lang w:val="ru-RU"/>
        </w:rPr>
      </w:pPr>
      <w:bookmarkStart w:id="26" w:name="_Toc57146589"/>
      <w:r>
        <w:rPr>
          <w:lang w:val="ru-RU"/>
        </w:rPr>
        <w:t xml:space="preserve">6.2 </w:t>
      </w:r>
      <w:r w:rsidR="003E1369">
        <w:rPr>
          <w:lang w:val="ru-RU"/>
        </w:rPr>
        <w:t>Использование программного продукта</w:t>
      </w:r>
      <w:bookmarkEnd w:id="26"/>
    </w:p>
    <w:p w:rsidR="00F02DD3" w:rsidRPr="003E1369" w:rsidRDefault="00F02DD3" w:rsidP="00F02DD3">
      <w:pPr>
        <w:rPr>
          <w:lang w:val="ru-RU"/>
        </w:rPr>
      </w:pPr>
    </w:p>
    <w:p w:rsidR="00F02DD3" w:rsidRPr="003E1369" w:rsidRDefault="00F02DD3" w:rsidP="00F02DD3">
      <w:pPr>
        <w:rPr>
          <w:lang w:val="ru-RU"/>
        </w:rPr>
      </w:pPr>
    </w:p>
    <w:p w:rsidR="00F02DD3" w:rsidRPr="003E1369" w:rsidRDefault="00F02DD3" w:rsidP="00F02DD3">
      <w:pPr>
        <w:rPr>
          <w:lang w:val="ru-RU"/>
        </w:rPr>
      </w:pPr>
    </w:p>
    <w:p w:rsidR="00F02DD3" w:rsidRPr="003E1369" w:rsidRDefault="00F02DD3">
      <w:pPr>
        <w:spacing w:after="160" w:line="259" w:lineRule="auto"/>
        <w:ind w:firstLine="0"/>
        <w:jc w:val="left"/>
        <w:rPr>
          <w:lang w:val="ru-RU"/>
        </w:rPr>
      </w:pPr>
      <w:r w:rsidRPr="003E1369">
        <w:rPr>
          <w:lang w:val="ru-RU"/>
        </w:rPr>
        <w:br w:type="page"/>
      </w:r>
    </w:p>
    <w:p w:rsidR="00F02DD3" w:rsidRDefault="00F02DD3" w:rsidP="00F02DD3">
      <w:pPr>
        <w:pStyle w:val="1"/>
        <w:numPr>
          <w:ilvl w:val="0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7" w:name="_Toc57146590"/>
      <w:r w:rsidRPr="00F02DD3">
        <w:rPr>
          <w:lang w:val="ru-RU"/>
        </w:rPr>
        <w:lastRenderedPageBreak/>
        <w:t>Технико-экономическое обоснование разработки и использования программного обеспечения</w:t>
      </w:r>
      <w:bookmarkEnd w:id="27"/>
    </w:p>
    <w:p w:rsidR="00F02DD3" w:rsidRDefault="00F02DD3" w:rsidP="00F02DD3">
      <w:pPr>
        <w:pStyle w:val="a4"/>
        <w:ind w:left="375" w:firstLine="0"/>
        <w:rPr>
          <w:lang w:val="ru-RU"/>
        </w:rPr>
      </w:pPr>
    </w:p>
    <w:p w:rsidR="00F02DD3" w:rsidRDefault="00F02DD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F02DD3" w:rsidRPr="00BF7008" w:rsidRDefault="00F02DD3" w:rsidP="00F02DD3">
      <w:pPr>
        <w:pStyle w:val="1"/>
        <w:jc w:val="center"/>
        <w:rPr>
          <w:lang w:val="ru-RU"/>
        </w:rPr>
      </w:pPr>
      <w:bookmarkStart w:id="28" w:name="_Toc57146591"/>
      <w:r w:rsidRPr="00BF7008">
        <w:rPr>
          <w:lang w:val="ru-RU"/>
        </w:rPr>
        <w:lastRenderedPageBreak/>
        <w:t>Заключение</w:t>
      </w:r>
      <w:bookmarkEnd w:id="28"/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>
      <w:pPr>
        <w:spacing w:after="160" w:line="259" w:lineRule="auto"/>
        <w:ind w:firstLine="0"/>
        <w:jc w:val="left"/>
        <w:rPr>
          <w:lang w:val="ru-RU"/>
        </w:rPr>
      </w:pPr>
      <w:r w:rsidRPr="00BF7008">
        <w:rPr>
          <w:lang w:val="ru-RU"/>
        </w:rPr>
        <w:br w:type="page"/>
      </w:r>
    </w:p>
    <w:p w:rsidR="00F02DD3" w:rsidRPr="00BF7008" w:rsidRDefault="00F02DD3" w:rsidP="00F02DD3">
      <w:pPr>
        <w:pStyle w:val="1"/>
        <w:jc w:val="center"/>
        <w:rPr>
          <w:lang w:val="ru-RU"/>
        </w:rPr>
      </w:pPr>
      <w:bookmarkStart w:id="29" w:name="_Toc57146592"/>
      <w:r w:rsidRPr="00BF7008">
        <w:rPr>
          <w:lang w:val="ru-RU"/>
        </w:rPr>
        <w:lastRenderedPageBreak/>
        <w:t>Список использованной литературы</w:t>
      </w:r>
      <w:bookmarkEnd w:id="29"/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>
      <w:pPr>
        <w:spacing w:after="160" w:line="259" w:lineRule="auto"/>
        <w:ind w:firstLine="0"/>
        <w:jc w:val="left"/>
        <w:rPr>
          <w:lang w:val="ru-RU"/>
        </w:rPr>
      </w:pPr>
      <w:r w:rsidRPr="00BF7008">
        <w:rPr>
          <w:lang w:val="ru-RU"/>
        </w:rPr>
        <w:br w:type="page"/>
      </w:r>
    </w:p>
    <w:p w:rsidR="00F02DD3" w:rsidRPr="00BF7008" w:rsidRDefault="00F02DD3" w:rsidP="00F02DD3">
      <w:pPr>
        <w:pStyle w:val="1"/>
        <w:jc w:val="center"/>
        <w:rPr>
          <w:lang w:val="ru-RU"/>
        </w:rPr>
      </w:pPr>
      <w:bookmarkStart w:id="30" w:name="_Toc57146593"/>
      <w:r w:rsidRPr="00BF7008">
        <w:rPr>
          <w:lang w:val="ru-RU"/>
        </w:rPr>
        <w:lastRenderedPageBreak/>
        <w:t>Приложение А</w:t>
      </w:r>
      <w:bookmarkEnd w:id="30"/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rPr>
          <w:lang w:val="ru-RU"/>
        </w:rPr>
      </w:pPr>
    </w:p>
    <w:p w:rsidR="003A3F2F" w:rsidRDefault="003A3F2F" w:rsidP="00F02DD3">
      <w:pPr>
        <w:rPr>
          <w:lang w:val="ru-RU"/>
        </w:rPr>
      </w:pPr>
      <w:r>
        <w:rPr>
          <w:lang w:val="ru-RU"/>
        </w:rPr>
        <w:br w:type="page"/>
      </w:r>
    </w:p>
    <w:p w:rsidR="003A3F2F" w:rsidRPr="003A3F2F" w:rsidRDefault="003A3F2F" w:rsidP="003A3F2F">
      <w:pPr>
        <w:rPr>
          <w:lang w:val="ru-RU"/>
        </w:rPr>
      </w:pPr>
      <w:r w:rsidRPr="003A3F2F">
        <w:rPr>
          <w:lang w:val="ru-RU"/>
        </w:rPr>
        <w:lastRenderedPageBreak/>
        <w:t>5 ТЕСТИРОВАНИЕ ПРОГРАММНОГО ОБЕСПЕЧЕНИЯ СОЗДАНИЯ ФОРМ ОПРОСНИКОВ</w:t>
      </w:r>
    </w:p>
    <w:sectPr w:rsidR="003A3F2F" w:rsidRPr="003A3F2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9235E"/>
    <w:multiLevelType w:val="hybridMultilevel"/>
    <w:tmpl w:val="1B1A047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BA72AA"/>
    <w:multiLevelType w:val="multilevel"/>
    <w:tmpl w:val="A502DCA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F892872"/>
    <w:multiLevelType w:val="hybridMultilevel"/>
    <w:tmpl w:val="C4883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042AA"/>
    <w:multiLevelType w:val="multilevel"/>
    <w:tmpl w:val="9FFAEC9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F9D1265"/>
    <w:multiLevelType w:val="hybridMultilevel"/>
    <w:tmpl w:val="C3FC2F8E"/>
    <w:lvl w:ilvl="0" w:tplc="0ED0C3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F3FB6"/>
    <w:multiLevelType w:val="hybridMultilevel"/>
    <w:tmpl w:val="0BC27270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E25F9"/>
    <w:multiLevelType w:val="hybridMultilevel"/>
    <w:tmpl w:val="EF1A7FC2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CC5CAE"/>
    <w:multiLevelType w:val="hybridMultilevel"/>
    <w:tmpl w:val="89BEE314"/>
    <w:lvl w:ilvl="0" w:tplc="0ED0C3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510F1"/>
    <w:multiLevelType w:val="hybridMultilevel"/>
    <w:tmpl w:val="31F01D52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997A93"/>
    <w:multiLevelType w:val="hybridMultilevel"/>
    <w:tmpl w:val="5DA26FA0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1139CA"/>
    <w:multiLevelType w:val="hybridMultilevel"/>
    <w:tmpl w:val="5B7AAE1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271363D"/>
    <w:multiLevelType w:val="hybridMultilevel"/>
    <w:tmpl w:val="FDF2E2E2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D0C35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81705C"/>
    <w:multiLevelType w:val="multilevel"/>
    <w:tmpl w:val="9FFAEC9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4A474349"/>
    <w:multiLevelType w:val="hybridMultilevel"/>
    <w:tmpl w:val="0A84C2B0"/>
    <w:lvl w:ilvl="0" w:tplc="0ED0C3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4A7533"/>
    <w:multiLevelType w:val="hybridMultilevel"/>
    <w:tmpl w:val="C60EBB9C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09B6E9D"/>
    <w:multiLevelType w:val="hybridMultilevel"/>
    <w:tmpl w:val="BB8A355E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C6066B4"/>
    <w:multiLevelType w:val="multilevel"/>
    <w:tmpl w:val="A502DCA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73A41B84"/>
    <w:multiLevelType w:val="hybridMultilevel"/>
    <w:tmpl w:val="A67EB778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"/>
  </w:num>
  <w:num w:numId="4">
    <w:abstractNumId w:val="11"/>
  </w:num>
  <w:num w:numId="5">
    <w:abstractNumId w:val="2"/>
  </w:num>
  <w:num w:numId="6">
    <w:abstractNumId w:val="13"/>
  </w:num>
  <w:num w:numId="7">
    <w:abstractNumId w:val="4"/>
  </w:num>
  <w:num w:numId="8">
    <w:abstractNumId w:val="0"/>
  </w:num>
  <w:num w:numId="9">
    <w:abstractNumId w:val="10"/>
  </w:num>
  <w:num w:numId="10">
    <w:abstractNumId w:val="12"/>
  </w:num>
  <w:num w:numId="11">
    <w:abstractNumId w:val="3"/>
  </w:num>
  <w:num w:numId="12">
    <w:abstractNumId w:val="7"/>
  </w:num>
  <w:num w:numId="13">
    <w:abstractNumId w:val="6"/>
  </w:num>
  <w:num w:numId="14">
    <w:abstractNumId w:val="17"/>
  </w:num>
  <w:num w:numId="15">
    <w:abstractNumId w:val="8"/>
  </w:num>
  <w:num w:numId="16">
    <w:abstractNumId w:val="9"/>
  </w:num>
  <w:num w:numId="17">
    <w:abstractNumId w:val="1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F6D"/>
    <w:rsid w:val="000052AF"/>
    <w:rsid w:val="0008709B"/>
    <w:rsid w:val="000B2E16"/>
    <w:rsid w:val="000E38DD"/>
    <w:rsid w:val="001B7E42"/>
    <w:rsid w:val="002165D0"/>
    <w:rsid w:val="002C08BA"/>
    <w:rsid w:val="003368D1"/>
    <w:rsid w:val="00343F6D"/>
    <w:rsid w:val="003A3F2F"/>
    <w:rsid w:val="003E1369"/>
    <w:rsid w:val="004A014E"/>
    <w:rsid w:val="004C14A6"/>
    <w:rsid w:val="00552A8F"/>
    <w:rsid w:val="00680293"/>
    <w:rsid w:val="006D7455"/>
    <w:rsid w:val="00722076"/>
    <w:rsid w:val="007224B6"/>
    <w:rsid w:val="00744671"/>
    <w:rsid w:val="007C21D5"/>
    <w:rsid w:val="007C2274"/>
    <w:rsid w:val="00817C5E"/>
    <w:rsid w:val="00846D38"/>
    <w:rsid w:val="0088486D"/>
    <w:rsid w:val="00A672B4"/>
    <w:rsid w:val="00B05345"/>
    <w:rsid w:val="00B31ED7"/>
    <w:rsid w:val="00BF7008"/>
    <w:rsid w:val="00C00029"/>
    <w:rsid w:val="00C9010E"/>
    <w:rsid w:val="00CC513F"/>
    <w:rsid w:val="00E23692"/>
    <w:rsid w:val="00F02DD3"/>
    <w:rsid w:val="00F452CD"/>
    <w:rsid w:val="00FC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6C546"/>
  <w15:chartTrackingRefBased/>
  <w15:docId w15:val="{0A899C6E-CD1E-4548-B0AE-71FD76F44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8DD"/>
    <w:pPr>
      <w:spacing w:after="0" w:line="240" w:lineRule="auto"/>
      <w:ind w:firstLine="709"/>
      <w:jc w:val="both"/>
    </w:pPr>
    <w:rPr>
      <w:rFonts w:ascii="Times New Roman" w:hAnsi="Times New Roman"/>
      <w:color w:val="0D0D0D" w:themeColor="text1" w:themeTint="F2"/>
      <w:sz w:val="28"/>
    </w:rPr>
  </w:style>
  <w:style w:type="paragraph" w:styleId="1">
    <w:name w:val="heading 1"/>
    <w:basedOn w:val="a"/>
    <w:next w:val="a"/>
    <w:link w:val="10"/>
    <w:uiPriority w:val="9"/>
    <w:qFormat/>
    <w:rsid w:val="000E38DD"/>
    <w:pPr>
      <w:keepNext/>
      <w:keepLines/>
      <w:outlineLvl w:val="0"/>
    </w:pPr>
    <w:rPr>
      <w:rFonts w:eastAsiaTheme="majorEastAsia" w:cstheme="majorBidi"/>
      <w:b/>
      <w:caps/>
      <w:color w:val="auto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E38DD"/>
    <w:pPr>
      <w:keepNext/>
      <w:keepLines/>
      <w:outlineLvl w:val="1"/>
    </w:pPr>
    <w:rPr>
      <w:rFonts w:eastAsiaTheme="majorEastAsia" w:cstheme="majorBidi"/>
      <w:b/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38DD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E38DD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rmal (Web)"/>
    <w:basedOn w:val="a"/>
    <w:uiPriority w:val="99"/>
    <w:semiHidden/>
    <w:unhideWhenUsed/>
    <w:rsid w:val="000E38DD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</w:rPr>
  </w:style>
  <w:style w:type="paragraph" w:styleId="a4">
    <w:name w:val="List Paragraph"/>
    <w:basedOn w:val="a"/>
    <w:uiPriority w:val="34"/>
    <w:qFormat/>
    <w:rsid w:val="00E23692"/>
    <w:pPr>
      <w:ind w:left="709"/>
      <w:contextualSpacing/>
    </w:pPr>
  </w:style>
  <w:style w:type="character" w:styleId="a5">
    <w:name w:val="Hyperlink"/>
    <w:basedOn w:val="a0"/>
    <w:uiPriority w:val="99"/>
    <w:unhideWhenUsed/>
    <w:rsid w:val="0088486D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72207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22076"/>
    <w:pPr>
      <w:tabs>
        <w:tab w:val="left" w:pos="284"/>
        <w:tab w:val="right" w:leader="dot" w:pos="9679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722076"/>
    <w:pPr>
      <w:tabs>
        <w:tab w:val="left" w:pos="709"/>
        <w:tab w:val="right" w:leader="dot" w:pos="9679"/>
      </w:tabs>
      <w:spacing w:after="100"/>
      <w:ind w:left="28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2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statista.com/statistics/379046/worldwide-retail-e-commerce-sale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0AA25-F8BF-4EBB-B4BA-C71D914F9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26</Pages>
  <Words>3288</Words>
  <Characters>22855</Characters>
  <Application>Microsoft Office Word</Application>
  <DocSecurity>0</DocSecurity>
  <Lines>586</Lines>
  <Paragraphs>237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Авдей</dc:creator>
  <cp:keywords/>
  <dc:description/>
  <cp:lastModifiedBy>nsi-PC</cp:lastModifiedBy>
  <cp:revision>8</cp:revision>
  <dcterms:created xsi:type="dcterms:W3CDTF">2020-11-20T12:27:00Z</dcterms:created>
  <dcterms:modified xsi:type="dcterms:W3CDTF">2020-11-25T13:33:00Z</dcterms:modified>
</cp:coreProperties>
</file>