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Hướng dẫn sử dụng Task Manager để giám sát và quản lý tiến trình</w:t>
      </w:r>
    </w:p>
    <w:p>
      <w:pPr>
        <w:pStyle w:val="Compact"/>
        <w:numPr>
          <w:ilvl w:val="0"/>
          <w:numId w:val="1001"/>
        </w:numPr>
      </w:pPr>
      <w:r>
        <w:t xml:space="preserve">Mở Task Manager:</w:t>
      </w:r>
    </w:p>
    <w:p>
      <w:pPr>
        <w:pStyle w:val="Compact"/>
        <w:numPr>
          <w:ilvl w:val="0"/>
          <w:numId w:val="1002"/>
        </w:numPr>
      </w:pPr>
      <w:r>
        <w:t xml:space="preserve">Nhấn tổ hợp phím Ctrl + Shift + Esc hoặc nhấp chuột phải vào thanh Taskbar → chọn</w:t>
      </w:r>
      <w:r>
        <w:t xml:space="preserve"> </w:t>
      </w:r>
      <w:r>
        <w:t xml:space="preserve">“Task Manager”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Giám sát các ứng dụng đang chạy:</w:t>
      </w:r>
    </w:p>
    <w:p>
      <w:pPr>
        <w:pStyle w:val="Compact"/>
        <w:numPr>
          <w:ilvl w:val="0"/>
          <w:numId w:val="1004"/>
        </w:numPr>
      </w:pPr>
      <w:r>
        <w:t xml:space="preserve">Chọn tab</w:t>
      </w:r>
      <w:r>
        <w:t xml:space="preserve"> </w:t>
      </w:r>
      <w:r>
        <w:t xml:space="preserve">“Processes”</w:t>
      </w:r>
      <w:r>
        <w:t xml:space="preserve"> </w:t>
      </w:r>
      <w:r>
        <w:t xml:space="preserve">để xem danh sách các tiến trình.</w:t>
      </w:r>
    </w:p>
    <w:p>
      <w:pPr>
        <w:pStyle w:val="Compact"/>
        <w:numPr>
          <w:ilvl w:val="0"/>
          <w:numId w:val="1004"/>
        </w:numPr>
      </w:pPr>
      <w:r>
        <w:t xml:space="preserve">Kiểm tra mức sử dụng tài nguyên:</w:t>
      </w:r>
    </w:p>
    <w:p>
      <w:pPr>
        <w:pStyle w:val="Compact"/>
        <w:numPr>
          <w:ilvl w:val="1"/>
          <w:numId w:val="1005"/>
        </w:numPr>
      </w:pPr>
      <w:r>
        <w:t xml:space="preserve">CPU: Xem tiến trình nào sử dụng nhiều CPU.</w:t>
      </w:r>
    </w:p>
    <w:p>
      <w:pPr>
        <w:pStyle w:val="Compact"/>
        <w:numPr>
          <w:ilvl w:val="1"/>
          <w:numId w:val="1005"/>
        </w:numPr>
      </w:pPr>
      <w:r>
        <w:t xml:space="preserve">Memory (RAM): Xem tiến trình nào sử dụng nhiều RAM.</w:t>
      </w:r>
    </w:p>
    <w:p>
      <w:pPr>
        <w:pStyle w:val="Compact"/>
        <w:numPr>
          <w:ilvl w:val="1"/>
          <w:numId w:val="1005"/>
        </w:numPr>
      </w:pPr>
      <w:r>
        <w:t xml:space="preserve">Disk: Kiểm tra mức sử dụng ổ đĩa.</w:t>
      </w:r>
    </w:p>
    <w:p>
      <w:pPr>
        <w:pStyle w:val="Compact"/>
        <w:numPr>
          <w:ilvl w:val="1"/>
          <w:numId w:val="1005"/>
        </w:numPr>
      </w:pPr>
      <w:r>
        <w:t xml:space="preserve">Network: Xem mức sử dụng mạng.</w:t>
      </w:r>
    </w:p>
    <w:p>
      <w:pPr>
        <w:pStyle w:val="Compact"/>
        <w:numPr>
          <w:ilvl w:val="0"/>
          <w:numId w:val="1006"/>
        </w:numPr>
      </w:pPr>
      <w:r>
        <w:t xml:space="preserve">Kết thúc tiến trình không cần thiết:</w:t>
      </w:r>
    </w:p>
    <w:p>
      <w:pPr>
        <w:pStyle w:val="Compact"/>
        <w:numPr>
          <w:ilvl w:val="0"/>
          <w:numId w:val="1007"/>
        </w:numPr>
      </w:pPr>
      <w:r>
        <w:t xml:space="preserve">Chọn tiến trình muốn dừng.</w:t>
      </w:r>
    </w:p>
    <w:p>
      <w:pPr>
        <w:pStyle w:val="Compact"/>
        <w:numPr>
          <w:ilvl w:val="0"/>
          <w:numId w:val="1007"/>
        </w:numPr>
      </w:pPr>
      <w:r>
        <w:t xml:space="preserve">Nhấn</w:t>
      </w:r>
      <w:r>
        <w:t xml:space="preserve"> </w:t>
      </w:r>
      <w:r>
        <w:t xml:space="preserve">“End Task”</w:t>
      </w:r>
      <w:r>
        <w:t xml:space="preserve"> </w:t>
      </w:r>
      <w:r>
        <w:t xml:space="preserve">để tắt tiến trình.</w:t>
      </w:r>
    </w:p>
    <w:p>
      <w:pPr>
        <w:pStyle w:val="Compact"/>
        <w:numPr>
          <w:ilvl w:val="0"/>
          <w:numId w:val="1007"/>
        </w:numPr>
      </w:pPr>
      <w:r>
        <w:t xml:space="preserve">Lưu ý không kết thúc các tiến trình hệ thống quan trọng để tránh gây lỗi hệ điều hành.</w:t>
      </w:r>
    </w:p>
    <w:p>
      <w:pPr>
        <w:pStyle w:val="Compact"/>
        <w:numPr>
          <w:ilvl w:val="0"/>
          <w:numId w:val="1008"/>
        </w:numPr>
      </w:pPr>
      <w:r>
        <w:t xml:space="preserve">Lợi ích:</w:t>
      </w:r>
    </w:p>
    <w:p>
      <w:pPr>
        <w:pStyle w:val="Compact"/>
        <w:numPr>
          <w:ilvl w:val="0"/>
          <w:numId w:val="1009"/>
        </w:numPr>
      </w:pPr>
      <w:r>
        <w:t xml:space="preserve">Giải phóng tài nguyên hệ thống.</w:t>
      </w:r>
    </w:p>
    <w:p>
      <w:pPr>
        <w:pStyle w:val="Compact"/>
        <w:numPr>
          <w:ilvl w:val="0"/>
          <w:numId w:val="1009"/>
        </w:numPr>
      </w:pPr>
      <w:r>
        <w:t xml:space="preserve">Tăng hiệu suất máy tính.</w:t>
      </w:r>
    </w:p>
    <w:p>
      <w:pPr>
        <w:pStyle w:val="Compact"/>
        <w:numPr>
          <w:ilvl w:val="0"/>
          <w:numId w:val="1009"/>
        </w:numPr>
      </w:pPr>
      <w:r>
        <w:t xml:space="preserve">Xác định các ứng dụng gây treo hoặc sử dụng tài nguyên quá mức.</w:t>
      </w:r>
    </w:p>
    <w:p>
      <w:pPr>
        <w:pStyle w:val="Compact"/>
        <w:numPr>
          <w:ilvl w:val="0"/>
          <w:numId w:val="1010"/>
        </w:numPr>
      </w:pPr>
      <w:r>
        <w:t xml:space="preserve">Ghi chú:</w:t>
      </w:r>
    </w:p>
    <w:p>
      <w:pPr>
        <w:pStyle w:val="Compact"/>
        <w:numPr>
          <w:ilvl w:val="0"/>
          <w:numId w:val="1011"/>
        </w:numPr>
      </w:pPr>
      <w:r>
        <w:t xml:space="preserve">Có thể sử dụng tab</w:t>
      </w:r>
      <w:r>
        <w:t xml:space="preserve"> </w:t>
      </w:r>
      <w:r>
        <w:t xml:space="preserve">“Performance”</w:t>
      </w:r>
      <w:r>
        <w:t xml:space="preserve"> </w:t>
      </w:r>
      <w:r>
        <w:t xml:space="preserve">để xem tổng quan về CPU, RAM, Disk, Network.</w:t>
      </w:r>
    </w:p>
    <w:p>
      <w:pPr>
        <w:pStyle w:val="Compact"/>
        <w:numPr>
          <w:ilvl w:val="0"/>
          <w:numId w:val="1011"/>
        </w:numPr>
      </w:pPr>
      <w:r>
        <w:t xml:space="preserve">Tab</w:t>
      </w:r>
      <w:r>
        <w:t xml:space="preserve"> </w:t>
      </w:r>
      <w:r>
        <w:t xml:space="preserve">“Startup”</w:t>
      </w:r>
      <w:r>
        <w:t xml:space="preserve"> </w:t>
      </w:r>
      <w:r>
        <w:t xml:space="preserve">giúp quản lý các ứng dụng tự động chạy khi khởi động Windows.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2025-10-01T15:43:04Z</dcterms:created>
  <dcterms:modified xsi:type="dcterms:W3CDTF">2025-10-01T15:43:04Z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