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16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09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Sông Mã, Mai Sơn (Sơn La)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Sơn La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09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Sốp Cộp, Yên Châu (Sơn La)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Sơn La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Trần Văn Quý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