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Engineer Roadmap</w:t>
      </w:r>
    </w:p>
    <w:p>
      <w:pPr>
        <w:jc w:val="center"/>
      </w:pPr>
      <w:r>
        <w:rPr>
          <w:b/>
        </w:rPr>
        <w:t>AWS CLOUD CLUB  |  24 TUẦN  |  8-10 GIỜ/TUẦN</w:t>
      </w:r>
    </w:p>
    <w:p>
      <w:r>
        <w:t>Từ nền tảng Machine Learning đến ML Engineering và AWS capstone tối ưu chi phí.</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blHeader/>
        </w:trPr>
        <w:tc>
          <w:tcPr>
            <w:tcW w:type="dxa" w:w="9360"/>
            <w:shd w:fill="FFF2CC"/>
            <w:tcBorders>
              <w:top w:val="single" w:sz="12" w:color="C65911"/>
              <w:left w:val="single" w:sz="12" w:color="C65911"/>
              <w:bottom w:val="single" w:sz="12" w:color="C65911"/>
              <w:right w:val="single" w:sz="12" w:color="C65911"/>
            </w:tcBorders>
            <w:vAlign w:val="center"/>
            <w:tcMar>
              <w:top w:w="80" w:type="dxa"/>
              <w:start w:w="120" w:type="dxa"/>
              <w:bottom w:w="80" w:type="dxa"/>
              <w:end w:w="120" w:type="dxa"/>
            </w:tcMar>
          </w:tcPr>
          <w:p>
            <w:r>
              <w:rPr>
                <w:b/>
                <w:color w:val="C65911"/>
              </w:rPr>
              <w:t>CẢNH BÁO CHI PHÍ - ĐỌC TRƯỚC KHI DÙNG AWS</w:t>
              <w:br/>
            </w:r>
            <w:r>
              <w:t>Core path không dùng GPU, NAT Gateway, EC2 hay SageMaker runtime. AWS Budgets chỉ cảnh báo, không phải hard cap; billing có thể trễ. Luôn cleanup và residual scan trong cùng phiên lab.</w:t>
            </w:r>
          </w:p>
        </w:tc>
      </w:tr>
    </w:tbl>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trPr>
        <w:tc>
          <w:tcPr>
            <w:tcW w:type="dxa" w:w="2700"/>
            <w:shd w:fill="E8EEF5"/>
            <w:vAlign w:val="center"/>
            <w:tcMar>
              <w:top w:w="80" w:type="dxa"/>
              <w:start w:w="120" w:type="dxa"/>
              <w:bottom w:w="80" w:type="dxa"/>
              <w:end w:w="120" w:type="dxa"/>
            </w:tcMar>
          </w:tcPr>
          <w:p>
            <w:r>
              <w:rPr>
                <w:b/>
              </w:rPr>
              <w:t>Thông tin</w:t>
            </w:r>
          </w:p>
        </w:tc>
        <w:tc>
          <w:tcPr>
            <w:tcW w:type="dxa" w:w="6660"/>
            <w:shd w:fill="E8EEF5"/>
            <w:vAlign w:val="center"/>
            <w:tcMar>
              <w:top w:w="80" w:type="dxa"/>
              <w:start w:w="120" w:type="dxa"/>
              <w:bottom w:w="80" w:type="dxa"/>
              <w:end w:w="120" w:type="dxa"/>
            </w:tcMar>
          </w:tcPr>
          <w:p>
            <w:r>
              <w:rPr>
                <w:b/>
              </w:rPr>
              <w:t>Giá trị</w:t>
            </w:r>
          </w:p>
        </w:tc>
      </w:tr>
      <w:tr>
        <w:trPr>
          <w:trHeight w:hRule="atLeast"/>
        </w:trPr>
        <w:tc>
          <w:tcPr>
            <w:tcW w:type="dxa" w:w="2700"/>
            <w:vAlign w:val="center"/>
            <w:tcMar>
              <w:top w:w="80" w:type="dxa"/>
              <w:start w:w="120" w:type="dxa"/>
              <w:bottom w:w="80" w:type="dxa"/>
              <w:end w:w="120" w:type="dxa"/>
            </w:tcMar>
          </w:tcPr>
          <w:p>
            <w:r>
              <w:t>Đối tượng</w:t>
            </w:r>
          </w:p>
        </w:tc>
        <w:tc>
          <w:tcPr>
            <w:tcW w:type="dxa" w:w="6660"/>
            <w:vAlign w:val="center"/>
            <w:tcMar>
              <w:top w:w="80" w:type="dxa"/>
              <w:start w:w="120" w:type="dxa"/>
              <w:bottom w:w="80" w:type="dxa"/>
              <w:end w:w="120" w:type="dxa"/>
            </w:tcMar>
          </w:tcPr>
          <w:p>
            <w:r>
              <w:t>Đã biết lập trình, chưa học Machine Learning</w:t>
            </w:r>
          </w:p>
        </w:tc>
      </w:tr>
      <w:tr>
        <w:trPr>
          <w:trHeight w:hRule="atLeast"/>
        </w:trPr>
        <w:tc>
          <w:tcPr>
            <w:tcW w:type="dxa" w:w="2700"/>
            <w:vAlign w:val="center"/>
            <w:tcMar>
              <w:top w:w="80" w:type="dxa"/>
              <w:start w:w="120" w:type="dxa"/>
              <w:bottom w:w="80" w:type="dxa"/>
              <w:end w:w="120" w:type="dxa"/>
            </w:tcMar>
          </w:tcPr>
          <w:p>
            <w:r>
              <w:t>Hình thức</w:t>
            </w:r>
          </w:p>
        </w:tc>
        <w:tc>
          <w:tcPr>
            <w:tcW w:type="dxa" w:w="6660"/>
            <w:vAlign w:val="center"/>
            <w:tcMar>
              <w:top w:w="80" w:type="dxa"/>
              <w:start w:w="120" w:type="dxa"/>
              <w:bottom w:w="80" w:type="dxa"/>
              <w:end w:w="120" w:type="dxa"/>
            </w:tcMar>
          </w:tcPr>
          <w:p>
            <w:r>
              <w:t>Tự học cá nhân trong AWS Cloud Club</w:t>
            </w:r>
          </w:p>
        </w:tc>
      </w:tr>
      <w:tr>
        <w:trPr>
          <w:trHeight w:hRule="atLeast"/>
        </w:trPr>
        <w:tc>
          <w:tcPr>
            <w:tcW w:type="dxa" w:w="2700"/>
            <w:vAlign w:val="center"/>
            <w:tcMar>
              <w:top w:w="80" w:type="dxa"/>
              <w:start w:w="120" w:type="dxa"/>
              <w:bottom w:w="80" w:type="dxa"/>
              <w:end w:w="120" w:type="dxa"/>
            </w:tcMar>
          </w:tcPr>
          <w:p>
            <w:r>
              <w:t>Training</w:t>
            </w:r>
          </w:p>
        </w:tc>
        <w:tc>
          <w:tcPr>
            <w:tcW w:type="dxa" w:w="6660"/>
            <w:vAlign w:val="center"/>
            <w:tcMar>
              <w:top w:w="80" w:type="dxa"/>
              <w:start w:w="120" w:type="dxa"/>
              <w:bottom w:w="80" w:type="dxa"/>
              <w:end w:w="120" w:type="dxa"/>
            </w:tcMar>
          </w:tcPr>
          <w:p>
            <w:r>
              <w:t>Local CPU; chọn Colab Free hoặc Kaggle Free cho CV</w:t>
            </w:r>
          </w:p>
        </w:tc>
      </w:tr>
      <w:tr>
        <w:trPr>
          <w:trHeight w:hRule="atLeast"/>
        </w:trPr>
        <w:tc>
          <w:tcPr>
            <w:tcW w:type="dxa" w:w="2700"/>
            <w:vAlign w:val="center"/>
            <w:tcMar>
              <w:top w:w="80" w:type="dxa"/>
              <w:start w:w="120" w:type="dxa"/>
              <w:bottom w:w="80" w:type="dxa"/>
              <w:end w:w="120" w:type="dxa"/>
            </w:tcMar>
          </w:tcPr>
          <w:p>
            <w:r>
              <w:t>Capstone</w:t>
            </w:r>
          </w:p>
        </w:tc>
        <w:tc>
          <w:tcPr>
            <w:tcW w:type="dxa" w:w="6660"/>
            <w:vAlign w:val="center"/>
            <w:tcMar>
              <w:top w:w="80" w:type="dxa"/>
              <w:start w:w="120" w:type="dxa"/>
              <w:bottom w:w="80" w:type="dxa"/>
              <w:end w:w="120" w:type="dxa"/>
            </w:tcMar>
          </w:tcPr>
          <w:p>
            <w:r>
              <w:t>Tabular local-first; AWS deploy tùy plan/credit; CV transfer learning mở rộng</w:t>
            </w:r>
          </w:p>
        </w:tc>
      </w:tr>
      <w:tr>
        <w:trPr>
          <w:trHeight w:hRule="atLeast"/>
        </w:trPr>
        <w:tc>
          <w:tcPr>
            <w:tcW w:type="dxa" w:w="2700"/>
            <w:vAlign w:val="center"/>
            <w:tcMar>
              <w:top w:w="80" w:type="dxa"/>
              <w:start w:w="120" w:type="dxa"/>
              <w:bottom w:w="80" w:type="dxa"/>
              <w:end w:w="120" w:type="dxa"/>
            </w:tcMar>
          </w:tcPr>
          <w:p>
            <w:r>
              <w:t>Ngày kiểm nguồn volatile</w:t>
            </w:r>
          </w:p>
        </w:tc>
        <w:tc>
          <w:tcPr>
            <w:tcW w:type="dxa" w:w="6660"/>
            <w:vAlign w:val="center"/>
            <w:tcMar>
              <w:top w:w="80" w:type="dxa"/>
              <w:start w:w="120" w:type="dxa"/>
              <w:bottom w:w="80" w:type="dxa"/>
              <w:end w:w="120" w:type="dxa"/>
            </w:tcMar>
          </w:tcPr>
          <w:p>
            <w:r>
              <w:t>12/08/2026; kiểm lại trước mỗi cohort</w:t>
            </w:r>
          </w:p>
        </w:tc>
      </w:tr>
    </w:tbl>
    <w:p/>
    <w:p>
      <w:r>
        <w:br w:type="page"/>
      </w:r>
    </w:p>
    <w:p>
      <w:pPr>
        <w:pStyle w:val="Heading1"/>
      </w:pPr>
      <w:r>
        <w:t>Mục lục</w:t>
      </w:r>
    </w:p>
    <w:p>
      <w:hyperlink w:anchor="quick-start">
        <w:r>
          <w:rPr>
            <w:color w:val="2E74B5"/>
            <w:u w:val="single"/>
          </w:rPr>
          <w:t>Bắt đầu trong 15 phút</w:t>
        </w:r>
      </w:hyperlink>
    </w:p>
    <w:p>
      <w:hyperlink w:anchor="how-to-use">
        <w:r>
          <w:rPr>
            <w:color w:val="2E74B5"/>
            <w:u w:val="single"/>
          </w:rPr>
          <w:t>1. Cách dùng và chuẩn đầu ra</w:t>
        </w:r>
      </w:hyperlink>
    </w:p>
    <w:p>
      <w:hyperlink w:anchor="roadmap">
        <w:r>
          <w:rPr>
            <w:color w:val="2E74B5"/>
            <w:u w:val="single"/>
          </w:rPr>
          <w:t>2. Roadmap 24 tuần</w:t>
        </w:r>
      </w:hyperlink>
    </w:p>
    <w:p>
      <w:hyperlink w:anchor="free-compute">
        <w:r>
          <w:rPr>
            <w:color w:val="2E74B5"/>
            <w:u w:val="single"/>
          </w:rPr>
          <w:t>3. Colab Free và Kaggle Free</w:t>
        </w:r>
      </w:hyperlink>
    </w:p>
    <w:p>
      <w:hyperlink w:anchor="aws-capstone">
        <w:r>
          <w:rPr>
            <w:color w:val="2E74B5"/>
            <w:u w:val="single"/>
          </w:rPr>
          <w:t>4. AWS cost-safe capstone</w:t>
        </w:r>
      </w:hyperlink>
    </w:p>
    <w:p>
      <w:hyperlink w:anchor="assessment">
        <w:r>
          <w:rPr>
            <w:color w:val="2E74B5"/>
            <w:u w:val="single"/>
          </w:rPr>
          <w:t>5. Lab, mốc năng lực và rubric</w:t>
        </w:r>
      </w:hyperlink>
    </w:p>
    <w:p>
      <w:hyperlink w:anchor="capability-summary">
        <w:r>
          <w:rPr>
            <w:color w:val="2E74B5"/>
            <w:u w:val="single"/>
          </w:rPr>
          <w:t>6. Tổng kết năng lực</w:t>
        </w:r>
      </w:hyperlink>
    </w:p>
    <w:p>
      <w:hyperlink w:anchor="lab-directory">
        <w:r>
          <w:rPr>
            <w:color w:val="2E74B5"/>
            <w:u w:val="single"/>
          </w:rPr>
          <w:t>7. Danh mục lab</w:t>
        </w:r>
      </w:hyperlink>
    </w:p>
    <w:p>
      <w:hyperlink w:anchor="glossary">
        <w:r>
          <w:rPr>
            <w:color w:val="2E74B5"/>
            <w:u w:val="single"/>
          </w:rPr>
          <w:t>8. Glossary và nguồn</w:t>
        </w:r>
      </w:hyperlink>
    </w:p>
    <w:p>
      <w:bookmarkStart w:id="1" w:name="quick-start"/>
      <w:pPr>
        <w:pStyle w:val="Heading1"/>
      </w:pPr>
      <w:r>
        <w:t>Bắt đầu trong 15 phút</w:t>
      </w:r>
      <w:bookmarkEnd w:id="1"/>
    </w:p>
    <w:p>
      <w:r>
        <w:t>Nếu đây là lần đầu bạn mở tài liệu, đừng cố đọc hết. Hãy tải bộ khung, kiểm tra môi trường và chạy lab đầu tiên. Khi thấy báo cáo môi trường xuất hiện, bạn đã sẵn sàng bước vào tuần 1.</w:t>
      </w:r>
    </w:p>
    <w:p>
      <w:r>
        <w:t xml:space="preserve">Repo mẫu: </w:t>
      </w:r>
      <w:hyperlink r:id="rId11">
        <w:r>
          <w:rPr>
            <w:color w:val="2E74B5"/>
            <w:u w:val="single"/>
          </w:rPr>
          <w:t>Mở repository AWS-Cloud-Club</w:t>
        </w:r>
      </w:hyperlink>
    </w:p>
    <w:p>
      <w:r>
        <w:t>Địa chỉ: https://github.com/quanntm1206/AWS-Cloud-Club</w:t>
      </w:r>
    </w:p>
    <w:p>
      <w:pPr>
        <w:ind w:left="317" w:right="144"/>
        <w:shd w:fill="F3F6F8"/>
      </w:pPr>
      <w:r>
        <w:rPr>
          <w:rFonts w:ascii="Consolas" w:hAnsi="Consolas"/>
          <w:sz w:val="18"/>
        </w:rPr>
        <w:t>git clone https://github.com/quanntm1206/AWS-Cloud-Club.git</w:t>
      </w:r>
    </w:p>
    <w:p>
      <w:r>
        <w:t>Windows PowerShell:</w:t>
      </w:r>
    </w:p>
    <w:p>
      <w:pPr>
        <w:ind w:left="317" w:right="144"/>
        <w:shd w:fill="F3F6F8"/>
      </w:pPr>
      <w:r>
        <w:rPr>
          <w:rFonts w:ascii="Consolas" w:hAnsi="Consolas"/>
          <w:sz w:val="18"/>
        </w:rPr>
        <w:t>pwsh scripts/setup.ps1 -Profile core</w:t>
      </w:r>
    </w:p>
    <w:p>
      <w:pPr>
        <w:ind w:left="317" w:right="144"/>
        <w:shd w:fill="F3F6F8"/>
      </w:pPr>
      <w:r>
        <w:rPr>
          <w:rFonts w:ascii="Consolas" w:hAnsi="Consolas"/>
          <w:sz w:val="18"/>
        </w:rPr>
        <w:t>pwsh scripts/check.ps1 -Scope bootstrap</w:t>
      </w:r>
    </w:p>
    <w:p>
      <w:pPr>
        <w:ind w:left="317" w:right="144"/>
        <w:shd w:fill="F3F6F8"/>
      </w:pPr>
      <w:r>
        <w:rPr>
          <w:rFonts w:ascii="Consolas" w:hAnsi="Consolas"/>
          <w:sz w:val="18"/>
        </w:rPr>
        <w:t>.venv\Scripts\python.exe scripts/run_lab.py --lab 0</w:t>
      </w:r>
    </w:p>
    <w:p>
      <w:r>
        <w:t>macOS hoặc Linux:</w:t>
      </w:r>
    </w:p>
    <w:p>
      <w:pPr>
        <w:ind w:left="317" w:right="144"/>
        <w:shd w:fill="F3F6F8"/>
      </w:pPr>
      <w:r>
        <w:rPr>
          <w:rFonts w:ascii="Consolas" w:hAnsi="Consolas"/>
          <w:sz w:val="18"/>
        </w:rPr>
        <w:t>bash scripts/setup.sh --profile core</w:t>
      </w:r>
    </w:p>
    <w:p>
      <w:pPr>
        <w:ind w:left="317" w:right="144"/>
        <w:shd w:fill="F3F6F8"/>
      </w:pPr>
      <w:r>
        <w:rPr>
          <w:rFonts w:ascii="Consolas" w:hAnsi="Consolas"/>
          <w:sz w:val="18"/>
        </w:rPr>
        <w:t>bash scripts/check.sh --scope bootstrap</w:t>
      </w:r>
    </w:p>
    <w:p>
      <w:pPr>
        <w:ind w:left="317" w:right="144"/>
        <w:shd w:fill="F3F6F8"/>
      </w:pPr>
      <w:r>
        <w:rPr>
          <w:rFonts w:ascii="Consolas" w:hAnsi="Consolas"/>
          <w:sz w:val="18"/>
        </w:rPr>
        <w:t>.venv/bin/python scripts/run_lab.py --lab 0</w:t>
      </w:r>
    </w:p>
    <w:p>
      <w:pPr>
        <w:pStyle w:val="ListBullet"/>
        <w:spacing w:after="80" w:line="300" w:lineRule="auto"/>
        <w:ind w:left="540" w:hanging="271"/>
      </w:pPr>
      <w:r>
        <w:t>Đọc roadmap/weeks/week-01.md để biết mục tiêu và nhịp học tuần đầu.</w:t>
      </w:r>
    </w:p>
    <w:p>
      <w:pPr>
        <w:pStyle w:val="ListBullet"/>
        <w:spacing w:after="80" w:line="300" w:lineRule="auto"/>
        <w:ind w:left="540" w:hanging="271"/>
      </w:pPr>
      <w:r>
        <w:t>Mở labs/lab-00-environment-and-reproducibility/README.md để làm đúng từng bước.</w:t>
      </w:r>
    </w:p>
    <w:p>
      <w:pPr>
        <w:pStyle w:val="ListBullet"/>
        <w:spacing w:after="80" w:line="300" w:lineRule="auto"/>
        <w:ind w:left="540" w:hanging="271"/>
      </w:pPr>
      <w:r>
        <w:t>Không cần fork, commit, push hay nộp bài. Mọi kết quả được lưu cục bộ để bạn tự đối chiếu.</w:t>
      </w:r>
    </w:p>
    <w:p>
      <w:bookmarkStart w:id="2" w:name="how-to-use"/>
      <w:pPr>
        <w:pStyle w:val="Heading1"/>
      </w:pPr>
      <w:r>
        <w:t>1. Cách dùng và chuẩn đầu ra</w:t>
      </w:r>
      <w:bookmarkEnd w:id="2"/>
    </w:p>
    <w:p>
      <w:r>
        <w:t>GitHub chỉ dùng để clone/download repo mẫu do chủ repo phát hành. Kết quả học tập và minh chứng được lưu cục bộ để người học tự đánh giá.</w:t>
      </w:r>
    </w:p>
    <w:p>
      <w:pPr>
        <w:pStyle w:val="ListBullet"/>
        <w:spacing w:after="80" w:line="300" w:lineRule="auto"/>
        <w:ind w:left="540" w:hanging="271"/>
      </w:pPr>
      <w:r>
        <w:t>Mỗi tuần: khoảng 2 giờ đọc có mục tiêu, 2 giờ thực hành có hướng dẫn, 3-4 giờ lab, 1 giờ tự kiểm tra và 1 giờ ghi nhật ký học tập.</w:t>
      </w:r>
    </w:p>
    <w:p>
      <w:pPr>
        <w:pStyle w:val="ListBullet"/>
        <w:spacing w:after="80" w:line="300" w:lineRule="auto"/>
        <w:ind w:left="540" w:hanging="271"/>
      </w:pPr>
      <w:r>
        <w:t>Làm phần cốt lõi trước phần mở rộng. Bạn không cần sweep tham số hay mua compute để hoàn thành roadmap.</w:t>
      </w:r>
    </w:p>
    <w:p>
      <w:pPr>
        <w:pStyle w:val="ListBullet"/>
        <w:spacing w:after="80" w:line="300" w:lineRule="auto"/>
        <w:ind w:left="540" w:hanging="271"/>
      </w:pPr>
      <w:r>
        <w:t>Mỗi thí nghiệm nên lưu câu hỏi, baseline, cách chia dữ liệu, seed, metric, runtime, artifact và điều còn hạn chế.</w:t>
      </w:r>
    </w:p>
    <w:p>
      <w:pPr>
        <w:pStyle w:val="ListBullet"/>
        <w:spacing w:after="80" w:line="300" w:lineRule="auto"/>
        <w:ind w:left="540" w:hanging="271"/>
      </w:pPr>
      <w:r>
        <w:t>Mốc năng lực dùng sản phẩm chạy được để tự đánh giá; accuracy đơn lẻ không đủ.</w:t>
      </w:r>
    </w:p>
    <w:p>
      <w:pPr>
        <w:pStyle w:val="Heading2"/>
      </w:pPr>
      <w:r>
        <w:t>Chuẩn đầu ra sau 24 tuần</w:t>
      </w:r>
    </w:p>
    <w:p>
      <w:pPr>
        <w:pStyle w:val="ListBullet"/>
        <w:spacing w:after="80" w:line="300" w:lineRule="auto"/>
        <w:ind w:left="540" w:hanging="271"/>
      </w:pPr>
      <w:r>
        <w:t>Xây pipeline tabular chống leakage và đánh giá theo constraint.</w:t>
      </w:r>
    </w:p>
    <w:p>
      <w:pPr>
        <w:pStyle w:val="ListBullet"/>
        <w:spacing w:after="80" w:line="300" w:lineRule="auto"/>
        <w:ind w:left="540" w:hanging="271"/>
      </w:pPr>
      <w:r>
        <w:t>Xây CV transfer-learning baseline với CPU fallback và failure analysis.</w:t>
      </w:r>
    </w:p>
    <w:p>
      <w:pPr>
        <w:pStyle w:val="ListBullet"/>
        <w:spacing w:after="80" w:line="300" w:lineRule="auto"/>
        <w:ind w:left="540" w:hanging="271"/>
      </w:pPr>
      <w:r>
        <w:t>Đóng gói, test, phục vụ inference và quản lý artifact.</w:t>
      </w:r>
    </w:p>
    <w:p>
      <w:pPr>
        <w:pStyle w:val="ListBullet"/>
        <w:spacing w:after="80" w:line="300" w:lineRule="auto"/>
        <w:ind w:left="540" w:hanging="271"/>
      </w:pPr>
      <w:r>
        <w:t>Triển khai Lambda private invoke, quan sát log, cleanup và cost audit trên AWS.</w:t>
      </w:r>
    </w:p>
    <w:p>
      <w:pPr>
        <w:pStyle w:val="ListBullet"/>
        <w:spacing w:after="80" w:line="300" w:lineRule="auto"/>
        <w:ind w:left="540" w:hanging="271"/>
      </w:pPr>
      <w:r>
        <w:t>Trình bày hai bộ tổng kết năng lực có model card và reproduction guide.</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blHeader/>
        </w:trPr>
        <w:tc>
          <w:tcPr>
            <w:tcW w:type="dxa" w:w="9360"/>
            <w:shd w:fill="FFF2CC"/>
            <w:tcBorders>
              <w:top w:val="single" w:sz="12" w:color="C65911"/>
              <w:left w:val="single" w:sz="12" w:color="C65911"/>
              <w:bottom w:val="single" w:sz="12" w:color="C65911"/>
              <w:right w:val="single" w:sz="12" w:color="C65911"/>
            </w:tcBorders>
            <w:vAlign w:val="center"/>
            <w:tcMar>
              <w:top w:w="80" w:type="dxa"/>
              <w:start w:w="120" w:type="dxa"/>
              <w:bottom w:w="80" w:type="dxa"/>
              <w:end w:w="120" w:type="dxa"/>
            </w:tcMar>
          </w:tcPr>
          <w:p>
            <w:r>
              <w:rPr>
                <w:b/>
                <w:color w:val="C65911"/>
              </w:rPr>
              <w:t>CẢNH BÁO CHI PHÍ - Khi bị kẹt / Khi mắc kẹt</w:t>
              <w:br/>
            </w:r>
            <w:r>
              <w:t>Thu nhỏ dữ liệu, chạy lại baseline, đọc lỗi từ dòng đầu và quay về mini profile. Nếu vẫn chưa rõ, ghi lại điều bạn kỳ vọng, điều thực tế xảy ra và thử nghiệm nhỏ nhất tiếp theo. Đừng mua thêm compute để che một lỗi chưa hiểu.</w:t>
            </w:r>
          </w:p>
        </w:tc>
      </w:tr>
    </w:tbl>
    <w:p/>
    <w:p>
      <w:bookmarkStart w:id="3" w:name="roadmap"/>
      <w:pPr>
        <w:pStyle w:val="Heading1"/>
      </w:pPr>
      <w:r>
        <w:t>2. Roadmap 24 tuần</w:t>
      </w:r>
      <w:bookmarkEnd w:id="3"/>
    </w:p>
    <w:p>
      <w:pPr>
        <w:pStyle w:val="Heading2"/>
      </w:pPr>
      <w:r>
        <w:t>Bản đồ 6 chặng</w:t>
      </w:r>
    </w:p>
    <w:tbl>
      <w:tblPr>
        <w:tblStyle w:val="TableGrid"/>
        <w:tblW w:type="dxa" w:w="9360"/>
        <w:jc w:val="left"/>
        <w:tblLayout w:type="fixed"/>
        <w:tblLook w:firstColumn="1" w:firstRow="1" w:lastColumn="0" w:lastRow="0" w:noHBand="0" w:noVBand="1" w:val="04A0"/>
        <w:tblInd w:w="120" w:type="dxa"/>
      </w:tblPr>
      <w:tblGrid>
        <w:gridCol w:w="2880"/>
        <w:gridCol w:w="936"/>
        <w:gridCol w:w="5544"/>
      </w:tblGrid>
      <w:tr>
        <w:trPr>
          <w:trHeight w:hRule="atLeast"/>
          <w:tblHeader/>
        </w:trPr>
        <w:tc>
          <w:tcPr>
            <w:tcW w:type="dxa" w:w="2880"/>
            <w:shd w:fill="E8EEF5"/>
            <w:vAlign w:val="center"/>
            <w:tcMar>
              <w:top w:w="80" w:type="dxa"/>
              <w:start w:w="120" w:type="dxa"/>
              <w:bottom w:w="80" w:type="dxa"/>
              <w:end w:w="120" w:type="dxa"/>
            </w:tcMar>
          </w:tcPr>
          <w:p>
            <w:r>
              <w:rPr>
                <w:b/>
              </w:rPr>
              <w:t>Chặng</w:t>
            </w:r>
          </w:p>
        </w:tc>
        <w:tc>
          <w:tcPr>
            <w:tcW w:type="dxa" w:w="936"/>
            <w:shd w:fill="E8EEF5"/>
            <w:vAlign w:val="center"/>
            <w:tcMar>
              <w:top w:w="80" w:type="dxa"/>
              <w:start w:w="120" w:type="dxa"/>
              <w:bottom w:w="80" w:type="dxa"/>
              <w:end w:w="120" w:type="dxa"/>
            </w:tcMar>
          </w:tcPr>
          <w:p>
            <w:r>
              <w:rPr>
                <w:b/>
              </w:rPr>
              <w:t>Tuần</w:t>
            </w:r>
          </w:p>
        </w:tc>
        <w:tc>
          <w:tcPr>
            <w:tcW w:type="dxa" w:w="5544"/>
            <w:shd w:fill="E8EEF5"/>
            <w:vAlign w:val="center"/>
            <w:tcMar>
              <w:top w:w="80" w:type="dxa"/>
              <w:start w:w="120" w:type="dxa"/>
              <w:bottom w:w="80" w:type="dxa"/>
              <w:end w:w="120" w:type="dxa"/>
            </w:tcMar>
          </w:tcPr>
          <w:p>
            <w:r>
              <w:rPr>
                <w:b/>
              </w:rPr>
              <w:t>Bạn sẽ đi được đến đâu</w:t>
            </w:r>
          </w:p>
        </w:tc>
      </w:tr>
      <w:tr>
        <w:trPr>
          <w:trHeight w:hRule="atLeast"/>
        </w:trPr>
        <w:tc>
          <w:tcPr>
            <w:tcW w:type="dxa" w:w="2880"/>
            <w:vAlign w:val="center"/>
            <w:tcMar>
              <w:top w:w="80" w:type="dxa"/>
              <w:start w:w="120" w:type="dxa"/>
              <w:bottom w:w="80" w:type="dxa"/>
              <w:end w:w="120" w:type="dxa"/>
            </w:tcMar>
          </w:tcPr>
          <w:p>
            <w:r>
              <w:t>Nền tảng dữ liệu và toán</w:t>
            </w:r>
          </w:p>
        </w:tc>
        <w:tc>
          <w:tcPr>
            <w:tcW w:type="dxa" w:w="936"/>
            <w:vAlign w:val="center"/>
            <w:tcMar>
              <w:top w:w="80" w:type="dxa"/>
              <w:start w:w="120" w:type="dxa"/>
              <w:bottom w:w="80" w:type="dxa"/>
              <w:end w:w="120" w:type="dxa"/>
            </w:tcMar>
          </w:tcPr>
          <w:p>
            <w:r>
              <w:t>1-4</w:t>
            </w:r>
          </w:p>
        </w:tc>
        <w:tc>
          <w:tcPr>
            <w:tcW w:type="dxa" w:w="5544"/>
            <w:vAlign w:val="center"/>
            <w:tcMar>
              <w:top w:w="80" w:type="dxa"/>
              <w:start w:w="120" w:type="dxa"/>
              <w:bottom w:w="80" w:type="dxa"/>
              <w:end w:w="120" w:type="dxa"/>
            </w:tcMar>
          </w:tcPr>
          <w:p>
            <w:r>
              <w:t>Hiểu dữ liệu, vector và gradient qua ví dụ nhỏ.</w:t>
            </w:r>
          </w:p>
        </w:tc>
      </w:tr>
      <w:tr>
        <w:trPr>
          <w:trHeight w:hRule="atLeast"/>
        </w:trPr>
        <w:tc>
          <w:tcPr>
            <w:tcW w:type="dxa" w:w="2880"/>
            <w:vAlign w:val="center"/>
            <w:tcMar>
              <w:top w:w="80" w:type="dxa"/>
              <w:start w:w="120" w:type="dxa"/>
              <w:bottom w:w="80" w:type="dxa"/>
              <w:end w:w="120" w:type="dxa"/>
            </w:tcMar>
          </w:tcPr>
          <w:p>
            <w:r>
              <w:t>ML cổ điển</w:t>
            </w:r>
          </w:p>
        </w:tc>
        <w:tc>
          <w:tcPr>
            <w:tcW w:type="dxa" w:w="936"/>
            <w:vAlign w:val="center"/>
            <w:tcMar>
              <w:top w:w="80" w:type="dxa"/>
              <w:start w:w="120" w:type="dxa"/>
              <w:bottom w:w="80" w:type="dxa"/>
              <w:end w:w="120" w:type="dxa"/>
            </w:tcMar>
          </w:tcPr>
          <w:p>
            <w:r>
              <w:t>5-8</w:t>
            </w:r>
          </w:p>
        </w:tc>
        <w:tc>
          <w:tcPr>
            <w:tcW w:type="dxa" w:w="5544"/>
            <w:vAlign w:val="center"/>
            <w:tcMar>
              <w:top w:w="80" w:type="dxa"/>
              <w:start w:w="120" w:type="dxa"/>
              <w:bottom w:w="80" w:type="dxa"/>
              <w:end w:w="120" w:type="dxa"/>
            </w:tcMar>
          </w:tcPr>
          <w:p>
            <w:r>
              <w:t>Xây baseline, chống leakage và đánh giá đáng tin cậy.</w:t>
            </w:r>
          </w:p>
        </w:tc>
      </w:tr>
      <w:tr>
        <w:trPr>
          <w:trHeight w:hRule="atLeast"/>
        </w:trPr>
        <w:tc>
          <w:tcPr>
            <w:tcW w:type="dxa" w:w="2880"/>
            <w:vAlign w:val="center"/>
            <w:tcMar>
              <w:top w:w="80" w:type="dxa"/>
              <w:start w:w="120" w:type="dxa"/>
              <w:bottom w:w="80" w:type="dxa"/>
              <w:end w:w="120" w:type="dxa"/>
            </w:tcMar>
          </w:tcPr>
          <w:p>
            <w:r>
              <w:t>ML thực hành</w:t>
            </w:r>
          </w:p>
        </w:tc>
        <w:tc>
          <w:tcPr>
            <w:tcW w:type="dxa" w:w="936"/>
            <w:vAlign w:val="center"/>
            <w:tcMar>
              <w:top w:w="80" w:type="dxa"/>
              <w:start w:w="120" w:type="dxa"/>
              <w:bottom w:w="80" w:type="dxa"/>
              <w:end w:w="120" w:type="dxa"/>
            </w:tcMar>
          </w:tcPr>
          <w:p>
            <w:r>
              <w:t>9-12</w:t>
            </w:r>
          </w:p>
        </w:tc>
        <w:tc>
          <w:tcPr>
            <w:tcW w:type="dxa" w:w="5544"/>
            <w:vAlign w:val="center"/>
            <w:tcMar>
              <w:top w:w="80" w:type="dxa"/>
              <w:start w:w="120" w:type="dxa"/>
              <w:bottom w:w="80" w:type="dxa"/>
              <w:end w:w="120" w:type="dxa"/>
            </w:tcMar>
          </w:tcPr>
          <w:p>
            <w:r>
              <w:t>So sánh model, phân tích lỗi, hoàn thiện mini-project.</w:t>
            </w:r>
          </w:p>
        </w:tc>
      </w:tr>
      <w:tr>
        <w:trPr>
          <w:trHeight w:hRule="atLeast"/>
        </w:trPr>
        <w:tc>
          <w:tcPr>
            <w:tcW w:type="dxa" w:w="2880"/>
            <w:vAlign w:val="center"/>
            <w:tcMar>
              <w:top w:w="80" w:type="dxa"/>
              <w:start w:w="120" w:type="dxa"/>
              <w:bottom w:w="80" w:type="dxa"/>
              <w:end w:w="120" w:type="dxa"/>
            </w:tcMar>
          </w:tcPr>
          <w:p>
            <w:r>
              <w:t>ML engineering</w:t>
            </w:r>
          </w:p>
        </w:tc>
        <w:tc>
          <w:tcPr>
            <w:tcW w:type="dxa" w:w="936"/>
            <w:vAlign w:val="center"/>
            <w:tcMar>
              <w:top w:w="80" w:type="dxa"/>
              <w:start w:w="120" w:type="dxa"/>
              <w:bottom w:w="80" w:type="dxa"/>
              <w:end w:w="120" w:type="dxa"/>
            </w:tcMar>
          </w:tcPr>
          <w:p>
            <w:r>
              <w:t>13-16</w:t>
            </w:r>
          </w:p>
        </w:tc>
        <w:tc>
          <w:tcPr>
            <w:tcW w:type="dxa" w:w="5544"/>
            <w:vAlign w:val="center"/>
            <w:tcMar>
              <w:top w:w="80" w:type="dxa"/>
              <w:start w:w="120" w:type="dxa"/>
              <w:bottom w:w="80" w:type="dxa"/>
              <w:end w:w="120" w:type="dxa"/>
            </w:tcMar>
          </w:tcPr>
          <w:p>
            <w:r>
              <w:t>Đưa notebook thành package, test, API và CI.</w:t>
            </w:r>
          </w:p>
        </w:tc>
      </w:tr>
      <w:tr>
        <w:trPr>
          <w:trHeight w:hRule="atLeast"/>
        </w:trPr>
        <w:tc>
          <w:tcPr>
            <w:tcW w:type="dxa" w:w="2880"/>
            <w:vAlign w:val="center"/>
            <w:tcMar>
              <w:top w:w="80" w:type="dxa"/>
              <w:start w:w="120" w:type="dxa"/>
              <w:bottom w:w="80" w:type="dxa"/>
              <w:end w:w="120" w:type="dxa"/>
            </w:tcMar>
          </w:tcPr>
          <w:p>
            <w:r>
              <w:t>Deep Learning và CV</w:t>
            </w:r>
          </w:p>
        </w:tc>
        <w:tc>
          <w:tcPr>
            <w:tcW w:type="dxa" w:w="936"/>
            <w:vAlign w:val="center"/>
            <w:tcMar>
              <w:top w:w="80" w:type="dxa"/>
              <w:start w:w="120" w:type="dxa"/>
              <w:bottom w:w="80" w:type="dxa"/>
              <w:end w:w="120" w:type="dxa"/>
            </w:tcMar>
          </w:tcPr>
          <w:p>
            <w:r>
              <w:t>17-20</w:t>
            </w:r>
          </w:p>
        </w:tc>
        <w:tc>
          <w:tcPr>
            <w:tcW w:type="dxa" w:w="5544"/>
            <w:vAlign w:val="center"/>
            <w:tcMar>
              <w:top w:w="80" w:type="dxa"/>
              <w:start w:w="120" w:type="dxa"/>
              <w:bottom w:w="80" w:type="dxa"/>
              <w:end w:w="120" w:type="dxa"/>
            </w:tcMar>
          </w:tcPr>
          <w:p>
            <w:r>
              <w:t>Train tiết kiệm, lưu checkpoint, hiểu failure cases.</w:t>
            </w:r>
          </w:p>
        </w:tc>
      </w:tr>
      <w:tr>
        <w:trPr>
          <w:trHeight w:hRule="atLeast"/>
        </w:trPr>
        <w:tc>
          <w:tcPr>
            <w:tcW w:type="dxa" w:w="2880"/>
            <w:vAlign w:val="center"/>
            <w:tcMar>
              <w:top w:w="80" w:type="dxa"/>
              <w:start w:w="120" w:type="dxa"/>
              <w:bottom w:w="80" w:type="dxa"/>
              <w:end w:w="120" w:type="dxa"/>
            </w:tcMar>
          </w:tcPr>
          <w:p>
            <w:r>
              <w:t>AWS capstone</w:t>
            </w:r>
          </w:p>
        </w:tc>
        <w:tc>
          <w:tcPr>
            <w:tcW w:type="dxa" w:w="936"/>
            <w:vAlign w:val="center"/>
            <w:tcMar>
              <w:top w:w="80" w:type="dxa"/>
              <w:start w:w="120" w:type="dxa"/>
              <w:bottom w:w="80" w:type="dxa"/>
              <w:end w:w="120" w:type="dxa"/>
            </w:tcMar>
          </w:tcPr>
          <w:p>
            <w:r>
              <w:t>21-24</w:t>
            </w:r>
          </w:p>
        </w:tc>
        <w:tc>
          <w:tcPr>
            <w:tcW w:type="dxa" w:w="5544"/>
            <w:vAlign w:val="center"/>
            <w:tcMar>
              <w:top w:w="80" w:type="dxa"/>
              <w:start w:w="120" w:type="dxa"/>
              <w:bottom w:w="80" w:type="dxa"/>
              <w:end w:w="120" w:type="dxa"/>
            </w:tcMar>
          </w:tcPr>
          <w:p>
            <w:r>
              <w:t>Tích hợp serverless ngắn hạn, dọn sạch, kiểm chi phí.</w:t>
            </w:r>
          </w:p>
        </w:tc>
      </w:tr>
    </w:tbl>
    <w:p/>
    <w:p>
      <w:bookmarkStart w:id="4" w:name="week-01"/>
      <w:pPr>
        <w:pStyle w:val="Heading2"/>
      </w:pPr>
      <w:r>
        <w:t>Tuần 01 - ML workflow và môi trường tái lập</w:t>
      </w:r>
      <w:bookmarkEnd w:id="4"/>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lab-00</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mô tả một ML workflow hoàn chỉnh; tạo môi trường tái lập.</w:t>
      </w:r>
    </w:p>
    <w:p>
      <w:pPr>
        <w:pStyle w:val="Heading3"/>
      </w:pPr>
      <w:r>
        <w:t>Vì sao phần này quan trọng</w:t>
      </w:r>
    </w:p>
    <w:p>
      <w:r>
        <w:t>Một workflow rõ ràng giúp bạn biết model phục vụ quyết định nào, thay vì bắt đầu bằng thuật toán rồi mới đi tìm bài toán.</w:t>
        <w:br/>
        <w:br/>
        <w:t>Ví dụ gần gũi: Hãy hình dung model churn dự đoán khách nào có thể rời đi vào đầu tháng; đội chăm sóc chỉ hành động sau thời điểm đó.</w:t>
      </w:r>
    </w:p>
    <w:p>
      <w:pPr>
        <w:pStyle w:val="Heading3"/>
      </w:pPr>
      <w:r>
        <w:t>Điều cần hiểu</w:t>
      </w:r>
    </w:p>
    <w:p>
      <w:pPr>
        <w:pStyle w:val="ListBullet"/>
        <w:spacing w:after="80" w:line="300" w:lineRule="auto"/>
        <w:ind w:left="540" w:hanging="271"/>
      </w:pPr>
      <w:r>
        <w:t>Tách business question khỏi prediction task: xác định đối tượng, nhãn, prediction time và hành động sau dự đoán.</w:t>
      </w:r>
    </w:p>
    <w:p>
      <w:pPr>
        <w:pStyle w:val="ListBullet"/>
        <w:spacing w:after="80" w:line="300" w:lineRule="auto"/>
        <w:ind w:left="540" w:hanging="271"/>
      </w:pPr>
      <w:r>
        <w:t>Workflow tối thiểu: validate data, split, baseline, fit, validate, khóa quyết định, test một lần, phân tích lỗi, đóng gói.</w:t>
      </w:r>
    </w:p>
    <w:p>
      <w:pPr>
        <w:pStyle w:val="ListBullet"/>
        <w:spacing w:after="80" w:line="300" w:lineRule="auto"/>
        <w:ind w:left="540" w:hanging="271"/>
      </w:pPr>
      <w:r>
        <w:t>Data contract khóa schema/target; experiment contract lưu seed, config, code revision, metric, runtime và limitation.</w:t>
      </w:r>
    </w:p>
    <w:p>
      <w:pPr>
        <w:pStyle w:val="ListBullet"/>
        <w:spacing w:after="80" w:line="300" w:lineRule="auto"/>
        <w:ind w:left="540" w:hanging="271"/>
      </w:pPr>
      <w:r>
        <w:t>Reproducibility yêu cầu tái tạo input, procedure, environment và tolerance; không hứa mọi phần cứng cho bit-identical result.</w:t>
      </w:r>
    </w:p>
    <w:p>
      <w:pPr>
        <w:pStyle w:val="Heading3"/>
      </w:pPr>
      <w:r>
        <w:t>Thực hành có hướng dẫn</w:t>
      </w:r>
    </w:p>
    <w:p>
      <w:pPr>
        <w:pStyle w:val="ListBullet"/>
        <w:spacing w:after="80" w:line="300" w:lineRule="auto"/>
        <w:ind w:left="540" w:hanging="271"/>
      </w:pPr>
      <w:r>
        <w:t>Viết problem statement cho churn theo mẫu ai-khi nào-để làm gì.</w:t>
      </w:r>
    </w:p>
    <w:p>
      <w:pPr>
        <w:pStyle w:val="ListBullet"/>
        <w:spacing w:after="80" w:line="300" w:lineRule="auto"/>
        <w:ind w:left="540" w:hanging="271"/>
      </w:pPr>
      <w:r>
        <w:t>Vẽ data -&gt; split -&gt; fit -&gt; validate -&gt; test -&gt; artifact; đánh dấu điểm leakage.</w:t>
      </w:r>
    </w:p>
    <w:p>
      <w:pPr>
        <w:pStyle w:val="ListBullet"/>
        <w:spacing w:after="80" w:line="300" w:lineRule="auto"/>
        <w:ind w:left="540" w:hanging="271"/>
      </w:pPr>
      <w:r>
        <w:t>Chạy lab, lưu environment report và một limitation.</w:t>
      </w:r>
    </w:p>
    <w:p>
      <w:r>
        <w:rPr>
          <w:b/>
        </w:rPr>
        <w:t xml:space="preserve">Thực hành: </w:t>
      </w:r>
      <w:r>
        <w:t>lab-00: Cài môi trường, chạy kiểm tra, lập learning log. Môi trường chính: `local`.</w:t>
      </w:r>
    </w:p>
    <w:p>
      <w:r>
        <w:rPr>
          <w:b/>
        </w:rPr>
        <w:t xml:space="preserve">Kết quả hướng tới: </w:t>
      </w:r>
      <w:r>
        <w:t>environment report lưu cục bộ;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Model output khác quyết định sản phẩm thế nào?</w:t>
      </w:r>
    </w:p>
    <w:p>
      <w:pPr>
        <w:pStyle w:val="ListBullet"/>
        <w:spacing w:after="80" w:line="300" w:lineRule="auto"/>
        <w:ind w:left="540" w:hanging="271"/>
      </w:pPr>
      <w:r>
        <w:t>Bạn có thể trả lời bằng lời của mình: Vì sao test không dùng chọn model/threshold?</w:t>
      </w:r>
    </w:p>
    <w:p>
      <w:pPr>
        <w:pStyle w:val="ListBullet"/>
        <w:spacing w:after="80" w:line="300" w:lineRule="auto"/>
        <w:ind w:left="540" w:hanging="271"/>
      </w:pPr>
      <w:r>
        <w:t>Bạn có thể trả lời bằng lời của mình: Experiment log tối thiểu gồm gì?</w:t>
      </w:r>
    </w:p>
    <w:p>
      <w:r>
        <w:t>Dấu hiệu bạn đã hiểu: Bạn có thể kể lại đường đi từ câu hỏi đến artifact và chỉ ra test set được mở khi nào.</w:t>
      </w:r>
    </w:p>
    <w:p>
      <w:r>
        <w:rPr>
          <w:b/>
        </w:rPr>
        <w:t xml:space="preserve">Nếu bạn bị kẹt: </w:t>
      </w:r>
      <w:r>
        <w:t>Nếu các khái niệm còn trừu tượng, lấy một app quen thuộc rồi viết rõ: dự đoán ai, vào lúc nào, để làm gì.</w:t>
      </w:r>
    </w:p>
    <w:p>
      <w:bookmarkStart w:id="5" w:name="week-02"/>
      <w:pPr>
        <w:pStyle w:val="Heading2"/>
      </w:pPr>
      <w:r>
        <w:t>Tuần 02 - NumPy và vectorization</w:t>
      </w:r>
      <w:bookmarkEnd w:id="5"/>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lab-01</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dùng vector, matrix, broadcasting; hiểu shape.</w:t>
      </w:r>
    </w:p>
    <w:p>
      <w:pPr>
        <w:pStyle w:val="Heading3"/>
      </w:pPr>
      <w:r>
        <w:t>Vì sao phần này quan trọng</w:t>
      </w:r>
    </w:p>
    <w:p>
      <w:r>
        <w:t>NumPy là ngôn ngữ chung của dữ liệu dạng số. Hiểu shape và axis sớm sẽ giúp bạn tránh nhiều lỗi model chạy được nhưng tính sai.</w:t>
        <w:br/>
        <w:br/>
        <w:t>Ví dụ gần gũi: Một hàng là một khách hàng, một cột là một đặc trưng; `X @ w` tạo một điểm số cho từng khách hàng.</w:t>
      </w:r>
    </w:p>
    <w:p>
      <w:pPr>
        <w:pStyle w:val="Heading3"/>
      </w:pPr>
      <w:r>
        <w:t>Điều cần hiểu</w:t>
      </w:r>
    </w:p>
    <w:p>
      <w:pPr>
        <w:pStyle w:val="ListBullet"/>
        <w:spacing w:after="80" w:line="300" w:lineRule="auto"/>
        <w:ind w:left="540" w:hanging="271"/>
      </w:pPr>
      <w:r>
        <w:t>Array có shape, dtype, axis; code chạy nhưng sai axis vẫn sai nghiệp vụ.</w:t>
      </w:r>
    </w:p>
    <w:p>
      <w:pPr>
        <w:pStyle w:val="ListBullet"/>
        <w:spacing w:after="80" w:line="300" w:lineRule="auto"/>
        <w:ind w:left="540" w:hanging="271"/>
      </w:pPr>
      <w:r>
        <w:t>Broadcasting hợp lệ khi kích thước từ phải sang trái bằng nhau hoặc một chiều bằng 1.</w:t>
      </w:r>
    </w:p>
    <w:p>
      <w:pPr>
        <w:pStyle w:val="ListBullet"/>
        <w:spacing w:after="80" w:line="300" w:lineRule="auto"/>
        <w:ind w:left="540" w:hanging="271"/>
      </w:pPr>
      <w:r>
        <w:t>Dot product tạo weighted score; matrix multiplication tính đồng thời nhiều mẫu.</w:t>
      </w:r>
    </w:p>
    <w:p>
      <w:pPr>
        <w:pStyle w:val="ListBullet"/>
        <w:spacing w:after="80" w:line="300" w:lineRule="auto"/>
        <w:ind w:left="540" w:hanging="271"/>
      </w:pPr>
      <w:r>
        <w:t>Float cần tolerance; chú ý chia 0, overflow exp/log và mảng trung gian quá lớn.</w:t>
      </w:r>
    </w:p>
    <w:p>
      <w:pPr>
        <w:pStyle w:val="Heading3"/>
      </w:pPr>
      <w:r>
        <w:t>Thực hành có hướng dẫn</w:t>
      </w:r>
    </w:p>
    <w:p>
      <w:pPr>
        <w:pStyle w:val="ListBullet"/>
        <w:spacing w:after="80" w:line="300" w:lineRule="auto"/>
        <w:ind w:left="540" w:hanging="271"/>
      </w:pPr>
      <w:r>
        <w:t>Viết weighted score bằng loop và X @ w; đối chiếu np.allclose.</w:t>
      </w:r>
    </w:p>
    <w:p>
      <w:pPr>
        <w:pStyle w:val="ListBullet"/>
        <w:spacing w:after="80" w:line="300" w:lineRule="auto"/>
        <w:ind w:left="540" w:hanging="271"/>
      </w:pPr>
      <w:r>
        <w:t>Tính confusion matrix và precision/recall bằng NumPy.</w:t>
      </w:r>
    </w:p>
    <w:p>
      <w:pPr>
        <w:pStyle w:val="ListBullet"/>
        <w:spacing w:after="80" w:line="300" w:lineRule="auto"/>
        <w:ind w:left="540" w:hanging="271"/>
      </w:pPr>
      <w:r>
        <w:t>In shape từng bước, cố ý gây lỗi broadcasting rồi sửa.</w:t>
      </w:r>
    </w:p>
    <w:p>
      <w:r>
        <w:rPr>
          <w:b/>
        </w:rPr>
        <w:t xml:space="preserve">Thực hành: </w:t>
      </w:r>
      <w:r>
        <w:t>lab-01: NumPy vectorization và metric từ đầu. Môi trường chính: `local`.</w:t>
      </w:r>
    </w:p>
    <w:p>
      <w:r>
        <w:rPr>
          <w:b/>
        </w:rPr>
        <w:t xml:space="preserve">Kết quả hướng tới: </w:t>
      </w:r>
      <w:r>
        <w:t>tested NumPy module;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Shape X, w, X @ w với n mẫu/d feature?</w:t>
      </w:r>
    </w:p>
    <w:p>
      <w:pPr>
        <w:pStyle w:val="ListBullet"/>
        <w:spacing w:after="80" w:line="300" w:lineRule="auto"/>
        <w:ind w:left="540" w:hanging="271"/>
      </w:pPr>
      <w:r>
        <w:t>Bạn có thể trả lời bằng lời của mình: Broadcasting khác copy dữ liệu thế nào?</w:t>
      </w:r>
    </w:p>
    <w:p>
      <w:pPr>
        <w:pStyle w:val="ListBullet"/>
        <w:spacing w:after="80" w:line="300" w:lineRule="auto"/>
        <w:ind w:left="540" w:hanging="271"/>
      </w:pPr>
      <w:r>
        <w:t>Bạn có thể trả lời bằng lời của mình: Vì sao dùng np.allclose?</w:t>
      </w:r>
    </w:p>
    <w:p>
      <w:r>
        <w:t>Dấu hiệu bạn đã hiểu: Bạn dự đoán được shape trước khi chạy code và giải thích vì sao loop với phép nhân ma trận cho cùng kết quả.</w:t>
      </w:r>
    </w:p>
    <w:p>
      <w:r>
        <w:rPr>
          <w:b/>
        </w:rPr>
        <w:t xml:space="preserve">Nếu bạn bị kẹt: </w:t>
      </w:r>
      <w:r>
        <w:t>In `shape`, `dtype` sau từng bước. Giảm mảng xuống 2-3 hàng rồi tính tay trước khi sửa `reshape`.</w:t>
      </w:r>
    </w:p>
    <w:p>
      <w:bookmarkStart w:id="6" w:name="week-03"/>
      <w:pPr>
        <w:pStyle w:val="Heading2"/>
      </w:pPr>
      <w:r>
        <w:t>Tuần 03 - pandas, cleaning và EDA</w:t>
      </w:r>
      <w:bookmarkEnd w:id="6"/>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lab-02</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làm sạch dữ liệu; phân biệt observed và suy diễn.</w:t>
      </w:r>
    </w:p>
    <w:p>
      <w:pPr>
        <w:pStyle w:val="Heading3"/>
      </w:pPr>
      <w:r>
        <w:t>Vì sao phần này quan trọng</w:t>
      </w:r>
    </w:p>
    <w:p>
      <w:r>
        <w:t>EDA không phải cuộc thi vẽ nhiều biểu đồ. Đây là lúc bạn tìm xem dữ liệu có đáng tin để model học hay không.</w:t>
        <w:br/>
        <w:br/>
        <w:t>Ví dụ gần gũi: Một cột tuổi âm hoặc customer ID bị lặp có thể làm metric đẹp giả, dù biểu đồ trông hoàn toàn bình thường.</w:t>
      </w:r>
    </w:p>
    <w:p>
      <w:pPr>
        <w:pStyle w:val="Heading3"/>
      </w:pPr>
      <w:r>
        <w:t>Điều cần hiểu</w:t>
      </w:r>
    </w:p>
    <w:p>
      <w:pPr>
        <w:pStyle w:val="ListBullet"/>
        <w:spacing w:after="80" w:line="300" w:lineRule="auto"/>
        <w:ind w:left="540" w:hanging="271"/>
      </w:pPr>
      <w:r>
        <w:t>EDA bắt đầu bằng schema, row/key, target distribution, missing, duplicate và range; biểu đồ đứng sau quality table.</w:t>
      </w:r>
    </w:p>
    <w:p>
      <w:pPr>
        <w:pStyle w:val="ListBullet"/>
        <w:spacing w:after="80" w:line="300" w:lineRule="auto"/>
        <w:ind w:left="540" w:hanging="271"/>
      </w:pPr>
      <w:r>
        <w:t>Missing có thể mang thông tin; không drop/impute trước khi hiểu cơ chế.</w:t>
      </w:r>
    </w:p>
    <w:p>
      <w:pPr>
        <w:pStyle w:val="ListBullet"/>
        <w:spacing w:after="80" w:line="300" w:lineRule="auto"/>
        <w:ind w:left="540" w:hanging="271"/>
      </w:pPr>
      <w:r>
        <w:t>Observation từ sample không chứng minh causal explanation.</w:t>
      </w:r>
    </w:p>
    <w:p>
      <w:pPr>
        <w:pStyle w:val="ListBullet"/>
        <w:spacing w:after="80" w:line="300" w:lineRule="auto"/>
        <w:ind w:left="540" w:hanging="271"/>
      </w:pPr>
      <w:r>
        <w:t>Thống kê đi vào transform phải học sau split và chỉ trên train.</w:t>
      </w:r>
    </w:p>
    <w:p>
      <w:pPr>
        <w:pStyle w:val="Heading3"/>
      </w:pPr>
      <w:r>
        <w:t>Thực hành có hướng dẫn</w:t>
      </w:r>
    </w:p>
    <w:p>
      <w:pPr>
        <w:pStyle w:val="ListBullet"/>
        <w:spacing w:after="80" w:line="300" w:lineRule="auto"/>
        <w:ind w:left="540" w:hanging="271"/>
      </w:pPr>
      <w:r>
        <w:t>Tạo data-quality table theo cột.</w:t>
      </w:r>
    </w:p>
    <w:p>
      <w:pPr>
        <w:pStyle w:val="ListBullet"/>
        <w:spacing w:after="80" w:line="300" w:lineRule="auto"/>
        <w:ind w:left="540" w:hanging="271"/>
      </w:pPr>
      <w:r>
        <w:t>Kiểm duplicate theo khóa nghiệp vụ.</w:t>
      </w:r>
    </w:p>
    <w:p>
      <w:pPr>
        <w:pStyle w:val="ListBullet"/>
        <w:spacing w:after="80" w:line="300" w:lineRule="auto"/>
        <w:ind w:left="540" w:hanging="271"/>
      </w:pPr>
      <w:r>
        <w:t>Viết ba insight dạng evidence -&gt; hypothesis -&gt; next check.</w:t>
      </w:r>
    </w:p>
    <w:p>
      <w:r>
        <w:rPr>
          <w:b/>
        </w:rPr>
        <w:t xml:space="preserve">Thực hành: </w:t>
      </w:r>
      <w:r>
        <w:t>lab-02: EDA có data-quality table và ba insight. Môi trường chính: `local`.</w:t>
      </w:r>
    </w:p>
    <w:p>
      <w:r>
        <w:rPr>
          <w:b/>
        </w:rPr>
        <w:t xml:space="preserve">Kết quả hướng tới: </w:t>
      </w:r>
      <w:r>
        <w:t>EDA notebook/report;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Dtype suy ra có thể sai nghiệp vụ khi nào?</w:t>
      </w:r>
    </w:p>
    <w:p>
      <w:pPr>
        <w:pStyle w:val="ListBullet"/>
        <w:spacing w:after="80" w:line="300" w:lineRule="auto"/>
        <w:ind w:left="540" w:hanging="271"/>
      </w:pPr>
      <w:r>
        <w:t>Bạn có thể trả lời bằng lời của mình: Missing tổng thể che subgroup ra sao?</w:t>
      </w:r>
    </w:p>
    <w:p>
      <w:pPr>
        <w:pStyle w:val="ListBullet"/>
        <w:spacing w:after="80" w:line="300" w:lineRule="auto"/>
        <w:ind w:left="540" w:hanging="271"/>
      </w:pPr>
      <w:r>
        <w:t>Bạn có thể trả lời bằng lời của mình: EDA gây target leakage thế nào?</w:t>
      </w:r>
    </w:p>
    <w:p>
      <w:r>
        <w:t>Dấu hiệu bạn đã hiểu: Bạn phân biệt được điều quan sát thấy với giả thuyết cần kiểm tra thêm và không dùng test để thiết kế transform.</w:t>
      </w:r>
    </w:p>
    <w:p>
      <w:r>
        <w:rPr>
          <w:b/>
        </w:rPr>
        <w:t xml:space="preserve">Nếu bạn bị kẹt: </w:t>
      </w:r>
      <w:r>
        <w:t>Bắt đầu bằng bảng schema, missing, duplicate và range. Chỉ vẽ biểu đồ sau khi biết mỗi hàng đại diện cho gì.</w:t>
      </w:r>
    </w:p>
    <w:p>
      <w:bookmarkStart w:id="7" w:name="week-04"/>
      <w:pPr>
        <w:pStyle w:val="Heading2"/>
      </w:pPr>
      <w:r>
        <w:t>Tuần 04 - Toán trực giác và linear regression</w:t>
      </w:r>
      <w:bookmarkEnd w:id="7"/>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lab-03</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milestone-01</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tự viết linear regression nhỏ; đọc loss curve và dùng xác suất cơ bản để diễn giải kết quả.</w:t>
      </w:r>
    </w:p>
    <w:p>
      <w:pPr>
        <w:pStyle w:val="Heading3"/>
      </w:pPr>
      <w:r>
        <w:t>Vì sao phần này quan trọng</w:t>
      </w:r>
    </w:p>
    <w:p>
      <w:r>
        <w:t>Loss cho model biết đang sai bao nhiêu; gradient cho biết nên đổi tham số theo hướng nào. Nắm trực giác này giúp bạn debug mọi mô hình về sau.</w:t>
        <w:br/>
        <w:br/>
        <w:t>Ví dụ gần gũi: Nếu learning rate quá lớn, mỗi bước có thể nhảy qua đáy loss như người xuống dốc nhưng bước dài quá mức.</w:t>
      </w:r>
    </w:p>
    <w:p>
      <w:pPr>
        <w:pStyle w:val="Heading3"/>
      </w:pPr>
      <w:r>
        <w:t>Điều cần hiểu</w:t>
      </w:r>
    </w:p>
    <w:p>
      <w:pPr>
        <w:pStyle w:val="ListBullet"/>
        <w:spacing w:after="80" w:line="300" w:lineRule="auto"/>
        <w:ind w:left="540" w:hanging="271"/>
      </w:pPr>
      <w:r>
        <w:t>Linear regression dùng y_hat=Xw+b; MSE phạt sai số theo bình phương và nhạy outlier.</w:t>
      </w:r>
    </w:p>
    <w:p>
      <w:pPr>
        <w:pStyle w:val="ListBullet"/>
        <w:spacing w:after="80" w:line="300" w:lineRule="auto"/>
        <w:ind w:left="540" w:hanging="271"/>
      </w:pPr>
      <w:r>
        <w:t>Gradient chỉ hướng tăng nhanh của loss; gradient descent cập nhật ngược hướng với learning rate.</w:t>
      </w:r>
    </w:p>
    <w:p>
      <w:pPr>
        <w:pStyle w:val="ListBullet"/>
        <w:spacing w:after="80" w:line="300" w:lineRule="auto"/>
        <w:ind w:left="540" w:hanging="271"/>
      </w:pPr>
      <w:r>
        <w:t>Central finite difference kiểm analytic gradient bằng thay đổi nhỏ của tham số.</w:t>
      </w:r>
    </w:p>
    <w:p>
      <w:pPr>
        <w:pStyle w:val="ListBullet"/>
        <w:spacing w:after="80" w:line="300" w:lineRule="auto"/>
        <w:ind w:left="540" w:hanging="271"/>
      </w:pPr>
      <w:r>
        <w:t>Feature scale ảnh hưởng hội tụ; hệ số chỉ diễn giải cùng scale, encoding và assumptions.</w:t>
      </w:r>
    </w:p>
    <w:p>
      <w:pPr>
        <w:pStyle w:val="ListBullet"/>
        <w:spacing w:after="80" w:line="300" w:lineRule="auto"/>
        <w:ind w:left="540" w:hanging="271"/>
      </w:pPr>
      <w:r>
        <w:t>Xác suất nằm trong [0, 1]; xác suất có điều kiện luôn gắn với một điều kiện, còn tần suất trên mẫu chỉ là ước lượng có sai số.</w:t>
      </w:r>
    </w:p>
    <w:p>
      <w:pPr>
        <w:pStyle w:val="Heading3"/>
      </w:pPr>
      <w:r>
        <w:t>Thực hành có hướng dẫn</w:t>
      </w:r>
    </w:p>
    <w:p>
      <w:pPr>
        <w:pStyle w:val="ListBullet"/>
        <w:spacing w:after="80" w:line="300" w:lineRule="auto"/>
        <w:ind w:left="540" w:hanging="271"/>
      </w:pPr>
      <w:r>
        <w:t>Tính forward, MSE, gradient bằng tay trên bốn điểm.</w:t>
      </w:r>
    </w:p>
    <w:p>
      <w:pPr>
        <w:pStyle w:val="ListBullet"/>
        <w:spacing w:after="80" w:line="300" w:lineRule="auto"/>
        <w:ind w:left="540" w:hanging="271"/>
      </w:pPr>
      <w:r>
        <w:t>So analytic gradient với finite difference qua nhiều epsilon.</w:t>
      </w:r>
    </w:p>
    <w:p>
      <w:pPr>
        <w:pStyle w:val="ListBullet"/>
        <w:spacing w:after="80" w:line="300" w:lineRule="auto"/>
        <w:ind w:left="540" w:hanging="271"/>
      </w:pPr>
      <w:r>
        <w:t>So loss curve khi learning rate nhỏ, hợp lý, quá lớn.</w:t>
      </w:r>
    </w:p>
    <w:p>
      <w:r>
        <w:rPr>
          <w:b/>
        </w:rPr>
        <w:t xml:space="preserve">Thực hành: </w:t>
      </w:r>
      <w:r>
        <w:t>lab-03: Linear regression từ đầu và gradient check. Môi trường chính: `local`.</w:t>
      </w:r>
    </w:p>
    <w:p>
      <w:r>
        <w:rPr>
          <w:b/>
        </w:rPr>
        <w:t xml:space="preserve">Kết quả hướng tới: </w:t>
      </w:r>
      <w:r>
        <w:t>mốc năng lực 1;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Gradient bằng 0 nói gì?</w:t>
      </w:r>
    </w:p>
    <w:p>
      <w:pPr>
        <w:pStyle w:val="ListBullet"/>
        <w:spacing w:after="80" w:line="300" w:lineRule="auto"/>
        <w:ind w:left="540" w:hanging="271"/>
      </w:pPr>
      <w:r>
        <w:t>Bạn có thể trả lời bằng lời của mình: Epsilon quá nhỏ gây lỗi số nào?</w:t>
      </w:r>
    </w:p>
    <w:p>
      <w:pPr>
        <w:pStyle w:val="ListBullet"/>
        <w:spacing w:after="80" w:line="300" w:lineRule="auto"/>
        <w:ind w:left="540" w:hanging="271"/>
      </w:pPr>
      <w:r>
        <w:t>Bạn có thể trả lời bằng lời của mình: MSE khác MAE với outlier ra sao?</w:t>
      </w:r>
    </w:p>
    <w:p>
      <w:r>
        <w:t>Dấu hiệu bạn đã hiểu: Bạn tự viết linear regression nhỏ, gradient check khớp và đọc loss curve để nói model đang học hay diverge.</w:t>
      </w:r>
    </w:p>
    <w:p>
      <w:r>
        <w:rPr>
          <w:b/>
        </w:rPr>
        <w:t xml:space="preserve">Nếu bạn bị kẹt: </w:t>
      </w:r>
      <w:r>
        <w:t>Tính một bước trên bốn điểm bằng tay. Nếu gradient lệch, kiểm dấu, hệ số trung bình và nhiều giá trị `epsilon`.</w:t>
      </w:r>
    </w:p>
    <w:p>
      <w:bookmarkStart w:id="8" w:name="week-05"/>
      <w:pPr>
        <w:pStyle w:val="Heading2"/>
      </w:pPr>
      <w:r>
        <w:t>Tuần 05 - Supervised learning và baseline</w:t>
      </w:r>
      <w:bookmarkEnd w:id="8"/>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lab-04</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đặt baseline; split train/validation/test đúng.</w:t>
      </w:r>
    </w:p>
    <w:p>
      <w:pPr>
        <w:pStyle w:val="Heading3"/>
      </w:pPr>
      <w:r>
        <w:t>Vì sao phần này quan trọng</w:t>
      </w:r>
    </w:p>
    <w:p>
      <w:r>
        <w:t>Baseline tạo một vạch xuất phát trung thực. Nếu model chưa vượt cách đoán đơn giản, tăng độ phức tạp chưa mang lại giá trị.</w:t>
        <w:br/>
        <w:br/>
        <w:t>Ví dụ gần gũi: Dataset có 90% khách không churn sẽ cho dummy accuracy 90%, nhưng gần như vô dụng khi cần tìm người sắp rời đi.</w:t>
      </w:r>
    </w:p>
    <w:p>
      <w:pPr>
        <w:pStyle w:val="Heading3"/>
      </w:pPr>
      <w:r>
        <w:t>Điều cần hiểu</w:t>
      </w:r>
    </w:p>
    <w:p>
      <w:pPr>
        <w:pStyle w:val="ListBullet"/>
        <w:spacing w:after="80" w:line="300" w:lineRule="auto"/>
        <w:ind w:left="540" w:hanging="271"/>
      </w:pPr>
      <w:r>
        <w:t>Classification dự đoán class/probability; regression dự đoán giá trị liên tục.</w:t>
      </w:r>
    </w:p>
    <w:p>
      <w:pPr>
        <w:pStyle w:val="ListBullet"/>
        <w:spacing w:after="80" w:line="300" w:lineRule="auto"/>
        <w:ind w:left="540" w:hanging="271"/>
      </w:pPr>
      <w:r>
        <w:t>Dummy baseline đo mức tối thiểu; logistic regression tạo linear logit rồi sigmoid.</w:t>
      </w:r>
    </w:p>
    <w:p>
      <w:pPr>
        <w:pStyle w:val="ListBullet"/>
        <w:spacing w:after="80" w:line="300" w:lineRule="auto"/>
        <w:ind w:left="540" w:hanging="271"/>
      </w:pPr>
      <w:r>
        <w:t>Train để fit, validation để chọn, test chỉ dùng khi quyết định đã khóa.</w:t>
      </w:r>
    </w:p>
    <w:p>
      <w:pPr>
        <w:pStyle w:val="ListBullet"/>
        <w:spacing w:after="80" w:line="300" w:lineRule="auto"/>
        <w:ind w:left="540" w:hanging="271"/>
      </w:pPr>
      <w:r>
        <w:t>Dùng stratified split cho class; dùng group/time split khi mẫu liên quan hoặc có thời gian.</w:t>
      </w:r>
    </w:p>
    <w:p>
      <w:pPr>
        <w:pStyle w:val="Heading3"/>
      </w:pPr>
      <w:r>
        <w:t>Thực hành có hướng dẫn</w:t>
      </w:r>
    </w:p>
    <w:p>
      <w:pPr>
        <w:pStyle w:val="ListBullet"/>
        <w:spacing w:after="80" w:line="300" w:lineRule="auto"/>
        <w:ind w:left="540" w:hanging="271"/>
      </w:pPr>
      <w:r>
        <w:t>So dummy và logistic trên đúng cùng split/pipeline/metric.</w:t>
      </w:r>
    </w:p>
    <w:p>
      <w:pPr>
        <w:pStyle w:val="ListBullet"/>
        <w:spacing w:after="80" w:line="300" w:lineRule="auto"/>
        <w:ind w:left="540" w:hanging="271"/>
      </w:pPr>
      <w:r>
        <w:t>Kiểm class balance và ID không trùng giữa tập.</w:t>
      </w:r>
    </w:p>
    <w:p>
      <w:pPr>
        <w:pStyle w:val="ListBullet"/>
        <w:spacing w:after="80" w:line="300" w:lineRule="auto"/>
        <w:ind w:left="540" w:hanging="271"/>
      </w:pPr>
      <w:r>
        <w:t>Viết metric gate model phải vượt baseline.</w:t>
      </w:r>
    </w:p>
    <w:p>
      <w:r>
        <w:rPr>
          <w:b/>
        </w:rPr>
        <w:t xml:space="preserve">Thực hành: </w:t>
      </w:r>
      <w:r>
        <w:t>lab-04: Dummy và logistic classifier. Môi trường chính: `local`.</w:t>
      </w:r>
    </w:p>
    <w:p>
      <w:r>
        <w:rPr>
          <w:b/>
        </w:rPr>
        <w:t xml:space="preserve">Kết quả hướng tới: </w:t>
      </w:r>
      <w:r>
        <w:t>baseline report;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Dummy accuracy cao khi nào?</w:t>
      </w:r>
    </w:p>
    <w:p>
      <w:pPr>
        <w:pStyle w:val="ListBullet"/>
        <w:spacing w:after="80" w:line="300" w:lineRule="auto"/>
        <w:ind w:left="540" w:hanging="271"/>
      </w:pPr>
      <w:r>
        <w:t>Bạn có thể trả lời bằng lời của mình: Logistic tuyến tính ở không gian nào?</w:t>
      </w:r>
    </w:p>
    <w:p>
      <w:pPr>
        <w:pStyle w:val="ListBullet"/>
        <w:spacing w:after="80" w:line="300" w:lineRule="auto"/>
        <w:ind w:left="540" w:hanging="271"/>
      </w:pPr>
      <w:r>
        <w:t>Bạn có thể trả lời bằng lời của mình: Random split gây leakage khi nào?</w:t>
      </w:r>
    </w:p>
    <w:p>
      <w:r>
        <w:t>Dấu hiệu bạn đã hiểu: Bạn dùng cùng split và metric để so dummy với logistic regression; test set vẫn chưa tham gia chọn model.</w:t>
      </w:r>
    </w:p>
    <w:p>
      <w:r>
        <w:rPr>
          <w:b/>
        </w:rPr>
        <w:t xml:space="preserve">Nếu bạn bị kẹt: </w:t>
      </w:r>
      <w:r>
        <w:t>Kiểm phân bố nhãn, ID trùng và thời gian trước. Khi nghi ngờ split, vẽ sơ đồ các tập thay vì đổi model.</w:t>
      </w:r>
    </w:p>
    <w:p>
      <w:bookmarkStart w:id="9" w:name="week-06"/>
      <w:pPr>
        <w:pStyle w:val="Heading2"/>
      </w:pPr>
      <w:r>
        <w:t>Tuần 06 - Preprocessing và chống leakage</w:t>
      </w:r>
      <w:bookmarkEnd w:id="9"/>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lab-05</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xử lý missing/category bằng pipeline không leakage.</w:t>
      </w:r>
    </w:p>
    <w:p>
      <w:pPr>
        <w:pStyle w:val="Heading3"/>
      </w:pPr>
      <w:r>
        <w:t>Vì sao phần này quan trọng</w:t>
      </w:r>
    </w:p>
    <w:p>
      <w:r>
        <w:t>Preprocessing cũng học từ dữ liệu. Đặt nó trong pipeline giữ ranh giới train/validation sạch và tránh model chạy khác lúc inference.</w:t>
        <w:br/>
        <w:br/>
        <w:t>Ví dụ gần gũi: Giá trị trung bình dùng để điền missing phải đến từ train, không được nhìn trước khách hàng trong test.</w:t>
      </w:r>
    </w:p>
    <w:p>
      <w:pPr>
        <w:pStyle w:val="Heading3"/>
      </w:pPr>
      <w:r>
        <w:t>Điều cần hiểu</w:t>
      </w:r>
    </w:p>
    <w:p>
      <w:pPr>
        <w:pStyle w:val="ListBullet"/>
        <w:spacing w:after="80" w:line="300" w:lineRule="auto"/>
        <w:ind w:left="540" w:hanging="271"/>
      </w:pPr>
      <w:r>
        <w:t>Imputer, scaler, encoder đều học trạng thái và chỉ được fit trên train.</w:t>
      </w:r>
    </w:p>
    <w:p>
      <w:pPr>
        <w:pStyle w:val="ListBullet"/>
        <w:spacing w:after="80" w:line="300" w:lineRule="auto"/>
        <w:ind w:left="540" w:hanging="271"/>
      </w:pPr>
      <w:r>
        <w:t>ColumnTransformer tách numeric/categorical; Pipeline giữ preprocess và model cùng lifecycle.</w:t>
      </w:r>
    </w:p>
    <w:p>
      <w:pPr>
        <w:pStyle w:val="ListBullet"/>
        <w:spacing w:after="80" w:line="300" w:lineRule="auto"/>
        <w:ind w:left="540" w:hanging="271"/>
      </w:pPr>
      <w:r>
        <w:t>OneHotEncoder cần xử lý category chưa thấy để inference không vỡ.</w:t>
      </w:r>
    </w:p>
    <w:p>
      <w:pPr>
        <w:pStyle w:val="ListBullet"/>
        <w:spacing w:after="80" w:line="300" w:lineRule="auto"/>
        <w:ind w:left="540" w:hanging="271"/>
      </w:pPr>
      <w:r>
        <w:t>Schema validation bắt thiếu cột, sai dtype/range và target lẫn vào input trước transform.</w:t>
      </w:r>
    </w:p>
    <w:p>
      <w:pPr>
        <w:pStyle w:val="Heading3"/>
      </w:pPr>
      <w:r>
        <w:t>Thực hành có hướng dẫn</w:t>
      </w:r>
    </w:p>
    <w:p>
      <w:pPr>
        <w:pStyle w:val="ListBullet"/>
        <w:spacing w:after="80" w:line="300" w:lineRule="auto"/>
        <w:ind w:left="540" w:hanging="271"/>
      </w:pPr>
      <w:r>
        <w:t>Tạo pipeline impute-scale và impute-one-hot.</w:t>
      </w:r>
    </w:p>
    <w:p>
      <w:pPr>
        <w:pStyle w:val="ListBullet"/>
        <w:spacing w:after="80" w:line="300" w:lineRule="auto"/>
        <w:ind w:left="540" w:hanging="271"/>
      </w:pPr>
      <w:r>
        <w:t>Inject unseen category vào validation.</w:t>
      </w:r>
    </w:p>
    <w:p>
      <w:pPr>
        <w:pStyle w:val="ListBullet"/>
        <w:spacing w:after="80" w:line="300" w:lineRule="auto"/>
        <w:ind w:left="540" w:hanging="271"/>
      </w:pPr>
      <w:r>
        <w:t>Test scaler mean không lấy test data.</w:t>
      </w:r>
    </w:p>
    <w:p>
      <w:r>
        <w:rPr>
          <w:b/>
        </w:rPr>
        <w:t xml:space="preserve">Thực hành: </w:t>
      </w:r>
      <w:r>
        <w:t>lab-05: Leakage-safe preprocessing. Môi trường chính: `local`.</w:t>
      </w:r>
    </w:p>
    <w:p>
      <w:r>
        <w:rPr>
          <w:b/>
        </w:rPr>
        <w:t xml:space="preserve">Kết quả hướng tới: </w:t>
      </w:r>
      <w:r>
        <w:t>pipeline + schema;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Vì sao fit_transform trước split là leakage?</w:t>
      </w:r>
    </w:p>
    <w:p>
      <w:pPr>
        <w:pStyle w:val="ListBullet"/>
        <w:spacing w:after="80" w:line="300" w:lineRule="auto"/>
        <w:ind w:left="540" w:hanging="271"/>
      </w:pPr>
      <w:r>
        <w:t>Bạn có thể trả lời bằng lời của mình: handle_unknown có trade-off gì?</w:t>
      </w:r>
    </w:p>
    <w:p>
      <w:pPr>
        <w:pStyle w:val="ListBullet"/>
        <w:spacing w:after="80" w:line="300" w:lineRule="auto"/>
        <w:ind w:left="540" w:hanging="271"/>
      </w:pPr>
      <w:r>
        <w:t>Bạn có thể trả lời bằng lời của mình: Pipeline giảm train/serve skew thế nào?</w:t>
      </w:r>
    </w:p>
    <w:p>
      <w:r>
        <w:t>Dấu hiệu bạn đã hiểu: Bạn xử lý được missing và category chưa từng thấy, đồng thời chứng minh scaler không học từ test.</w:t>
      </w:r>
    </w:p>
    <w:p>
      <w:r>
        <w:rPr>
          <w:b/>
        </w:rPr>
        <w:t xml:space="preserve">Nếu bạn bị kẹt: </w:t>
      </w:r>
      <w:r>
        <w:t>Tạo một validation row có category lạ. Nếu pipeline vỡ, sửa encoder và thêm kiểm tra trước khi train lại.</w:t>
      </w:r>
    </w:p>
    <w:p>
      <w:bookmarkStart w:id="10" w:name="week-07"/>
      <w:pPr>
        <w:pStyle w:val="Heading2"/>
      </w:pPr>
      <w:r>
        <w:t>Tuần 07 - Metrics, imbalance và threshold</w:t>
      </w:r>
      <w:bookmarkEnd w:id="10"/>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lab-06</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chọn metric và threshold theo chi phí lỗi.</w:t>
      </w:r>
    </w:p>
    <w:p>
      <w:pPr>
        <w:pStyle w:val="Heading3"/>
      </w:pPr>
      <w:r>
        <w:t>Vì sao phần này quan trọng</w:t>
      </w:r>
    </w:p>
    <w:p>
      <w:r>
        <w:t>Metric phải phản ánh loại sai lầm bạn thật sự quan tâm. Threshold là quyết định vận hành, không phải con số mặc định 0.5.</w:t>
        <w:br/>
        <w:br/>
        <w:t>Ví dụ gần gũi: Trong sàng lọc rủi ro, bỏ sót một ca có thể đắt hơn cảnh báo nhầm; recall vì thế có thể quan trọng hơn accuracy.</w:t>
      </w:r>
    </w:p>
    <w:p>
      <w:pPr>
        <w:pStyle w:val="Heading3"/>
      </w:pPr>
      <w:r>
        <w:t>Điều cần hiểu</w:t>
      </w:r>
    </w:p>
    <w:p>
      <w:pPr>
        <w:pStyle w:val="ListBullet"/>
        <w:spacing w:after="80" w:line="300" w:lineRule="auto"/>
        <w:ind w:left="540" w:hanging="271"/>
      </w:pPr>
      <w:r>
        <w:t>Confusion matrix tách TP/FP/FN/TN; precision đo độ đúng của positive prediction, recall đo positive thật tìm được.</w:t>
      </w:r>
    </w:p>
    <w:p>
      <w:pPr>
        <w:pStyle w:val="ListBullet"/>
        <w:spacing w:after="80" w:line="300" w:lineRule="auto"/>
        <w:ind w:left="540" w:hanging="271"/>
      </w:pPr>
      <w:r>
        <w:t>F1 cân bằng precision/recall nhưng không thay thế cost của FP/FN.</w:t>
      </w:r>
    </w:p>
    <w:p>
      <w:pPr>
        <w:pStyle w:val="ListBullet"/>
        <w:spacing w:after="80" w:line="300" w:lineRule="auto"/>
        <w:ind w:left="540" w:hanging="271"/>
      </w:pPr>
      <w:r>
        <w:t>ROC-AUC đo ranking; PR-AUC thường rõ hơn khi positive hiếm.</w:t>
      </w:r>
    </w:p>
    <w:p>
      <w:pPr>
        <w:pStyle w:val="ListBullet"/>
        <w:spacing w:after="80" w:line="300" w:lineRule="auto"/>
        <w:ind w:left="540" w:hanging="271"/>
      </w:pPr>
      <w:r>
        <w:t>Chọn threshold trên validation, khóa lại, rồi đánh giá test; 0.5 không mặc định tối ưu.</w:t>
      </w:r>
    </w:p>
    <w:p>
      <w:pPr>
        <w:pStyle w:val="ListBullet"/>
        <w:spacing w:after="80" w:line="300" w:lineRule="auto"/>
        <w:ind w:left="540" w:hanging="271"/>
      </w:pPr>
      <w:r>
        <w:t>Log loss phạt dự đoán tự tin nhưng sai; calibration hỏi liệu nhóm được dự đoán khoảng 0.7 có positive gần 70% hay không.</w:t>
      </w:r>
    </w:p>
    <w:p>
      <w:pPr>
        <w:pStyle w:val="Heading3"/>
      </w:pPr>
      <w:r>
        <w:t>Thực hành có hướng dẫn</w:t>
      </w:r>
    </w:p>
    <w:p>
      <w:pPr>
        <w:pStyle w:val="ListBullet"/>
        <w:spacing w:after="80" w:line="300" w:lineRule="auto"/>
        <w:ind w:left="540" w:hanging="271"/>
      </w:pPr>
      <w:r>
        <w:t>Lập bảng metric và business cost theo threshold.</w:t>
      </w:r>
    </w:p>
    <w:p>
      <w:pPr>
        <w:pStyle w:val="ListBullet"/>
        <w:spacing w:after="80" w:line="300" w:lineRule="auto"/>
        <w:ind w:left="540" w:hanging="271"/>
      </w:pPr>
      <w:r>
        <w:t>Chọn threshold thỏa recall tối thiểu bằng validation.</w:t>
      </w:r>
    </w:p>
    <w:p>
      <w:pPr>
        <w:pStyle w:val="ListBullet"/>
        <w:spacing w:after="80" w:line="300" w:lineRule="auto"/>
        <w:ind w:left="540" w:hanging="271"/>
      </w:pPr>
      <w:r>
        <w:t>Áp threshold đã khóa lên test.</w:t>
      </w:r>
    </w:p>
    <w:p>
      <w:r>
        <w:rPr>
          <w:b/>
        </w:rPr>
        <w:t xml:space="preserve">Thực hành: </w:t>
      </w:r>
      <w:r>
        <w:t>lab-06: Imbalance, PR/ROC, confusion matrix. Môi trường chính: `local`.</w:t>
      </w:r>
    </w:p>
    <w:p>
      <w:r>
        <w:rPr>
          <w:b/>
        </w:rPr>
        <w:t xml:space="preserve">Kết quả hướng tới: </w:t>
      </w:r>
      <w:r>
        <w:t>metric decision memo;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Tăng recall ảnh hưởng precision thế nào?</w:t>
      </w:r>
    </w:p>
    <w:p>
      <w:pPr>
        <w:pStyle w:val="ListBullet"/>
        <w:spacing w:after="80" w:line="300" w:lineRule="auto"/>
        <w:ind w:left="540" w:hanging="271"/>
      </w:pPr>
      <w:r>
        <w:t>Bạn có thể trả lời bằng lời của mình: AUC cao có đảm bảo calibration?</w:t>
      </w:r>
    </w:p>
    <w:p>
      <w:pPr>
        <w:pStyle w:val="ListBullet"/>
        <w:spacing w:after="80" w:line="300" w:lineRule="auto"/>
        <w:ind w:left="540" w:hanging="271"/>
      </w:pPr>
      <w:r>
        <w:t>Bạn có thể trả lời bằng lời của mình: Vì sao không chọn threshold trên test?</w:t>
      </w:r>
    </w:p>
    <w:p>
      <w:r>
        <w:t>Dấu hiệu bạn đã hiểu: Bạn chọn threshold trên validation theo chi phí FP/FN, khóa nó rồi mới đánh giá test; giải thích được trade-off.</w:t>
      </w:r>
    </w:p>
    <w:p>
      <w:r>
        <w:rPr>
          <w:b/>
        </w:rPr>
        <w:t xml:space="preserve">Nếu bạn bị kẹt: </w:t>
      </w:r>
      <w:r>
        <w:t>Lập confusion matrix bằng số đếm trước. Nếu PR-AUC và ROC-AUC gây rối, quay lại hỏi positive class có hiếm không.</w:t>
      </w:r>
    </w:p>
    <w:p>
      <w:bookmarkStart w:id="11" w:name="week-08"/>
      <w:pPr>
        <w:pStyle w:val="Heading2"/>
      </w:pPr>
      <w:r>
        <w:t>Tuần 08 - Cross-validation và learning curve</w:t>
      </w:r>
      <w:bookmarkEnd w:id="11"/>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lab-07</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milestone-02</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dùng cross-validation và learning curve.</w:t>
      </w:r>
    </w:p>
    <w:p>
      <w:pPr>
        <w:pStyle w:val="Heading3"/>
      </w:pPr>
      <w:r>
        <w:t>Vì sao phần này quan trọng</w:t>
      </w:r>
    </w:p>
    <w:p>
      <w:r>
        <w:t>Một lần chia dữ liệu có thể may hoặc rủi. Cross-validation giúp bạn thấy model ổn định đến đâu, còn learning curve gợi ý nên thêm dữ liệu hay đổi cách học.</w:t>
        <w:br/>
        <w:br/>
        <w:t>Ví dụ gần gũi: Mean CV giống điểm trung bình; độ lệch giữa các fold cho biết kết quả phụ thuộc mạnh đến mức nào vào cách chia.</w:t>
      </w:r>
    </w:p>
    <w:p>
      <w:pPr>
        <w:pStyle w:val="Heading3"/>
      </w:pPr>
      <w:r>
        <w:t>Điều cần hiểu</w:t>
      </w:r>
    </w:p>
    <w:p>
      <w:pPr>
        <w:pStyle w:val="ListBullet"/>
        <w:spacing w:after="80" w:line="300" w:lineRule="auto"/>
        <w:ind w:left="540" w:hanging="271"/>
      </w:pPr>
      <w:r>
        <w:t>Cross-validation ước lượng biến thiên qua nhiều fold; báo từng score, mean, std và runtime.</w:t>
      </w:r>
    </w:p>
    <w:p>
      <w:pPr>
        <w:pStyle w:val="ListBullet"/>
        <w:spacing w:after="80" w:line="300" w:lineRule="auto"/>
        <w:ind w:left="540" w:hanging="271"/>
      </w:pPr>
      <w:r>
        <w:t>StratifiedKFold cho classification độc lập; GroupKFold/time split cho entity/time.</w:t>
      </w:r>
    </w:p>
    <w:p>
      <w:pPr>
        <w:pStyle w:val="ListBullet"/>
        <w:spacing w:after="80" w:line="300" w:lineRule="auto"/>
        <w:ind w:left="540" w:hanging="271"/>
      </w:pPr>
      <w:r>
        <w:t>Transform phải nằm trong pipeline để fit lại bên trong từng fold.</w:t>
      </w:r>
    </w:p>
    <w:p>
      <w:pPr>
        <w:pStyle w:val="ListBullet"/>
        <w:spacing w:after="80" w:line="300" w:lineRule="auto"/>
        <w:ind w:left="540" w:hanging="271"/>
      </w:pPr>
      <w:r>
        <w:t>Learning curve so train/validation theo lượng data: cùng thấp gợi ý underfitting/high bias; train cao nhưng validation thấp gợi ý overfitting/high variance.</w:t>
      </w:r>
    </w:p>
    <w:p>
      <w:pPr>
        <w:pStyle w:val="ListBullet"/>
        <w:spacing w:after="80" w:line="300" w:lineRule="auto"/>
        <w:ind w:left="540" w:hanging="271"/>
      </w:pPr>
      <w:r>
        <w:t>Fold score là mẫu hữu hạn, không phải sự thật tuyệt đối; luôn báo độ phân tán và tránh kết luận mạnh từ chênh lệch nhỏ.</w:t>
      </w:r>
    </w:p>
    <w:p>
      <w:pPr>
        <w:pStyle w:val="Heading3"/>
      </w:pPr>
      <w:r>
        <w:t>Thực hành có hướng dẫn</w:t>
      </w:r>
    </w:p>
    <w:p>
      <w:pPr>
        <w:pStyle w:val="ListBullet"/>
        <w:spacing w:after="80" w:line="300" w:lineRule="auto"/>
        <w:ind w:left="540" w:hanging="271"/>
      </w:pPr>
      <w:r>
        <w:t>Chạy 3-fold CV fixed seed.</w:t>
      </w:r>
    </w:p>
    <w:p>
      <w:pPr>
        <w:pStyle w:val="ListBullet"/>
        <w:spacing w:after="80" w:line="300" w:lineRule="auto"/>
        <w:ind w:left="540" w:hanging="271"/>
      </w:pPr>
      <w:r>
        <w:t>So pipeline đúng với preprocessing ngoài CV.</w:t>
      </w:r>
    </w:p>
    <w:p>
      <w:pPr>
        <w:pStyle w:val="ListBullet"/>
        <w:spacing w:after="80" w:line="300" w:lineRule="auto"/>
        <w:ind w:left="540" w:hanging="271"/>
      </w:pPr>
      <w:r>
        <w:t>Vẽ learning curve ba train sizes.</w:t>
      </w:r>
    </w:p>
    <w:p>
      <w:r>
        <w:rPr>
          <w:b/>
        </w:rPr>
        <w:t xml:space="preserve">Thực hành: </w:t>
      </w:r>
      <w:r>
        <w:t>lab-07: Evaluation harness có mean/std/runtime. Môi trường chính: `local`.</w:t>
      </w:r>
    </w:p>
    <w:p>
      <w:r>
        <w:rPr>
          <w:b/>
        </w:rPr>
        <w:t xml:space="preserve">Kết quả hướng tới: </w:t>
      </w:r>
      <w:r>
        <w:t>mốc năng lực 2;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Std giữa fold lớn gợi ý gì?</w:t>
      </w:r>
    </w:p>
    <w:p>
      <w:pPr>
        <w:pStyle w:val="ListBullet"/>
        <w:spacing w:after="80" w:line="300" w:lineRule="auto"/>
        <w:ind w:left="540" w:hanging="271"/>
      </w:pPr>
      <w:r>
        <w:t>Bạn có thể trả lời bằng lời của mình: CV có thay final test không?</w:t>
      </w:r>
    </w:p>
    <w:p>
      <w:pPr>
        <w:pStyle w:val="ListBullet"/>
        <w:spacing w:after="80" w:line="300" w:lineRule="auto"/>
        <w:ind w:left="540" w:hanging="271"/>
      </w:pPr>
      <w:r>
        <w:t>Bạn có thể trả lời bằng lời của mình: Shuffle time series sai vì sao?</w:t>
      </w:r>
    </w:p>
    <w:p>
      <w:r>
        <w:t>Dấu hiệu bạn đã hiểu: Bạn báo từng fold, mean, std, runtime và biết chọn split theo entity hoặc thời gian khi cần.</w:t>
      </w:r>
    </w:p>
    <w:p>
      <w:r>
        <w:rPr>
          <w:b/>
        </w:rPr>
        <w:t xml:space="preserve">Nếu bạn bị kẹt: </w:t>
      </w:r>
      <w:r>
        <w:t>Giảm còn 3 fold và mini data. Nếu score dao động, kiểm class/group theo fold trước khi tune model.</w:t>
      </w:r>
    </w:p>
    <w:p>
      <w:bookmarkStart w:id="12" w:name="week-09"/>
      <w:pPr>
        <w:pStyle w:val="Heading2"/>
      </w:pPr>
      <w:r>
        <w:t>Tuần 09 - Tree ensembles</w:t>
      </w:r>
      <w:bookmarkEnd w:id="12"/>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lab-08</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so sánh tree, random forest và boosting có giới hạn.</w:t>
      </w:r>
    </w:p>
    <w:p>
      <w:pPr>
        <w:pStyle w:val="Heading3"/>
      </w:pPr>
      <w:r>
        <w:t>Vì sao phần này quan trọng</w:t>
      </w:r>
    </w:p>
    <w:p>
      <w:r>
        <w:t>Tree ensembles cho bạn lựa chọn mạnh với dữ liệu bảng, nhưng mục tiêu vẫn là so sánh công bằng chứ không săn model thắng bằng mọi giá.</w:t>
        <w:br/>
        <w:br/>
        <w:t>Ví dụ gần gũi: Random forest giảm dao động bằng nhiều cây; boosting để cây sau tập trung sửa lỗi cây trước.</w:t>
      </w:r>
    </w:p>
    <w:p>
      <w:pPr>
        <w:pStyle w:val="Heading3"/>
      </w:pPr>
      <w:r>
        <w:t>Điều cần hiểu</w:t>
      </w:r>
    </w:p>
    <w:p>
      <w:pPr>
        <w:pStyle w:val="ListBullet"/>
        <w:spacing w:after="80" w:line="300" w:lineRule="auto"/>
        <w:ind w:left="540" w:hanging="271"/>
      </w:pPr>
      <w:r>
        <w:t>Tree chia feature để giảm impurity; depth/leaves lớn dễ học nhiễu.</w:t>
      </w:r>
    </w:p>
    <w:p>
      <w:pPr>
        <w:pStyle w:val="ListBullet"/>
        <w:spacing w:after="80" w:line="300" w:lineRule="auto"/>
        <w:ind w:left="540" w:hanging="271"/>
      </w:pPr>
      <w:r>
        <w:t>Random forest bagging tree trên bootstrap/feature subset để giảm variance.</w:t>
      </w:r>
    </w:p>
    <w:p>
      <w:pPr>
        <w:pStyle w:val="ListBullet"/>
        <w:spacing w:after="80" w:line="300" w:lineRule="auto"/>
        <w:ind w:left="540" w:hanging="271"/>
      </w:pPr>
      <w:r>
        <w:t>Gradient boosting thêm learner tuần tự để sửa lỗi; learning_rate tương tác số estimator.</w:t>
      </w:r>
    </w:p>
    <w:p>
      <w:pPr>
        <w:pStyle w:val="ListBullet"/>
        <w:spacing w:after="80" w:line="300" w:lineRule="auto"/>
        <w:ind w:left="540" w:hanging="271"/>
      </w:pPr>
      <w:r>
        <w:t>Giới hạn depth/leaves hoặc thêm regularization giúp model bớt học thuộc nhiễu; kiểm bằng khoảng cách train-validation, không chỉ train score.</w:t>
      </w:r>
    </w:p>
    <w:p>
      <w:pPr>
        <w:pStyle w:val="ListBullet"/>
        <w:spacing w:after="80" w:line="300" w:lineRule="auto"/>
        <w:ind w:left="540" w:hanging="271"/>
      </w:pPr>
      <w:r>
        <w:t>So candidate bằng cùng split, pipeline, metric và runtime budget.</w:t>
      </w:r>
    </w:p>
    <w:p>
      <w:pPr>
        <w:pStyle w:val="Heading3"/>
      </w:pPr>
      <w:r>
        <w:t>Thực hành có hướng dẫn</w:t>
      </w:r>
    </w:p>
    <w:p>
      <w:pPr>
        <w:pStyle w:val="ListBullet"/>
        <w:spacing w:after="80" w:line="300" w:lineRule="auto"/>
        <w:ind w:left="540" w:hanging="271"/>
      </w:pPr>
      <w:r>
        <w:t>Train logistic, random forest, gradient boosting trên một split.</w:t>
      </w:r>
    </w:p>
    <w:p>
      <w:pPr>
        <w:pStyle w:val="ListBullet"/>
        <w:spacing w:after="80" w:line="300" w:lineRule="auto"/>
        <w:ind w:left="540" w:hanging="271"/>
      </w:pPr>
      <w:r>
        <w:t>So ROC-AUC, F1, runtime, artifact size.</w:t>
      </w:r>
    </w:p>
    <w:p>
      <w:pPr>
        <w:pStyle w:val="ListBullet"/>
        <w:spacing w:after="80" w:line="300" w:lineRule="auto"/>
        <w:ind w:left="540" w:hanging="271"/>
      </w:pPr>
      <w:r>
        <w:t>Đổi max_depth đúng một lần và giải thích bias/variance.</w:t>
      </w:r>
    </w:p>
    <w:p>
      <w:r>
        <w:rPr>
          <w:b/>
        </w:rPr>
        <w:t xml:space="preserve">Thực hành: </w:t>
      </w:r>
      <w:r>
        <w:t>lab-08: Ba candidate, cùng split và metric. Môi trường chính: `local`.</w:t>
      </w:r>
    </w:p>
    <w:p>
      <w:r>
        <w:rPr>
          <w:b/>
        </w:rPr>
        <w:t xml:space="preserve">Kết quả hướng tới: </w:t>
      </w:r>
      <w:r>
        <w:t>model comparison;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Bagging khác boosting thế nào?</w:t>
      </w:r>
    </w:p>
    <w:p>
      <w:pPr>
        <w:pStyle w:val="ListBullet"/>
        <w:spacing w:after="80" w:line="300" w:lineRule="auto"/>
        <w:ind w:left="540" w:hanging="271"/>
      </w:pPr>
      <w:r>
        <w:t>Bạn có thể trả lời bằng lời của mình: Tree cần preprocessing gì?</w:t>
      </w:r>
    </w:p>
    <w:p>
      <w:pPr>
        <w:pStyle w:val="ListBullet"/>
        <w:spacing w:after="80" w:line="300" w:lineRule="auto"/>
        <w:ind w:left="540" w:hanging="271"/>
      </w:pPr>
      <w:r>
        <w:t>Bạn có thể trả lời bằng lời của mình: Depth tác động train/validation ra sao?</w:t>
      </w:r>
    </w:p>
    <w:p>
      <w:r>
        <w:t>Dấu hiệu bạn đã hiểu: Bạn so ba candidate trên cùng harness, nêu được đổi chác giữa metric, runtime và artifact size.</w:t>
      </w:r>
    </w:p>
    <w:p>
      <w:r>
        <w:rPr>
          <w:b/>
        </w:rPr>
        <w:t xml:space="preserve">Nếu bạn bị kẹt: </w:t>
      </w:r>
      <w:r>
        <w:t>Khóa split, seed và metric. Chỉ đổi một tham số như `max_depth`; đừng mở sweep khi chưa hiểu kết quả đầu tiên.</w:t>
      </w:r>
    </w:p>
    <w:p>
      <w:bookmarkStart w:id="13" w:name="week-10"/>
      <w:pPr>
        <w:pStyle w:val="Heading2"/>
      </w:pPr>
      <w:r>
        <w:t>Tuần 10 - Feature engineering và ablation</w:t>
      </w:r>
      <w:bookmarkEnd w:id="13"/>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lab-09</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feature engineering có giả thuyết; ablation một biến.</w:t>
      </w:r>
    </w:p>
    <w:p>
      <w:pPr>
        <w:pStyle w:val="Heading3"/>
      </w:pPr>
      <w:r>
        <w:t>Vì sao phần này quan trọng</w:t>
      </w:r>
    </w:p>
    <w:p>
      <w:r>
        <w:t>Feature engineering biến hiểu biết về bài toán thành tín hiệu model dùng được. Ablation giúp kiểm xem feature mới thật sự có ích hay chỉ trùng với nhiễu.</w:t>
        <w:br/>
        <w:br/>
        <w:t>Ví dụ gần gũi: Tỉ lệ chi tiêu trên thời gian gắn bó có thể hữu ích, nhưng phải xử lý mẫu số 0 và chỉ dùng dữ liệu có tại prediction time.</w:t>
      </w:r>
    </w:p>
    <w:p>
      <w:pPr>
        <w:pStyle w:val="Heading3"/>
      </w:pPr>
      <w:r>
        <w:t>Điều cần hiểu</w:t>
      </w:r>
    </w:p>
    <w:p>
      <w:pPr>
        <w:pStyle w:val="ListBullet"/>
        <w:spacing w:after="80" w:line="300" w:lineRule="auto"/>
        <w:ind w:left="540" w:hanging="271"/>
      </w:pPr>
      <w:r>
        <w:t>Feature phải tồn tại tại prediction time, ổn định, tái tạo được và có ý nghĩa.</w:t>
      </w:r>
    </w:p>
    <w:p>
      <w:pPr>
        <w:pStyle w:val="ListBullet"/>
        <w:spacing w:after="80" w:line="300" w:lineRule="auto"/>
        <w:ind w:left="540" w:hanging="271"/>
      </w:pPr>
      <w:r>
        <w:t>Ratio/log/interaction cần hypothesis; xử lý zero, missing và range.</w:t>
      </w:r>
    </w:p>
    <w:p>
      <w:pPr>
        <w:pStyle w:val="ListBullet"/>
        <w:spacing w:after="80" w:line="300" w:lineRule="auto"/>
        <w:ind w:left="540" w:hanging="271"/>
      </w:pPr>
      <w:r>
        <w:t>Ablation thay đúng một feature group trong cùng harness.</w:t>
      </w:r>
    </w:p>
    <w:p>
      <w:pPr>
        <w:pStyle w:val="ListBullet"/>
        <w:spacing w:after="80" w:line="300" w:lineRule="auto"/>
        <w:ind w:left="540" w:hanging="271"/>
      </w:pPr>
      <w:r>
        <w:t>Metric delta nhỏ hơn CV variability chưa chứng minh feature có ích.</w:t>
      </w:r>
    </w:p>
    <w:p>
      <w:pPr>
        <w:pStyle w:val="Heading3"/>
      </w:pPr>
      <w:r>
        <w:t>Thực hành có hướng dẫn</w:t>
      </w:r>
    </w:p>
    <w:p>
      <w:pPr>
        <w:pStyle w:val="ListBullet"/>
        <w:spacing w:after="80" w:line="300" w:lineRule="auto"/>
        <w:ind w:left="540" w:hanging="271"/>
      </w:pPr>
      <w:r>
        <w:t>Viết feature hypothesis và availability time.</w:t>
      </w:r>
    </w:p>
    <w:p>
      <w:pPr>
        <w:pStyle w:val="ListBullet"/>
        <w:spacing w:after="80" w:line="300" w:lineRule="auto"/>
        <w:ind w:left="540" w:hanging="271"/>
      </w:pPr>
      <w:r>
        <w:t>So all-features với without-monthly-charge.</w:t>
      </w:r>
    </w:p>
    <w:p>
      <w:pPr>
        <w:pStyle w:val="ListBullet"/>
        <w:spacing w:after="80" w:line="300" w:lineRule="auto"/>
        <w:ind w:left="540" w:hanging="271"/>
      </w:pPr>
      <w:r>
        <w:t>Ghi metric/runtime delta và keep/drop decision.</w:t>
      </w:r>
    </w:p>
    <w:p>
      <w:r>
        <w:rPr>
          <w:b/>
        </w:rPr>
        <w:t xml:space="preserve">Thực hành: </w:t>
      </w:r>
      <w:r>
        <w:t>lab-09: Feature ablation log. Môi trường chính: `local`.</w:t>
      </w:r>
    </w:p>
    <w:p>
      <w:r>
        <w:rPr>
          <w:b/>
        </w:rPr>
        <w:t xml:space="preserve">Kết quả hướng tới: </w:t>
      </w:r>
      <w:r>
        <w:t>ablation report;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Availability khác correlation thế nào?</w:t>
      </w:r>
    </w:p>
    <w:p>
      <w:pPr>
        <w:pStyle w:val="ListBullet"/>
        <w:spacing w:after="80" w:line="300" w:lineRule="auto"/>
        <w:ind w:left="540" w:hanging="271"/>
      </w:pPr>
      <w:r>
        <w:t>Bạn có thể trả lời bằng lời của mình: Ablation vì sao giữ seed/model?</w:t>
      </w:r>
    </w:p>
    <w:p>
      <w:pPr>
        <w:pStyle w:val="ListBullet"/>
        <w:spacing w:after="80" w:line="300" w:lineRule="auto"/>
        <w:ind w:left="540" w:hanging="271"/>
      </w:pPr>
      <w:r>
        <w:t>Bạn có thể trả lời bằng lời của mình: Khi nào bỏ feature dù metric tăng?</w:t>
      </w:r>
    </w:p>
    <w:p>
      <w:r>
        <w:t>Dấu hiệu bạn đã hiểu: Mỗi feature có giả thuyết và thời điểm sẵn có; quyết định giữ/bỏ dựa trên cùng harness cùng variability.</w:t>
      </w:r>
    </w:p>
    <w:p>
      <w:r>
        <w:rPr>
          <w:b/>
        </w:rPr>
        <w:t xml:space="preserve">Nếu bạn bị kẹt: </w:t>
      </w:r>
      <w:r>
        <w:t>Viết feature bằng lời trước code. Nếu không nói được nó có sẵn khi nào, tạm loại khỏi model.</w:t>
      </w:r>
    </w:p>
    <w:p>
      <w:bookmarkStart w:id="14" w:name="week-11"/>
      <w:pPr>
        <w:pStyle w:val="Heading2"/>
      </w:pPr>
      <w:r>
        <w:t>Tuần 11 - Interpretability và error analysis</w:t>
      </w:r>
      <w:bookmarkEnd w:id="14"/>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lab-10</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giải thích model thận trọng; phân tích subgroup/failure.</w:t>
      </w:r>
    </w:p>
    <w:p>
      <w:pPr>
        <w:pStyle w:val="Heading3"/>
      </w:pPr>
      <w:r>
        <w:t>Vì sao phần này quan trọng</w:t>
      </w:r>
    </w:p>
    <w:p>
      <w:r>
        <w:t>Model tốt trung bình vẫn có thể tệ với một nhóm nhỏ. Error analysis biến các lỗi riêng lẻ thành việc tiếp theo có thể kiểm chứng.</w:t>
        <w:br/>
        <w:br/>
        <w:t>Ví dụ gần gũi: Accuracy chung ổn nhưng khách hợp đồng tháng có nhiều false negative; đây là tín hiệu cần xem dữ liệu hoặc threshold theo nhóm.</w:t>
      </w:r>
    </w:p>
    <w:p>
      <w:pPr>
        <w:pStyle w:val="Heading3"/>
      </w:pPr>
      <w:r>
        <w:t>Điều cần hiểu</w:t>
      </w:r>
    </w:p>
    <w:p>
      <w:pPr>
        <w:pStyle w:val="ListBullet"/>
        <w:spacing w:after="80" w:line="300" w:lineRule="auto"/>
        <w:ind w:left="540" w:hanging="271"/>
      </w:pPr>
      <w:r>
        <w:t>Global importance mô tả trung bình; local explanation mô tả một prediction; không cái nào chứng minh causality.</w:t>
      </w:r>
    </w:p>
    <w:p>
      <w:pPr>
        <w:pStyle w:val="ListBullet"/>
        <w:spacing w:after="80" w:line="300" w:lineRule="auto"/>
        <w:ind w:left="540" w:hanging="271"/>
      </w:pPr>
      <w:r>
        <w:t>Permutation importance bị ảnh hưởng khi feature tương quan.</w:t>
      </w:r>
    </w:p>
    <w:p>
      <w:pPr>
        <w:pStyle w:val="ListBullet"/>
        <w:spacing w:after="80" w:line="300" w:lineRule="auto"/>
        <w:ind w:left="540" w:hanging="271"/>
      </w:pPr>
      <w:r>
        <w:t>Slice metric luôn kèm support để tránh kết luận từ nhóm quá nhỏ; xem chênh lệch như tín hiệu điều tra fairness, không vội kết luận nguyên nhân.</w:t>
      </w:r>
    </w:p>
    <w:p>
      <w:pPr>
        <w:pStyle w:val="ListBullet"/>
        <w:spacing w:after="80" w:line="300" w:lineRule="auto"/>
        <w:ind w:left="540" w:hanging="271"/>
      </w:pPr>
      <w:r>
        <w:t>Khi nhãn đến muộn, theo dõi schema, missing rate, prediction distribution và feature drift trước khi có quality metric.</w:t>
      </w:r>
    </w:p>
    <w:p>
      <w:pPr>
        <w:pStyle w:val="ListBullet"/>
        <w:spacing w:after="80" w:line="300" w:lineRule="auto"/>
        <w:ind w:left="540" w:hanging="271"/>
      </w:pPr>
      <w:r>
        <w:t>Failure taxonomy nhóm lỗi thành data quality, boundary, missing signal, label noise hoặc shift.</w:t>
      </w:r>
    </w:p>
    <w:p>
      <w:pPr>
        <w:pStyle w:val="Heading3"/>
      </w:pPr>
      <w:r>
        <w:t>Thực hành có hướng dẫn</w:t>
      </w:r>
    </w:p>
    <w:p>
      <w:pPr>
        <w:pStyle w:val="ListBullet"/>
        <w:spacing w:after="80" w:line="300" w:lineRule="auto"/>
        <w:ind w:left="540" w:hanging="271"/>
      </w:pPr>
      <w:r>
        <w:t>Lập FP/FN counts theo region/contract.</w:t>
      </w:r>
    </w:p>
    <w:p>
      <w:pPr>
        <w:pStyle w:val="ListBullet"/>
        <w:spacing w:after="80" w:line="300" w:lineRule="auto"/>
        <w:ind w:left="540" w:hanging="271"/>
      </w:pPr>
      <w:r>
        <w:t>Review tối đa 20 lỗi theo sampling rule.</w:t>
      </w:r>
    </w:p>
    <w:p>
      <w:pPr>
        <w:pStyle w:val="ListBullet"/>
        <w:spacing w:after="80" w:line="300" w:lineRule="auto"/>
        <w:ind w:left="540" w:hanging="271"/>
      </w:pPr>
      <w:r>
        <w:t>Đề xuất một data fix và một model fix có phép kiểm.</w:t>
      </w:r>
    </w:p>
    <w:p>
      <w:r>
        <w:rPr>
          <w:b/>
        </w:rPr>
        <w:t xml:space="preserve">Thực hành: </w:t>
      </w:r>
      <w:r>
        <w:t>lab-10: Slice metrics và failure taxonomy. Môi trường chính: `local`.</w:t>
      </w:r>
    </w:p>
    <w:p>
      <w:r>
        <w:rPr>
          <w:b/>
        </w:rPr>
        <w:t xml:space="preserve">Kết quả hướng tới: </w:t>
      </w:r>
      <w:r>
        <w:t>error analysis;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Importance khác causality?</w:t>
      </w:r>
    </w:p>
    <w:p>
      <w:pPr>
        <w:pStyle w:val="ListBullet"/>
        <w:spacing w:after="80" w:line="300" w:lineRule="auto"/>
        <w:ind w:left="540" w:hanging="271"/>
      </w:pPr>
      <w:r>
        <w:t>Bạn có thể trả lời bằng lời của mình: Support nhỏ gây rủi ro gì?</w:t>
      </w:r>
    </w:p>
    <w:p>
      <w:pPr>
        <w:pStyle w:val="ListBullet"/>
        <w:spacing w:after="80" w:line="300" w:lineRule="auto"/>
        <w:ind w:left="540" w:hanging="271"/>
      </w:pPr>
      <w:r>
        <w:t>Bạn có thể trả lời bằng lời của mình: Error analysis cần dẫn tới action nào?</w:t>
      </w:r>
    </w:p>
    <w:p>
      <w:r>
        <w:t>Dấu hiệu bạn đã hiểu: Bạn báo slice metric kèm support, phân nhóm lỗi và đề xuất một data fix cùng một model fix có phép kiểm.</w:t>
      </w:r>
    </w:p>
    <w:p>
      <w:r>
        <w:rPr>
          <w:b/>
        </w:rPr>
        <w:t xml:space="preserve">Nếu bạn bị kẹt: </w:t>
      </w:r>
      <w:r>
        <w:t>Đừng chọn lỗi thuận mắt. Lấy mẫu theo quy tắc cố định và mô tả điều thấy trước khi giải thích nguyên nhân.</w:t>
      </w:r>
    </w:p>
    <w:p>
      <w:bookmarkStart w:id="15" w:name="week-12"/>
      <w:pPr>
        <w:pStyle w:val="Heading2"/>
      </w:pPr>
      <w:r>
        <w:t>Tuần 12 - Mini-project tabular</w:t>
      </w:r>
      <w:bookmarkEnd w:id="15"/>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10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lab-11</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milestone-03</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tổng hợp pipeline tabular có thể tái lập.</w:t>
      </w:r>
    </w:p>
    <w:p>
      <w:pPr>
        <w:pStyle w:val="Heading3"/>
      </w:pPr>
      <w:r>
        <w:t>Vì sao phần này quan trọng</w:t>
      </w:r>
    </w:p>
    <w:p>
      <w:r>
        <w:t>Mini-project là lúc ghép các mảnh thành một quy trình người khác có thể chạy lại, không phải lúc thêm thật nhiều thuật toán.</w:t>
        <w:br/>
        <w:br/>
        <w:t>Ví dụ gần gũi: Một model file không đủ nếu thiếu schema, threshold, config và cách tái tạo đúng preprocessing.</w:t>
      </w:r>
    </w:p>
    <w:p>
      <w:pPr>
        <w:pStyle w:val="Heading3"/>
      </w:pPr>
      <w:r>
        <w:t>Điều cần hiểu</w:t>
      </w:r>
    </w:p>
    <w:p>
      <w:pPr>
        <w:pStyle w:val="ListBullet"/>
        <w:spacing w:after="80" w:line="300" w:lineRule="auto"/>
        <w:ind w:left="540" w:hanging="271"/>
      </w:pPr>
      <w:r>
        <w:t>Mini-project khóa problem, contract, split, baseline và success criteria trước tối ưu.</w:t>
      </w:r>
    </w:p>
    <w:p>
      <w:pPr>
        <w:pStyle w:val="ListBullet"/>
        <w:spacing w:after="80" w:line="300" w:lineRule="auto"/>
        <w:ind w:left="540" w:hanging="271"/>
      </w:pPr>
      <w:r>
        <w:t>Training xuất model, portable artifact, metrics, manifest và model card.</w:t>
      </w:r>
    </w:p>
    <w:p>
      <w:pPr>
        <w:pStyle w:val="ListBullet"/>
        <w:spacing w:after="80" w:line="300" w:lineRule="auto"/>
        <w:ind w:left="540" w:hanging="271"/>
      </w:pPr>
      <w:r>
        <w:t>Reproduction guide bắt đầu từ clean environment, ghi command/config/seed/input/output.</w:t>
      </w:r>
    </w:p>
    <w:p>
      <w:pPr>
        <w:pStyle w:val="ListBullet"/>
        <w:spacing w:after="80" w:line="300" w:lineRule="auto"/>
        <w:ind w:left="540" w:hanging="271"/>
      </w:pPr>
      <w:r>
        <w:t>Model card nêu intended/out-of-scope use, data, metrics, subgroup, limitation và rollback signal.</w:t>
      </w:r>
    </w:p>
    <w:p>
      <w:pPr>
        <w:pStyle w:val="Heading3"/>
      </w:pPr>
      <w:r>
        <w:t>Thực hành có hướng dẫn</w:t>
      </w:r>
    </w:p>
    <w:p>
      <w:pPr>
        <w:pStyle w:val="ListBullet"/>
        <w:spacing w:after="80" w:line="300" w:lineRule="auto"/>
        <w:ind w:left="540" w:hanging="271"/>
      </w:pPr>
      <w:r>
        <w:t>Chạy churn pipeline mini end-to-end.</w:t>
      </w:r>
    </w:p>
    <w:p>
      <w:pPr>
        <w:pStyle w:val="ListBullet"/>
        <w:spacing w:after="80" w:line="300" w:lineRule="auto"/>
        <w:ind w:left="540" w:hanging="271"/>
      </w:pPr>
      <w:r>
        <w:t>Reload artifact ở process mới và kiểm prediction parity.</w:t>
      </w:r>
    </w:p>
    <w:p>
      <w:pPr>
        <w:pStyle w:val="ListBullet"/>
        <w:spacing w:after="80" w:line="300" w:lineRule="auto"/>
        <w:ind w:left="540" w:hanging="271"/>
      </w:pPr>
      <w:r>
        <w:t>Chạy reproduction guide từ clean shell.</w:t>
      </w:r>
    </w:p>
    <w:p>
      <w:r>
        <w:rPr>
          <w:b/>
        </w:rPr>
        <w:t xml:space="preserve">Thực hành: </w:t>
      </w:r>
      <w:r>
        <w:t>lab-11: Mini-project tabular end-to-end. Môi trường chính: `local`.</w:t>
      </w:r>
    </w:p>
    <w:p>
      <w:r>
        <w:rPr>
          <w:b/>
        </w:rPr>
        <w:t xml:space="preserve">Kết quả hướng tới: </w:t>
      </w:r>
      <w:r>
        <w:t>mốc năng lực 3 + model card;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Artifact cần gì ngoài weights?</w:t>
      </w:r>
    </w:p>
    <w:p>
      <w:pPr>
        <w:pStyle w:val="ListBullet"/>
        <w:spacing w:after="80" w:line="300" w:lineRule="auto"/>
        <w:ind w:left="540" w:hanging="271"/>
      </w:pPr>
      <w:r>
        <w:t>Bạn có thể trả lời bằng lời của mình: Model card phải nêu misuse nào?</w:t>
      </w:r>
    </w:p>
    <w:p>
      <w:pPr>
        <w:pStyle w:val="ListBullet"/>
        <w:spacing w:after="80" w:line="300" w:lineRule="auto"/>
        <w:ind w:left="540" w:hanging="271"/>
      </w:pPr>
      <w:r>
        <w:t>Bạn có thể trả lời bằng lời của mình: Chứng minh run tái lập bằng gì?</w:t>
      </w:r>
    </w:p>
    <w:p>
      <w:r>
        <w:t>Dấu hiệu bạn đã hiểu: Từ clean shell, bạn train, lưu, load lại artifact và tạo cùng prediction trong tolerance đã ghi.</w:t>
      </w:r>
    </w:p>
    <w:p>
      <w:r>
        <w:rPr>
          <w:b/>
        </w:rPr>
        <w:t xml:space="preserve">Nếu bạn bị kẹt: </w:t>
      </w:r>
      <w:r>
        <w:t>Chạy `mini` trước, kiểm từng artifact. Khi parity sai, so config và feature order trước khi train lại.</w:t>
      </w:r>
    </w:p>
    <w:p>
      <w:bookmarkStart w:id="16" w:name="week-13"/>
      <w:pPr>
        <w:pStyle w:val="Heading2"/>
      </w:pPr>
      <w:r>
        <w:t>Tuần 13 - Notebook thành Python package</w:t>
      </w:r>
      <w:bookmarkEnd w:id="16"/>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lab-12</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tách notebook thành module, config và CLI.</w:t>
      </w:r>
    </w:p>
    <w:p>
      <w:pPr>
        <w:pStyle w:val="Heading3"/>
      </w:pPr>
      <w:r>
        <w:t>Vì sao phần này quan trọng</w:t>
      </w:r>
    </w:p>
    <w:p>
      <w:r>
        <w:t>Notebook giúp khám phá nhanh; package giúp logic có đầu vào rõ, tái sử dụng được và dễ test. ML Engineer cần biết chuyển từ cái đầu sang cái sau.</w:t>
        <w:br/>
        <w:br/>
        <w:t>Ví dụ gần gũi: Cell chạy đúng nhờ biến còn trong memory sẽ thất bại khi mở notebook mới; CLI buộc dependency phải hiện rõ.</w:t>
      </w:r>
    </w:p>
    <w:p>
      <w:pPr>
        <w:pStyle w:val="Heading3"/>
      </w:pPr>
      <w:r>
        <w:t>Điều cần hiểu</w:t>
      </w:r>
    </w:p>
    <w:p>
      <w:pPr>
        <w:pStyle w:val="ListBullet"/>
        <w:spacing w:after="80" w:line="300" w:lineRule="auto"/>
        <w:ind w:left="540" w:hanging="271"/>
      </w:pPr>
      <w:r>
        <w:t>Notebook để khám phá; production path là module có explicit input/output và CLI.</w:t>
      </w:r>
    </w:p>
    <w:p>
      <w:pPr>
        <w:pStyle w:val="ListBullet"/>
        <w:spacing w:after="80" w:line="300" w:lineRule="auto"/>
        <w:ind w:left="540" w:hanging="271"/>
      </w:pPr>
      <w:r>
        <w:t>Tách data, feature, train, evaluate, artifact I/O; notebook chỉ gọi package.</w:t>
      </w:r>
    </w:p>
    <w:p>
      <w:pPr>
        <w:pStyle w:val="ListBullet"/>
        <w:spacing w:after="80" w:line="300" w:lineRule="auto"/>
        <w:ind w:left="540" w:hanging="271"/>
      </w:pPr>
      <w:r>
        <w:t>Config có schema; CLI trả exit code và error message hữu ích.</w:t>
      </w:r>
    </w:p>
    <w:p>
      <w:pPr>
        <w:pStyle w:val="ListBullet"/>
        <w:spacing w:after="80" w:line="300" w:lineRule="auto"/>
        <w:ind w:left="540" w:hanging="271"/>
      </w:pPr>
      <w:r>
        <w:t>Đặt file/network side effects tại boundary, giữ core functions dễ test.</w:t>
      </w:r>
    </w:p>
    <w:p>
      <w:pPr>
        <w:pStyle w:val="Heading3"/>
      </w:pPr>
      <w:r>
        <w:t>Thực hành có hướng dẫn</w:t>
      </w:r>
    </w:p>
    <w:p>
      <w:pPr>
        <w:pStyle w:val="ListBullet"/>
        <w:spacing w:after="80" w:line="300" w:lineRule="auto"/>
        <w:ind w:left="540" w:hanging="271"/>
      </w:pPr>
      <w:r>
        <w:t>Di chuyển train logic vào src nhưng giữ parity.</w:t>
      </w:r>
    </w:p>
    <w:p>
      <w:pPr>
        <w:pStyle w:val="ListBullet"/>
        <w:spacing w:after="80" w:line="300" w:lineRule="auto"/>
        <w:ind w:left="540" w:hanging="271"/>
      </w:pPr>
      <w:r>
        <w:t>Thêm CLI nhận config/output/seed.</w:t>
      </w:r>
    </w:p>
    <w:p>
      <w:pPr>
        <w:pStyle w:val="ListBullet"/>
        <w:spacing w:after="80" w:line="300" w:lineRule="auto"/>
        <w:ind w:left="540" w:hanging="271"/>
      </w:pPr>
      <w:r>
        <w:t>Chạy cùng config hai lần, so manifest và metric tolerance.</w:t>
      </w:r>
    </w:p>
    <w:p>
      <w:r>
        <w:rPr>
          <w:b/>
        </w:rPr>
        <w:t xml:space="preserve">Thực hành: </w:t>
      </w:r>
      <w:r>
        <w:t>lab-12: Notebook-to-package refactor. Môi trường chính: `local`.</w:t>
      </w:r>
    </w:p>
    <w:p>
      <w:r>
        <w:rPr>
          <w:b/>
        </w:rPr>
        <w:t xml:space="preserve">Kết quả hướng tới: </w:t>
      </w:r>
      <w:r>
        <w:t>installable package;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Logic nào ở notebook/package?</w:t>
      </w:r>
    </w:p>
    <w:p>
      <w:pPr>
        <w:pStyle w:val="ListBullet"/>
        <w:spacing w:after="80" w:line="300" w:lineRule="auto"/>
        <w:ind w:left="540" w:hanging="271"/>
      </w:pPr>
      <w:r>
        <w:t>Bạn có thể trả lời bằng lời của mình: Globals phá reproducibility ra sao?</w:t>
      </w:r>
    </w:p>
    <w:p>
      <w:pPr>
        <w:pStyle w:val="ListBullet"/>
        <w:spacing w:after="80" w:line="300" w:lineRule="auto"/>
        <w:ind w:left="540" w:hanging="271"/>
      </w:pPr>
      <w:r>
        <w:t>Bạn có thể trả lời bằng lời của mình: CLI contract gồm gì?</w:t>
      </w:r>
    </w:p>
    <w:p>
      <w:r>
        <w:t>Dấu hiệu bạn đã hiểu: Bạn chạy cùng logic từ CLI và notebook, không copy hai phiên bản, và có config thay cho global state.</w:t>
      </w:r>
    </w:p>
    <w:p>
      <w:r>
        <w:rPr>
          <w:b/>
        </w:rPr>
        <w:t xml:space="preserve">Nếu bạn bị kẹt: </w:t>
      </w:r>
      <w:r>
        <w:t>Restart kernel hoặc mở clean shell. Nếu chỉ notebook cũ chạy, lần theo biến ẩn và đường dẫn phụ thuộc working directory.</w:t>
      </w:r>
    </w:p>
    <w:p>
      <w:bookmarkStart w:id="17" w:name="week-14"/>
      <w:pPr>
        <w:pStyle w:val="Heading2"/>
      </w:pPr>
      <w:r>
        <w:t>Tuần 14 - Testing cho hệ thống ML</w:t>
      </w:r>
      <w:bookmarkEnd w:id="17"/>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lab-13</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test schema, transform, model và artifact.</w:t>
      </w:r>
    </w:p>
    <w:p>
      <w:pPr>
        <w:pStyle w:val="Heading3"/>
      </w:pPr>
      <w:r>
        <w:t>Vì sao phần này quan trọng</w:t>
      </w:r>
    </w:p>
    <w:p>
      <w:r>
        <w:t>Hệ thống ML hỏng không chỉ vì model kém. Schema đổi, category lạ hoặc artifact lỗi thường xuất hiện trước khi metric tụt.</w:t>
        <w:br/>
        <w:br/>
        <w:t>Ví dụ gần gũi: Một API nhận tuổi dạng chuỗi nên bị từ chối rõ ràng, thay vì âm thầm biến đổi rồi trả prediction khó tin.</w:t>
      </w:r>
    </w:p>
    <w:p>
      <w:pPr>
        <w:pStyle w:val="Heading3"/>
      </w:pPr>
      <w:r>
        <w:t>Điều cần hiểu</w:t>
      </w:r>
    </w:p>
    <w:p>
      <w:pPr>
        <w:pStyle w:val="ListBullet"/>
        <w:spacing w:after="80" w:line="300" w:lineRule="auto"/>
        <w:ind w:left="540" w:hanging="271"/>
      </w:pPr>
      <w:r>
        <w:t>ML tests bao phủ schema, transforms, determinism, metric sanity, reload và API boundary.</w:t>
      </w:r>
    </w:p>
    <w:p>
      <w:pPr>
        <w:pStyle w:val="ListBullet"/>
        <w:spacing w:after="80" w:line="300" w:lineRule="auto"/>
        <w:ind w:left="540" w:hanging="271"/>
      </w:pPr>
      <w:r>
        <w:t>Unit dùng synthetic nhỏ; integration chạy pipeline ngắn.</w:t>
      </w:r>
    </w:p>
    <w:p>
      <w:pPr>
        <w:pStyle w:val="ListBullet"/>
        <w:spacing w:after="80" w:line="300" w:lineRule="auto"/>
        <w:ind w:left="540" w:hanging="271"/>
      </w:pPr>
      <w:r>
        <w:t>Negative cases: thiếu cột, sai dtype, unseen category, NaN/Inf, empty batch, artifact hỏng.</w:t>
      </w:r>
    </w:p>
    <w:p>
      <w:pPr>
        <w:pStyle w:val="ListBullet"/>
        <w:spacing w:after="80" w:line="300" w:lineRule="auto"/>
        <w:ind w:left="540" w:hanging="271"/>
      </w:pPr>
      <w:r>
        <w:t>Metric assertion dùng threshold/tolerance có lý do, không khóa số stochastic mong manh.</w:t>
      </w:r>
    </w:p>
    <w:p>
      <w:pPr>
        <w:pStyle w:val="Heading3"/>
      </w:pPr>
      <w:r>
        <w:t>Thực hành có hướng dẫn</w:t>
      </w:r>
    </w:p>
    <w:p>
      <w:pPr>
        <w:pStyle w:val="ListBullet"/>
        <w:spacing w:after="80" w:line="300" w:lineRule="auto"/>
        <w:ind w:left="540" w:hanging="271"/>
      </w:pPr>
      <w:r>
        <w:t>Test valid/invalid schema và unseen category.</w:t>
      </w:r>
    </w:p>
    <w:p>
      <w:pPr>
        <w:pStyle w:val="ListBullet"/>
        <w:spacing w:after="80" w:line="300" w:lineRule="auto"/>
        <w:ind w:left="540" w:hanging="271"/>
      </w:pPr>
      <w:r>
        <w:t>Fit-save-load-predict, kiểm parity.</w:t>
      </w:r>
    </w:p>
    <w:p>
      <w:pPr>
        <w:pStyle w:val="ListBullet"/>
        <w:spacing w:after="80" w:line="300" w:lineRule="auto"/>
        <w:ind w:left="540" w:hanging="271"/>
      </w:pPr>
      <w:r>
        <w:t>Kiểm model vượt dummy trên data có signal.</w:t>
      </w:r>
    </w:p>
    <w:p>
      <w:r>
        <w:rPr>
          <w:b/>
        </w:rPr>
        <w:t xml:space="preserve">Thực hành: </w:t>
      </w:r>
      <w:r>
        <w:t>lab-13: ML tests với edge cases. Môi trường chính: `local`.</w:t>
      </w:r>
    </w:p>
    <w:p>
      <w:r>
        <w:rPr>
          <w:b/>
        </w:rPr>
        <w:t xml:space="preserve">Kết quả hướng tới: </w:t>
      </w:r>
      <w:r>
        <w:t>test evidence;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Nguồn randomness nào cần seed?</w:t>
      </w:r>
    </w:p>
    <w:p>
      <w:pPr>
        <w:pStyle w:val="ListBullet"/>
        <w:spacing w:after="80" w:line="300" w:lineRule="auto"/>
        <w:ind w:left="540" w:hanging="271"/>
      </w:pPr>
      <w:r>
        <w:t>Bạn có thể trả lời bằng lời của mình: Vì sao exact metric dễ flaky?</w:t>
      </w:r>
    </w:p>
    <w:p>
      <w:pPr>
        <w:pStyle w:val="ListBullet"/>
        <w:spacing w:after="80" w:line="300" w:lineRule="auto"/>
        <w:ind w:left="540" w:hanging="271"/>
      </w:pPr>
      <w:r>
        <w:t>Bạn có thể trả lời bằng lời của mình: Test nào bắt train/serve skew?</w:t>
      </w:r>
    </w:p>
    <w:p>
      <w:r>
        <w:t>Dấu hiệu bạn đã hiểu: Bạn có test cho happy path lẫn missing, wrong dtype, unseen category, NaN/Inf và save-load parity.</w:t>
      </w:r>
    </w:p>
    <w:p>
      <w:r>
        <w:rPr>
          <w:b/>
        </w:rPr>
        <w:t xml:space="preserve">Nếu bạn bị kẹt: </w:t>
      </w:r>
      <w:r>
        <w:t>Dùng synthetic data nhỏ và sửa một test mỗi lần. Tránh khóa exact metric nếu thuật toán có ngẫu nhiên.</w:t>
      </w:r>
    </w:p>
    <w:p>
      <w:bookmarkStart w:id="18" w:name="week-15"/>
      <w:pPr>
        <w:pStyle w:val="Heading2"/>
      </w:pPr>
      <w:r>
        <w:t>Tuần 15 - Inference API và contracts</w:t>
      </w:r>
      <w:bookmarkEnd w:id="18"/>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lab-14</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thiết kế inference contract và error boundary.</w:t>
      </w:r>
    </w:p>
    <w:p>
      <w:pPr>
        <w:pStyle w:val="Heading3"/>
      </w:pPr>
      <w:r>
        <w:t>Vì sao phần này quan trọng</w:t>
      </w:r>
    </w:p>
    <w:p>
      <w:r>
        <w:t>Inference API là ranh giới giữa model và sản phẩm. Contract tốt giúp lỗi của client, lỗi artifact và giới hạn vận hành được xử lý khác nhau.</w:t>
        <w:br/>
        <w:br/>
        <w:t>Ví dụ gần gũi: Payload thiếu cột nên trả 422; model chưa load là lỗi dịch vụ 503, không phải lỗi người gọi.</w:t>
      </w:r>
    </w:p>
    <w:p>
      <w:pPr>
        <w:pStyle w:val="Heading3"/>
      </w:pPr>
      <w:r>
        <w:t>Điều cần hiểu</w:t>
      </w:r>
    </w:p>
    <w:p>
      <w:pPr>
        <w:pStyle w:val="ListBullet"/>
        <w:spacing w:after="80" w:line="300" w:lineRule="auto"/>
        <w:ind w:left="540" w:hanging="271"/>
      </w:pPr>
      <w:r>
        <w:t>Inference contract khóa request/response schema, model version, threshold, error codes và limits.</w:t>
      </w:r>
    </w:p>
    <w:p>
      <w:pPr>
        <w:pStyle w:val="ListBullet"/>
        <w:spacing w:after="80" w:line="300" w:lineRule="auto"/>
        <w:ind w:left="540" w:hanging="271"/>
      </w:pPr>
      <w:r>
        <w:t>Validation lỗi client trả 4xx; artifact/service failure trả 5xx, chi tiết nội bộ chỉ vào log an toàn.</w:t>
      </w:r>
    </w:p>
    <w:p>
      <w:pPr>
        <w:pStyle w:val="ListBullet"/>
        <w:spacing w:after="80" w:line="300" w:lineRule="auto"/>
        <w:ind w:left="540" w:hanging="271"/>
      </w:pPr>
      <w:r>
        <w:t>Health/readiness không train; predict dùng đúng preprocessing artifact và không nhận target.</w:t>
      </w:r>
    </w:p>
    <w:p>
      <w:pPr>
        <w:pStyle w:val="ListBullet"/>
        <w:spacing w:after="80" w:line="300" w:lineRule="auto"/>
        <w:ind w:left="540" w:hanging="271"/>
      </w:pPr>
      <w:r>
        <w:t>Batch/payload/timeout limits là guardrail; không log raw sensitive features.</w:t>
      </w:r>
    </w:p>
    <w:p>
      <w:pPr>
        <w:pStyle w:val="Heading3"/>
      </w:pPr>
      <w:r>
        <w:t>Thực hành có hướng dẫn</w:t>
      </w:r>
    </w:p>
    <w:p>
      <w:pPr>
        <w:pStyle w:val="ListBullet"/>
        <w:spacing w:after="80" w:line="300" w:lineRule="auto"/>
        <w:ind w:left="540" w:hanging="271"/>
      </w:pPr>
      <w:r>
        <w:t>Gửi valid, missing, wrong-type, unknown-category payload.</w:t>
      </w:r>
    </w:p>
    <w:p>
      <w:pPr>
        <w:pStyle w:val="ListBullet"/>
        <w:spacing w:after="80" w:line="300" w:lineRule="auto"/>
        <w:ind w:left="540" w:hanging="271"/>
      </w:pPr>
      <w:r>
        <w:t>Kiểm success/422/503 theo contract.</w:t>
      </w:r>
    </w:p>
    <w:p>
      <w:pPr>
        <w:pStyle w:val="ListBullet"/>
        <w:spacing w:after="80" w:line="300" w:lineRule="auto"/>
        <w:ind w:left="540" w:hanging="271"/>
      </w:pPr>
      <w:r>
        <w:t>Đo warm latency mini batch và ghi giới hạn phép đo.</w:t>
      </w:r>
    </w:p>
    <w:p>
      <w:r>
        <w:rPr>
          <w:b/>
        </w:rPr>
        <w:t xml:space="preserve">Thực hành: </w:t>
      </w:r>
      <w:r>
        <w:t>lab-14: Local API valid/invalid payload. Môi trường chính: `local`.</w:t>
      </w:r>
    </w:p>
    <w:p>
      <w:r>
        <w:rPr>
          <w:b/>
        </w:rPr>
        <w:t xml:space="preserve">Kết quả hướng tới: </w:t>
      </w:r>
      <w:r>
        <w:t>API demo;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422 khác 500 thế nào?</w:t>
      </w:r>
    </w:p>
    <w:p>
      <w:pPr>
        <w:pStyle w:val="ListBullet"/>
        <w:spacing w:after="80" w:line="300" w:lineRule="auto"/>
        <w:ind w:left="540" w:hanging="271"/>
      </w:pPr>
      <w:r>
        <w:t>Bạn có thể trả lời bằng lời của mình: Health khác readiness?</w:t>
      </w:r>
    </w:p>
    <w:p>
      <w:pPr>
        <w:pStyle w:val="ListBullet"/>
        <w:spacing w:after="80" w:line="300" w:lineRule="auto"/>
        <w:ind w:left="540" w:hanging="271"/>
      </w:pPr>
      <w:r>
        <w:t>Bạn có thể trả lời bằng lời của mình: Vì sao không log raw request?</w:t>
      </w:r>
    </w:p>
    <w:p>
      <w:r>
        <w:t>Dấu hiệu bạn đã hiểu: Bạn gửi được payload đúng/sai, nhận status phù hợp và xác nhận API dùng chính preprocessing đã lưu.</w:t>
      </w:r>
    </w:p>
    <w:p>
      <w:r>
        <w:rPr>
          <w:b/>
        </w:rPr>
        <w:t xml:space="preserve">Nếu bạn bị kẹt: </w:t>
      </w:r>
      <w:r>
        <w:t>Gọi handler hoặc API với một request tối thiểu. Khi có 500, đọc server log nhưng không đưa stack trace vào response.</w:t>
      </w:r>
    </w:p>
    <w:p>
      <w:bookmarkStart w:id="19" w:name="week-16"/>
      <w:pPr>
        <w:pStyle w:val="Heading2"/>
      </w:pPr>
      <w:r>
        <w:t>Tuần 16 - Docker, CI và artifact versioning</w:t>
      </w:r>
      <w:bookmarkEnd w:id="19"/>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lab-15</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milestone-04</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zero</w:t>
            </w:r>
          </w:p>
        </w:tc>
      </w:tr>
    </w:tbl>
    <w:p/>
    <w:p>
      <w:r>
        <w:rPr>
          <w:b/>
        </w:rPr>
        <w:t xml:space="preserve">Tuần này bạn sẽ </w:t>
      </w:r>
      <w:r>
        <w:t>đóng gói, CI, version artifact; hiểu image trade-off.</w:t>
      </w:r>
    </w:p>
    <w:p>
      <w:pPr>
        <w:pStyle w:val="Heading3"/>
      </w:pPr>
      <w:r>
        <w:t>Vì sao phần này quan trọng</w:t>
      </w:r>
    </w:p>
    <w:p>
      <w:r>
        <w:t>Docker đóng gói runtime; CI kiểm các quy tắc mỗi lần code đổi. Cả hai giúp model chạy nhất quán nhưng không thay thế kiểm tra chất lượng dữ liệu.</w:t>
        <w:br/>
        <w:br/>
        <w:t>Ví dụ gần gũi: Image có checksum đúng vẫn có thể chứa model sai; manifest và test trả lời hai câu hỏi khác nhau.</w:t>
      </w:r>
    </w:p>
    <w:p>
      <w:pPr>
        <w:pStyle w:val="Heading3"/>
      </w:pPr>
      <w:r>
        <w:t>Điều cần hiểu</w:t>
      </w:r>
    </w:p>
    <w:p>
      <w:pPr>
        <w:pStyle w:val="ListBullet"/>
        <w:spacing w:after="80" w:line="300" w:lineRule="auto"/>
        <w:ind w:left="540" w:hanging="271"/>
      </w:pPr>
      <w:r>
        <w:t>Container đóng runtime/dependency, không bảo đảm model đúng; dùng base nhỏ, non-root user.</w:t>
      </w:r>
    </w:p>
    <w:p>
      <w:pPr>
        <w:pStyle w:val="ListBullet"/>
        <w:spacing w:after="80" w:line="300" w:lineRule="auto"/>
        <w:ind w:left="540" w:hanging="271"/>
      </w:pPr>
      <w:r>
        <w:t>Đặt dependency layer trước source, loại data/artifact/.venv khỏi build context.</w:t>
      </w:r>
    </w:p>
    <w:p>
      <w:pPr>
        <w:pStyle w:val="ListBullet"/>
        <w:spacing w:after="80" w:line="300" w:lineRule="auto"/>
        <w:ind w:left="540" w:hanging="271"/>
      </w:pPr>
      <w:r>
        <w:t>CI chạy lint/type/test/validators offline; roadmap không auto-deploy AWS.</w:t>
      </w:r>
    </w:p>
    <w:p>
      <w:pPr>
        <w:pStyle w:val="ListBullet"/>
        <w:spacing w:after="80" w:line="300" w:lineRule="auto"/>
        <w:ind w:left="540" w:hanging="271"/>
      </w:pPr>
      <w:r>
        <w:t>Artifact manifest có schema/version/checksum/config/metrics; checksum không thay provenance.</w:t>
      </w:r>
    </w:p>
    <w:p>
      <w:pPr>
        <w:pStyle w:val="ListBullet"/>
        <w:spacing w:after="80" w:line="300" w:lineRule="auto"/>
        <w:ind w:left="540" w:hanging="271"/>
      </w:pPr>
      <w:r>
        <w:t>Production monitoring cần cả service signals (latency/error) và ML signals (schema, drift, prediction distribution); drift là cảnh báo điều tra, không tự chứng minh model đã sai.</w:t>
      </w:r>
    </w:p>
    <w:p>
      <w:pPr>
        <w:pStyle w:val="Heading3"/>
      </w:pPr>
      <w:r>
        <w:t>Thực hành có hướng dẫn</w:t>
      </w:r>
    </w:p>
    <w:p>
      <w:pPr>
        <w:pStyle w:val="ListBullet"/>
        <w:spacing w:after="80" w:line="300" w:lineRule="auto"/>
        <w:ind w:left="540" w:hanging="271"/>
      </w:pPr>
      <w:r>
        <w:t>Build image, smoke health/predict, kiểm non-root.</w:t>
      </w:r>
    </w:p>
    <w:p>
      <w:pPr>
        <w:pStyle w:val="ListBullet"/>
        <w:spacing w:after="80" w:line="300" w:lineRule="auto"/>
        <w:ind w:left="540" w:hanging="271"/>
      </w:pPr>
      <w:r>
        <w:t>Chạy CI commands từ clean checkout.</w:t>
      </w:r>
    </w:p>
    <w:p>
      <w:pPr>
        <w:pStyle w:val="ListBullet"/>
        <w:spacing w:after="80" w:line="300" w:lineRule="auto"/>
        <w:ind w:left="540" w:hanging="271"/>
      </w:pPr>
      <w:r>
        <w:t>Đổi một byte artifact và xác nhận checksum fail.</w:t>
      </w:r>
    </w:p>
    <w:p>
      <w:r>
        <w:rPr>
          <w:b/>
        </w:rPr>
        <w:t xml:space="preserve">Thực hành: </w:t>
      </w:r>
      <w:r>
        <w:t>lab-15: Docker/local CI smoke. Môi trường chính: `local`.</w:t>
      </w:r>
    </w:p>
    <w:p>
      <w:r>
        <w:rPr>
          <w:b/>
        </w:rPr>
        <w:t xml:space="preserve">Kết quả hướng tới: </w:t>
      </w:r>
      <w:r>
        <w:t>mốc năng lực 4;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latest tag có rủi ro gì?</w:t>
      </w:r>
    </w:p>
    <w:p>
      <w:pPr>
        <w:pStyle w:val="ListBullet"/>
        <w:spacing w:after="80" w:line="300" w:lineRule="auto"/>
        <w:ind w:left="540" w:hanging="271"/>
      </w:pPr>
      <w:r>
        <w:t>Bạn có thể trả lời bằng lời của mình: Image/model cần version riêng vì sao?</w:t>
      </w:r>
    </w:p>
    <w:p>
      <w:pPr>
        <w:pStyle w:val="ListBullet"/>
        <w:spacing w:after="80" w:line="300" w:lineRule="auto"/>
        <w:ind w:left="540" w:hanging="271"/>
      </w:pPr>
      <w:r>
        <w:t>Bạn có thể trả lời bằng lời của mình: Checksum chứng minh gì?</w:t>
      </w:r>
    </w:p>
    <w:p>
      <w:r>
        <w:t>Dấu hiệu bạn đã hiểu: Bạn build image non-root, smoke `/health` và `/predict`, rồi phát hiện artifact bị đổi bằng checksum.</w:t>
      </w:r>
    </w:p>
    <w:p>
      <w:r>
        <w:rPr>
          <w:b/>
        </w:rPr>
        <w:t xml:space="preserve">Nếu bạn bị kẹt: </w:t>
      </w:r>
      <w:r>
        <w:t>Nếu Docker tốn thời gian, chạy test local trước. Kiểm `.dockerignore`, build context và log container theo thứ tự.</w:t>
      </w:r>
    </w:p>
    <w:p>
      <w:bookmarkStart w:id="20" w:name="week-17"/>
      <w:pPr>
        <w:pStyle w:val="Heading2"/>
      </w:pPr>
      <w:r>
        <w:t>Tuần 17 - Neural networks và PyTorch</w:t>
      </w:r>
      <w:bookmarkEnd w:id="20"/>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 colab, kaggle</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lab-16</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free-compute</w:t>
            </w:r>
          </w:p>
        </w:tc>
      </w:tr>
    </w:tbl>
    <w:p/>
    <w:p>
      <w:r>
        <w:rPr>
          <w:b/>
        </w:rPr>
        <w:t xml:space="preserve">Tuần này bạn sẽ </w:t>
      </w:r>
      <w:r>
        <w:t>hiểu tensor, autograd, loop và device.</w:t>
      </w:r>
    </w:p>
    <w:p>
      <w:pPr>
        <w:pStyle w:val="Heading3"/>
      </w:pPr>
      <w:r>
        <w:t>Vì sao phần này quan trọng</w:t>
      </w:r>
    </w:p>
    <w:p>
      <w:r>
        <w:t>PyTorch làm rõ điều thư viện cổ điển thường giấu: tensor đi qua model, loss tạo gradient và optimizer cập nhật parameter.</w:t>
        <w:br/>
        <w:br/>
        <w:t>Ví dụ gần gũi: Quên `zero_grad()` khiến gradient của batch mới cộng lên batch cũ; quên `eval()` làm validation hành xử khác dự kiến.</w:t>
      </w:r>
    </w:p>
    <w:p>
      <w:pPr>
        <w:pStyle w:val="Heading3"/>
      </w:pPr>
      <w:r>
        <w:t>Điều cần hiểu</w:t>
      </w:r>
    </w:p>
    <w:p>
      <w:pPr>
        <w:pStyle w:val="ListBullet"/>
        <w:spacing w:after="80" w:line="300" w:lineRule="auto"/>
        <w:ind w:left="540" w:hanging="271"/>
      </w:pPr>
      <w:r>
        <w:t>Tensor có shape, dtype, device; model, input và target phải ở device tương thích. .to(device) trả tensor/module cần được gán lại.</w:t>
      </w:r>
    </w:p>
    <w:p>
      <w:pPr>
        <w:pStyle w:val="ListBullet"/>
        <w:spacing w:after="80" w:line="300" w:lineRule="auto"/>
        <w:ind w:left="540" w:hanging="271"/>
      </w:pPr>
      <w:r>
        <w:t>nn.Module giữ parameter và forward; Linear nhận [batch, features], loss cần prediction/target đúng shape-dtype.</w:t>
      </w:r>
    </w:p>
    <w:p>
      <w:pPr>
        <w:pStyle w:val="ListBullet"/>
        <w:spacing w:after="80" w:line="300" w:lineRule="auto"/>
        <w:ind w:left="540" w:hanging="271"/>
      </w:pPr>
      <w:r>
        <w:t>Autograd dựng graph. Mỗi batch: zero_grad() -&gt; forward -&gt; loss -&gt; backward() -&gt; step(); bỏ zero_grad làm gradient cộng dồn.</w:t>
      </w:r>
    </w:p>
    <w:p>
      <w:pPr>
        <w:pStyle w:val="ListBullet"/>
        <w:spacing w:after="80" w:line="300" w:lineRule="auto"/>
        <w:ind w:left="540" w:hanging="271"/>
      </w:pPr>
      <w:r>
        <w:t>model.train() khác model.eval(); validation dùng cả model.eval() và torch.no_grad() để đúng hành vi và tiết kiệm memory.</w:t>
      </w:r>
    </w:p>
    <w:p>
      <w:pPr>
        <w:pStyle w:val="ListBullet"/>
        <w:spacing w:after="80" w:line="300" w:lineRule="auto"/>
        <w:ind w:left="540" w:hanging="271"/>
      </w:pPr>
      <w:r>
        <w:t>Device auto ưu tiên CUDA, fallback CPU-mini. Seed hỗ trợ tái lập nhưng hardware/kernel vẫn có sai khác nhỏ.</w:t>
      </w:r>
    </w:p>
    <w:p>
      <w:pPr>
        <w:pStyle w:val="Heading3"/>
      </w:pPr>
      <w:r>
        <w:t>Thực hành có hướng dẫn</w:t>
      </w:r>
    </w:p>
    <w:p>
      <w:pPr>
        <w:pStyle w:val="ListBullet"/>
        <w:spacing w:after="80" w:line="300" w:lineRule="auto"/>
        <w:ind w:left="540" w:hanging="271"/>
      </w:pPr>
      <w:r>
        <w:t>In shape/dtype/device của batch và output trước train.</w:t>
      </w:r>
    </w:p>
    <w:p>
      <w:pPr>
        <w:pStyle w:val="ListBullet"/>
        <w:spacing w:after="80" w:line="300" w:lineRule="auto"/>
        <w:ind w:left="540" w:hanging="271"/>
      </w:pPr>
      <w:r>
        <w:t>Viết loop 3 epoch, lưu train/validation loss.</w:t>
      </w:r>
    </w:p>
    <w:p>
      <w:pPr>
        <w:pStyle w:val="ListBullet"/>
        <w:spacing w:after="80" w:line="300" w:lineRule="auto"/>
        <w:ind w:left="540" w:hanging="271"/>
      </w:pPr>
      <w:r>
        <w:t>Thử bỏ zero_grad; khôi phục rồi validation bằng eval/no_grad.</w:t>
      </w:r>
    </w:p>
    <w:p>
      <w:r>
        <w:rPr>
          <w:b/>
        </w:rPr>
        <w:t xml:space="preserve">Thực hành: </w:t>
      </w:r>
      <w:r>
        <w:t>lab-16: MLP device-aware trên mini data. Môi trường chính: `local, colab, kaggle`.</w:t>
      </w:r>
    </w:p>
    <w:p>
      <w:r>
        <w:rPr>
          <w:b/>
        </w:rPr>
        <w:t xml:space="preserve">Kết quả hướng tới: </w:t>
      </w:r>
      <w:r>
        <w:t>seeded run;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requires_grad khác grad?</w:t>
      </w:r>
    </w:p>
    <w:p>
      <w:pPr>
        <w:pStyle w:val="ListBullet"/>
        <w:spacing w:after="80" w:line="300" w:lineRule="auto"/>
        <w:ind w:left="540" w:hanging="271"/>
      </w:pPr>
      <w:r>
        <w:t>Bạn có thể trả lời bằng lời của mình: eval có thay no_grad không?</w:t>
      </w:r>
    </w:p>
    <w:p>
      <w:pPr>
        <w:pStyle w:val="ListBullet"/>
        <w:spacing w:after="80" w:line="300" w:lineRule="auto"/>
        <w:ind w:left="540" w:hanging="271"/>
      </w:pPr>
      <w:r>
        <w:t>Bạn có thể trả lời bằng lời của mình: CrossEntropyLoss cần shape/dtype gì?</w:t>
      </w:r>
    </w:p>
    <w:p>
      <w:pPr>
        <w:pStyle w:val="ListBullet"/>
        <w:spacing w:after="80" w:line="300" w:lineRule="auto"/>
        <w:ind w:left="540" w:hanging="271"/>
      </w:pPr>
      <w:r>
        <w:t>Bạn có thể trả lời bằng lời của mình: Device mismatch phát sinh thế nào?</w:t>
      </w:r>
    </w:p>
    <w:p>
      <w:r>
        <w:t>Dấu hiệu bạn đã hiểu: Bạn giải thích được shape/dtype/device, viết loop nhỏ và thấy loss giảm mà không phụ thuộc GPU.</w:t>
      </w:r>
    </w:p>
    <w:p>
      <w:r>
        <w:rPr>
          <w:b/>
        </w:rPr>
        <w:t xml:space="preserve">Nếu bạn bị kẹt: </w:t>
      </w:r>
      <w:r>
        <w:t>Chạy local one-epoch smoke. Nếu lỗi, in device của model, input, target và kiểm target dtype trước.</w:t>
      </w:r>
    </w:p>
    <w:p>
      <w:bookmarkStart w:id="21" w:name="week-18"/>
      <w:pPr>
        <w:pStyle w:val="Heading2"/>
      </w:pPr>
      <w:r>
        <w:t>Tuần 18 - CNN và transfer learning</w:t>
      </w:r>
      <w:bookmarkEnd w:id="21"/>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colab, kaggle</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lab-17</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free-compute</w:t>
            </w:r>
          </w:p>
        </w:tc>
      </w:tr>
    </w:tbl>
    <w:p/>
    <w:p>
      <w:r>
        <w:rPr>
          <w:b/>
        </w:rPr>
        <w:t xml:space="preserve">Tuần này bạn sẽ </w:t>
      </w:r>
      <w:r>
        <w:t>hiểu CNN và transfer learning.</w:t>
      </w:r>
    </w:p>
    <w:p>
      <w:pPr>
        <w:pStyle w:val="Heading3"/>
      </w:pPr>
      <w:r>
        <w:t>Vì sao phần này quan trọng</w:t>
      </w:r>
    </w:p>
    <w:p>
      <w:r>
        <w:t>Transfer learning tận dụng biểu diễn đã học để giảm dữ liệu và compute. Đây là con đường hợp lý cho người mới dùng free runtime.</w:t>
        <w:br/>
        <w:br/>
        <w:t>Ví dụ gần gũi: Giữ backbone cố định giống dùng một bộ trích đặc trưng có sẵn; bạn chỉ dạy classifier head cho lớp mới.</w:t>
      </w:r>
    </w:p>
    <w:p>
      <w:pPr>
        <w:pStyle w:val="Heading3"/>
      </w:pPr>
      <w:r>
        <w:t>Điều cần hiểu</w:t>
      </w:r>
    </w:p>
    <w:p>
      <w:pPr>
        <w:pStyle w:val="ListBullet"/>
        <w:spacing w:after="80" w:line="300" w:lineRule="auto"/>
        <w:ind w:left="540" w:hanging="271"/>
      </w:pPr>
      <w:r>
        <w:t>Convolution học kernel cục bộ chia sẻ weight; stride/padding đổi spatial size, downsampling giảm compute.</w:t>
      </w:r>
    </w:p>
    <w:p>
      <w:pPr>
        <w:pStyle w:val="ListBullet"/>
        <w:spacing w:after="80" w:line="300" w:lineRule="auto"/>
        <w:ind w:left="540" w:hanging="271"/>
      </w:pPr>
      <w:r>
        <w:t>Transfer learning dùng pretrained backbone và thay head; frozen-backbone chỉ train head nên nhẹ hơn full fine-tune.</w:t>
      </w:r>
    </w:p>
    <w:p>
      <w:pPr>
        <w:pStyle w:val="ListBullet"/>
        <w:spacing w:after="80" w:line="300" w:lineRule="auto"/>
        <w:ind w:left="540" w:hanging="271"/>
      </w:pPr>
      <w:r>
        <w:t>Input normalization phải khớp pretrained weights; train augmentation khác validation transform deterministic.</w:t>
      </w:r>
    </w:p>
    <w:p>
      <w:pPr>
        <w:pStyle w:val="ListBullet"/>
        <w:spacing w:after="80" w:line="300" w:lineRule="auto"/>
        <w:ind w:left="540" w:hanging="271"/>
      </w:pPr>
      <w:r>
        <w:t>Notebook có CPU-mini và FakeData khi GPU/dataset thiếu; CPU-mini vẫn cố dùng pretrained weights. Nếu weights không tải được, random-weight fallback chỉ smoke code và chưa đạt gate transfer learning. FakeData không chứng minh accuracy.</w:t>
      </w:r>
    </w:p>
    <w:p>
      <w:pPr>
        <w:pStyle w:val="Heading3"/>
      </w:pPr>
      <w:r>
        <w:t>Thực hành có hướng dẫn</w:t>
      </w:r>
    </w:p>
    <w:p>
      <w:pPr>
        <w:pStyle w:val="ListBullet"/>
        <w:spacing w:after="80" w:line="300" w:lineRule="auto"/>
        <w:ind w:left="540" w:hanging="271"/>
      </w:pPr>
      <w:r>
        <w:t>Tính conv output size và in shape qua model.</w:t>
      </w:r>
    </w:p>
    <w:p>
      <w:pPr>
        <w:pStyle w:val="ListBullet"/>
        <w:spacing w:after="80" w:line="300" w:lineRule="auto"/>
        <w:ind w:left="540" w:hanging="271"/>
      </w:pPr>
      <w:r>
        <w:t>Freeze backbone, xác nhận chỉ head trainable.</w:t>
      </w:r>
    </w:p>
    <w:p>
      <w:pPr>
        <w:pStyle w:val="ListBullet"/>
        <w:spacing w:after="80" w:line="300" w:lineRule="auto"/>
        <w:ind w:left="540" w:hanging="271"/>
      </w:pPr>
      <w:r>
        <w:t>Chạy CIFAR10 subset; ép FakeData fallback rồi ghi limitation.</w:t>
      </w:r>
    </w:p>
    <w:p>
      <w:r>
        <w:rPr>
          <w:b/>
        </w:rPr>
        <w:t xml:space="preserve">Thực hành: </w:t>
      </w:r>
      <w:r>
        <w:t>lab-17: Frozen-backbone baseline trên một free runtime. Môi trường chính: `colab, kaggle`.</w:t>
      </w:r>
    </w:p>
    <w:p>
      <w:r>
        <w:rPr>
          <w:b/>
        </w:rPr>
        <w:t xml:space="preserve">Kết quả hướng tới: </w:t>
      </w:r>
      <w:r>
        <w:t>CV baseline;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Frozen backbone giảm compute vì sao?</w:t>
      </w:r>
    </w:p>
    <w:p>
      <w:pPr>
        <w:pStyle w:val="ListBullet"/>
        <w:spacing w:after="80" w:line="300" w:lineRule="auto"/>
        <w:ind w:left="540" w:hanging="271"/>
      </w:pPr>
      <w:r>
        <w:t>Bạn có thể trả lời bằng lời của mình: Normalization sai ảnh hưởng gì?</w:t>
      </w:r>
    </w:p>
    <w:p>
      <w:pPr>
        <w:pStyle w:val="ListBullet"/>
        <w:spacing w:after="80" w:line="300" w:lineRule="auto"/>
        <w:ind w:left="540" w:hanging="271"/>
      </w:pPr>
      <w:r>
        <w:t>Bạn có thể trả lời bằng lời của mình: FakeData chứng minh được gì?</w:t>
      </w:r>
    </w:p>
    <w:p>
      <w:r>
        <w:t>Dấu hiệu bạn đã hiểu: Bạn chạy notebook thật, xác nhận chỉ head trainable và phân biệt FakeData smoke với kết quả CIFAR10.</w:t>
      </w:r>
    </w:p>
    <w:p>
      <w:r>
        <w:rPr>
          <w:b/>
        </w:rPr>
        <w:t xml:space="preserve">Nếu bạn bị kẹt: </w:t>
      </w:r>
      <w:r>
        <w:t>Mở đúng notebook Colab/Kaggle, chạy `cpu-mini` trước. Nếu data không tải được, dùng FakeData smoke. Nếu</w:t>
        <w:br/>
        <w:t>pretrained weights không tải được, random-weight fallback chỉ kiểm code; ghi rõ chưa đạt transfer-learning gate.</w:t>
      </w:r>
    </w:p>
    <w:p>
      <w:bookmarkStart w:id="22" w:name="week-19"/>
      <w:pPr>
        <w:pStyle w:val="Heading2"/>
      </w:pPr>
      <w:r>
        <w:t>Tuần 19 - Fine-tuning tiết kiệm và checkpoint</w:t>
      </w:r>
      <w:bookmarkEnd w:id="22"/>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colab, kaggle</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lab-18</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free-compute</w:t>
            </w:r>
          </w:p>
        </w:tc>
      </w:tr>
    </w:tbl>
    <w:p/>
    <w:p>
      <w:r>
        <w:rPr>
          <w:b/>
        </w:rPr>
        <w:t xml:space="preserve">Tuần này bạn sẽ </w:t>
      </w:r>
      <w:r>
        <w:t>checkpoint/resume; fine-tune tiết kiệm.</w:t>
      </w:r>
    </w:p>
    <w:p>
      <w:pPr>
        <w:pStyle w:val="Heading3"/>
      </w:pPr>
      <w:r>
        <w:t>Vì sao phần này quan trọng</w:t>
      </w:r>
    </w:p>
    <w:p>
      <w:r>
        <w:t>Free runtime có thể ngắt bất cứ lúc nào. Checkpoint tốt biến một lần ngắt thành gián đoạn nhỏ thay vì mất toàn bộ buổi train.</w:t>
        <w:br/>
        <w:br/>
        <w:t>Ví dụ gần gũi: Best checkpoint giữ epoch validation tốt nhất; last checkpoint chỉ phản ánh lần cập nhật gần nhất và có thể kém hơn.</w:t>
      </w:r>
    </w:p>
    <w:p>
      <w:pPr>
        <w:pStyle w:val="Heading3"/>
      </w:pPr>
      <w:r>
        <w:t>Điều cần hiểu</w:t>
      </w:r>
    </w:p>
    <w:p>
      <w:pPr>
        <w:pStyle w:val="ListBullet"/>
        <w:spacing w:after="80" w:line="300" w:lineRule="auto"/>
        <w:ind w:left="540" w:hanging="271"/>
      </w:pPr>
      <w:r>
        <w:t>Train head trước; chỉ unfreeze block cuối nếu validation và runtime budget biện minh.</w:t>
      </w:r>
    </w:p>
    <w:p>
      <w:pPr>
        <w:pStyle w:val="ListBullet"/>
        <w:spacing w:after="80" w:line="300" w:lineRule="auto"/>
        <w:ind w:left="540" w:hanging="271"/>
      </w:pPr>
      <w:r>
        <w:t>Pretrained layers thường dùng learning rate thấp hơn head; so một policy, không sweep free GPU.</w:t>
      </w:r>
    </w:p>
    <w:p>
      <w:pPr>
        <w:pStyle w:val="ListBullet"/>
        <w:spacing w:after="80" w:line="300" w:lineRule="auto"/>
        <w:ind w:left="540" w:hanging="271"/>
      </w:pPr>
      <w:r>
        <w:t>Resumable checkpoint cần model, optimizer, epoch, best metric, config, seed, label mapping.</w:t>
      </w:r>
    </w:p>
    <w:p>
      <w:pPr>
        <w:pStyle w:val="ListBullet"/>
        <w:spacing w:after="80" w:line="300" w:lineRule="auto"/>
        <w:ind w:left="540" w:hanging="271"/>
      </w:pPr>
      <w:r>
        <w:t>Early stopping theo validation với patience; best checkpoint khác last; test không tham gia mỗi epoch.</w:t>
      </w:r>
    </w:p>
    <w:p>
      <w:pPr>
        <w:pStyle w:val="ListBullet"/>
        <w:spacing w:after="80" w:line="300" w:lineRule="auto"/>
        <w:ind w:left="540" w:hanging="271"/>
      </w:pPr>
      <w:r>
        <w:t>Free runtime có thể ngắt/quota đổi; export ZIP bền vững trước khi release session.</w:t>
      </w:r>
    </w:p>
    <w:p>
      <w:pPr>
        <w:pStyle w:val="Heading3"/>
      </w:pPr>
      <w:r>
        <w:t>Thực hành có hướng dẫn</w:t>
      </w:r>
    </w:p>
    <w:p>
      <w:pPr>
        <w:pStyle w:val="ListBullet"/>
        <w:spacing w:after="80" w:line="300" w:lineRule="auto"/>
        <w:ind w:left="540" w:hanging="271"/>
      </w:pPr>
      <w:r>
        <w:t>Train tối đa 3-5 epoch, save best validation checkpoint.</w:t>
      </w:r>
    </w:p>
    <w:p>
      <w:pPr>
        <w:pStyle w:val="ListBullet"/>
        <w:spacing w:after="80" w:line="300" w:lineRule="auto"/>
        <w:ind w:left="540" w:hanging="271"/>
      </w:pPr>
      <w:r>
        <w:t>Dừng-load-resume thêm một epoch.</w:t>
      </w:r>
    </w:p>
    <w:p>
      <w:pPr>
        <w:pStyle w:val="ListBullet"/>
        <w:spacing w:after="80" w:line="300" w:lineRule="auto"/>
        <w:ind w:left="540" w:hanging="271"/>
      </w:pPr>
      <w:r>
        <w:t>Tạo ZIP self-contained, manifest và checksum ngay trong notebook.</w:t>
      </w:r>
    </w:p>
    <w:p>
      <w:r>
        <w:rPr>
          <w:b/>
        </w:rPr>
        <w:t xml:space="preserve">Thực hành: </w:t>
      </w:r>
      <w:r>
        <w:t>lab-18: 3-5 epoch, early stopping, export artifact. Môi trường chính: `colab, kaggle`.</w:t>
      </w:r>
    </w:p>
    <w:p>
      <w:r>
        <w:rPr>
          <w:b/>
        </w:rPr>
        <w:t xml:space="preserve">Kết quả hướng tới: </w:t>
      </w:r>
      <w:r>
        <w:t>checkpoint artifact;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Optimizer state cần vì sao?</w:t>
      </w:r>
    </w:p>
    <w:p>
      <w:pPr>
        <w:pStyle w:val="ListBullet"/>
        <w:spacing w:after="80" w:line="300" w:lineRule="auto"/>
        <w:ind w:left="540" w:hanging="271"/>
      </w:pPr>
      <w:r>
        <w:t>Bạn có thể trả lời bằng lời của mình: Best khác last khi nào?</w:t>
      </w:r>
    </w:p>
    <w:p>
      <w:pPr>
        <w:pStyle w:val="ListBullet"/>
        <w:spacing w:after="80" w:line="300" w:lineRule="auto"/>
        <w:ind w:left="540" w:hanging="271"/>
      </w:pPr>
      <w:r>
        <w:t>Bạn có thể trả lời bằng lời của mình: Test có tham gia early stopping?</w:t>
      </w:r>
    </w:p>
    <w:p>
      <w:r>
        <w:t>Dấu hiệu bạn đã hiểu: Bạn lưu đủ model, optimizer, epoch, config và label mapping; dừng rồi resume thêm một epoch thành công.</w:t>
      </w:r>
    </w:p>
    <w:p>
      <w:r>
        <w:rPr>
          <w:b/>
        </w:rPr>
        <w:t xml:space="preserve">Nếu bạn bị kẹt: </w:t>
      </w:r>
      <w:r>
        <w:t>Giảm data và epoch trước. Nếu resume sai, so architecture, label mapping và optimizer state thay vì chỉ load weights.</w:t>
      </w:r>
    </w:p>
    <w:p>
      <w:bookmarkStart w:id="23" w:name="week-20"/>
      <w:pPr>
        <w:pStyle w:val="Heading2"/>
      </w:pPr>
      <w:r>
        <w:t>Tuần 20 - CV evaluation và failure analysis</w:t>
      </w:r>
      <w:bookmarkEnd w:id="23"/>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 colab, kaggle</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10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lab-19</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milestone-05</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free-compute</w:t>
            </w:r>
          </w:p>
        </w:tc>
      </w:tr>
    </w:tbl>
    <w:p/>
    <w:p>
      <w:r>
        <w:rPr>
          <w:b/>
        </w:rPr>
        <w:t xml:space="preserve">Tuần này bạn sẽ </w:t>
      </w:r>
      <w:r>
        <w:t>đánh giá per-class và phân nhóm failure.</w:t>
      </w:r>
    </w:p>
    <w:p>
      <w:pPr>
        <w:pStyle w:val="Heading3"/>
      </w:pPr>
      <w:r>
        <w:t>Vì sao phần này quan trọng</w:t>
      </w:r>
    </w:p>
    <w:p>
      <w:r>
        <w:t>Metric tổng hợp không cho biết model sai ở đâu. Failure analysis giúp bạn quyết định nên sửa dữ liệu, nhãn, transform hay model.</w:t>
        <w:br/>
        <w:br/>
        <w:t>Ví dụ gần gũi: Một class ít mẫu có thể bị bỏ qua trong weighted F1 nhưng hiện rõ trong macro F1 và confusion matrix theo hàng.</w:t>
      </w:r>
    </w:p>
    <w:p>
      <w:pPr>
        <w:pStyle w:val="Heading3"/>
      </w:pPr>
      <w:r>
        <w:t>Điều cần hiểu</w:t>
      </w:r>
    </w:p>
    <w:p>
      <w:pPr>
        <w:pStyle w:val="ListBullet"/>
        <w:spacing w:after="80" w:line="300" w:lineRule="auto"/>
        <w:ind w:left="540" w:hanging="271"/>
      </w:pPr>
      <w:r>
        <w:t>Overall accuracy che class yếu; báo per-class precision/recall/F1/support và macro/weighted aggregate.</w:t>
      </w:r>
    </w:p>
    <w:p>
      <w:pPr>
        <w:pStyle w:val="ListBullet"/>
        <w:spacing w:after="80" w:line="300" w:lineRule="auto"/>
        <w:ind w:left="540" w:hanging="271"/>
      </w:pPr>
      <w:r>
        <w:t>Confusion matrix normalized theo true class giúp so recall giữa class khác support.</w:t>
      </w:r>
    </w:p>
    <w:p>
      <w:pPr>
        <w:pStyle w:val="ListBullet"/>
        <w:spacing w:after="80" w:line="300" w:lineRule="auto"/>
        <w:ind w:left="540" w:hanging="271"/>
      </w:pPr>
      <w:r>
        <w:t>Failure record có sample ID, truth, prediction, confidence, error type; không publish sensitive data.</w:t>
      </w:r>
    </w:p>
    <w:p>
      <w:pPr>
        <w:pStyle w:val="ListBullet"/>
        <w:spacing w:after="80" w:line="300" w:lineRule="auto"/>
        <w:ind w:left="540" w:hanging="271"/>
      </w:pPr>
      <w:r>
        <w:t>Review theo sampling rule rồi phân nhóm data, label, ambiguity, transform, model hoặc shift.</w:t>
      </w:r>
    </w:p>
    <w:p>
      <w:pPr>
        <w:pStyle w:val="ListBullet"/>
        <w:spacing w:after="80" w:line="300" w:lineRule="auto"/>
        <w:ind w:left="540" w:hanging="271"/>
      </w:pPr>
      <w:r>
        <w:t>Model card gắn metric với dataset/split/config và cấm dùng fallback data để kết luận quality.</w:t>
      </w:r>
    </w:p>
    <w:p>
      <w:pPr>
        <w:pStyle w:val="Heading3"/>
      </w:pPr>
      <w:r>
        <w:t>Thực hành có hướng dẫn</w:t>
      </w:r>
    </w:p>
    <w:p>
      <w:pPr>
        <w:pStyle w:val="ListBullet"/>
        <w:spacing w:after="80" w:line="300" w:lineRule="auto"/>
        <w:ind w:left="540" w:hanging="271"/>
      </w:pPr>
      <w:r>
        <w:t>Tạo per-class table và confusion matrix.</w:t>
      </w:r>
    </w:p>
    <w:p>
      <w:pPr>
        <w:pStyle w:val="ListBullet"/>
        <w:spacing w:after="80" w:line="300" w:lineRule="auto"/>
        <w:ind w:left="540" w:hanging="271"/>
      </w:pPr>
      <w:r>
        <w:t>Xuất tối đa 20 failure records, ưu tiên confident-wrong.</w:t>
      </w:r>
    </w:p>
    <w:p>
      <w:pPr>
        <w:pStyle w:val="ListBullet"/>
        <w:spacing w:after="80" w:line="300" w:lineRule="auto"/>
        <w:ind w:left="540" w:hanging="271"/>
      </w:pPr>
      <w:r>
        <w:t>Viết limitation và next experiment từ taxonomy.</w:t>
      </w:r>
    </w:p>
    <w:p>
      <w:r>
        <w:rPr>
          <w:b/>
        </w:rPr>
        <w:t xml:space="preserve">Thực hành: </w:t>
      </w:r>
      <w:r>
        <w:t>lab-19: Confusion matrix và tối đa 20 failure examples; nếu ít hơn thì xuất toàn bộ và ghi limitation. Môi trường chính: `local, colab, kaggle`.</w:t>
      </w:r>
    </w:p>
    <w:p>
      <w:r>
        <w:rPr>
          <w:b/>
        </w:rPr>
        <w:t xml:space="preserve">Kết quả hướng tới: </w:t>
      </w:r>
      <w:r>
        <w:t>mốc năng lực 5 + model card; lưu kèm lệnh đã chạy, cấu hình, metric, thời gian chạy và một điều còn hạn chế.</w:t>
      </w:r>
    </w:p>
    <w:p>
      <w:pPr>
        <w:pStyle w:val="Heading3"/>
      </w:pPr>
      <w:r>
        <w:t>Bạn đã sẵn sàng chuyển tuần khi</w:t>
      </w:r>
    </w:p>
    <w:p>
      <w:pPr>
        <w:pStyle w:val="ListBullet"/>
        <w:spacing w:after="80" w:line="300" w:lineRule="auto"/>
        <w:ind w:left="540" w:hanging="271"/>
      </w:pPr>
      <w:r>
        <w:t>Bạn có thể trả lời bằng lời của mình: Macro khác weighted F1?</w:t>
      </w:r>
    </w:p>
    <w:p>
      <w:pPr>
        <w:pStyle w:val="ListBullet"/>
        <w:spacing w:after="80" w:line="300" w:lineRule="auto"/>
        <w:ind w:left="540" w:hanging="271"/>
      </w:pPr>
      <w:r>
        <w:t>Bạn có thể trả lời bằng lời của mình: Normalize matrix theo hàng trả lời gì?</w:t>
      </w:r>
    </w:p>
    <w:p>
      <w:pPr>
        <w:pStyle w:val="ListBullet"/>
        <w:spacing w:after="80" w:line="300" w:lineRule="auto"/>
        <w:ind w:left="540" w:hanging="271"/>
      </w:pPr>
      <w:r>
        <w:t>Bạn có thể trả lời bằng lời của mình: Sampling chỉ theo confidence bias gì?</w:t>
      </w:r>
    </w:p>
    <w:p>
      <w:r>
        <w:t>Dấu hiệu bạn đã hiểu: Bạn tạo bảng per-class, review lỗi theo quy tắc, viết limitation và một thí nghiệm tiếp theo có thể bác bỏ giả thuyết.</w:t>
      </w:r>
    </w:p>
    <w:p>
      <w:r>
        <w:rPr>
          <w:b/>
        </w:rPr>
        <w:t xml:space="preserve">Nếu bạn bị kẹt: </w:t>
      </w:r>
      <w:r>
        <w:t>Bắt đầu với 5-10 lỗi. Nếu ảnh nhạy cảm hoặc không có quyền chia sẻ, chỉ lưu ID và mô tả đã ẩn danh.</w:t>
      </w:r>
    </w:p>
    <w:p>
      <w:bookmarkStart w:id="24" w:name="week-21"/>
      <w:pPr>
        <w:pStyle w:val="Heading2"/>
      </w:pPr>
      <w:r>
        <w:t>Tuần 21 - AWS Free Plan, IAM, Budgets và S3</w:t>
      </w:r>
      <w:bookmarkEnd w:id="24"/>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 aws</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lab-20</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guarded-aws</w:t>
            </w:r>
          </w:p>
        </w:tc>
      </w:tr>
    </w:tbl>
    <w:p/>
    <w:p>
      <w:r>
        <w:rPr>
          <w:b/>
        </w:rPr>
        <w:t xml:space="preserve">Tuần này bạn sẽ </w:t>
      </w:r>
      <w:r>
        <w:t>hiểu account plan, credit, IAM, Budget và S3 trước khi tạo bất kỳ tài nguyên nào.</w:t>
      </w:r>
    </w:p>
    <w:p>
      <w:pPr>
        <w:pStyle w:val="Heading3"/>
      </w:pPr>
      <w:r>
        <w:t>Vì sao phần này quan trọng</w:t>
      </w:r>
    </w:p>
    <w:p>
      <w:r>
        <w:t>Một ML Engineer không chỉ biết deploy; họ còn biết lúc nào không nên deploy. Tuần này giúp bạn đọc</w:t>
        <w:br/>
        <w:t>màn hình Billing, nhận ra ranh giới Free/Paid Plan và dựng hàng rào an toàn trước khi chạm cloud.</w:t>
      </w:r>
    </w:p>
    <w:p>
      <w:pPr>
        <w:pStyle w:val="Heading3"/>
      </w:pPr>
      <w:r>
        <w:t>Điều cần hiểu</w:t>
      </w:r>
    </w:p>
    <w:p>
      <w:pPr>
        <w:pStyle w:val="ListBullet"/>
        <w:spacing w:after="80" w:line="300" w:lineRule="auto"/>
        <w:ind w:left="540" w:hanging="271"/>
      </w:pPr>
      <w:r>
        <w:t>“Up to USD 200” là USD 100 khi đăng ký và có thể kiếm thêm tối đa USD 100 qua activity; không phải USD 200 được cấp hết ngay. Free Plan kết thúc sau 6 tháng hoặc khi hết credit.</w:t>
      </w:r>
    </w:p>
    <w:p>
      <w:pPr>
        <w:pStyle w:val="ListBullet"/>
        <w:spacing w:after="80" w:line="300" w:lineRule="auto"/>
        <w:ind w:left="540" w:hanging="271"/>
      </w:pPr>
      <w:r>
        <w:t>Paid Plan là pay-as-you-go. Credit chỉ bù khoản đủ điều kiện; Budget alert không phải hard cap.</w:t>
      </w:r>
    </w:p>
    <w:p>
      <w:pPr>
        <w:pStyle w:val="ListBullet"/>
        <w:spacing w:after="80" w:line="300" w:lineRule="auto"/>
        <w:ind w:left="540" w:hanging="271"/>
      </w:pPr>
      <w:r>
        <w:t>Join AWS Organizations hoặc setup Control Tower có thể làm credit hết hiệu lực và Free Plan tự nâng Paid Plan. Không dùng hai tính năng này trong account học tập.</w:t>
      </w:r>
    </w:p>
    <w:p>
      <w:pPr>
        <w:pStyle w:val="ListBullet"/>
        <w:spacing w:after="80" w:line="300" w:lineRule="auto"/>
        <w:ind w:left="540" w:hanging="271"/>
      </w:pPr>
      <w:r>
        <w:t>IAM least privilege, MFA root, không root access key; luôn xác nhận account ID và Region trước lệnh.</w:t>
      </w:r>
    </w:p>
    <w:p>
      <w:pPr>
        <w:pStyle w:val="ListBullet"/>
        <w:spacing w:after="80" w:line="300" w:lineRule="auto"/>
        <w:ind w:left="540" w:hanging="271"/>
      </w:pPr>
      <w:r>
        <w:t>S3 tính theo storage, request và transfer. Artifact nhỏ, block public access, lifecycle ngắn. Nguồn AWS, kiểm ngày 2026-08-12: [plans](https://docs.aws.amazon.com/awsaccountbilling/latest/aboutv2/free-tier-plans.html), [FAQ](https://aws.amazon.com/free/free-tier-faqs/) và [tracking](https://docs.aws.amazon.com/awsaccountbilling/latest/aboutv2/tracking-free-tier-usage.html).</w:t>
      </w:r>
    </w:p>
    <w:p>
      <w:pPr>
        <w:pStyle w:val="Heading3"/>
      </w:pPr>
      <w:r>
        <w:t>Thực hành có hướng dẫn</w:t>
      </w:r>
    </w:p>
    <w:p>
      <w:pPr>
        <w:pStyle w:val="ListBullet"/>
        <w:spacing w:after="80" w:line="300" w:lineRule="auto"/>
        <w:ind w:left="540" w:hanging="271"/>
      </w:pPr>
      <w:r>
        <w:t>Nếu chưa có account, chỉ tạo ở tuần 20/21 để không lãng phí cửa sổ 6 tháng. Không tạo nhiều account để săn credit.</w:t>
      </w:r>
    </w:p>
    <w:p>
      <w:pPr>
        <w:pStyle w:val="ListBullet"/>
        <w:spacing w:after="80" w:line="300" w:lineRule="auto"/>
        <w:ind w:left="540" w:hanging="271"/>
      </w:pPr>
      <w:r>
        <w:t>Mở Billing; ghi plan, credit còn lại, ngày hết hạn và days remaining. Nếu thông tin không rõ hoặc console bắt nâng Paid Plan, chọn local-only.</w:t>
      </w:r>
    </w:p>
    <w:p>
      <w:pPr>
        <w:pStyle w:val="ListBullet"/>
        <w:spacing w:after="80" w:line="300" w:lineRule="auto"/>
        <w:ind w:left="540" w:hanging="271"/>
      </w:pPr>
      <w:r>
        <w:t>Tạo Cost budget với Actual và Forecasted email alerts ở ngưỡng thấp. Không tạo Budget Report hoặc Budget Action. Alert có độ trễ, không thay cleanup.</w:t>
      </w:r>
    </w:p>
    <w:p>
      <w:pPr>
        <w:pStyle w:val="ListBullet"/>
        <w:spacing w:after="80" w:line="300" w:lineRule="auto"/>
        <w:ind w:left="540" w:hanging="271"/>
      </w:pPr>
      <w:r>
        <w:t>Chạy cost-check và preflight local. Tập đọc lý do dừng thay vì vội bỏ qua guard.</w:t>
      </w:r>
    </w:p>
    <w:p>
      <w:r>
        <w:rPr>
          <w:b/>
        </w:rPr>
        <w:t xml:space="preserve">Thực hành: </w:t>
      </w:r>
      <w:r>
        <w:t>lab-20, phần chuẩn bị: checksum artifact, cost planning, preflight và cleanup dry-run. Chưa deploy.</w:t>
      </w:r>
    </w:p>
    <w:p>
      <w:r>
        <w:rPr>
          <w:b/>
        </w:rPr>
        <w:t xml:space="preserve">Kết quả hướng tới: </w:t>
      </w:r>
      <w:r>
        <w:t>Bạn tự giải thích được plan/credit của account, tạo alert đúng loại và nhận ra các điều kiện buộc dừng.</w:t>
      </w:r>
    </w:p>
    <w:p>
      <w:pPr>
        <w:pStyle w:val="Heading3"/>
      </w:pPr>
      <w:r>
        <w:t>Bạn đã sẵn sàng chuyển tuần khi</w:t>
      </w:r>
    </w:p>
    <w:p>
      <w:pPr>
        <w:pStyle w:val="ListBullet"/>
        <w:spacing w:after="80" w:line="300" w:lineRule="auto"/>
        <w:ind w:left="540" w:hanging="271"/>
      </w:pPr>
      <w:r>
        <w:t>Bạn có thể trả lời bằng lời của mình: Vì sao “up to USD 200” không phải USD 200 có sẵn?</w:t>
      </w:r>
    </w:p>
    <w:p>
      <w:pPr>
        <w:pStyle w:val="ListBullet"/>
        <w:spacing w:after="80" w:line="300" w:lineRule="auto"/>
        <w:ind w:left="540" w:hanging="271"/>
      </w:pPr>
      <w:r>
        <w:t>Bạn có thể trả lời bằng lời của mình: Free Plan khác Paid Plan ở rủi ro charge như thế nào?</w:t>
      </w:r>
    </w:p>
    <w:p>
      <w:pPr>
        <w:pStyle w:val="ListBullet"/>
        <w:spacing w:after="80" w:line="300" w:lineRule="auto"/>
        <w:ind w:left="540" w:hanging="271"/>
      </w:pPr>
      <w:r>
        <w:t>Bạn có thể trả lời bằng lời của mình: Vì sao Budget không thể thay cleanup?</w:t>
      </w:r>
    </w:p>
    <w:p>
      <w:r>
        <w:t>Dấu hiệu bạn đã hiểu: Bạn phân biệt được credit, Free Plan, Paid Plan và Budget mà không gọi chung tất cả là “miễn phí”.</w:t>
      </w:r>
    </w:p>
    <w:p>
      <w:r>
        <w:rPr>
          <w:b/>
        </w:rPr>
        <w:t xml:space="preserve">Nếu bạn bị kẹt: </w:t>
      </w:r>
      <w:r>
        <w:t>Không đoán trạng thái account. Chụp lại thông tin không nhạy cảm hoặc hỏi người quản lý club; tiếp tục</w:t>
        <w:br/>
        <w:t>local-only. Không gửi account ID, email billing hoặc credential.</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blHeader/>
        </w:trPr>
        <w:tc>
          <w:tcPr>
            <w:tcW w:type="dxa" w:w="9360"/>
            <w:shd w:fill="FFF2CC"/>
            <w:tcBorders>
              <w:top w:val="single" w:sz="12" w:color="C65911"/>
              <w:left w:val="single" w:sz="12" w:color="C65911"/>
              <w:bottom w:val="single" w:sz="12" w:color="C65911"/>
              <w:right w:val="single" w:sz="12" w:color="C65911"/>
            </w:tcBorders>
            <w:vAlign w:val="center"/>
            <w:tcMar>
              <w:top w:w="80" w:type="dxa"/>
              <w:start w:w="120" w:type="dxa"/>
              <w:bottom w:w="80" w:type="dxa"/>
              <w:end w:w="120" w:type="dxa"/>
            </w:tcMar>
          </w:tcPr>
          <w:p>
            <w:r>
              <w:rPr>
                <w:b/>
                <w:color w:val="C65911"/>
              </w:rPr>
              <w:t>CẢNH BÁO CHI PHÍ - TUẦN 21</w:t>
              <w:br/>
            </w:r>
            <w:r>
              <w:t>Pre-check -&gt; Estimate -&gt; Dry-run -&gt; Deploy -&gt; Verify -&gt; Cleanup -&gt; Residual scan -&gt; Cost audit. Không đánh dấu hoàn thành nếu còn resource.</w:t>
            </w:r>
          </w:p>
        </w:tc>
      </w:tr>
    </w:tbl>
    <w:p/>
    <w:p>
      <w:bookmarkStart w:id="25" w:name="week-22"/>
      <w:pPr>
        <w:pStyle w:val="Heading2"/>
      </w:pPr>
      <w:r>
        <w:t>Tuần 22 - Lambda inference và logging</w:t>
      </w:r>
      <w:bookmarkEnd w:id="25"/>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 aws</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lab-20</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guarded-aws</w:t>
            </w:r>
          </w:p>
        </w:tc>
      </w:tr>
    </w:tbl>
    <w:p/>
    <w:p>
      <w:r>
        <w:rPr>
          <w:b/>
        </w:rPr>
        <w:t xml:space="preserve">Tuần này bạn sẽ </w:t>
      </w:r>
      <w:r>
        <w:t>triển khai inference serverless nhỏ, gọi riêng tư, đọc log rồi dọn sạch trong cùng phiên.</w:t>
      </w:r>
    </w:p>
    <w:p>
      <w:pPr>
        <w:pStyle w:val="Heading3"/>
      </w:pPr>
      <w:r>
        <w:t>Vì sao phần này quan trọng</w:t>
      </w:r>
    </w:p>
    <w:p>
      <w:r>
        <w:t>Training model chỉ là nửa đầu công việc. Khi model chạy sau một service boundary, input sai, artifact</w:t>
        <w:br/>
        <w:t>lỗi và log nhạy cảm đều trở thành vấn đề engineering. Private invoke cho bạn học đúng phần này mà không</w:t>
        <w:br/>
        <w:t>cần mở endpoint ra Internet.</w:t>
      </w:r>
    </w:p>
    <w:p>
      <w:pPr>
        <w:pStyle w:val="Heading3"/>
      </w:pPr>
      <w:r>
        <w:t>Điều cần hiểu</w:t>
      </w:r>
    </w:p>
    <w:p>
      <w:pPr>
        <w:pStyle w:val="ListBullet"/>
        <w:spacing w:after="80" w:line="300" w:lineRule="auto"/>
        <w:ind w:left="540" w:hanging="271"/>
      </w:pPr>
      <w:r>
        <w:t>Lambda handler có contract rõ; lỗi JSON/type trả response có chủ đích.</w:t>
      </w:r>
    </w:p>
    <w:p>
      <w:pPr>
        <w:pStyle w:val="ListBullet"/>
        <w:spacing w:after="80" w:line="300" w:lineRule="auto"/>
        <w:ind w:left="540" w:hanging="271"/>
      </w:pPr>
      <w:r>
        <w:t>Artifact portable nằm trong S3; checksum và schema được kiểm trước khi score.</w:t>
      </w:r>
    </w:p>
    <w:p>
      <w:pPr>
        <w:pStyle w:val="ListBullet"/>
        <w:spacing w:after="80" w:line="300" w:lineRule="auto"/>
        <w:ind w:left="540" w:hanging="271"/>
      </w:pPr>
      <w:r>
        <w:t>Memory 512 MB, timeout 15 giây, reserved concurrency 1 giúp thu hẹp blast radius, nhưng không phải hard spending cap.</w:t>
      </w:r>
    </w:p>
    <w:p>
      <w:pPr>
        <w:pStyle w:val="ListBullet"/>
        <w:spacing w:after="80" w:line="300" w:lineRule="auto"/>
        <w:ind w:left="540" w:hanging="271"/>
      </w:pPr>
      <w:r>
        <w:t>CloudWatch log không chứa raw payload/secret và có retention một ngày.</w:t>
      </w:r>
    </w:p>
    <w:p>
      <w:pPr>
        <w:pStyle w:val="ListBullet"/>
        <w:spacing w:after="80" w:line="300" w:lineRule="auto"/>
        <w:ind w:left="540" w:hanging="271"/>
      </w:pPr>
      <w:r>
        <w:t>Tag ExpiresAt chỉ là metadata nhắc cleanup, không tự xóa stack.</w:t>
      </w:r>
    </w:p>
    <w:p>
      <w:pPr>
        <w:pStyle w:val="Heading3"/>
      </w:pPr>
      <w:r>
        <w:t>Thực hành có hướng dẫn</w:t>
      </w:r>
    </w:p>
    <w:p>
      <w:pPr>
        <w:pStyle w:val="ListBullet"/>
        <w:spacing w:after="80" w:line="300" w:lineRule="auto"/>
        <w:ind w:left="540" w:hanging="271"/>
      </w:pPr>
      <w:r>
        <w:t>Gọi handler local với valid JSON, malformed JSON, thiếu field và sai type.</w:t>
      </w:r>
    </w:p>
    <w:p>
      <w:pPr>
        <w:pStyle w:val="ListBullet"/>
        <w:spacing w:after="80" w:line="300" w:lineRule="auto"/>
        <w:ind w:left="540" w:hanging="271"/>
      </w:pPr>
      <w:r>
        <w:t>Mở terminal riêng, đặt timer cleanup; chạy cost check và preflight trước deploy.</w:t>
      </w:r>
    </w:p>
    <w:p>
      <w:pPr>
        <w:pStyle w:val="ListBullet"/>
        <w:spacing w:after="80" w:line="300" w:lineRule="auto"/>
        <w:ind w:left="540" w:hanging="271"/>
      </w:pPr>
      <w:r>
        <w:t>Deploy stack, invoke Lambda bằng AWS CLI tối đa vài lần, đọc log.</w:t>
      </w:r>
    </w:p>
    <w:p>
      <w:pPr>
        <w:pStyle w:val="ListBullet"/>
        <w:spacing w:after="80" w:line="300" w:lineRule="auto"/>
        <w:ind w:left="540" w:hanging="271"/>
      </w:pPr>
      <w:r>
        <w:t>Cleanup ngay; scan phải fail-closed nếu AWS CLI lỗi hoặc thiếu quyền.</w:t>
      </w:r>
    </w:p>
    <w:p>
      <w:r>
        <w:rPr>
          <w:b/>
        </w:rPr>
        <w:t xml:space="preserve">Thực hành: </w:t>
      </w:r>
      <w:r>
        <w:t>lab-20: S3 + private Lambda invoke + Logs + cleanup. Không tạo API Gateway hay public URL.</w:t>
      </w:r>
    </w:p>
    <w:p>
      <w:r>
        <w:rPr>
          <w:b/>
        </w:rPr>
        <w:t xml:space="preserve">Kết quả hướng tới: </w:t>
      </w:r>
      <w:r>
        <w:t>Một inference lifecycle nhỏ nhưng đầy đủ: artifact có checksum, contract chạy đúng, log sạch, residual</w:t>
        <w:br/>
        <w:t>scan sạch và có lịch kiểm Billing lại.</w:t>
      </w:r>
    </w:p>
    <w:p>
      <w:pPr>
        <w:pStyle w:val="Heading3"/>
      </w:pPr>
      <w:r>
        <w:t>Bạn đã sẵn sàng chuyển tuần khi</w:t>
      </w:r>
    </w:p>
    <w:p>
      <w:pPr>
        <w:pStyle w:val="ListBullet"/>
        <w:spacing w:after="80" w:line="300" w:lineRule="auto"/>
        <w:ind w:left="540" w:hanging="271"/>
      </w:pPr>
      <w:r>
        <w:t>Bạn có thể trả lời bằng lời của mình: Private invoke loại bỏ rủi ro/thành phần nào?</w:t>
      </w:r>
    </w:p>
    <w:p>
      <w:pPr>
        <w:pStyle w:val="ListBullet"/>
        <w:spacing w:after="80" w:line="300" w:lineRule="auto"/>
        <w:ind w:left="540" w:hanging="271"/>
      </w:pPr>
      <w:r>
        <w:t>Bạn có thể trả lời bằng lời của mình: Vì sao concurrency 1 không phải giới hạn tổng chi phí?</w:t>
      </w:r>
    </w:p>
    <w:p>
      <w:pPr>
        <w:pStyle w:val="ListBullet"/>
        <w:spacing w:after="80" w:line="300" w:lineRule="auto"/>
        <w:ind w:left="540" w:hanging="271"/>
      </w:pPr>
      <w:r>
        <w:t>Bạn có thể trả lời bằng lời của mình: ExpiresAt khác TTL tự động ở điểm nào?</w:t>
      </w:r>
    </w:p>
    <w:p>
      <w:r>
        <w:t>Dấu hiệu bạn đã hiểu: Bạn giải thích được vì sao private invoke vẫn cần contract, logs, giới hạn runtime và cleanup.</w:t>
      </w:r>
    </w:p>
    <w:p>
      <w:r>
        <w:rPr>
          <w:b/>
        </w:rPr>
        <w:t xml:space="preserve">Nếu bạn bị kẹt: </w:t>
      </w:r>
      <w:r>
        <w:t>Nếu bất kỳ lệnh nào lỗi sau khi deploy bắt đầu, dừng và chạy cleanup dry-run ngay. Đọc exact names, chạy</w:t>
        <w:br/>
        <w:t>execute, rồi residual scan. Nếu scan không hoàn tất, kiểm Console hoặc nhờ quản trị account; đừng đoán.</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blHeader/>
        </w:trPr>
        <w:tc>
          <w:tcPr>
            <w:tcW w:type="dxa" w:w="9360"/>
            <w:shd w:fill="FFF2CC"/>
            <w:tcBorders>
              <w:top w:val="single" w:sz="12" w:color="C65911"/>
              <w:left w:val="single" w:sz="12" w:color="C65911"/>
              <w:bottom w:val="single" w:sz="12" w:color="C65911"/>
              <w:right w:val="single" w:sz="12" w:color="C65911"/>
            </w:tcBorders>
            <w:vAlign w:val="center"/>
            <w:tcMar>
              <w:top w:w="80" w:type="dxa"/>
              <w:start w:w="120" w:type="dxa"/>
              <w:bottom w:w="80" w:type="dxa"/>
              <w:end w:w="120" w:type="dxa"/>
            </w:tcMar>
          </w:tcPr>
          <w:p>
            <w:r>
              <w:rPr>
                <w:b/>
                <w:color w:val="C65911"/>
              </w:rPr>
              <w:t>CẢNH BÁO CHI PHÍ - TUẦN 22</w:t>
              <w:br/>
            </w:r>
            <w:r>
              <w:t>Pre-check -&gt; Estimate -&gt; Dry-run -&gt; Deploy -&gt; Verify -&gt; Cleanup -&gt; Residual scan -&gt; Cost audit. Không đánh dấu hoàn thành nếu còn resource.</w:t>
            </w:r>
          </w:p>
        </w:tc>
      </w:tr>
    </w:tbl>
    <w:p/>
    <w:p>
      <w:bookmarkStart w:id="26" w:name="week-23"/>
      <w:pPr>
        <w:pStyle w:val="Heading2"/>
      </w:pPr>
      <w:r>
        <w:t>Tuần 23 - Capstone integration</w:t>
      </w:r>
      <w:bookmarkEnd w:id="26"/>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 aws</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10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lab-20</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Không</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guarded-aws</w:t>
            </w:r>
          </w:p>
        </w:tc>
      </w:tr>
    </w:tbl>
    <w:p/>
    <w:p>
      <w:r>
        <w:rPr>
          <w:b/>
        </w:rPr>
        <w:t xml:space="preserve">Tuần này bạn sẽ </w:t>
      </w:r>
      <w:r>
        <w:t>nối training local/Colab/Kaggle với artifact, manifest và private Lambda inference.</w:t>
      </w:r>
    </w:p>
    <w:p>
      <w:pPr>
        <w:pStyle w:val="Heading3"/>
      </w:pPr>
      <w:r>
        <w:t>Vì sao phần này quan trọng</w:t>
      </w:r>
    </w:p>
    <w:p>
      <w:r>
        <w:t>Một demo đáng tin không phải chuỗi lệnh chạy may mắn. Manifest giúp bạn trả lời: model nào, schema nào,</w:t>
        <w:br/>
        <w:t>threshold nào, được train từ run nào và artifact có bị thay đổi hay không.</w:t>
      </w:r>
    </w:p>
    <w:p>
      <w:pPr>
        <w:pStyle w:val="Heading3"/>
      </w:pPr>
      <w:r>
        <w:t>Điều cần hiểu</w:t>
      </w:r>
    </w:p>
    <w:p>
      <w:pPr>
        <w:pStyle w:val="ListBullet"/>
        <w:spacing w:after="80" w:line="300" w:lineRule="auto"/>
        <w:ind w:left="540" w:hanging="271"/>
      </w:pPr>
      <w:r>
        <w:t>Training vẫn ở local/Colab/Kaggle. AWS chỉ lưu portable logistic model và chạy inference ngắn.</w:t>
      </w:r>
    </w:p>
    <w:p>
      <w:pPr>
        <w:pStyle w:val="ListBullet"/>
        <w:spacing w:after="80" w:line="300" w:lineRule="auto"/>
        <w:ind w:left="540" w:hanging="271"/>
      </w:pPr>
      <w:r>
        <w:t>Manifest liên kết model version, feature schema, threshold, checksum và source run.</w:t>
      </w:r>
    </w:p>
    <w:p>
      <w:pPr>
        <w:pStyle w:val="ListBullet"/>
        <w:spacing w:after="80" w:line="300" w:lineRule="auto"/>
        <w:ind w:left="540" w:hanging="271"/>
      </w:pPr>
      <w:r>
        <w:t>CloudFormation quản toàn bộ resource của lab; ownership tags hỗ trợ audit, không tự cleanup.</w:t>
      </w:r>
    </w:p>
    <w:p>
      <w:pPr>
        <w:pStyle w:val="ListBullet"/>
        <w:spacing w:after="80" w:line="300" w:lineRule="auto"/>
        <w:ind w:left="540" w:hanging="271"/>
      </w:pPr>
      <w:r>
        <w:t>Learner path chỉ có private aws lambda invoke. Public API là chủ đề kiến trúc để đọc, không thực hành.</w:t>
      </w:r>
    </w:p>
    <w:p>
      <w:pPr>
        <w:pStyle w:val="ListBullet"/>
        <w:spacing w:after="80" w:line="300" w:lineRule="auto"/>
        <w:ind w:left="540" w:hanging="271"/>
      </w:pPr>
      <w:r>
        <w:t>Nếu deploy/upload/output lookup lỗi, stack có thể đã tồn tại; recovery cleanup là bắt buộc.</w:t>
      </w:r>
    </w:p>
    <w:p>
      <w:pPr>
        <w:pStyle w:val="Heading3"/>
      </w:pPr>
      <w:r>
        <w:t>Thực hành có hướng dẫn</w:t>
      </w:r>
    </w:p>
    <w:p>
      <w:pPr>
        <w:pStyle w:val="ListBullet"/>
        <w:spacing w:after="80" w:line="300" w:lineRule="auto"/>
        <w:ind w:left="540" w:hanging="271"/>
      </w:pPr>
      <w:r>
        <w:t>Train mini profile ngoài AWS; so portable model với sklearn trên cùng known requests.</w:t>
      </w:r>
    </w:p>
    <w:p>
      <w:pPr>
        <w:pStyle w:val="ListBullet"/>
        <w:spacing w:after="80" w:line="300" w:lineRule="auto"/>
        <w:ind w:left="540" w:hanging="271"/>
      </w:pPr>
      <w:r>
        <w:t>Kiểm checksum, schema và threshold trước upload.</w:t>
      </w:r>
    </w:p>
    <w:p>
      <w:pPr>
        <w:pStyle w:val="ListBullet"/>
        <w:spacing w:after="80" w:line="300" w:lineRule="auto"/>
        <w:ind w:left="540" w:hanging="271"/>
      </w:pPr>
      <w:r>
        <w:t>Chạy end-to-end private invoke; không load test, không tạo public endpoint.</w:t>
      </w:r>
    </w:p>
    <w:p>
      <w:pPr>
        <w:pStyle w:val="ListBullet"/>
        <w:spacing w:after="80" w:line="300" w:lineRule="auto"/>
        <w:ind w:left="540" w:hanging="271"/>
      </w:pPr>
      <w:r>
        <w:t>Diễn tập một failure sau deploy và đọc recovery command trước khi cleanup.</w:t>
      </w:r>
    </w:p>
    <w:p>
      <w:r>
        <w:rPr>
          <w:b/>
        </w:rPr>
        <w:t xml:space="preserve">Thực hành: </w:t>
      </w:r>
      <w:r>
        <w:t>lab-20: capstone end-to-end qua private Lambda. API Gateway chỉ được phân tích trên sơ đồ/pricing.</w:t>
      </w:r>
    </w:p>
    <w:p>
      <w:r>
        <w:rPr>
          <w:b/>
        </w:rPr>
        <w:t xml:space="preserve">Kết quả hướng tới: </w:t>
      </w:r>
      <w:r>
        <w:t>Bạn demo được luồng train -&gt; portable artifact -&gt; S3 -&gt; private Lambda -&gt; cleanup, đồng thời giải thích</w:t>
        <w:br/>
        <w:t>được từng guard thay vì chỉ đọc output xanh.</w:t>
      </w:r>
    </w:p>
    <w:p>
      <w:pPr>
        <w:pStyle w:val="Heading3"/>
      </w:pPr>
      <w:r>
        <w:t>Bạn đã sẵn sàng chuyển tuần khi</w:t>
      </w:r>
    </w:p>
    <w:p>
      <w:pPr>
        <w:pStyle w:val="ListBullet"/>
        <w:spacing w:after="80" w:line="300" w:lineRule="auto"/>
        <w:ind w:left="540" w:hanging="271"/>
      </w:pPr>
      <w:r>
        <w:t>Bạn có thể trả lời bằng lời của mình: Vì sao không ship thẳng joblib phụ thuộc runtime?</w:t>
      </w:r>
    </w:p>
    <w:p>
      <w:pPr>
        <w:pStyle w:val="ListBullet"/>
        <w:spacing w:after="80" w:line="300" w:lineRule="auto"/>
        <w:ind w:left="540" w:hanging="271"/>
      </w:pPr>
      <w:r>
        <w:t>Bạn có thể trả lời bằng lời của mình: Manifest ngăn loại drift nào?</w:t>
      </w:r>
    </w:p>
    <w:p>
      <w:pPr>
        <w:pStyle w:val="ListBullet"/>
        <w:spacing w:after="80" w:line="300" w:lineRule="auto"/>
        <w:ind w:left="540" w:hanging="271"/>
      </w:pPr>
      <w:r>
        <w:t>Bạn có thể trả lời bằng lời của mình: Sau upload lỗi, vì sao vẫn phải kiểm stack?</w:t>
      </w:r>
    </w:p>
    <w:p>
      <w:r>
        <w:t>Dấu hiệu bạn đã hiểu: Bạn lần ngược được một prediction về đúng artifact, schema, threshold và source run.</w:t>
      </w:r>
    </w:p>
    <w:p>
      <w:r>
        <w:rPr>
          <w:b/>
        </w:rPr>
        <w:t xml:space="preserve">Nếu bạn bị kẹt: </w:t>
      </w:r>
      <w:r>
        <w:t>Quay về handler local và known request. Nếu AWS đã tạo stack, ưu tiên cleanup trước debugging. Một demo</w:t>
        <w:br/>
        <w:t>local có giải thích tốt an toàn hơn một stack sống mà bạn không kiểm soát.</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blHeader/>
        </w:trPr>
        <w:tc>
          <w:tcPr>
            <w:tcW w:type="dxa" w:w="9360"/>
            <w:shd w:fill="FFF2CC"/>
            <w:tcBorders>
              <w:top w:val="single" w:sz="12" w:color="C65911"/>
              <w:left w:val="single" w:sz="12" w:color="C65911"/>
              <w:bottom w:val="single" w:sz="12" w:color="C65911"/>
              <w:right w:val="single" w:sz="12" w:color="C65911"/>
            </w:tcBorders>
            <w:vAlign w:val="center"/>
            <w:tcMar>
              <w:top w:w="80" w:type="dxa"/>
              <w:start w:w="120" w:type="dxa"/>
              <w:bottom w:w="80" w:type="dxa"/>
              <w:end w:w="120" w:type="dxa"/>
            </w:tcMar>
          </w:tcPr>
          <w:p>
            <w:r>
              <w:rPr>
                <w:b/>
                <w:color w:val="C65911"/>
              </w:rPr>
              <w:t>CẢNH BÁO CHI PHÍ - TUẦN 23</w:t>
              <w:br/>
            </w:r>
            <w:r>
              <w:t>Pre-check -&gt; Estimate -&gt; Dry-run -&gt; Deploy -&gt; Verify -&gt; Cleanup -&gt; Residual scan -&gt; Cost audit. Không đánh dấu hoàn thành nếu còn resource.</w:t>
            </w:r>
          </w:p>
        </w:tc>
      </w:tr>
    </w:tbl>
    <w:p/>
    <w:p>
      <w:bookmarkStart w:id="27" w:name="week-24"/>
      <w:pPr>
        <w:pStyle w:val="Heading2"/>
      </w:pPr>
      <w:r>
        <w:t>Tuần 24 - Tổng kết năng lực, cost audit và demo</w:t>
      </w:r>
      <w:bookmarkEnd w:id="27"/>
    </w:p>
    <w:tbl>
      <w:tblPr>
        <w:tblStyle w:val="TableGrid"/>
        <w:tblW w:type="dxa" w:w="9360"/>
        <w:jc w:val="left"/>
        <w:tblLayout w:type="fixed"/>
        <w:tblLook w:firstColumn="1" w:firstRow="1" w:lastColumn="0" w:lastRow="0" w:noHBand="0" w:noVBand="1" w:val="04A0"/>
        <w:tblInd w:w="120" w:type="dxa"/>
      </w:tblPr>
      <w:tblGrid>
        <w:gridCol w:w="1701"/>
        <w:gridCol w:w="7659"/>
      </w:tblGrid>
      <w:tr>
        <w:trPr>
          <w:trHeight w:hRule="atLeast"/>
          <w:tblHeader/>
        </w:trPr>
        <w:tc>
          <w:tcPr>
            <w:tcW w:type="dxa" w:w="1701"/>
            <w:shd w:fill="E8EEF5"/>
            <w:vAlign w:val="center"/>
            <w:tcMar>
              <w:top w:w="80" w:type="dxa"/>
              <w:start w:w="120" w:type="dxa"/>
              <w:bottom w:w="80" w:type="dxa"/>
              <w:end w:w="120" w:type="dxa"/>
            </w:tcMar>
          </w:tcPr>
          <w:p>
            <w:r>
              <w:rPr>
                <w:b/>
              </w:rPr>
              <w:t>Mục</w:t>
            </w:r>
          </w:p>
        </w:tc>
        <w:tc>
          <w:tcPr>
            <w:tcW w:type="dxa" w:w="7659"/>
            <w:shd w:fill="E8EEF5"/>
            <w:vAlign w:val="center"/>
            <w:tcMar>
              <w:top w:w="80" w:type="dxa"/>
              <w:start w:w="120" w:type="dxa"/>
              <w:bottom w:w="80" w:type="dxa"/>
              <w:end w:w="120" w:type="dxa"/>
            </w:tcMar>
          </w:tcPr>
          <w:p>
            <w:r>
              <w:rPr>
                <w:b/>
              </w:rPr>
              <w:t>Chi tiết</w:t>
            </w:r>
          </w:p>
        </w:tc>
      </w:tr>
      <w:tr>
        <w:trPr>
          <w:trHeight w:hRule="atLeast"/>
        </w:trPr>
        <w:tc>
          <w:tcPr>
            <w:tcW w:type="dxa" w:w="1701"/>
            <w:vAlign w:val="center"/>
            <w:tcMar>
              <w:top w:w="80" w:type="dxa"/>
              <w:start w:w="120" w:type="dxa"/>
              <w:bottom w:w="80" w:type="dxa"/>
              <w:end w:w="120" w:type="dxa"/>
            </w:tcMar>
          </w:tcPr>
          <w:p>
            <w:r>
              <w:t>Môi trường</w:t>
            </w:r>
          </w:p>
        </w:tc>
        <w:tc>
          <w:tcPr>
            <w:tcW w:type="dxa" w:w="7659"/>
            <w:vAlign w:val="center"/>
            <w:tcMar>
              <w:top w:w="80" w:type="dxa"/>
              <w:start w:w="120" w:type="dxa"/>
              <w:bottom w:w="80" w:type="dxa"/>
              <w:end w:w="120" w:type="dxa"/>
            </w:tcMar>
          </w:tcPr>
          <w:p>
            <w:r>
              <w:t>local, aws</w:t>
            </w:r>
          </w:p>
        </w:tc>
      </w:tr>
      <w:tr>
        <w:trPr>
          <w:trHeight w:hRule="atLeast"/>
        </w:trPr>
        <w:tc>
          <w:tcPr>
            <w:tcW w:type="dxa" w:w="1701"/>
            <w:vAlign w:val="center"/>
            <w:tcMar>
              <w:top w:w="80" w:type="dxa"/>
              <w:start w:w="120" w:type="dxa"/>
              <w:bottom w:w="80" w:type="dxa"/>
              <w:end w:w="120" w:type="dxa"/>
            </w:tcMar>
          </w:tcPr>
          <w:p>
            <w:r>
              <w:t>Workload</w:t>
            </w:r>
          </w:p>
        </w:tc>
        <w:tc>
          <w:tcPr>
            <w:tcW w:type="dxa" w:w="7659"/>
            <w:vAlign w:val="center"/>
            <w:tcMar>
              <w:top w:w="80" w:type="dxa"/>
              <w:start w:w="120" w:type="dxa"/>
              <w:bottom w:w="80" w:type="dxa"/>
              <w:end w:w="120" w:type="dxa"/>
            </w:tcMar>
          </w:tcPr>
          <w:p>
            <w:r>
              <w:t>9 giờ; core trước stretch</w:t>
            </w:r>
          </w:p>
        </w:tc>
      </w:tr>
      <w:tr>
        <w:trPr>
          <w:trHeight w:hRule="atLeast"/>
        </w:trPr>
        <w:tc>
          <w:tcPr>
            <w:tcW w:type="dxa" w:w="1701"/>
            <w:vAlign w:val="center"/>
            <w:tcMar>
              <w:top w:w="80" w:type="dxa"/>
              <w:start w:w="120" w:type="dxa"/>
              <w:bottom w:w="80" w:type="dxa"/>
              <w:end w:w="120" w:type="dxa"/>
            </w:tcMar>
          </w:tcPr>
          <w:p>
            <w:r>
              <w:t>Lab</w:t>
            </w:r>
          </w:p>
        </w:tc>
        <w:tc>
          <w:tcPr>
            <w:tcW w:type="dxa" w:w="7659"/>
            <w:vAlign w:val="center"/>
            <w:tcMar>
              <w:top w:w="80" w:type="dxa"/>
              <w:start w:w="120" w:type="dxa"/>
              <w:bottom w:w="80" w:type="dxa"/>
              <w:end w:w="120" w:type="dxa"/>
            </w:tcMar>
          </w:tcPr>
          <w:p>
            <w:r>
              <w:t>lab-20</w:t>
            </w:r>
          </w:p>
        </w:tc>
      </w:tr>
      <w:tr>
        <w:trPr>
          <w:trHeight w:hRule="atLeast"/>
        </w:trPr>
        <w:tc>
          <w:tcPr>
            <w:tcW w:type="dxa" w:w="1701"/>
            <w:vAlign w:val="center"/>
            <w:tcMar>
              <w:top w:w="80" w:type="dxa"/>
              <w:start w:w="120" w:type="dxa"/>
              <w:bottom w:w="80" w:type="dxa"/>
              <w:end w:w="120" w:type="dxa"/>
            </w:tcMar>
          </w:tcPr>
          <w:p>
            <w:r>
              <w:t>Mốc năng lực</w:t>
            </w:r>
          </w:p>
        </w:tc>
        <w:tc>
          <w:tcPr>
            <w:tcW w:type="dxa" w:w="7659"/>
            <w:vAlign w:val="center"/>
            <w:tcMar>
              <w:top w:w="80" w:type="dxa"/>
              <w:start w:w="120" w:type="dxa"/>
              <w:bottom w:w="80" w:type="dxa"/>
              <w:end w:w="120" w:type="dxa"/>
            </w:tcMar>
          </w:tcPr>
          <w:p>
            <w:r>
              <w:t>milestone-06</w:t>
            </w:r>
          </w:p>
        </w:tc>
      </w:tr>
      <w:tr>
        <w:trPr>
          <w:trHeight w:hRule="atLeast"/>
        </w:trPr>
        <w:tc>
          <w:tcPr>
            <w:tcW w:type="dxa" w:w="1701"/>
            <w:vAlign w:val="center"/>
            <w:tcMar>
              <w:top w:w="80" w:type="dxa"/>
              <w:start w:w="120" w:type="dxa"/>
              <w:bottom w:w="80" w:type="dxa"/>
              <w:end w:w="120" w:type="dxa"/>
            </w:tcMar>
          </w:tcPr>
          <w:p>
            <w:r>
              <w:t>Cost class</w:t>
            </w:r>
          </w:p>
        </w:tc>
        <w:tc>
          <w:tcPr>
            <w:tcW w:type="dxa" w:w="7659"/>
            <w:vAlign w:val="center"/>
            <w:tcMar>
              <w:top w:w="80" w:type="dxa"/>
              <w:start w:w="120" w:type="dxa"/>
              <w:bottom w:w="80" w:type="dxa"/>
              <w:end w:w="120" w:type="dxa"/>
            </w:tcMar>
          </w:tcPr>
          <w:p>
            <w:r>
              <w:t>guarded-aws</w:t>
            </w:r>
          </w:p>
        </w:tc>
      </w:tr>
    </w:tbl>
    <w:p/>
    <w:p>
      <w:r>
        <w:rPr>
          <w:b/>
        </w:rPr>
        <w:t xml:space="preserve">Tuần này bạn sẽ </w:t>
      </w:r>
      <w:r>
        <w:t>trình bày quyết định kỹ thuật, audit tài nguyên/chi phí và lập kế hoạch 90 ngày tiếp theo.</w:t>
      </w:r>
    </w:p>
    <w:p>
      <w:pPr>
        <w:pStyle w:val="Heading3"/>
      </w:pPr>
      <w:r>
        <w:t>Vì sao phần này quan trọng</w:t>
      </w:r>
    </w:p>
    <w:p>
      <w:r>
        <w:t>ML Engineer giỏi không giữ cloud resource sống chỉ để slide đẹp. Một phần kết tốt phải cho thấy model</w:t>
        <w:br/>
        <w:t>tái lập được, giới hạn được nói thật, demo có fallback và hệ thống đã được dọn sạch.</w:t>
      </w:r>
    </w:p>
    <w:p>
      <w:pPr>
        <w:pStyle w:val="Heading3"/>
      </w:pPr>
      <w:r>
        <w:t>Điều cần hiểu</w:t>
      </w:r>
    </w:p>
    <w:p>
      <w:pPr>
        <w:pStyle w:val="ListBullet"/>
        <w:spacing w:after="80" w:line="300" w:lineRule="auto"/>
        <w:ind w:left="540" w:hanging="271"/>
      </w:pPr>
      <w:r>
        <w:t>Tổng kết theo problem, constraint, baseline, decision, evidence, failure và reproduction; không chỉ accuracy.</w:t>
      </w:r>
    </w:p>
    <w:p>
      <w:pPr>
        <w:pStyle w:val="ListBullet"/>
        <w:spacing w:after="80" w:line="300" w:lineRule="auto"/>
        <w:ind w:left="540" w:hanging="271"/>
      </w:pPr>
      <w:r>
        <w:t>Demo 5-7 phút dùng local fallback. Không cần AWS resource sống thường trực.</w:t>
      </w:r>
    </w:p>
    <w:p>
      <w:pPr>
        <w:pStyle w:val="ListBullet"/>
        <w:spacing w:after="80" w:line="300" w:lineRule="auto"/>
        <w:ind w:left="540" w:hanging="271"/>
      </w:pPr>
      <w:r>
        <w:t>Residual scan chứng minh state kỹ thuật; Billing chứng minh chi phí nhưng dữ liệu có độ trễ.</w:t>
      </w:r>
    </w:p>
    <w:p>
      <w:pPr>
        <w:pStyle w:val="ListBullet"/>
        <w:spacing w:after="80" w:line="300" w:lineRule="auto"/>
        <w:ind w:left="540" w:hanging="271"/>
      </w:pPr>
      <w:r>
        <w:t>Budget alert được giữ có chủ đích không phải residual infrastructure. Review hoặc xóa thủ công cuối khóa.</w:t>
      </w:r>
    </w:p>
    <w:p>
      <w:pPr>
        <w:pStyle w:val="ListBullet"/>
        <w:spacing w:after="80" w:line="300" w:lineRule="auto"/>
        <w:ind w:left="540" w:hanging="271"/>
      </w:pPr>
      <w:r>
        <w:t>“Done” nghĩa tests pass, model card cập nhật, secret scan sạch, limitation rõ và zero known residual.</w:t>
      </w:r>
    </w:p>
    <w:p>
      <w:pPr>
        <w:pStyle w:val="Heading3"/>
      </w:pPr>
      <w:r>
        <w:t>Thực hành có hướng dẫn</w:t>
      </w:r>
    </w:p>
    <w:p>
      <w:pPr>
        <w:pStyle w:val="ListBullet"/>
        <w:spacing w:after="80" w:line="300" w:lineRule="auto"/>
        <w:ind w:left="540" w:hanging="271"/>
      </w:pPr>
      <w:r>
        <w:t>Demo từ clean environment, bấm giờ; tắt AWS rồi thử fallback local.</w:t>
      </w:r>
    </w:p>
    <w:p>
      <w:pPr>
        <w:pStyle w:val="ListBullet"/>
        <w:spacing w:after="80" w:line="300" w:lineRule="auto"/>
        <w:ind w:left="540" w:hanging="271"/>
      </w:pPr>
      <w:r>
        <w:t>Chạy cleanup dry-run, execute, residual scan. Nếu scan lỗi, xử lý lỗi trước khi kết luận.</w:t>
      </w:r>
    </w:p>
    <w:p>
      <w:pPr>
        <w:pStyle w:val="ListBullet"/>
        <w:spacing w:after="80" w:line="300" w:lineRule="auto"/>
        <w:ind w:left="540" w:hanging="271"/>
      </w:pPr>
      <w:r>
        <w:t>Kiểm Billing ngay, đặt lịch kiểm lại sau khoảng 12 giờ và ngày kế tiếp.</w:t>
      </w:r>
    </w:p>
    <w:p>
      <w:pPr>
        <w:pStyle w:val="ListBullet"/>
        <w:spacing w:after="80" w:line="300" w:lineRule="auto"/>
        <w:ind w:left="540" w:hanging="271"/>
      </w:pPr>
      <w:r>
        <w:t>Review Budget alerts; giữ nếu còn học AWS, xóa thủ công nếu không cần nữa.</w:t>
      </w:r>
    </w:p>
    <w:p>
      <w:r>
        <w:rPr>
          <w:b/>
        </w:rPr>
        <w:t xml:space="preserve">Thực hành: </w:t>
      </w:r>
      <w:r>
        <w:t>lab-20: incident drill, cleanup, residual scan và cost retrospective.</w:t>
      </w:r>
    </w:p>
    <w:p>
      <w:r>
        <w:rPr>
          <w:b/>
        </w:rPr>
        <w:t xml:space="preserve">Kết quả hướng tới: </w:t>
      </w:r>
      <w:r>
        <w:t>Mốc năng lực 6: capstone tái lập, demo có fallback, audit có timestamp và kế hoạch 90 ngày hướng ML Engineer.</w:t>
      </w:r>
    </w:p>
    <w:p>
      <w:pPr>
        <w:pStyle w:val="Heading3"/>
      </w:pPr>
      <w:r>
        <w:t>Bạn đã sẵn sàng chuyển tuần khi</w:t>
      </w:r>
    </w:p>
    <w:p>
      <w:pPr>
        <w:pStyle w:val="ListBullet"/>
        <w:spacing w:after="80" w:line="300" w:lineRule="auto"/>
        <w:ind w:left="540" w:hanging="271"/>
      </w:pPr>
      <w:r>
        <w:t>Bạn có thể trả lời bằng lời của mình: Tổng kết năng lực chứng minh engineering bằng gì ngoài metric?</w:t>
      </w:r>
    </w:p>
    <w:p>
      <w:pPr>
        <w:pStyle w:val="ListBullet"/>
        <w:spacing w:after="80" w:line="300" w:lineRule="auto"/>
        <w:ind w:left="540" w:hanging="271"/>
      </w:pPr>
      <w:r>
        <w:t>Bạn có thể trả lời bằng lời của mình: Vì sao số 0 ngay sau cleanup chưa phải cost evidence cuối?</w:t>
      </w:r>
    </w:p>
    <w:p>
      <w:pPr>
        <w:pStyle w:val="ListBullet"/>
        <w:spacing w:after="80" w:line="300" w:lineRule="auto"/>
        <w:ind w:left="540" w:hanging="271"/>
      </w:pPr>
      <w:r>
        <w:t>Bạn có thể trả lời bằng lời của mình: Budget còn lại khác residual infrastructure như thế nào?</w:t>
      </w:r>
    </w:p>
    <w:p>
      <w:r>
        <w:t>Dấu hiệu bạn đã hiểu: Bạn không gọi dự án là “xong” trước khi reproduction, cleanup, residual scan và limitation đều rõ.</w:t>
      </w:r>
    </w:p>
    <w:p>
      <w:r>
        <w:rPr>
          <w:b/>
        </w:rPr>
        <w:t xml:space="preserve">Nếu bạn bị kẹt: </w:t>
      </w:r>
      <w:r>
        <w:t>Ưu tiên an toàn: dừng demo AWS, cleanup, dùng local fallback. Nếu Billing chưa cập nhật, ghi timestamp và</w:t>
        <w:br/>
        <w:t>lịch kiểm lại; đừng bịa kết luận để hoàn thành báo cáo.</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blHeader/>
        </w:trPr>
        <w:tc>
          <w:tcPr>
            <w:tcW w:type="dxa" w:w="9360"/>
            <w:shd w:fill="FFF2CC"/>
            <w:tcBorders>
              <w:top w:val="single" w:sz="12" w:color="C65911"/>
              <w:left w:val="single" w:sz="12" w:color="C65911"/>
              <w:bottom w:val="single" w:sz="12" w:color="C65911"/>
              <w:right w:val="single" w:sz="12" w:color="C65911"/>
            </w:tcBorders>
            <w:vAlign w:val="center"/>
            <w:tcMar>
              <w:top w:w="80" w:type="dxa"/>
              <w:start w:w="120" w:type="dxa"/>
              <w:bottom w:w="80" w:type="dxa"/>
              <w:end w:w="120" w:type="dxa"/>
            </w:tcMar>
          </w:tcPr>
          <w:p>
            <w:r>
              <w:rPr>
                <w:b/>
                <w:color w:val="C65911"/>
              </w:rPr>
              <w:t>CẢNH BÁO CHI PHÍ - TUẦN 24</w:t>
              <w:br/>
            </w:r>
            <w:r>
              <w:t>Pre-check -&gt; Estimate -&gt; Dry-run -&gt; Deploy -&gt; Verify -&gt; Cleanup -&gt; Residual scan -&gt; Cost audit. Không đánh dấu hoàn thành nếu còn resource.</w:t>
            </w:r>
          </w:p>
        </w:tc>
      </w:tr>
    </w:tbl>
    <w:p/>
    <w:p>
      <w:bookmarkStart w:id="28" w:name="free-compute"/>
      <w:pPr>
        <w:pStyle w:val="Heading1"/>
      </w:pPr>
      <w:r>
        <w:t>3. Colab Free và Kaggle Free</w:t>
      </w:r>
      <w:bookmarkEnd w:id="28"/>
    </w:p>
    <w:p>
      <w:r>
        <w:t>Bạn chỉ cần chọn một nền tảng, không cần dùng cả hai. Tài nguyên miễn phí không được bảo đảm; accelerator, quota và runtime có thể thay đổi. Notebook tự phát hiện CUDA và chuyển sang cpu-mini khi GPU không có.</w:t>
      </w:r>
    </w:p>
    <w:p>
      <w:r>
        <w:t>Bắt đầu từ notebooks/colab-training.ipynb hoặc notebooks/kaggle-training.ipynb. Nếu tên notebook trong repo thay đổi, mở notebooks/README.md để chọn bản dành cho transfer learning.</w:t>
      </w:r>
    </w:p>
    <w:tbl>
      <w:tblPr>
        <w:tblStyle w:val="TableGrid"/>
        <w:tblW w:type="dxa" w:w="9360"/>
        <w:jc w:val="left"/>
        <w:tblLayout w:type="fixed"/>
        <w:tblLook w:firstColumn="1" w:firstRow="1" w:lastColumn="0" w:lastRow="0" w:noHBand="0" w:noVBand="1" w:val="04A0"/>
        <w:tblInd w:w="120" w:type="dxa"/>
      </w:tblPr>
      <w:tblGrid>
        <w:gridCol w:w="1584"/>
        <w:gridCol w:w="3888"/>
        <w:gridCol w:w="3888"/>
      </w:tblGrid>
      <w:tr>
        <w:trPr>
          <w:trHeight w:hRule="atLeast"/>
          <w:tblHeader/>
        </w:trPr>
        <w:tc>
          <w:tcPr>
            <w:tcW w:type="dxa" w:w="1584"/>
            <w:shd w:fill="E8EEF5"/>
            <w:vAlign w:val="center"/>
            <w:tcMar>
              <w:top w:w="80" w:type="dxa"/>
              <w:start w:w="120" w:type="dxa"/>
              <w:bottom w:w="80" w:type="dxa"/>
              <w:end w:w="120" w:type="dxa"/>
            </w:tcMar>
          </w:tcPr>
          <w:p>
            <w:r>
              <w:rPr>
                <w:b/>
              </w:rPr>
              <w:t>Bước</w:t>
            </w:r>
          </w:p>
        </w:tc>
        <w:tc>
          <w:tcPr>
            <w:tcW w:type="dxa" w:w="3888"/>
            <w:shd w:fill="E8EEF5"/>
            <w:vAlign w:val="center"/>
            <w:tcMar>
              <w:top w:w="80" w:type="dxa"/>
              <w:start w:w="120" w:type="dxa"/>
              <w:bottom w:w="80" w:type="dxa"/>
              <w:end w:w="120" w:type="dxa"/>
            </w:tcMar>
          </w:tcPr>
          <w:p>
            <w:r>
              <w:rPr>
                <w:b/>
              </w:rPr>
              <w:t>Colab Free</w:t>
            </w:r>
          </w:p>
        </w:tc>
        <w:tc>
          <w:tcPr>
            <w:tcW w:type="dxa" w:w="3888"/>
            <w:shd w:fill="E8EEF5"/>
            <w:vAlign w:val="center"/>
            <w:tcMar>
              <w:top w:w="80" w:type="dxa"/>
              <w:start w:w="120" w:type="dxa"/>
              <w:bottom w:w="80" w:type="dxa"/>
              <w:end w:w="120" w:type="dxa"/>
            </w:tcMar>
          </w:tcPr>
          <w:p>
            <w:r>
              <w:rPr>
                <w:b/>
              </w:rPr>
              <w:t>Kaggle Free</w:t>
            </w:r>
          </w:p>
        </w:tc>
      </w:tr>
      <w:tr>
        <w:trPr>
          <w:trHeight w:hRule="atLeast"/>
        </w:trPr>
        <w:tc>
          <w:tcPr>
            <w:tcW w:type="dxa" w:w="1584"/>
            <w:vAlign w:val="center"/>
            <w:tcMar>
              <w:top w:w="80" w:type="dxa"/>
              <w:start w:w="120" w:type="dxa"/>
              <w:bottom w:w="80" w:type="dxa"/>
              <w:end w:w="120" w:type="dxa"/>
            </w:tcMar>
          </w:tcPr>
          <w:p>
            <w:r>
              <w:t>Mở</w:t>
            </w:r>
          </w:p>
        </w:tc>
        <w:tc>
          <w:tcPr>
            <w:tcW w:type="dxa" w:w="3888"/>
            <w:vAlign w:val="center"/>
            <w:tcMar>
              <w:top w:w="80" w:type="dxa"/>
              <w:start w:w="120" w:type="dxa"/>
              <w:bottom w:w="80" w:type="dxa"/>
              <w:end w:w="120" w:type="dxa"/>
            </w:tcMar>
          </w:tcPr>
          <w:p>
            <w:r>
              <w:t>Upload từ repo mẫu đã clone; Copy to Drive</w:t>
            </w:r>
          </w:p>
        </w:tc>
        <w:tc>
          <w:tcPr>
            <w:tcW w:type="dxa" w:w="3888"/>
            <w:vAlign w:val="center"/>
            <w:tcMar>
              <w:top w:w="80" w:type="dxa"/>
              <w:start w:w="120" w:type="dxa"/>
              <w:bottom w:w="80" w:type="dxa"/>
              <w:end w:w="120" w:type="dxa"/>
            </w:tcMar>
          </w:tcPr>
          <w:p>
            <w:r>
              <w:t>Import/Upload notebook</w:t>
            </w:r>
          </w:p>
        </w:tc>
      </w:tr>
      <w:tr>
        <w:trPr>
          <w:trHeight w:hRule="atLeast"/>
        </w:trPr>
        <w:tc>
          <w:tcPr>
            <w:tcW w:type="dxa" w:w="1584"/>
            <w:vAlign w:val="center"/>
            <w:tcMar>
              <w:top w:w="80" w:type="dxa"/>
              <w:start w:w="120" w:type="dxa"/>
              <w:bottom w:w="80" w:type="dxa"/>
              <w:end w:w="120" w:type="dxa"/>
            </w:tcMar>
          </w:tcPr>
          <w:p>
            <w:r>
              <w:t>Dữ liệu</w:t>
            </w:r>
          </w:p>
        </w:tc>
        <w:tc>
          <w:tcPr>
            <w:tcW w:type="dxa" w:w="3888"/>
            <w:vAlign w:val="center"/>
            <w:tcMar>
              <w:top w:w="80" w:type="dxa"/>
              <w:start w:w="120" w:type="dxa"/>
              <w:bottom w:w="80" w:type="dxa"/>
              <w:end w:w="120" w:type="dxa"/>
            </w:tcMar>
          </w:tcPr>
          <w:p>
            <w:r>
              <w:t>Download nhỏ hoặc Drive optional</w:t>
            </w:r>
          </w:p>
        </w:tc>
        <w:tc>
          <w:tcPr>
            <w:tcW w:type="dxa" w:w="3888"/>
            <w:vAlign w:val="center"/>
            <w:tcMar>
              <w:top w:w="80" w:type="dxa"/>
              <w:start w:w="120" w:type="dxa"/>
              <w:bottom w:w="80" w:type="dxa"/>
              <w:end w:w="120" w:type="dxa"/>
            </w:tcMar>
          </w:tcPr>
          <w:p>
            <w:r>
              <w:t>Add Dataset; không dùng private token trong cell</w:t>
            </w:r>
          </w:p>
        </w:tc>
      </w:tr>
      <w:tr>
        <w:trPr>
          <w:trHeight w:hRule="atLeast"/>
        </w:trPr>
        <w:tc>
          <w:tcPr>
            <w:tcW w:type="dxa" w:w="1584"/>
            <w:vAlign w:val="center"/>
            <w:tcMar>
              <w:top w:w="80" w:type="dxa"/>
              <w:start w:w="120" w:type="dxa"/>
              <w:bottom w:w="80" w:type="dxa"/>
              <w:end w:w="120" w:type="dxa"/>
            </w:tcMar>
          </w:tcPr>
          <w:p>
            <w:r>
              <w:t>Compute</w:t>
            </w:r>
          </w:p>
        </w:tc>
        <w:tc>
          <w:tcPr>
            <w:tcW w:type="dxa" w:w="3888"/>
            <w:vAlign w:val="center"/>
            <w:tcMar>
              <w:top w:w="80" w:type="dxa"/>
              <w:start w:w="120" w:type="dxa"/>
              <w:bottom w:w="80" w:type="dxa"/>
              <w:end w:w="120" w:type="dxa"/>
            </w:tcMar>
          </w:tcPr>
          <w:p>
            <w:r>
              <w:t>GPU chỉ khi dùng; cpu-mini fallback</w:t>
            </w:r>
          </w:p>
        </w:tc>
        <w:tc>
          <w:tcPr>
            <w:tcW w:type="dxa" w:w="3888"/>
            <w:vAlign w:val="center"/>
            <w:tcMar>
              <w:top w:w="80" w:type="dxa"/>
              <w:start w:w="120" w:type="dxa"/>
              <w:bottom w:w="80" w:type="dxa"/>
              <w:end w:w="120" w:type="dxa"/>
            </w:tcMar>
          </w:tcPr>
          <w:p>
            <w:r>
              <w:t>Accelerator nếu có; cpu-mini fallback</w:t>
            </w:r>
          </w:p>
        </w:tc>
      </w:tr>
      <w:tr>
        <w:trPr>
          <w:trHeight w:hRule="atLeast"/>
        </w:trPr>
        <w:tc>
          <w:tcPr>
            <w:tcW w:type="dxa" w:w="1584"/>
            <w:vAlign w:val="center"/>
            <w:tcMar>
              <w:top w:w="80" w:type="dxa"/>
              <w:start w:w="120" w:type="dxa"/>
              <w:bottom w:w="80" w:type="dxa"/>
              <w:end w:w="120" w:type="dxa"/>
            </w:tcMar>
          </w:tcPr>
          <w:p>
            <w:r>
              <w:t>Training</w:t>
            </w:r>
          </w:p>
        </w:tc>
        <w:tc>
          <w:tcPr>
            <w:tcW w:type="dxa" w:w="3888"/>
            <w:vAlign w:val="center"/>
            <w:tcMar>
              <w:top w:w="80" w:type="dxa"/>
              <w:start w:w="120" w:type="dxa"/>
              <w:bottom w:w="80" w:type="dxa"/>
              <w:end w:w="120" w:type="dxa"/>
            </w:tcMar>
          </w:tcPr>
          <w:p>
            <w:r>
              <w:t>Frozen backbone; 3-5 epoch max</w:t>
            </w:r>
          </w:p>
        </w:tc>
        <w:tc>
          <w:tcPr>
            <w:tcW w:type="dxa" w:w="3888"/>
            <w:vAlign w:val="center"/>
            <w:tcMar>
              <w:top w:w="80" w:type="dxa"/>
              <w:start w:w="120" w:type="dxa"/>
              <w:bottom w:w="80" w:type="dxa"/>
              <w:end w:w="120" w:type="dxa"/>
            </w:tcMar>
          </w:tcPr>
          <w:p>
            <w:r>
              <w:t>Frozen backbone; 3-5 epoch max</w:t>
            </w:r>
          </w:p>
        </w:tc>
      </w:tr>
      <w:tr>
        <w:trPr>
          <w:trHeight w:hRule="atLeast"/>
        </w:trPr>
        <w:tc>
          <w:tcPr>
            <w:tcW w:type="dxa" w:w="1584"/>
            <w:vAlign w:val="center"/>
            <w:tcMar>
              <w:top w:w="80" w:type="dxa"/>
              <w:start w:w="120" w:type="dxa"/>
              <w:bottom w:w="80" w:type="dxa"/>
              <w:end w:w="120" w:type="dxa"/>
            </w:tcMar>
          </w:tcPr>
          <w:p>
            <w:r>
              <w:t>Export</w:t>
            </w:r>
          </w:p>
        </w:tc>
        <w:tc>
          <w:tcPr>
            <w:tcW w:type="dxa" w:w="3888"/>
            <w:vAlign w:val="center"/>
            <w:tcMar>
              <w:top w:w="80" w:type="dxa"/>
              <w:start w:w="120" w:type="dxa"/>
              <w:bottom w:w="80" w:type="dxa"/>
              <w:end w:w="120" w:type="dxa"/>
            </w:tcMar>
          </w:tcPr>
          <w:p>
            <w:r>
              <w:t>Download artifacts.zip</w:t>
            </w:r>
          </w:p>
        </w:tc>
        <w:tc>
          <w:tcPr>
            <w:tcW w:type="dxa" w:w="3888"/>
            <w:vAlign w:val="center"/>
            <w:tcMar>
              <w:top w:w="80" w:type="dxa"/>
              <w:start w:w="120" w:type="dxa"/>
              <w:bottom w:w="80" w:type="dxa"/>
              <w:end w:w="120" w:type="dxa"/>
            </w:tcMar>
          </w:tcPr>
          <w:p>
            <w:r>
              <w:t>Save Version rồi download output</w:t>
            </w:r>
          </w:p>
        </w:tc>
      </w:tr>
      <w:tr>
        <w:trPr>
          <w:trHeight w:hRule="atLeast"/>
        </w:trPr>
        <w:tc>
          <w:tcPr>
            <w:tcW w:type="dxa" w:w="1584"/>
            <w:vAlign w:val="center"/>
            <w:tcMar>
              <w:top w:w="80" w:type="dxa"/>
              <w:start w:w="120" w:type="dxa"/>
              <w:bottom w:w="80" w:type="dxa"/>
              <w:end w:w="120" w:type="dxa"/>
            </w:tcMar>
          </w:tcPr>
          <w:p>
            <w:r>
              <w:t>Kết thúc</w:t>
            </w:r>
          </w:p>
        </w:tc>
        <w:tc>
          <w:tcPr>
            <w:tcW w:type="dxa" w:w="3888"/>
            <w:vAlign w:val="center"/>
            <w:tcMar>
              <w:top w:w="80" w:type="dxa"/>
              <w:start w:w="120" w:type="dxa"/>
              <w:bottom w:w="80" w:type="dxa"/>
              <w:end w:w="120" w:type="dxa"/>
            </w:tcMar>
          </w:tcPr>
          <w:p>
            <w:r>
              <w:t>Disconnect and delete runtime</w:t>
            </w:r>
          </w:p>
        </w:tc>
        <w:tc>
          <w:tcPr>
            <w:tcW w:type="dxa" w:w="3888"/>
            <w:vAlign w:val="center"/>
            <w:tcMar>
              <w:top w:w="80" w:type="dxa"/>
              <w:start w:w="120" w:type="dxa"/>
              <w:bottom w:w="80" w:type="dxa"/>
              <w:end w:w="120" w:type="dxa"/>
            </w:tcMar>
          </w:tcPr>
          <w:p>
            <w:r>
              <w:t>Tắt accelerator/session</w:t>
            </w:r>
          </w:p>
        </w:tc>
      </w:tr>
    </w:tbl>
    <w:p/>
    <w:p>
      <w:pPr>
        <w:pStyle w:val="Heading2"/>
      </w:pPr>
      <w:r>
        <w:t>Notebook contract</w:t>
      </w:r>
    </w:p>
    <w:p>
      <w:pPr>
        <w:pStyle w:val="ListBullet"/>
        <w:spacing w:after="80" w:line="300" w:lineRule="auto"/>
        <w:ind w:left="540" w:hanging="271"/>
      </w:pPr>
      <w:r>
        <w:t>Environment check; dependency verification; configuration và seed.</w:t>
      </w:r>
    </w:p>
    <w:p>
      <w:pPr>
        <w:pStyle w:val="ListBullet"/>
        <w:spacing w:after="80" w:line="300" w:lineRule="auto"/>
        <w:ind w:left="540" w:hanging="271"/>
      </w:pPr>
      <w:r>
        <w:t>Data acquisition có mini fallback; validation trước model.</w:t>
      </w:r>
    </w:p>
    <w:p>
      <w:pPr>
        <w:pStyle w:val="ListBullet"/>
        <w:spacing w:after="80" w:line="300" w:lineRule="auto"/>
        <w:ind w:left="540" w:hanging="271"/>
      </w:pPr>
      <w:r>
        <w:t>Baseline; training; evaluation và error analysis.</w:t>
      </w:r>
    </w:p>
    <w:p>
      <w:pPr>
        <w:pStyle w:val="ListBullet"/>
        <w:spacing w:after="80" w:line="300" w:lineRule="auto"/>
        <w:ind w:left="540" w:hanging="271"/>
      </w:pPr>
      <w:r>
        <w:t>Artifact manifest, checkpoint export và release runtime.</w:t>
      </w:r>
    </w:p>
    <w:p>
      <w:pPr>
        <w:pStyle w:val="Heading2"/>
      </w:pPr>
      <w:r>
        <w:t>Khi runtime bị ngắt hoặc hết GPU</w:t>
      </w:r>
    </w:p>
    <w:p>
      <w:pPr>
        <w:pStyle w:val="ListBullet"/>
        <w:spacing w:after="80" w:line="300" w:lineRule="auto"/>
        <w:ind w:left="540" w:hanging="271"/>
      </w:pPr>
      <w:r>
        <w:t>Giảm về cpu-mini để kiểm tra luồng chạy; đây là đường hoàn thành hợp lệ, không phải phương án kém hơn.</w:t>
      </w:r>
    </w:p>
    <w:p>
      <w:pPr>
        <w:pStyle w:val="ListBullet"/>
        <w:spacing w:after="80" w:line="300" w:lineRule="auto"/>
        <w:ind w:left="540" w:hanging="271"/>
      </w:pPr>
      <w:r>
        <w:t>Resume từ checkpoint gần nhất thay vì train lại từ đầu; tải checkpoint về máy sau mỗi phiên quan trọng.</w:t>
      </w:r>
    </w:p>
    <w:p>
      <w:pPr>
        <w:pStyle w:val="ListBullet"/>
        <w:spacing w:after="80" w:line="300" w:lineRule="auto"/>
        <w:ind w:left="540" w:hanging="271"/>
      </w:pPr>
      <w:r>
        <w:t>Nếu quota chưa quay lại, tiếp tục error analysis và model card trên CPU. Không mua gói trả phí chỉ để theo kịp lịch.</w:t>
      </w:r>
    </w:p>
    <w:p>
      <w:pPr>
        <w:pStyle w:val="Heading2"/>
      </w:pPr>
      <w:r>
        <w:t>Bạn có thể kết thúc phiên khi</w:t>
      </w:r>
    </w:p>
    <w:p>
      <w:pPr>
        <w:pStyle w:val="ListBullet"/>
        <w:spacing w:after="80" w:line="300" w:lineRule="auto"/>
        <w:ind w:left="540" w:hanging="271"/>
      </w:pPr>
      <w:r>
        <w:t>Artifact và checkpoint đã tải về máy; config, seed, metric và runtime đã được ghi lại.</w:t>
      </w:r>
    </w:p>
    <w:p>
      <w:pPr>
        <w:pStyle w:val="ListBullet"/>
        <w:spacing w:after="80" w:line="300" w:lineRule="auto"/>
        <w:ind w:left="540" w:hanging="271"/>
      </w:pPr>
      <w:r>
        <w:t>Colab đã Disconnect and delete runtime hoặc Kaggle đã tắt accelerator/session.</w:t>
      </w:r>
    </w:p>
    <w:p>
      <w:pPr>
        <w:pStyle w:val="ListBullet"/>
        <w:spacing w:after="80" w:line="300" w:lineRule="auto"/>
        <w:ind w:left="540" w:hanging="271"/>
      </w:pPr>
      <w:r>
        <w:t>Không có token hay credential nằm trong cell, output hoặc artifact tải xuống.</w:t>
      </w:r>
    </w:p>
    <w:p>
      <w:bookmarkStart w:id="29" w:name="aws-capstone"/>
      <w:pPr>
        <w:pStyle w:val="Heading1"/>
      </w:pPr>
      <w:r>
        <w:t>4. AWS cost-safe capstone</w:t>
      </w:r>
      <w:bookmarkEnd w:id="29"/>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blHeader/>
        </w:trPr>
        <w:tc>
          <w:tcPr>
            <w:tcW w:type="dxa" w:w="9360"/>
            <w:shd w:fill="FFF2CC"/>
            <w:tcBorders>
              <w:top w:val="single" w:sz="12" w:color="C65911"/>
              <w:left w:val="single" w:sz="12" w:color="C65911"/>
              <w:bottom w:val="single" w:sz="12" w:color="C65911"/>
              <w:right w:val="single" w:sz="12" w:color="C65911"/>
            </w:tcBorders>
            <w:vAlign w:val="center"/>
            <w:tcMar>
              <w:top w:w="80" w:type="dxa"/>
              <w:start w:w="120" w:type="dxa"/>
              <w:bottom w:w="80" w:type="dxa"/>
              <w:end w:w="120" w:type="dxa"/>
            </w:tcMar>
          </w:tcPr>
          <w:p>
            <w:r>
              <w:rPr>
                <w:b/>
                <w:color w:val="C65911"/>
              </w:rPr>
              <w:t>CẢNH BÁO CHI PHÍ - HARD GUARDRAILS</w:t>
              <w:br/>
            </w:r>
            <w:r>
              <w:t>Core chỉ IAM, S3, Lambda, CloudWatch Logs và Budgets. HTTP API optional, tắt mặc định. Không bật public HTTP API trong đường học cốt lõi. Cấm GPU, EC2, NAT Gateway, SageMaker notebook/training/endpoint và resource chạy nền ngoài allowlist.</w:t>
            </w:r>
          </w:p>
        </w:tc>
      </w:tr>
    </w:tbl>
    <w:p/>
    <w:p>
      <w:r>
        <w:t>Trước khi tạo tài nguyên, đọc aws/README.md và xác nhận đúng account, Region, plan cùng số dư credit. Chương trình không giả định bạn có USD 200. Một số ưu đãi mới có thể cấp USD 100 ban đầu và cho phép kiếm thêm tối đa USD 100 qua hoạt động; điều kiện có thể đổi, vì vậy màn hình Billing của chính tài khoản là nguồn quyết định.</w:t>
      </w:r>
    </w:p>
    <w:p>
      <w:r>
        <w:t>AWS Organizations và Control Tower không thuộc đường lab cốt lõi. Đừng bật chỉ để học capstone này: chúng mở rộng phạm vi quản trị, không giúp model tốt hơn và có thể kéo theo cấu hình ngoài allowlist.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trPr>
        <w:tc>
          <w:tcPr>
            <w:tcW w:type="dxa" w:w="2700"/>
            <w:shd w:fill="E8EEF5"/>
            <w:vAlign w:val="center"/>
            <w:tcMar>
              <w:top w:w="80" w:type="dxa"/>
              <w:start w:w="120" w:type="dxa"/>
              <w:bottom w:w="80" w:type="dxa"/>
              <w:end w:w="120" w:type="dxa"/>
            </w:tcMar>
          </w:tcPr>
          <w:p>
            <w:r>
              <w:rPr>
                <w:b/>
              </w:rPr>
              <w:t>Control</w:t>
            </w:r>
          </w:p>
        </w:tc>
        <w:tc>
          <w:tcPr>
            <w:tcW w:type="dxa" w:w="6660"/>
            <w:shd w:fill="E8EEF5"/>
            <w:vAlign w:val="center"/>
            <w:tcMar>
              <w:top w:w="80" w:type="dxa"/>
              <w:start w:w="120" w:type="dxa"/>
              <w:bottom w:w="80" w:type="dxa"/>
              <w:end w:w="120" w:type="dxa"/>
            </w:tcMar>
          </w:tcPr>
          <w:p>
            <w:r>
              <w:rPr>
                <w:b/>
              </w:rPr>
              <w:t>Giới hạn</w:t>
            </w:r>
          </w:p>
        </w:tc>
      </w:tr>
      <w:tr>
        <w:trPr>
          <w:trHeight w:hRule="atLeast"/>
        </w:trPr>
        <w:tc>
          <w:tcPr>
            <w:tcW w:type="dxa" w:w="2700"/>
            <w:vAlign w:val="center"/>
            <w:tcMar>
              <w:top w:w="80" w:type="dxa"/>
              <w:start w:w="120" w:type="dxa"/>
              <w:bottom w:w="80" w:type="dxa"/>
              <w:end w:w="120" w:type="dxa"/>
            </w:tcMar>
          </w:tcPr>
          <w:p>
            <w:r>
              <w:t>Region</w:t>
            </w:r>
          </w:p>
        </w:tc>
        <w:tc>
          <w:tcPr>
            <w:tcW w:type="dxa" w:w="6660"/>
            <w:vAlign w:val="center"/>
            <w:tcMar>
              <w:top w:w="80" w:type="dxa"/>
              <w:start w:w="120" w:type="dxa"/>
              <w:bottom w:w="80" w:type="dxa"/>
              <w:end w:w="120" w:type="dxa"/>
            </w:tcMar>
          </w:tcPr>
          <w:p>
            <w:r>
              <w:t>us-east-1 mặc định</w:t>
            </w:r>
          </w:p>
        </w:tc>
      </w:tr>
      <w:tr>
        <w:trPr>
          <w:trHeight w:hRule="atLeast"/>
        </w:trPr>
        <w:tc>
          <w:tcPr>
            <w:tcW w:type="dxa" w:w="2700"/>
            <w:vAlign w:val="center"/>
            <w:tcMar>
              <w:top w:w="80" w:type="dxa"/>
              <w:start w:w="120" w:type="dxa"/>
              <w:bottom w:w="80" w:type="dxa"/>
              <w:end w:w="120" w:type="dxa"/>
            </w:tcMar>
          </w:tcPr>
          <w:p>
            <w:r>
              <w:t>Tags</w:t>
            </w:r>
          </w:p>
        </w:tc>
        <w:tc>
          <w:tcPr>
            <w:tcW w:type="dxa" w:w="6660"/>
            <w:vAlign w:val="center"/>
            <w:tcMar>
              <w:top w:w="80" w:type="dxa"/>
              <w:start w:w="120" w:type="dxa"/>
              <w:bottom w:w="80" w:type="dxa"/>
              <w:end w:w="120" w:type="dxa"/>
            </w:tcMar>
          </w:tcPr>
          <w:p>
            <w:r>
              <w:t>Project, Owner, Environment=learning, ExpiresAt</w:t>
            </w:r>
          </w:p>
        </w:tc>
      </w:tr>
      <w:tr>
        <w:trPr>
          <w:trHeight w:hRule="atLeast"/>
        </w:trPr>
        <w:tc>
          <w:tcPr>
            <w:tcW w:type="dxa" w:w="2700"/>
            <w:vAlign w:val="center"/>
            <w:tcMar>
              <w:top w:w="80" w:type="dxa"/>
              <w:start w:w="120" w:type="dxa"/>
              <w:bottom w:w="80" w:type="dxa"/>
              <w:end w:w="120" w:type="dxa"/>
            </w:tcMar>
          </w:tcPr>
          <w:p>
            <w:r>
              <w:t>Artifact</w:t>
            </w:r>
          </w:p>
        </w:tc>
        <w:tc>
          <w:tcPr>
            <w:tcW w:type="dxa" w:w="6660"/>
            <w:vAlign w:val="center"/>
            <w:tcMar>
              <w:top w:w="80" w:type="dxa"/>
              <w:start w:w="120" w:type="dxa"/>
              <w:bottom w:w="80" w:type="dxa"/>
              <w:end w:w="120" w:type="dxa"/>
            </w:tcMar>
          </w:tcPr>
          <w:p>
            <w:r>
              <w:t>Mục tiêu &lt;50 MB; hard limit 200 MB</w:t>
            </w:r>
          </w:p>
        </w:tc>
      </w:tr>
      <w:tr>
        <w:trPr>
          <w:trHeight w:hRule="atLeast"/>
        </w:trPr>
        <w:tc>
          <w:tcPr>
            <w:tcW w:type="dxa" w:w="2700"/>
            <w:vAlign w:val="center"/>
            <w:tcMar>
              <w:top w:w="80" w:type="dxa"/>
              <w:start w:w="120" w:type="dxa"/>
              <w:bottom w:w="80" w:type="dxa"/>
              <w:end w:w="120" w:type="dxa"/>
            </w:tcMar>
          </w:tcPr>
          <w:p>
            <w:r>
              <w:t>Lambda</w:t>
            </w:r>
          </w:p>
        </w:tc>
        <w:tc>
          <w:tcPr>
            <w:tcW w:type="dxa" w:w="6660"/>
            <w:vAlign w:val="center"/>
            <w:tcMar>
              <w:top w:w="80" w:type="dxa"/>
              <w:start w:w="120" w:type="dxa"/>
              <w:bottom w:w="80" w:type="dxa"/>
              <w:end w:w="120" w:type="dxa"/>
            </w:tcMar>
          </w:tcPr>
          <w:p>
            <w:r>
              <w:t>512 MB; 15 giây; reserved concurrency 1</w:t>
            </w:r>
          </w:p>
        </w:tc>
      </w:tr>
      <w:tr>
        <w:trPr>
          <w:trHeight w:hRule="atLeast"/>
        </w:trPr>
        <w:tc>
          <w:tcPr>
            <w:tcW w:type="dxa" w:w="2700"/>
            <w:vAlign w:val="center"/>
            <w:tcMar>
              <w:top w:w="80" w:type="dxa"/>
              <w:start w:w="120" w:type="dxa"/>
              <w:bottom w:w="80" w:type="dxa"/>
              <w:end w:w="120" w:type="dxa"/>
            </w:tcMar>
          </w:tcPr>
          <w:p>
            <w:r>
              <w:t>Logs</w:t>
            </w:r>
          </w:p>
        </w:tc>
        <w:tc>
          <w:tcPr>
            <w:tcW w:type="dxa" w:w="6660"/>
            <w:vAlign w:val="center"/>
            <w:tcMar>
              <w:top w:w="80" w:type="dxa"/>
              <w:start w:w="120" w:type="dxa"/>
              <w:bottom w:w="80" w:type="dxa"/>
              <w:end w:w="120" w:type="dxa"/>
            </w:tcMar>
          </w:tcPr>
          <w:p>
            <w:r>
              <w:t>Retention một ngày</w:t>
            </w:r>
          </w:p>
        </w:tc>
      </w:tr>
      <w:tr>
        <w:trPr>
          <w:trHeight w:hRule="atLeast"/>
        </w:trPr>
        <w:tc>
          <w:tcPr>
            <w:tcW w:type="dxa" w:w="2700"/>
            <w:vAlign w:val="center"/>
            <w:tcMar>
              <w:top w:w="80" w:type="dxa"/>
              <w:start w:w="120" w:type="dxa"/>
              <w:bottom w:w="80" w:type="dxa"/>
              <w:end w:w="120" w:type="dxa"/>
            </w:tcMar>
          </w:tcPr>
          <w:p>
            <w:r>
              <w:t>S3</w:t>
            </w:r>
          </w:p>
        </w:tc>
        <w:tc>
          <w:tcPr>
            <w:tcW w:type="dxa" w:w="6660"/>
            <w:vAlign w:val="center"/>
            <w:tcMar>
              <w:top w:w="80" w:type="dxa"/>
              <w:start w:w="120" w:type="dxa"/>
              <w:bottom w:w="80" w:type="dxa"/>
              <w:end w:w="120" w:type="dxa"/>
            </w:tcMar>
          </w:tcPr>
          <w:p>
            <w:r>
              <w:t>Public block + encryption + lifecycle bảy ngày</w:t>
            </w:r>
          </w:p>
        </w:tc>
      </w:tr>
      <w:tr>
        <w:trPr>
          <w:trHeight w:hRule="atLeast"/>
        </w:trPr>
        <w:tc>
          <w:tcPr>
            <w:tcW w:type="dxa" w:w="2700"/>
            <w:vAlign w:val="center"/>
            <w:tcMar>
              <w:top w:w="80" w:type="dxa"/>
              <w:start w:w="120" w:type="dxa"/>
              <w:bottom w:w="80" w:type="dxa"/>
              <w:end w:w="120" w:type="dxa"/>
            </w:tcMar>
          </w:tcPr>
          <w:p>
            <w:r>
              <w:t>Cleanup</w:t>
            </w:r>
          </w:p>
        </w:tc>
        <w:tc>
          <w:tcPr>
            <w:tcW w:type="dxa" w:w="6660"/>
            <w:vAlign w:val="center"/>
            <w:tcMar>
              <w:top w:w="80" w:type="dxa"/>
              <w:start w:w="120" w:type="dxa"/>
              <w:bottom w:w="80" w:type="dxa"/>
              <w:end w:w="120" w:type="dxa"/>
            </w:tcMar>
          </w:tcPr>
          <w:p>
            <w:r>
              <w:t>Dry-run mặc định; exact project ID; CloudFormation delete; residual scan</w:t>
            </w:r>
          </w:p>
        </w:tc>
      </w:tr>
    </w:tbl>
    <w:p/>
    <w:p>
      <w:pPr>
        <w:pStyle w:val="Heading2"/>
      </w:pPr>
      <w:r>
        <w:t>AWS lab - lệnh thực thi</w:t>
      </w:r>
    </w:p>
    <w:p>
      <w:r>
        <w:t>1) Tạo actual + forecast Budget alerts trên Billing console. 2) Chạy cost check. 3) Chạy preflight với AcknowledgeBudgetConfigured. 4) Deploy private Lambda bằng portable_model.json. 5) Invoke valid/invalid events và kiểm log. 6) Cleanup. 7) Residual scan CloudFormation/S3/Lambda/Logs/IAM và audit Billing.</w:t>
      </w:r>
    </w:p>
    <w:p>
      <w:r>
        <w:t>Mở aws/README.md để lấy tham số hiện hành. Chạy lệnh theo đúng thứ tự, cùng một ProjectId:</w:t>
      </w:r>
    </w:p>
    <w:p>
      <w:pPr>
        <w:ind w:left="317" w:right="144"/>
        <w:shd w:fill="F3F6F8"/>
      </w:pPr>
      <w:r>
        <w:rPr>
          <w:rFonts w:ascii="Consolas" w:hAnsi="Consolas"/>
          <w:sz w:val="18"/>
        </w:rPr>
        <w:t>$project='student01'</w:t>
        <w:br/>
        <w:t>$region='us-east-1'</w:t>
        <w:br/>
        <w:t>$artifact='.artifacts/churn-model/portable_model.json'</w:t>
        <w:br/>
        <w:t>$expires=(Get-Date).AddDays(1).ToString('yyyy-MM-dd')</w:t>
      </w:r>
    </w:p>
    <w:p>
      <w:pPr>
        <w:ind w:left="317" w:right="144"/>
        <w:shd w:fill="F3F6F8"/>
      </w:pPr>
      <w:r>
        <w:rPr>
          <w:rFonts w:ascii="Consolas" w:hAnsi="Consolas"/>
          <w:sz w:val="18"/>
        </w:rPr>
        <w:t>pwsh aws/scripts/cost-check.ps1 -ProjectId $project -Region $region</w:t>
      </w:r>
    </w:p>
    <w:p>
      <w:pPr>
        <w:ind w:left="317" w:right="144"/>
        <w:shd w:fill="F3F6F8"/>
      </w:pPr>
      <w:r>
        <w:rPr>
          <w:rFonts w:ascii="Consolas" w:hAnsi="Consolas"/>
          <w:sz w:val="18"/>
        </w:rPr>
        <w:t>pwsh aws/scripts/preflight.ps1 -ProjectId $project -Region $region -ArtifactPath $artifact -AcknowledgeBudgetConfigured</w:t>
      </w:r>
    </w:p>
    <w:p>
      <w:pPr>
        <w:ind w:left="317" w:right="144"/>
        <w:shd w:fill="F3F6F8"/>
      </w:pPr>
      <w:r>
        <w:rPr>
          <w:rFonts w:ascii="Consolas" w:hAnsi="Consolas"/>
          <w:sz w:val="18"/>
        </w:rPr>
        <w:t>pwsh aws/scripts/deploy.ps1 -ProjectId $project -Owner $project -ExpiresAt $expires -ArtifactPath $artifact -Region $region -AcknowledgeBudgetConfigured</w:t>
      </w:r>
    </w:p>
    <w:p>
      <w:pPr>
        <w:ind w:left="317" w:right="144"/>
        <w:shd w:fill="F3F6F8"/>
      </w:pPr>
      <w:r>
        <w:rPr>
          <w:rFonts w:ascii="Consolas" w:hAnsi="Consolas"/>
          <w:sz w:val="18"/>
        </w:rPr>
        <w:t>pwsh aws/scripts/cleanup.ps1 -ProjectId $project -Region $region</w:t>
      </w:r>
    </w:p>
    <w:p>
      <w:pPr>
        <w:ind w:left="317" w:right="144"/>
        <w:shd w:fill="F3F6F8"/>
      </w:pPr>
      <w:r>
        <w:rPr>
          <w:rFonts w:ascii="Consolas" w:hAnsi="Consolas"/>
          <w:sz w:val="18"/>
        </w:rPr>
        <w:t>pwsh aws/scripts/cleanup.ps1 -ProjectId $project -Region $region -Execute -ConfirmProjectId $project</w:t>
      </w:r>
    </w:p>
    <w:p>
      <w:pPr>
        <w:ind w:left="317" w:right="144"/>
        <w:shd w:fill="F3F6F8"/>
      </w:pPr>
      <w:r>
        <w:rPr>
          <w:rFonts w:ascii="Consolas" w:hAnsi="Consolas"/>
          <w:sz w:val="18"/>
        </w:rPr>
        <w:t>pwsh aws/scripts/residual-scan.ps1 -ProjectId $project -Region $region -Json</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blHeader/>
        </w:trPr>
        <w:tc>
          <w:tcPr>
            <w:tcW w:type="dxa" w:w="9360"/>
            <w:shd w:fill="FFF2CC"/>
            <w:tcBorders>
              <w:top w:val="single" w:sz="12" w:color="C65911"/>
              <w:left w:val="single" w:sz="12" w:color="C65911"/>
              <w:bottom w:val="single" w:sz="12" w:color="C65911"/>
              <w:right w:val="single" w:sz="12" w:color="C65911"/>
            </w:tcBorders>
            <w:vAlign w:val="center"/>
            <w:tcMar>
              <w:top w:w="80" w:type="dxa"/>
              <w:start w:w="120" w:type="dxa"/>
              <w:bottom w:w="80" w:type="dxa"/>
              <w:end w:w="120" w:type="dxa"/>
            </w:tcMar>
          </w:tcPr>
          <w:p>
            <w:r>
              <w:rPr>
                <w:b/>
                <w:color w:val="C65911"/>
              </w:rPr>
              <w:t>CẢNH BÁO CHI PHÍ - STOP CONDITIONS</w:t>
              <w:br/>
            </w:r>
            <w:r>
              <w:t>Dừng khi sai account/Region, chưa có Budget alerts, artifact quá 200 MB, template có forbidden resource hoặc cleanup target không khớp exact project ID.</w:t>
            </w:r>
          </w:p>
        </w:tc>
      </w:tr>
    </w:tbl>
    <w:p/>
    <w:p>
      <w:pPr>
        <w:pStyle w:val="Heading2"/>
      </w:pPr>
      <w:r>
        <w:t>Capstone A - Tabular classification</w:t>
      </w:r>
    </w:p>
    <w:p>
      <w:pPr>
        <w:pStyle w:val="ListBullet"/>
        <w:spacing w:after="80" w:line="300" w:lineRule="auto"/>
        <w:ind w:left="540" w:hanging="271"/>
      </w:pPr>
      <w:r>
        <w:t>Train local CPU; export sklearn artifact và portable logistic JSON.</w:t>
      </w:r>
    </w:p>
    <w:p>
      <w:pPr>
        <w:pStyle w:val="ListBullet"/>
        <w:spacing w:after="80" w:line="300" w:lineRule="auto"/>
        <w:ind w:left="540" w:hanging="271"/>
      </w:pPr>
      <w:r>
        <w:t>Upload portable_model.json lên S3; Lambda chỉ dùng Python stdlib + boto3.</w:t>
      </w:r>
    </w:p>
    <w:p>
      <w:pPr>
        <w:pStyle w:val="ListBullet"/>
        <w:spacing w:after="80" w:line="300" w:lineRule="auto"/>
        <w:ind w:left="540" w:hanging="271"/>
      </w:pPr>
      <w:r>
        <w:t>Private invoke là đường thực hành duy nhất; public HTTP API chỉ được phân tích trên sơ đồ, không triển khai.</w:t>
      </w:r>
    </w:p>
    <w:p>
      <w:pPr>
        <w:pStyle w:val="ListBullet"/>
        <w:spacing w:after="80" w:line="300" w:lineRule="auto"/>
        <w:ind w:left="540" w:hanging="271"/>
      </w:pPr>
      <w:r>
        <w:t>Cleanup và residual scan là gate bắt buộc.</w:t>
      </w:r>
    </w:p>
    <w:p>
      <w:pPr>
        <w:pStyle w:val="Heading2"/>
      </w:pPr>
      <w:r>
        <w:t>Capstone B - Image classification</w:t>
      </w:r>
    </w:p>
    <w:p>
      <w:pPr>
        <w:pStyle w:val="ListBullet"/>
        <w:spacing w:after="80" w:line="300" w:lineRule="auto"/>
        <w:ind w:left="540" w:hanging="271"/>
      </w:pPr>
      <w:r>
        <w:t>Train trên một trong Colab/Kaggle; frozen backbone baseline; optional unfreeze block cuối; CPU mini path.</w:t>
      </w:r>
    </w:p>
    <w:p>
      <w:pPr>
        <w:pStyle w:val="ListBullet"/>
        <w:spacing w:after="80" w:line="300" w:lineRule="auto"/>
        <w:ind w:left="540" w:hanging="271"/>
      </w:pPr>
      <w:r>
        <w:t>Pretrained normalization phải lấy từ ResNet18 weights; FakeData/random weights chỉ là execution smoke.</w:t>
      </w:r>
    </w:p>
    <w:p>
      <w:pPr>
        <w:pStyle w:val="ListBullet"/>
        <w:spacing w:after="80" w:line="300" w:lineRule="auto"/>
        <w:ind w:left="540" w:hanging="271"/>
      </w:pPr>
      <w:r>
        <w:t>Notebook lưu last checkpoint sau mọi epoch để resume và best checkpoint khi validation loss tốt hơn để đánh giá. Checkpoint gồm model, optimizer, epoch, best metric, history, config, seed và class mapping. Checkpoint/resume là cơ chế kỹ thuật để tiếp tục training, không phải mốc năng lực.</w:t>
      </w:r>
    </w:p>
    <w:p>
      <w:pPr>
        <w:pStyle w:val="ListBullet"/>
        <w:spacing w:after="80" w:line="300" w:lineRule="auto"/>
        <w:ind w:left="540" w:hanging="271"/>
      </w:pPr>
      <w:r>
        <w:t>Macro/per-class metric, confusion matrix và tối đa 20 failure cases; nếu ít hơn, export toàn bộ và ghi limitation.</w:t>
      </w:r>
    </w:p>
    <w:p>
      <w:pPr>
        <w:pStyle w:val="ListBullet"/>
        <w:spacing w:after="80" w:line="300" w:lineRule="auto"/>
        <w:ind w:left="540" w:hanging="271"/>
      </w:pPr>
      <w:r>
        <w:t>AWS chỉ artifact checksum/upload optional và architecture ADR; không endpoint CV.</w:t>
      </w:r>
    </w:p>
    <w:p>
      <w:bookmarkStart w:id="30" w:name="assessment"/>
      <w:pPr>
        <w:pStyle w:val="Heading1"/>
      </w:pPr>
      <w:r>
        <w:t>5. Lab, mốc năng lực và rubric</w:t>
      </w:r>
      <w:bookmarkEnd w:id="30"/>
    </w:p>
    <w:tbl>
      <w:tblPr>
        <w:tblStyle w:val="TableGrid"/>
        <w:tblW w:type="dxa" w:w="9360"/>
        <w:jc w:val="left"/>
        <w:tblLayout w:type="fixed"/>
        <w:tblLook w:firstColumn="1" w:firstRow="1" w:lastColumn="0" w:lastRow="0" w:noHBand="0" w:noVBand="1" w:val="04A0"/>
        <w:tblInd w:w="120" w:type="dxa"/>
      </w:tblPr>
      <w:tblGrid>
        <w:gridCol w:w="2160"/>
        <w:gridCol w:w="1440"/>
        <w:gridCol w:w="5760"/>
      </w:tblGrid>
      <w:tr>
        <w:trPr>
          <w:trHeight w:hRule="atLeast"/>
          <w:tblHeader/>
        </w:trPr>
        <w:tc>
          <w:tcPr>
            <w:tcW w:type="dxa" w:w="2160"/>
            <w:shd w:fill="E8EEF5"/>
            <w:vAlign w:val="center"/>
            <w:tcMar>
              <w:top w:w="80" w:type="dxa"/>
              <w:start w:w="120" w:type="dxa"/>
              <w:bottom w:w="80" w:type="dxa"/>
              <w:end w:w="120" w:type="dxa"/>
            </w:tcMar>
          </w:tcPr>
          <w:p>
            <w:r>
              <w:rPr>
                <w:b/>
              </w:rPr>
              <w:t>Nhóm</w:t>
            </w:r>
          </w:p>
        </w:tc>
        <w:tc>
          <w:tcPr>
            <w:tcW w:type="dxa" w:w="1440"/>
            <w:shd w:fill="E8EEF5"/>
            <w:vAlign w:val="center"/>
            <w:tcMar>
              <w:top w:w="80" w:type="dxa"/>
              <w:start w:w="120" w:type="dxa"/>
              <w:bottom w:w="80" w:type="dxa"/>
              <w:end w:w="120" w:type="dxa"/>
            </w:tcMar>
          </w:tcPr>
          <w:p>
            <w:r>
              <w:rPr>
                <w:b/>
              </w:rPr>
              <w:t>Số lượng</w:t>
            </w:r>
          </w:p>
        </w:tc>
        <w:tc>
          <w:tcPr>
            <w:tcW w:type="dxa" w:w="5760"/>
            <w:shd w:fill="E8EEF5"/>
            <w:vAlign w:val="center"/>
            <w:tcMar>
              <w:top w:w="80" w:type="dxa"/>
              <w:start w:w="120" w:type="dxa"/>
              <w:bottom w:w="80" w:type="dxa"/>
              <w:end w:w="120" w:type="dxa"/>
            </w:tcMar>
          </w:tcPr>
          <w:p>
            <w:r>
              <w:rPr>
                <w:b/>
              </w:rPr>
              <w:t>Gate</w:t>
            </w:r>
          </w:p>
        </w:tc>
      </w:tr>
      <w:tr>
        <w:trPr>
          <w:trHeight w:hRule="atLeast"/>
        </w:trPr>
        <w:tc>
          <w:tcPr>
            <w:tcW w:type="dxa" w:w="2160"/>
            <w:vAlign w:val="center"/>
            <w:tcMar>
              <w:top w:w="80" w:type="dxa"/>
              <w:start w:w="120" w:type="dxa"/>
              <w:bottom w:w="80" w:type="dxa"/>
              <w:end w:w="120" w:type="dxa"/>
            </w:tcMar>
          </w:tcPr>
          <w:p>
            <w:r>
              <w:t>Lab</w:t>
            </w:r>
          </w:p>
        </w:tc>
        <w:tc>
          <w:tcPr>
            <w:tcW w:type="dxa" w:w="1440"/>
            <w:vAlign w:val="center"/>
            <w:tcMar>
              <w:top w:w="80" w:type="dxa"/>
              <w:start w:w="120" w:type="dxa"/>
              <w:bottom w:w="80" w:type="dxa"/>
              <w:end w:w="120" w:type="dxa"/>
            </w:tcMar>
          </w:tcPr>
          <w:p>
            <w:r>
              <w:t>21 lab</w:t>
            </w:r>
          </w:p>
        </w:tc>
        <w:tc>
          <w:tcPr>
            <w:tcW w:type="dxa" w:w="5760"/>
            <w:vAlign w:val="center"/>
            <w:tcMar>
              <w:top w:w="80" w:type="dxa"/>
              <w:start w:w="120" w:type="dxa"/>
              <w:bottom w:w="80" w:type="dxa"/>
              <w:end w:w="120" w:type="dxa"/>
            </w:tcMar>
          </w:tcPr>
          <w:p>
            <w:r>
              <w:t>Mini path, config, test, failure evidence</w:t>
            </w:r>
          </w:p>
        </w:tc>
      </w:tr>
      <w:tr>
        <w:trPr>
          <w:trHeight w:hRule="atLeast"/>
        </w:trPr>
        <w:tc>
          <w:tcPr>
            <w:tcW w:type="dxa" w:w="2160"/>
            <w:vAlign w:val="center"/>
            <w:tcMar>
              <w:top w:w="80" w:type="dxa"/>
              <w:start w:w="120" w:type="dxa"/>
              <w:bottom w:w="80" w:type="dxa"/>
              <w:end w:w="120" w:type="dxa"/>
            </w:tcMar>
          </w:tcPr>
          <w:p>
            <w:r>
              <w:t>Mốc năng lực</w:t>
            </w:r>
          </w:p>
        </w:tc>
        <w:tc>
          <w:tcPr>
            <w:tcW w:type="dxa" w:w="1440"/>
            <w:vAlign w:val="center"/>
            <w:tcMar>
              <w:top w:w="80" w:type="dxa"/>
              <w:start w:w="120" w:type="dxa"/>
              <w:bottom w:w="80" w:type="dxa"/>
              <w:end w:w="120" w:type="dxa"/>
            </w:tcMar>
          </w:tcPr>
          <w:p>
            <w:r>
              <w:t>6</w:t>
            </w:r>
          </w:p>
        </w:tc>
        <w:tc>
          <w:tcPr>
            <w:tcW w:type="dxa" w:w="5760"/>
            <w:vAlign w:val="center"/>
            <w:tcMar>
              <w:top w:w="80" w:type="dxa"/>
              <w:start w:w="120" w:type="dxa"/>
              <w:bottom w:w="80" w:type="dxa"/>
              <w:end w:w="120" w:type="dxa"/>
            </w:tcMar>
          </w:tcPr>
          <w:p>
            <w:r>
              <w:t>70/100; cuối kỳ 75/100</w:t>
            </w:r>
          </w:p>
        </w:tc>
      </w:tr>
      <w:tr>
        <w:trPr>
          <w:trHeight w:hRule="atLeast"/>
        </w:trPr>
        <w:tc>
          <w:tcPr>
            <w:tcW w:type="dxa" w:w="2160"/>
            <w:vAlign w:val="center"/>
            <w:tcMar>
              <w:top w:w="80" w:type="dxa"/>
              <w:start w:w="120" w:type="dxa"/>
              <w:bottom w:w="80" w:type="dxa"/>
              <w:end w:w="120" w:type="dxa"/>
            </w:tcMar>
          </w:tcPr>
          <w:p>
            <w:r>
              <w:t>Capstone</w:t>
            </w:r>
          </w:p>
        </w:tc>
        <w:tc>
          <w:tcPr>
            <w:tcW w:type="dxa" w:w="1440"/>
            <w:vAlign w:val="center"/>
            <w:tcMar>
              <w:top w:w="80" w:type="dxa"/>
              <w:start w:w="120" w:type="dxa"/>
              <w:bottom w:w="80" w:type="dxa"/>
              <w:end w:w="120" w:type="dxa"/>
            </w:tcMar>
          </w:tcPr>
          <w:p>
            <w:r>
              <w:t>2</w:t>
            </w:r>
          </w:p>
        </w:tc>
        <w:tc>
          <w:tcPr>
            <w:tcW w:type="dxa" w:w="5760"/>
            <w:vAlign w:val="center"/>
            <w:tcMar>
              <w:top w:w="80" w:type="dxa"/>
              <w:start w:w="120" w:type="dxa"/>
              <w:bottom w:w="80" w:type="dxa"/>
              <w:end w:w="120" w:type="dxa"/>
            </w:tcMar>
          </w:tcPr>
          <w:p>
            <w:r>
              <w:t>Không leakage/secret; AWS cleanup nếu áp dụng</w:t>
            </w:r>
          </w:p>
        </w:tc>
      </w:tr>
    </w:tbl>
    <w:p/>
    <w:p>
      <w:pPr>
        <w:pStyle w:val="Heading2"/>
      </w:pPr>
      <w:r>
        <w:t>Cách tự chấm</w:t>
      </w:r>
    </w:p>
    <w:p>
      <w:r>
        <w:t>Bạn tự chấm từng tiêu chí theo bốn mức bên dưới, rồi nhân trọng số tiêu chí với hệ số của mức. Tổng tối đa được giới hạn ở 100. Điểm số giúp nhìn ra phần cần ôn; gate bắt buộc vẫn có quyền dừng mốc.</w:t>
      </w:r>
    </w:p>
    <w:tbl>
      <w:tblPr>
        <w:tblStyle w:val="TableGrid"/>
        <w:tblW w:type="dxa" w:w="9360"/>
        <w:jc w:val="left"/>
        <w:tblLayout w:type="fixed"/>
        <w:tblLook w:firstColumn="1" w:firstRow="1" w:lastColumn="0" w:lastRow="0" w:noHBand="0" w:noVBand="1" w:val="04A0"/>
        <w:tblInd w:w="120" w:type="dxa"/>
      </w:tblPr>
      <w:tblGrid>
        <w:gridCol w:w="1800"/>
        <w:gridCol w:w="936"/>
        <w:gridCol w:w="6624"/>
      </w:tblGrid>
      <w:tr>
        <w:trPr>
          <w:trHeight w:hRule="atLeast"/>
          <w:tblHeader/>
        </w:trPr>
        <w:tc>
          <w:tcPr>
            <w:tcW w:type="dxa" w:w="1800"/>
            <w:shd w:fill="E8EEF5"/>
            <w:vAlign w:val="center"/>
            <w:tcMar>
              <w:top w:w="80" w:type="dxa"/>
              <w:start w:w="120" w:type="dxa"/>
              <w:bottom w:w="80" w:type="dxa"/>
              <w:end w:w="120" w:type="dxa"/>
            </w:tcMar>
          </w:tcPr>
          <w:p>
            <w:r>
              <w:rPr>
                <w:b/>
              </w:rPr>
              <w:t>Mức</w:t>
            </w:r>
          </w:p>
        </w:tc>
        <w:tc>
          <w:tcPr>
            <w:tcW w:type="dxa" w:w="936"/>
            <w:shd w:fill="E8EEF5"/>
            <w:vAlign w:val="center"/>
            <w:tcMar>
              <w:top w:w="80" w:type="dxa"/>
              <w:start w:w="120" w:type="dxa"/>
              <w:bottom w:w="80" w:type="dxa"/>
              <w:end w:w="120" w:type="dxa"/>
            </w:tcMar>
          </w:tcPr>
          <w:p>
            <w:r>
              <w:rPr>
                <w:b/>
              </w:rPr>
              <w:t>Hệ số</w:t>
            </w:r>
          </w:p>
        </w:tc>
        <w:tc>
          <w:tcPr>
            <w:tcW w:type="dxa" w:w="6624"/>
            <w:shd w:fill="E8EEF5"/>
            <w:vAlign w:val="center"/>
            <w:tcMar>
              <w:top w:w="80" w:type="dxa"/>
              <w:start w:w="120" w:type="dxa"/>
              <w:bottom w:w="80" w:type="dxa"/>
              <w:end w:w="120" w:type="dxa"/>
            </w:tcMar>
          </w:tcPr>
          <w:p>
            <w:r>
              <w:rPr>
                <w:b/>
              </w:rPr>
              <w:t>Cách hiểu</w:t>
            </w:r>
          </w:p>
        </w:tc>
      </w:tr>
      <w:tr>
        <w:trPr>
          <w:trHeight w:hRule="atLeast"/>
        </w:trPr>
        <w:tc>
          <w:tcPr>
            <w:tcW w:type="dxa" w:w="1800"/>
            <w:vAlign w:val="center"/>
            <w:tcMar>
              <w:top w:w="80" w:type="dxa"/>
              <w:start w:w="120" w:type="dxa"/>
              <w:bottom w:w="80" w:type="dxa"/>
              <w:end w:w="120" w:type="dxa"/>
            </w:tcMar>
          </w:tcPr>
          <w:p>
            <w:r>
              <w:t>Chưa vững</w:t>
            </w:r>
          </w:p>
        </w:tc>
        <w:tc>
          <w:tcPr>
            <w:tcW w:type="dxa" w:w="936"/>
            <w:vAlign w:val="center"/>
            <w:tcMar>
              <w:top w:w="80" w:type="dxa"/>
              <w:start w:w="120" w:type="dxa"/>
              <w:bottom w:w="80" w:type="dxa"/>
              <w:end w:w="120" w:type="dxa"/>
            </w:tcMar>
          </w:tcPr>
          <w:p>
            <w:r>
              <w:t>0.4</w:t>
            </w:r>
          </w:p>
        </w:tc>
        <w:tc>
          <w:tcPr>
            <w:tcW w:type="dxa" w:w="6624"/>
            <w:vAlign w:val="center"/>
            <w:tcMar>
              <w:top w:w="80" w:type="dxa"/>
              <w:start w:w="120" w:type="dxa"/>
              <w:bottom w:w="80" w:type="dxa"/>
              <w:end w:w="120" w:type="dxa"/>
            </w:tcMar>
          </w:tcPr>
          <w:p>
            <w:r>
              <w:t>Chưa tạo được đầu ra đúng contract hoặc cần làm lại phần cốt lõi.</w:t>
            </w:r>
          </w:p>
        </w:tc>
      </w:tr>
      <w:tr>
        <w:trPr>
          <w:trHeight w:hRule="atLeast"/>
        </w:trPr>
        <w:tc>
          <w:tcPr>
            <w:tcW w:type="dxa" w:w="1800"/>
            <w:vAlign w:val="center"/>
            <w:tcMar>
              <w:top w:w="80" w:type="dxa"/>
              <w:start w:w="120" w:type="dxa"/>
              <w:bottom w:w="80" w:type="dxa"/>
              <w:end w:w="120" w:type="dxa"/>
            </w:tcMar>
          </w:tcPr>
          <w:p>
            <w:r>
              <w:t>Đang tiến bộ</w:t>
            </w:r>
          </w:p>
        </w:tc>
        <w:tc>
          <w:tcPr>
            <w:tcW w:type="dxa" w:w="936"/>
            <w:vAlign w:val="center"/>
            <w:tcMar>
              <w:top w:w="80" w:type="dxa"/>
              <w:start w:w="120" w:type="dxa"/>
              <w:bottom w:w="80" w:type="dxa"/>
              <w:end w:w="120" w:type="dxa"/>
            </w:tcMar>
          </w:tcPr>
          <w:p>
            <w:r>
              <w:t>0.7</w:t>
            </w:r>
          </w:p>
        </w:tc>
        <w:tc>
          <w:tcPr>
            <w:tcW w:type="dxa" w:w="6624"/>
            <w:vAlign w:val="center"/>
            <w:tcMar>
              <w:top w:w="80" w:type="dxa"/>
              <w:start w:w="120" w:type="dxa"/>
              <w:bottom w:w="80" w:type="dxa"/>
              <w:end w:w="120" w:type="dxa"/>
            </w:tcMar>
          </w:tcPr>
          <w:p>
            <w:r>
              <w:t>Chạy được nhưng bằng chứng</w:t>
            </w:r>
          </w:p>
        </w:tc>
      </w:tr>
      <w:tr>
        <w:trPr>
          <w:trHeight w:hRule="atLeast"/>
        </w:trPr>
        <w:tc>
          <w:tcPr>
            <w:tcW w:type="dxa" w:w="1800"/>
            <w:vAlign w:val="center"/>
            <w:tcMar>
              <w:top w:w="80" w:type="dxa"/>
              <w:start w:w="120" w:type="dxa"/>
              <w:bottom w:w="80" w:type="dxa"/>
              <w:end w:w="120" w:type="dxa"/>
            </w:tcMar>
          </w:tcPr>
          <w:p>
            <w:r>
              <w:t>Đạt yêu cầu</w:t>
            </w:r>
          </w:p>
        </w:tc>
        <w:tc>
          <w:tcPr>
            <w:tcW w:type="dxa" w:w="936"/>
            <w:vAlign w:val="center"/>
            <w:tcMar>
              <w:top w:w="80" w:type="dxa"/>
              <w:start w:w="120" w:type="dxa"/>
              <w:bottom w:w="80" w:type="dxa"/>
              <w:end w:w="120" w:type="dxa"/>
            </w:tcMar>
          </w:tcPr>
          <w:p>
            <w:r>
              <w:t>1.0</w:t>
            </w:r>
          </w:p>
        </w:tc>
        <w:tc>
          <w:tcPr>
            <w:tcW w:type="dxa" w:w="6624"/>
            <w:vAlign w:val="center"/>
            <w:tcMar>
              <w:top w:w="80" w:type="dxa"/>
              <w:start w:w="120" w:type="dxa"/>
              <w:bottom w:w="80" w:type="dxa"/>
              <w:end w:w="120" w:type="dxa"/>
            </w:tcMar>
          </w:tcPr>
          <w:p>
            <w:r>
              <w:t>Đúng</w:t>
            </w:r>
          </w:p>
        </w:tc>
      </w:tr>
      <w:tr>
        <w:trPr>
          <w:trHeight w:hRule="atLeast"/>
        </w:trPr>
        <w:tc>
          <w:tcPr>
            <w:tcW w:type="dxa" w:w="1800"/>
            <w:vAlign w:val="center"/>
            <w:tcMar>
              <w:top w:w="80" w:type="dxa"/>
              <w:start w:w="120" w:type="dxa"/>
              <w:bottom w:w="80" w:type="dxa"/>
              <w:end w:w="120" w:type="dxa"/>
            </w:tcMar>
          </w:tcPr>
          <w:p>
            <w:r>
              <w:t>Vượt mong đợi</w:t>
            </w:r>
          </w:p>
        </w:tc>
        <w:tc>
          <w:tcPr>
            <w:tcW w:type="dxa" w:w="936"/>
            <w:vAlign w:val="center"/>
            <w:tcMar>
              <w:top w:w="80" w:type="dxa"/>
              <w:start w:w="120" w:type="dxa"/>
              <w:bottom w:w="80" w:type="dxa"/>
              <w:end w:w="120" w:type="dxa"/>
            </w:tcMar>
          </w:tcPr>
          <w:p>
            <w:r>
              <w:t>1.1</w:t>
            </w:r>
          </w:p>
        </w:tc>
        <w:tc>
          <w:tcPr>
            <w:tcW w:type="dxa" w:w="6624"/>
            <w:vAlign w:val="center"/>
            <w:tcMar>
              <w:top w:w="80" w:type="dxa"/>
              <w:start w:w="120" w:type="dxa"/>
              <w:bottom w:w="80" w:type="dxa"/>
              <w:end w:w="120" w:type="dxa"/>
            </w:tcMar>
          </w:tcPr>
          <w:p>
            <w:r>
              <w:t>Có phân tích lỗi sâu</w:t>
            </w:r>
          </w:p>
        </w:tc>
      </w:tr>
    </w:tbl>
    <w:p/>
    <w:p>
      <w:pPr>
        <w:pStyle w:val="Heading2"/>
      </w:pPr>
      <w:r>
        <w:t>Gate bắt buộc</w:t>
      </w:r>
    </w:p>
    <w:p>
      <w:pPr>
        <w:pStyle w:val="ListBullet"/>
        <w:spacing w:after="80" w:line="300" w:lineRule="auto"/>
        <w:ind w:left="540" w:hanging="271"/>
      </w:pPr>
      <w:r>
        <w:t>Không data leakage: mọi transform học từ dữ liệu phải fit trên train.</w:t>
      </w:r>
    </w:p>
    <w:p>
      <w:pPr>
        <w:pStyle w:val="ListBullet"/>
        <w:spacing w:after="80" w:line="300" w:lineRule="auto"/>
        <w:ind w:left="540" w:hanging="271"/>
      </w:pPr>
      <w:r>
        <w:t>Không secret: credential, token, account ID và dữ liệu nhạy cảm không nằm trong code hay artifact.</w:t>
      </w:r>
    </w:p>
    <w:p>
      <w:pPr>
        <w:pStyle w:val="ListBullet"/>
        <w:spacing w:after="80" w:line="300" w:lineRule="auto"/>
        <w:ind w:left="540" w:hanging="271"/>
      </w:pPr>
      <w:r>
        <w:t>Mini run tái lập: một lệnh chạy lại được với config, seed và tolerance đã ghi.</w:t>
      </w:r>
    </w:p>
    <w:p>
      <w:pPr>
        <w:pStyle w:val="ListBullet"/>
        <w:spacing w:after="80" w:line="300" w:lineRule="auto"/>
        <w:ind w:left="540" w:hanging="271"/>
      </w:pPr>
      <w:r>
        <w:t>Nếu dùng AWS: cleanup hoàn tất và residual scan không còn tài nguyên đã biết.</w:t>
      </w:r>
    </w:p>
    <w:p>
      <w:pPr>
        <w:pStyle w:val="Heading2"/>
      </w:pPr>
      <w:r>
        <w:t>Mốc năng lực 01 - tuần 4</w:t>
      </w:r>
    </w:p>
    <w:p>
      <w:r>
        <w:t>Trọng tâm: Nền tảng dữ liệu và toán. Điểm đạt: 70/100. Minh chứng đạt mốc: README, code/notebook, test evidence, metric, learning log và limitations; lưu cục bộ để tự kiểm tra.</w:t>
      </w:r>
    </w:p>
    <w:tbl>
      <w:tblPr>
        <w:tblStyle w:val="TableGrid"/>
        <w:tblW w:type="dxa" w:w="9360"/>
        <w:jc w:val="left"/>
        <w:tblLayout w:type="fixed"/>
        <w:tblLook w:firstColumn="1" w:firstRow="1" w:lastColumn="0" w:lastRow="0" w:noHBand="0" w:noVBand="1" w:val="04A0"/>
        <w:tblInd w:w="120" w:type="dxa"/>
      </w:tblPr>
      <w:tblGrid>
        <w:gridCol w:w="7560"/>
        <w:gridCol w:w="1800"/>
      </w:tblGrid>
      <w:tr>
        <w:trPr>
          <w:trHeight w:hRule="atLeast"/>
          <w:tblHeader/>
        </w:trPr>
        <w:tc>
          <w:tcPr>
            <w:tcW w:type="dxa" w:w="7560"/>
            <w:shd w:fill="E8EEF5"/>
            <w:vAlign w:val="center"/>
            <w:tcMar>
              <w:top w:w="80" w:type="dxa"/>
              <w:start w:w="120" w:type="dxa"/>
              <w:bottom w:w="80" w:type="dxa"/>
              <w:end w:w="120" w:type="dxa"/>
            </w:tcMar>
          </w:tcPr>
          <w:p>
            <w:r>
              <w:rPr>
                <w:b/>
              </w:rPr>
              <w:t>Tiêu chí</w:t>
            </w:r>
          </w:p>
        </w:tc>
        <w:tc>
          <w:tcPr>
            <w:tcW w:type="dxa" w:w="1800"/>
            <w:shd w:fill="E8EEF5"/>
            <w:vAlign w:val="center"/>
            <w:tcMar>
              <w:top w:w="80" w:type="dxa"/>
              <w:start w:w="120" w:type="dxa"/>
              <w:bottom w:w="80" w:type="dxa"/>
              <w:end w:w="120" w:type="dxa"/>
            </w:tcMar>
          </w:tcPr>
          <w:p>
            <w:r>
              <w:rPr>
                <w:b/>
              </w:rPr>
              <w:t>Trọng số</w:t>
            </w:r>
          </w:p>
        </w:tc>
      </w:tr>
      <w:tr>
        <w:trPr>
          <w:trHeight w:hRule="atLeast"/>
        </w:trPr>
        <w:tc>
          <w:tcPr>
            <w:tcW w:type="dxa" w:w="7560"/>
            <w:vAlign w:val="center"/>
            <w:tcMar>
              <w:top w:w="80" w:type="dxa"/>
              <w:start w:w="120" w:type="dxa"/>
              <w:bottom w:w="80" w:type="dxa"/>
              <w:end w:w="120" w:type="dxa"/>
            </w:tcMar>
          </w:tcPr>
          <w:p>
            <w:r>
              <w:t>Hiểu dữ liệu và đặt bài toán</w:t>
            </w:r>
          </w:p>
        </w:tc>
        <w:tc>
          <w:tcPr>
            <w:tcW w:type="dxa" w:w="1800"/>
            <w:vAlign w:val="center"/>
            <w:tcMar>
              <w:top w:w="80" w:type="dxa"/>
              <w:start w:w="120" w:type="dxa"/>
              <w:bottom w:w="80" w:type="dxa"/>
              <w:end w:w="120" w:type="dxa"/>
            </w:tcMar>
          </w:tcPr>
          <w:p>
            <w:r>
              <w:t>30%</w:t>
            </w:r>
          </w:p>
        </w:tc>
      </w:tr>
      <w:tr>
        <w:trPr>
          <w:trHeight w:hRule="atLeast"/>
        </w:trPr>
        <w:tc>
          <w:tcPr>
            <w:tcW w:type="dxa" w:w="7560"/>
            <w:vAlign w:val="center"/>
            <w:tcMar>
              <w:top w:w="80" w:type="dxa"/>
              <w:start w:w="120" w:type="dxa"/>
              <w:bottom w:w="80" w:type="dxa"/>
              <w:end w:w="120" w:type="dxa"/>
            </w:tcMar>
          </w:tcPr>
          <w:p>
            <w:r>
              <w:t>Tính đúng và kiểm tra kết quả</w:t>
            </w:r>
          </w:p>
        </w:tc>
        <w:tc>
          <w:tcPr>
            <w:tcW w:type="dxa" w:w="1800"/>
            <w:vAlign w:val="center"/>
            <w:tcMar>
              <w:top w:w="80" w:type="dxa"/>
              <w:start w:w="120" w:type="dxa"/>
              <w:bottom w:w="80" w:type="dxa"/>
              <w:end w:w="120" w:type="dxa"/>
            </w:tcMar>
          </w:tcPr>
          <w:p>
            <w:r>
              <w:t>30%</w:t>
            </w:r>
          </w:p>
        </w:tc>
      </w:tr>
      <w:tr>
        <w:trPr>
          <w:trHeight w:hRule="atLeast"/>
        </w:trPr>
        <w:tc>
          <w:tcPr>
            <w:tcW w:type="dxa" w:w="7560"/>
            <w:vAlign w:val="center"/>
            <w:tcMar>
              <w:top w:w="80" w:type="dxa"/>
              <w:start w:w="120" w:type="dxa"/>
              <w:bottom w:w="80" w:type="dxa"/>
              <w:end w:w="120" w:type="dxa"/>
            </w:tcMar>
          </w:tcPr>
          <w:p>
            <w:r>
              <w:t>Tái lập môi trường</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Giải thích giới hạn</w:t>
            </w:r>
          </w:p>
        </w:tc>
        <w:tc>
          <w:tcPr>
            <w:tcW w:type="dxa" w:w="1800"/>
            <w:vAlign w:val="center"/>
            <w:tcMar>
              <w:top w:w="80" w:type="dxa"/>
              <w:start w:w="120" w:type="dxa"/>
              <w:bottom w:w="80" w:type="dxa"/>
              <w:end w:w="120" w:type="dxa"/>
            </w:tcMar>
          </w:tcPr>
          <w:p>
            <w:r>
              <w:t>15%</w:t>
            </w:r>
          </w:p>
        </w:tc>
      </w:tr>
    </w:tbl>
    <w:p/>
    <w:p>
      <w:pPr>
        <w:pStyle w:val="Heading2"/>
      </w:pPr>
      <w:r>
        <w:t>Mốc năng lực 02 - tuần 8</w:t>
      </w:r>
    </w:p>
    <w:p>
      <w:r>
        <w:t>Trọng tâm: Đánh giá model đáng tin cậy. Điểm đạt: 70/100. Minh chứng đạt mốc: README, code/notebook, test evidence, metric, learning log và limitations; lưu cục bộ để tự kiểm tra.</w:t>
      </w:r>
    </w:p>
    <w:tbl>
      <w:tblPr>
        <w:tblStyle w:val="TableGrid"/>
        <w:tblW w:type="dxa" w:w="9360"/>
        <w:jc w:val="left"/>
        <w:tblLayout w:type="fixed"/>
        <w:tblLook w:firstColumn="1" w:firstRow="1" w:lastColumn="0" w:lastRow="0" w:noHBand="0" w:noVBand="1" w:val="04A0"/>
        <w:tblInd w:w="120" w:type="dxa"/>
      </w:tblPr>
      <w:tblGrid>
        <w:gridCol w:w="7560"/>
        <w:gridCol w:w="1800"/>
      </w:tblGrid>
      <w:tr>
        <w:trPr>
          <w:trHeight w:hRule="atLeast"/>
          <w:tblHeader/>
        </w:trPr>
        <w:tc>
          <w:tcPr>
            <w:tcW w:type="dxa" w:w="7560"/>
            <w:shd w:fill="E8EEF5"/>
            <w:vAlign w:val="center"/>
            <w:tcMar>
              <w:top w:w="80" w:type="dxa"/>
              <w:start w:w="120" w:type="dxa"/>
              <w:bottom w:w="80" w:type="dxa"/>
              <w:end w:w="120" w:type="dxa"/>
            </w:tcMar>
          </w:tcPr>
          <w:p>
            <w:r>
              <w:rPr>
                <w:b/>
              </w:rPr>
              <w:t>Tiêu chí</w:t>
            </w:r>
          </w:p>
        </w:tc>
        <w:tc>
          <w:tcPr>
            <w:tcW w:type="dxa" w:w="1800"/>
            <w:shd w:fill="E8EEF5"/>
            <w:vAlign w:val="center"/>
            <w:tcMar>
              <w:top w:w="80" w:type="dxa"/>
              <w:start w:w="120" w:type="dxa"/>
              <w:bottom w:w="80" w:type="dxa"/>
              <w:end w:w="120" w:type="dxa"/>
            </w:tcMar>
          </w:tcPr>
          <w:p>
            <w:r>
              <w:rPr>
                <w:b/>
              </w:rPr>
              <w:t>Trọng số</w:t>
            </w:r>
          </w:p>
        </w:tc>
      </w:tr>
      <w:tr>
        <w:trPr>
          <w:trHeight w:hRule="atLeast"/>
        </w:trPr>
        <w:tc>
          <w:tcPr>
            <w:tcW w:type="dxa" w:w="7560"/>
            <w:vAlign w:val="center"/>
            <w:tcMar>
              <w:top w:w="80" w:type="dxa"/>
              <w:start w:w="120" w:type="dxa"/>
              <w:bottom w:w="80" w:type="dxa"/>
              <w:end w:w="120" w:type="dxa"/>
            </w:tcMar>
          </w:tcPr>
          <w:p>
            <w:r>
              <w:t>Chia dữ liệu và chống leakage</w:t>
            </w:r>
          </w:p>
        </w:tc>
        <w:tc>
          <w:tcPr>
            <w:tcW w:type="dxa" w:w="1800"/>
            <w:vAlign w:val="center"/>
            <w:tcMar>
              <w:top w:w="80" w:type="dxa"/>
              <w:start w:w="120" w:type="dxa"/>
              <w:bottom w:w="80" w:type="dxa"/>
              <w:end w:w="120" w:type="dxa"/>
            </w:tcMar>
          </w:tcPr>
          <w:p>
            <w:r>
              <w:t>30%</w:t>
            </w:r>
          </w:p>
        </w:tc>
      </w:tr>
      <w:tr>
        <w:trPr>
          <w:trHeight w:hRule="atLeast"/>
        </w:trPr>
        <w:tc>
          <w:tcPr>
            <w:tcW w:type="dxa" w:w="7560"/>
            <w:vAlign w:val="center"/>
            <w:tcMar>
              <w:top w:w="80" w:type="dxa"/>
              <w:start w:w="120" w:type="dxa"/>
              <w:bottom w:w="80" w:type="dxa"/>
              <w:end w:w="120" w:type="dxa"/>
            </w:tcMar>
          </w:tcPr>
          <w:p>
            <w:r>
              <w:t>Chọn metric theo bài toán</w:t>
            </w:r>
          </w:p>
        </w:tc>
        <w:tc>
          <w:tcPr>
            <w:tcW w:type="dxa" w:w="1800"/>
            <w:vAlign w:val="center"/>
            <w:tcMar>
              <w:top w:w="80" w:type="dxa"/>
              <w:start w:w="120" w:type="dxa"/>
              <w:bottom w:w="80" w:type="dxa"/>
              <w:end w:w="120" w:type="dxa"/>
            </w:tcMar>
          </w:tcPr>
          <w:p>
            <w:r>
              <w:t>30%</w:t>
            </w:r>
          </w:p>
        </w:tc>
      </w:tr>
      <w:tr>
        <w:trPr>
          <w:trHeight w:hRule="atLeast"/>
        </w:trPr>
        <w:tc>
          <w:tcPr>
            <w:tcW w:type="dxa" w:w="7560"/>
            <w:vAlign w:val="center"/>
            <w:tcMar>
              <w:top w:w="80" w:type="dxa"/>
              <w:start w:w="120" w:type="dxa"/>
              <w:bottom w:w="80" w:type="dxa"/>
              <w:end w:w="120" w:type="dxa"/>
            </w:tcMar>
          </w:tcPr>
          <w:p>
            <w:r>
              <w:t>Cross-validation và độ ổn định</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Kết luận có bằng chứng</w:t>
            </w:r>
          </w:p>
        </w:tc>
        <w:tc>
          <w:tcPr>
            <w:tcW w:type="dxa" w:w="1800"/>
            <w:vAlign w:val="center"/>
            <w:tcMar>
              <w:top w:w="80" w:type="dxa"/>
              <w:start w:w="120" w:type="dxa"/>
              <w:bottom w:w="80" w:type="dxa"/>
              <w:end w:w="120" w:type="dxa"/>
            </w:tcMar>
          </w:tcPr>
          <w:p>
            <w:r>
              <w:t>15%</w:t>
            </w:r>
          </w:p>
        </w:tc>
      </w:tr>
    </w:tbl>
    <w:p/>
    <w:p>
      <w:pPr>
        <w:pStyle w:val="Heading2"/>
      </w:pPr>
      <w:r>
        <w:t>Mốc năng lực 03 - tuần 12</w:t>
      </w:r>
    </w:p>
    <w:p>
      <w:r>
        <w:t>Trọng tâm: Dự án tabular hoàn chỉnh. Điểm đạt: 70/100. Minh chứng đạt mốc: README, code/notebook, test evidence, metric, learning log và limitations; lưu cục bộ để tự kiểm tra.</w:t>
      </w:r>
    </w:p>
    <w:tbl>
      <w:tblPr>
        <w:tblStyle w:val="TableGrid"/>
        <w:tblW w:type="dxa" w:w="9360"/>
        <w:jc w:val="left"/>
        <w:tblLayout w:type="fixed"/>
        <w:tblLook w:firstColumn="1" w:firstRow="1" w:lastColumn="0" w:lastRow="0" w:noHBand="0" w:noVBand="1" w:val="04A0"/>
        <w:tblInd w:w="120" w:type="dxa"/>
      </w:tblPr>
      <w:tblGrid>
        <w:gridCol w:w="7560"/>
        <w:gridCol w:w="1800"/>
      </w:tblGrid>
      <w:tr>
        <w:trPr>
          <w:trHeight w:hRule="atLeast"/>
          <w:tblHeader/>
        </w:trPr>
        <w:tc>
          <w:tcPr>
            <w:tcW w:type="dxa" w:w="7560"/>
            <w:shd w:fill="E8EEF5"/>
            <w:vAlign w:val="center"/>
            <w:tcMar>
              <w:top w:w="80" w:type="dxa"/>
              <w:start w:w="120" w:type="dxa"/>
              <w:bottom w:w="80" w:type="dxa"/>
              <w:end w:w="120" w:type="dxa"/>
            </w:tcMar>
          </w:tcPr>
          <w:p>
            <w:r>
              <w:rPr>
                <w:b/>
              </w:rPr>
              <w:t>Tiêu chí</w:t>
            </w:r>
          </w:p>
        </w:tc>
        <w:tc>
          <w:tcPr>
            <w:tcW w:type="dxa" w:w="1800"/>
            <w:shd w:fill="E8EEF5"/>
            <w:vAlign w:val="center"/>
            <w:tcMar>
              <w:top w:w="80" w:type="dxa"/>
              <w:start w:w="120" w:type="dxa"/>
              <w:bottom w:w="80" w:type="dxa"/>
              <w:end w:w="120" w:type="dxa"/>
            </w:tcMar>
          </w:tcPr>
          <w:p>
            <w:r>
              <w:rPr>
                <w:b/>
              </w:rPr>
              <w:t>Trọng số</w:t>
            </w:r>
          </w:p>
        </w:tc>
      </w:tr>
      <w:tr>
        <w:trPr>
          <w:trHeight w:hRule="atLeast"/>
        </w:trPr>
        <w:tc>
          <w:tcPr>
            <w:tcW w:type="dxa" w:w="7560"/>
            <w:vAlign w:val="center"/>
            <w:tcMar>
              <w:top w:w="80" w:type="dxa"/>
              <w:start w:w="120" w:type="dxa"/>
              <w:bottom w:w="80" w:type="dxa"/>
              <w:end w:w="120" w:type="dxa"/>
            </w:tcMar>
          </w:tcPr>
          <w:p>
            <w:r>
              <w:t>Pipeline và data contract</w:t>
            </w:r>
          </w:p>
        </w:tc>
        <w:tc>
          <w:tcPr>
            <w:tcW w:type="dxa" w:w="1800"/>
            <w:vAlign w:val="center"/>
            <w:tcMar>
              <w:top w:w="80" w:type="dxa"/>
              <w:start w:w="120" w:type="dxa"/>
              <w:bottom w:w="80" w:type="dxa"/>
              <w:end w:w="120" w:type="dxa"/>
            </w:tcMar>
          </w:tcPr>
          <w:p>
            <w:r>
              <w:t>30%</w:t>
            </w:r>
          </w:p>
        </w:tc>
      </w:tr>
      <w:tr>
        <w:trPr>
          <w:trHeight w:hRule="atLeast"/>
        </w:trPr>
        <w:tc>
          <w:tcPr>
            <w:tcW w:type="dxa" w:w="7560"/>
            <w:vAlign w:val="center"/>
            <w:tcMar>
              <w:top w:w="80" w:type="dxa"/>
              <w:start w:w="120" w:type="dxa"/>
              <w:bottom w:w="80" w:type="dxa"/>
              <w:end w:w="120" w:type="dxa"/>
            </w:tcMar>
          </w:tcPr>
          <w:p>
            <w:r>
              <w:t>Baseline và thí nghiệm có kiểm soát</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Error analysis</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Tái lập và giao tiếp</w:t>
            </w:r>
          </w:p>
        </w:tc>
        <w:tc>
          <w:tcPr>
            <w:tcW w:type="dxa" w:w="1800"/>
            <w:vAlign w:val="center"/>
            <w:tcMar>
              <w:top w:w="80" w:type="dxa"/>
              <w:start w:w="120" w:type="dxa"/>
              <w:bottom w:w="80" w:type="dxa"/>
              <w:end w:w="120" w:type="dxa"/>
            </w:tcMar>
          </w:tcPr>
          <w:p>
            <w:r>
              <w:t>20%</w:t>
            </w:r>
          </w:p>
        </w:tc>
      </w:tr>
    </w:tbl>
    <w:p/>
    <w:p>
      <w:pPr>
        <w:pStyle w:val="Heading2"/>
      </w:pPr>
      <w:r>
        <w:t>Mốc năng lực 04 - tuần 16</w:t>
      </w:r>
    </w:p>
    <w:p>
      <w:r>
        <w:t>Trọng tâm: ML engineering. Điểm đạt: 70/100. Minh chứng đạt mốc: README, code/notebook, test evidence, metric, learning log và limitations; lưu cục bộ để tự kiểm tra.</w:t>
      </w:r>
    </w:p>
    <w:tbl>
      <w:tblPr>
        <w:tblStyle w:val="TableGrid"/>
        <w:tblW w:type="dxa" w:w="9360"/>
        <w:jc w:val="left"/>
        <w:tblLayout w:type="fixed"/>
        <w:tblLook w:firstColumn="1" w:firstRow="1" w:lastColumn="0" w:lastRow="0" w:noHBand="0" w:noVBand="1" w:val="04A0"/>
        <w:tblInd w:w="120" w:type="dxa"/>
      </w:tblPr>
      <w:tblGrid>
        <w:gridCol w:w="7560"/>
        <w:gridCol w:w="1800"/>
      </w:tblGrid>
      <w:tr>
        <w:trPr>
          <w:trHeight w:hRule="atLeast"/>
          <w:tblHeader/>
        </w:trPr>
        <w:tc>
          <w:tcPr>
            <w:tcW w:type="dxa" w:w="7560"/>
            <w:shd w:fill="E8EEF5"/>
            <w:vAlign w:val="center"/>
            <w:tcMar>
              <w:top w:w="80" w:type="dxa"/>
              <w:start w:w="120" w:type="dxa"/>
              <w:bottom w:w="80" w:type="dxa"/>
              <w:end w:w="120" w:type="dxa"/>
            </w:tcMar>
          </w:tcPr>
          <w:p>
            <w:r>
              <w:rPr>
                <w:b/>
              </w:rPr>
              <w:t>Tiêu chí</w:t>
            </w:r>
          </w:p>
        </w:tc>
        <w:tc>
          <w:tcPr>
            <w:tcW w:type="dxa" w:w="1800"/>
            <w:shd w:fill="E8EEF5"/>
            <w:vAlign w:val="center"/>
            <w:tcMar>
              <w:top w:w="80" w:type="dxa"/>
              <w:start w:w="120" w:type="dxa"/>
              <w:bottom w:w="80" w:type="dxa"/>
              <w:end w:w="120" w:type="dxa"/>
            </w:tcMar>
          </w:tcPr>
          <w:p>
            <w:r>
              <w:rPr>
                <w:b/>
              </w:rPr>
              <w:t>Trọng số</w:t>
            </w:r>
          </w:p>
        </w:tc>
      </w:tr>
      <w:tr>
        <w:trPr>
          <w:trHeight w:hRule="atLeast"/>
        </w:trPr>
        <w:tc>
          <w:tcPr>
            <w:tcW w:type="dxa" w:w="7560"/>
            <w:vAlign w:val="center"/>
            <w:tcMar>
              <w:top w:w="80" w:type="dxa"/>
              <w:start w:w="120" w:type="dxa"/>
              <w:bottom w:w="80" w:type="dxa"/>
              <w:end w:w="120" w:type="dxa"/>
            </w:tcMar>
          </w:tcPr>
          <w:p>
            <w:r>
              <w:t>Cấu trúc package và CLI</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Test và contract inference</w:t>
            </w:r>
          </w:p>
        </w:tc>
        <w:tc>
          <w:tcPr>
            <w:tcW w:type="dxa" w:w="1800"/>
            <w:vAlign w:val="center"/>
            <w:tcMar>
              <w:top w:w="80" w:type="dxa"/>
              <w:start w:w="120" w:type="dxa"/>
              <w:bottom w:w="80" w:type="dxa"/>
              <w:end w:w="120" w:type="dxa"/>
            </w:tcMar>
          </w:tcPr>
          <w:p>
            <w:r>
              <w:t>30%</w:t>
            </w:r>
          </w:p>
        </w:tc>
      </w:tr>
      <w:tr>
        <w:trPr>
          <w:trHeight w:hRule="atLeast"/>
        </w:trPr>
        <w:tc>
          <w:tcPr>
            <w:tcW w:type="dxa" w:w="7560"/>
            <w:vAlign w:val="center"/>
            <w:tcMar>
              <w:top w:w="80" w:type="dxa"/>
              <w:start w:w="120" w:type="dxa"/>
              <w:bottom w:w="80" w:type="dxa"/>
              <w:end w:w="120" w:type="dxa"/>
            </w:tcMar>
          </w:tcPr>
          <w:p>
            <w:r>
              <w:t>CI và artifact versioning</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Vận hành và giới hạn</w:t>
            </w:r>
          </w:p>
        </w:tc>
        <w:tc>
          <w:tcPr>
            <w:tcW w:type="dxa" w:w="1800"/>
            <w:vAlign w:val="center"/>
            <w:tcMar>
              <w:top w:w="80" w:type="dxa"/>
              <w:start w:w="120" w:type="dxa"/>
              <w:bottom w:w="80" w:type="dxa"/>
              <w:end w:w="120" w:type="dxa"/>
            </w:tcMar>
          </w:tcPr>
          <w:p>
            <w:r>
              <w:t>20%</w:t>
            </w:r>
          </w:p>
        </w:tc>
      </w:tr>
    </w:tbl>
    <w:p/>
    <w:p>
      <w:pPr>
        <w:pStyle w:val="Heading2"/>
      </w:pPr>
      <w:r>
        <w:t>Mốc năng lực 05 - tuần 20</w:t>
      </w:r>
    </w:p>
    <w:p>
      <w:r>
        <w:t>Trọng tâm: Computer Vision tiết kiệm compute. Điểm đạt: 70/100. Minh chứng đạt mốc: README, code/notebook, test evidence, metric, learning log và limitations; lưu cục bộ để tự kiểm tra.</w:t>
      </w:r>
    </w:p>
    <w:tbl>
      <w:tblPr>
        <w:tblStyle w:val="TableGrid"/>
        <w:tblW w:type="dxa" w:w="9360"/>
        <w:jc w:val="left"/>
        <w:tblLayout w:type="fixed"/>
        <w:tblLook w:firstColumn="1" w:firstRow="1" w:lastColumn="0" w:lastRow="0" w:noHBand="0" w:noVBand="1" w:val="04A0"/>
        <w:tblInd w:w="120" w:type="dxa"/>
      </w:tblPr>
      <w:tblGrid>
        <w:gridCol w:w="7560"/>
        <w:gridCol w:w="1800"/>
      </w:tblGrid>
      <w:tr>
        <w:trPr>
          <w:trHeight w:hRule="atLeast"/>
          <w:tblHeader/>
        </w:trPr>
        <w:tc>
          <w:tcPr>
            <w:tcW w:type="dxa" w:w="7560"/>
            <w:shd w:fill="E8EEF5"/>
            <w:vAlign w:val="center"/>
            <w:tcMar>
              <w:top w:w="80" w:type="dxa"/>
              <w:start w:w="120" w:type="dxa"/>
              <w:bottom w:w="80" w:type="dxa"/>
              <w:end w:w="120" w:type="dxa"/>
            </w:tcMar>
          </w:tcPr>
          <w:p>
            <w:r>
              <w:rPr>
                <w:b/>
              </w:rPr>
              <w:t>Tiêu chí</w:t>
            </w:r>
          </w:p>
        </w:tc>
        <w:tc>
          <w:tcPr>
            <w:tcW w:type="dxa" w:w="1800"/>
            <w:shd w:fill="E8EEF5"/>
            <w:vAlign w:val="center"/>
            <w:tcMar>
              <w:top w:w="80" w:type="dxa"/>
              <w:start w:w="120" w:type="dxa"/>
              <w:bottom w:w="80" w:type="dxa"/>
              <w:end w:w="120" w:type="dxa"/>
            </w:tcMar>
          </w:tcPr>
          <w:p>
            <w:r>
              <w:rPr>
                <w:b/>
              </w:rPr>
              <w:t>Trọng số</w:t>
            </w:r>
          </w:p>
        </w:tc>
      </w:tr>
      <w:tr>
        <w:trPr>
          <w:trHeight w:hRule="atLeast"/>
        </w:trPr>
        <w:tc>
          <w:tcPr>
            <w:tcW w:type="dxa" w:w="7560"/>
            <w:vAlign w:val="center"/>
            <w:tcMar>
              <w:top w:w="80" w:type="dxa"/>
              <w:start w:w="120" w:type="dxa"/>
              <w:bottom w:w="80" w:type="dxa"/>
              <w:end w:w="120" w:type="dxa"/>
            </w:tcMar>
          </w:tcPr>
          <w:p>
            <w:r>
              <w:t>Transfer learning đúng</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Checkpoint và resume</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Đánh giá per-class</w:t>
            </w:r>
          </w:p>
        </w:tc>
        <w:tc>
          <w:tcPr>
            <w:tcW w:type="dxa" w:w="1800"/>
            <w:vAlign w:val="center"/>
            <w:tcMar>
              <w:top w:w="80" w:type="dxa"/>
              <w:start w:w="120" w:type="dxa"/>
              <w:bottom w:w="80" w:type="dxa"/>
              <w:end w:w="120" w:type="dxa"/>
            </w:tcMar>
          </w:tcPr>
          <w:p>
            <w:r>
              <w:t>30%</w:t>
            </w:r>
          </w:p>
        </w:tc>
      </w:tr>
      <w:tr>
        <w:trPr>
          <w:trHeight w:hRule="atLeast"/>
        </w:trPr>
        <w:tc>
          <w:tcPr>
            <w:tcW w:type="dxa" w:w="7560"/>
            <w:vAlign w:val="center"/>
            <w:tcMar>
              <w:top w:w="80" w:type="dxa"/>
              <w:start w:w="120" w:type="dxa"/>
              <w:bottom w:w="80" w:type="dxa"/>
              <w:end w:w="120" w:type="dxa"/>
            </w:tcMar>
          </w:tcPr>
          <w:p>
            <w:r>
              <w:t>Failure analysis và giới hạn</w:t>
            </w:r>
          </w:p>
        </w:tc>
        <w:tc>
          <w:tcPr>
            <w:tcW w:type="dxa" w:w="1800"/>
            <w:vAlign w:val="center"/>
            <w:tcMar>
              <w:top w:w="80" w:type="dxa"/>
              <w:start w:w="120" w:type="dxa"/>
              <w:bottom w:w="80" w:type="dxa"/>
              <w:end w:w="120" w:type="dxa"/>
            </w:tcMar>
          </w:tcPr>
          <w:p>
            <w:r>
              <w:t>20%</w:t>
            </w:r>
          </w:p>
        </w:tc>
      </w:tr>
    </w:tbl>
    <w:p/>
    <w:p>
      <w:pPr>
        <w:pStyle w:val="Heading2"/>
      </w:pPr>
      <w:r>
        <w:t>Mốc năng lực 06 - tuần 24</w:t>
      </w:r>
    </w:p>
    <w:p>
      <w:r>
        <w:t>Trọng tâm: Capstone và an toàn chi phí. Điểm đạt: 75/100. Minh chứng đạt mốc: README, code/notebook, test evidence, metric, learning log và limitations; lưu cục bộ để tự kiểm tra.</w:t>
      </w:r>
    </w:p>
    <w:tbl>
      <w:tblPr>
        <w:tblStyle w:val="TableGrid"/>
        <w:tblW w:type="dxa" w:w="9360"/>
        <w:jc w:val="left"/>
        <w:tblLayout w:type="fixed"/>
        <w:tblLook w:firstColumn="1" w:firstRow="1" w:lastColumn="0" w:lastRow="0" w:noHBand="0" w:noVBand="1" w:val="04A0"/>
        <w:tblInd w:w="120" w:type="dxa"/>
      </w:tblPr>
      <w:tblGrid>
        <w:gridCol w:w="7560"/>
        <w:gridCol w:w="1800"/>
      </w:tblGrid>
      <w:tr>
        <w:trPr>
          <w:trHeight w:hRule="atLeast"/>
          <w:tblHeader/>
        </w:trPr>
        <w:tc>
          <w:tcPr>
            <w:tcW w:type="dxa" w:w="7560"/>
            <w:shd w:fill="E8EEF5"/>
            <w:vAlign w:val="center"/>
            <w:tcMar>
              <w:top w:w="80" w:type="dxa"/>
              <w:start w:w="120" w:type="dxa"/>
              <w:bottom w:w="80" w:type="dxa"/>
              <w:end w:w="120" w:type="dxa"/>
            </w:tcMar>
          </w:tcPr>
          <w:p>
            <w:r>
              <w:rPr>
                <w:b/>
              </w:rPr>
              <w:t>Tiêu chí</w:t>
            </w:r>
          </w:p>
        </w:tc>
        <w:tc>
          <w:tcPr>
            <w:tcW w:type="dxa" w:w="1800"/>
            <w:shd w:fill="E8EEF5"/>
            <w:vAlign w:val="center"/>
            <w:tcMar>
              <w:top w:w="80" w:type="dxa"/>
              <w:start w:w="120" w:type="dxa"/>
              <w:bottom w:w="80" w:type="dxa"/>
              <w:end w:w="120" w:type="dxa"/>
            </w:tcMar>
          </w:tcPr>
          <w:p>
            <w:r>
              <w:rPr>
                <w:b/>
              </w:rPr>
              <w:t>Trọng số</w:t>
            </w:r>
          </w:p>
        </w:tc>
      </w:tr>
      <w:tr>
        <w:trPr>
          <w:trHeight w:hRule="atLeast"/>
        </w:trPr>
        <w:tc>
          <w:tcPr>
            <w:tcW w:type="dxa" w:w="7560"/>
            <w:vAlign w:val="center"/>
            <w:tcMar>
              <w:top w:w="80" w:type="dxa"/>
              <w:start w:w="120" w:type="dxa"/>
              <w:bottom w:w="80" w:type="dxa"/>
              <w:end w:w="120" w:type="dxa"/>
            </w:tcMar>
          </w:tcPr>
          <w:p>
            <w:r>
              <w:t>Tích hợp end-to-end</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Kiểm thử và khả năng tái lập</w:t>
            </w:r>
          </w:p>
        </w:tc>
        <w:tc>
          <w:tcPr>
            <w:tcW w:type="dxa" w:w="1800"/>
            <w:vAlign w:val="center"/>
            <w:tcMar>
              <w:top w:w="80" w:type="dxa"/>
              <w:start w:w="120" w:type="dxa"/>
              <w:bottom w:w="80" w:type="dxa"/>
              <w:end w:w="120" w:type="dxa"/>
            </w:tcMar>
          </w:tcPr>
          <w:p>
            <w:r>
              <w:t>25%</w:t>
            </w:r>
          </w:p>
        </w:tc>
      </w:tr>
      <w:tr>
        <w:trPr>
          <w:trHeight w:hRule="atLeast"/>
        </w:trPr>
        <w:tc>
          <w:tcPr>
            <w:tcW w:type="dxa" w:w="7560"/>
            <w:vAlign w:val="center"/>
            <w:tcMar>
              <w:top w:w="80" w:type="dxa"/>
              <w:start w:w="120" w:type="dxa"/>
              <w:bottom w:w="80" w:type="dxa"/>
              <w:end w:w="120" w:type="dxa"/>
            </w:tcMar>
          </w:tcPr>
          <w:p>
            <w:r>
              <w:t>AWS cost safety và cleanup</w:t>
            </w:r>
          </w:p>
        </w:tc>
        <w:tc>
          <w:tcPr>
            <w:tcW w:type="dxa" w:w="1800"/>
            <w:vAlign w:val="center"/>
            <w:tcMar>
              <w:top w:w="80" w:type="dxa"/>
              <w:start w:w="120" w:type="dxa"/>
              <w:bottom w:w="80" w:type="dxa"/>
              <w:end w:w="120" w:type="dxa"/>
            </w:tcMar>
          </w:tcPr>
          <w:p>
            <w:r>
              <w:t>30%</w:t>
            </w:r>
          </w:p>
        </w:tc>
      </w:tr>
      <w:tr>
        <w:trPr>
          <w:trHeight w:hRule="atLeast"/>
        </w:trPr>
        <w:tc>
          <w:tcPr>
            <w:tcW w:type="dxa" w:w="7560"/>
            <w:vAlign w:val="center"/>
            <w:tcMar>
              <w:top w:w="80" w:type="dxa"/>
              <w:start w:w="120" w:type="dxa"/>
              <w:bottom w:w="80" w:type="dxa"/>
              <w:end w:w="120" w:type="dxa"/>
            </w:tcMar>
          </w:tcPr>
          <w:p>
            <w:r>
              <w:t>Demo và retrospective</w:t>
            </w:r>
          </w:p>
        </w:tc>
        <w:tc>
          <w:tcPr>
            <w:tcW w:type="dxa" w:w="1800"/>
            <w:vAlign w:val="center"/>
            <w:tcMar>
              <w:top w:w="80" w:type="dxa"/>
              <w:start w:w="120" w:type="dxa"/>
              <w:bottom w:w="80" w:type="dxa"/>
              <w:end w:w="120" w:type="dxa"/>
            </w:tcMar>
          </w:tcPr>
          <w:p>
            <w:r>
              <w:t>20%</w:t>
            </w:r>
          </w:p>
        </w:tc>
      </w:tr>
    </w:tbl>
    <w:p/>
    <w:p>
      <w:bookmarkStart w:id="31" w:name="capability-summary"/>
      <w:pPr>
        <w:pStyle w:val="Heading1"/>
      </w:pPr>
      <w:r>
        <w:t>6. Tổng kết năng lực</w:t>
      </w:r>
      <w:bookmarkEnd w:id="31"/>
    </w:p>
    <w:p>
      <w:pPr>
        <w:pStyle w:val="ListBullet"/>
        <w:spacing w:after="80" w:line="300" w:lineRule="auto"/>
        <w:ind w:left="540" w:hanging="271"/>
      </w:pPr>
      <w:r>
        <w:t>README có problem, architecture, quickstart, metric, demo, limitations và cost note.</w:t>
      </w:r>
    </w:p>
    <w:p>
      <w:pPr>
        <w:pStyle w:val="ListBullet"/>
        <w:spacing w:after="80" w:line="300" w:lineRule="auto"/>
        <w:ind w:left="540" w:hanging="271"/>
      </w:pPr>
      <w:r>
        <w:t>Repository không chứa secret, raw data/model lớn hoặc notebook output dư thừa.</w:t>
      </w:r>
    </w:p>
    <w:p>
      <w:pPr>
        <w:pStyle w:val="ListBullet"/>
        <w:spacing w:after="80" w:line="300" w:lineRule="auto"/>
        <w:ind w:left="540" w:hanging="271"/>
      </w:pPr>
      <w:r>
        <w:t>Experiment report ghi baseline, controlled candidates, negative results và reproduction command.</w:t>
      </w:r>
    </w:p>
    <w:p>
      <w:pPr>
        <w:pStyle w:val="ListBullet"/>
        <w:spacing w:after="80" w:line="300" w:lineRule="auto"/>
        <w:ind w:left="540" w:hanging="271"/>
      </w:pPr>
      <w:r>
        <w:t>Model card ghi intended use, out-of-scope, subgroup/failure behavior, safety/privacy và artifact checksum.</w:t>
      </w:r>
    </w:p>
    <w:p>
      <w:pPr>
        <w:pStyle w:val="ListBullet"/>
        <w:spacing w:after="80" w:line="300" w:lineRule="auto"/>
        <w:ind w:left="540" w:hanging="271"/>
      </w:pPr>
      <w:r>
        <w:t>AWS evidence gồm preflight, cost manifest, deployment manifest, cleanup và zero-residual report.</w:t>
      </w:r>
    </w:p>
    <w:p>
      <w:pPr>
        <w:pStyle w:val="Heading2"/>
      </w:pPr>
      <w:r>
        <w:t>Ba hướng đi tiếp trong 90 ngày</w:t>
      </w:r>
    </w:p>
    <w:p>
      <w:r>
        <w:t>Model Engineering phù hợp nếu bạn thích dữ liệu và thí nghiệm; ML Platform/MLOps phù hợp nếu bạn thích package, test, CI và monitoring; Applied Computer Vision phù hợp nếu bạn muốn đào sâu transfer learning và phân tích lỗi ảnh. Xem roadmap/sau-24-tuan.md để dùng lịch 30-60-90 ngày.</w:t>
      </w:r>
    </w:p>
    <w:p>
      <w:bookmarkStart w:id="32" w:name="lab-directory"/>
      <w:pPr>
        <w:pStyle w:val="Heading1"/>
      </w:pPr>
      <w:r>
        <w:t>7. Danh mục lab</w:t>
      </w:r>
      <w:bookmarkEnd w:id="32"/>
    </w:p>
    <w:p>
      <w:r>
        <w:t>Mỗi tuần, mở README của lab trước khi chạy. Lệnh chung dùng số lab trong bảng; output chỉ là bằng chứng tự kiểm tra, không phải bài nộp.</w:t>
      </w:r>
    </w:p>
    <w:tbl>
      <w:tblPr>
        <w:tblStyle w:val="TableGrid"/>
        <w:tblW w:type="dxa" w:w="9360"/>
        <w:jc w:val="left"/>
        <w:tblLayout w:type="fixed"/>
        <w:tblLook w:firstColumn="1" w:firstRow="1" w:lastColumn="0" w:lastRow="0" w:noHBand="0" w:noVBand="1" w:val="04A0"/>
        <w:tblInd w:w="120" w:type="dxa"/>
      </w:tblPr>
      <w:tblGrid>
        <w:gridCol w:w="720"/>
        <w:gridCol w:w="1152"/>
        <w:gridCol w:w="4824"/>
        <w:gridCol w:w="2664"/>
      </w:tblGrid>
      <w:tr>
        <w:trPr>
          <w:trHeight w:hRule="atLeast"/>
          <w:tblHeader/>
        </w:trPr>
        <w:tc>
          <w:tcPr>
            <w:tcW w:type="dxa" w:w="720"/>
            <w:shd w:fill="E8EEF5"/>
            <w:vAlign w:val="center"/>
            <w:tcMar>
              <w:top w:w="80" w:type="dxa"/>
              <w:start w:w="120" w:type="dxa"/>
              <w:bottom w:w="80" w:type="dxa"/>
              <w:end w:w="120" w:type="dxa"/>
            </w:tcMar>
          </w:tcPr>
          <w:p>
            <w:r>
              <w:rPr>
                <w:b/>
              </w:rPr>
              <w:t>Tuần</w:t>
            </w:r>
          </w:p>
        </w:tc>
        <w:tc>
          <w:tcPr>
            <w:tcW w:type="dxa" w:w="1152"/>
            <w:shd w:fill="E8EEF5"/>
            <w:vAlign w:val="center"/>
            <w:tcMar>
              <w:top w:w="80" w:type="dxa"/>
              <w:start w:w="120" w:type="dxa"/>
              <w:bottom w:w="80" w:type="dxa"/>
              <w:end w:w="120" w:type="dxa"/>
            </w:tcMar>
          </w:tcPr>
          <w:p>
            <w:r>
              <w:rPr>
                <w:b/>
              </w:rPr>
              <w:t>Lab</w:t>
            </w:r>
          </w:p>
        </w:tc>
        <w:tc>
          <w:tcPr>
            <w:tcW w:type="dxa" w:w="4824"/>
            <w:shd w:fill="E8EEF5"/>
            <w:vAlign w:val="center"/>
            <w:tcMar>
              <w:top w:w="80" w:type="dxa"/>
              <w:start w:w="120" w:type="dxa"/>
              <w:bottom w:w="80" w:type="dxa"/>
              <w:end w:w="120" w:type="dxa"/>
            </w:tcMar>
          </w:tcPr>
          <w:p>
            <w:r>
              <w:rPr>
                <w:b/>
              </w:rPr>
              <w:t>Đọc trước</w:t>
            </w:r>
          </w:p>
        </w:tc>
        <w:tc>
          <w:tcPr>
            <w:tcW w:type="dxa" w:w="2664"/>
            <w:shd w:fill="E8EEF5"/>
            <w:vAlign w:val="center"/>
            <w:tcMar>
              <w:top w:w="80" w:type="dxa"/>
              <w:start w:w="120" w:type="dxa"/>
              <w:bottom w:w="80" w:type="dxa"/>
              <w:end w:w="120" w:type="dxa"/>
            </w:tcMar>
          </w:tcPr>
          <w:p>
            <w:r>
              <w:rPr>
                <w:b/>
              </w:rPr>
              <w:t>Lệnh</w:t>
            </w:r>
          </w:p>
        </w:tc>
      </w:tr>
      <w:tr>
        <w:trPr>
          <w:trHeight w:hRule="atLeast"/>
        </w:trPr>
        <w:tc>
          <w:tcPr>
            <w:tcW w:type="dxa" w:w="720"/>
            <w:vAlign w:val="center"/>
            <w:tcMar>
              <w:top w:w="80" w:type="dxa"/>
              <w:start w:w="120" w:type="dxa"/>
              <w:bottom w:w="80" w:type="dxa"/>
              <w:end w:w="120" w:type="dxa"/>
            </w:tcMar>
          </w:tcPr>
          <w:p>
            <w:r>
              <w:t>01</w:t>
            </w:r>
          </w:p>
        </w:tc>
        <w:tc>
          <w:tcPr>
            <w:tcW w:type="dxa" w:w="1152"/>
            <w:vAlign w:val="center"/>
            <w:tcMar>
              <w:top w:w="80" w:type="dxa"/>
              <w:start w:w="120" w:type="dxa"/>
              <w:bottom w:w="80" w:type="dxa"/>
              <w:end w:w="120" w:type="dxa"/>
            </w:tcMar>
          </w:tcPr>
          <w:p>
            <w:r>
              <w:t>lab-00</w:t>
            </w:r>
          </w:p>
        </w:tc>
        <w:tc>
          <w:tcPr>
            <w:tcW w:type="dxa" w:w="4824"/>
            <w:vAlign w:val="center"/>
            <w:tcMar>
              <w:top w:w="80" w:type="dxa"/>
              <w:start w:w="120" w:type="dxa"/>
              <w:bottom w:w="80" w:type="dxa"/>
              <w:end w:w="120" w:type="dxa"/>
            </w:tcMar>
          </w:tcPr>
          <w:p>
            <w:r>
              <w:t>labs/lab-00-environment-and-reproducibility/README.md</w:t>
            </w:r>
          </w:p>
        </w:tc>
        <w:tc>
          <w:tcPr>
            <w:tcW w:type="dxa" w:w="2664"/>
            <w:vAlign w:val="center"/>
            <w:tcMar>
              <w:top w:w="80" w:type="dxa"/>
              <w:start w:w="120" w:type="dxa"/>
              <w:bottom w:w="80" w:type="dxa"/>
              <w:end w:w="120" w:type="dxa"/>
            </w:tcMar>
          </w:tcPr>
          <w:p>
            <w:r>
              <w:t>scripts/run_lab.py --lab 0</w:t>
            </w:r>
          </w:p>
        </w:tc>
      </w:tr>
      <w:tr>
        <w:trPr>
          <w:trHeight w:hRule="atLeast"/>
        </w:trPr>
        <w:tc>
          <w:tcPr>
            <w:tcW w:type="dxa" w:w="720"/>
            <w:vAlign w:val="center"/>
            <w:tcMar>
              <w:top w:w="80" w:type="dxa"/>
              <w:start w:w="120" w:type="dxa"/>
              <w:bottom w:w="80" w:type="dxa"/>
              <w:end w:w="120" w:type="dxa"/>
            </w:tcMar>
          </w:tcPr>
          <w:p>
            <w:r>
              <w:t>02</w:t>
            </w:r>
          </w:p>
        </w:tc>
        <w:tc>
          <w:tcPr>
            <w:tcW w:type="dxa" w:w="1152"/>
            <w:vAlign w:val="center"/>
            <w:tcMar>
              <w:top w:w="80" w:type="dxa"/>
              <w:start w:w="120" w:type="dxa"/>
              <w:bottom w:w="80" w:type="dxa"/>
              <w:end w:w="120" w:type="dxa"/>
            </w:tcMar>
          </w:tcPr>
          <w:p>
            <w:r>
              <w:t>lab-01</w:t>
            </w:r>
          </w:p>
        </w:tc>
        <w:tc>
          <w:tcPr>
            <w:tcW w:type="dxa" w:w="4824"/>
            <w:vAlign w:val="center"/>
            <w:tcMar>
              <w:top w:w="80" w:type="dxa"/>
              <w:start w:w="120" w:type="dxa"/>
              <w:bottom w:w="80" w:type="dxa"/>
              <w:end w:w="120" w:type="dxa"/>
            </w:tcMar>
          </w:tcPr>
          <w:p>
            <w:r>
              <w:t>labs/lab-01-numpy-vectorization/README.md</w:t>
            </w:r>
          </w:p>
        </w:tc>
        <w:tc>
          <w:tcPr>
            <w:tcW w:type="dxa" w:w="2664"/>
            <w:vAlign w:val="center"/>
            <w:tcMar>
              <w:top w:w="80" w:type="dxa"/>
              <w:start w:w="120" w:type="dxa"/>
              <w:bottom w:w="80" w:type="dxa"/>
              <w:end w:w="120" w:type="dxa"/>
            </w:tcMar>
          </w:tcPr>
          <w:p>
            <w:r>
              <w:t>scripts/run_lab.py --lab 1</w:t>
            </w:r>
          </w:p>
        </w:tc>
      </w:tr>
      <w:tr>
        <w:trPr>
          <w:trHeight w:hRule="atLeast"/>
        </w:trPr>
        <w:tc>
          <w:tcPr>
            <w:tcW w:type="dxa" w:w="720"/>
            <w:vAlign w:val="center"/>
            <w:tcMar>
              <w:top w:w="80" w:type="dxa"/>
              <w:start w:w="120" w:type="dxa"/>
              <w:bottom w:w="80" w:type="dxa"/>
              <w:end w:w="120" w:type="dxa"/>
            </w:tcMar>
          </w:tcPr>
          <w:p>
            <w:r>
              <w:t>03</w:t>
            </w:r>
          </w:p>
        </w:tc>
        <w:tc>
          <w:tcPr>
            <w:tcW w:type="dxa" w:w="1152"/>
            <w:vAlign w:val="center"/>
            <w:tcMar>
              <w:top w:w="80" w:type="dxa"/>
              <w:start w:w="120" w:type="dxa"/>
              <w:bottom w:w="80" w:type="dxa"/>
              <w:end w:w="120" w:type="dxa"/>
            </w:tcMar>
          </w:tcPr>
          <w:p>
            <w:r>
              <w:t>lab-02</w:t>
            </w:r>
          </w:p>
        </w:tc>
        <w:tc>
          <w:tcPr>
            <w:tcW w:type="dxa" w:w="4824"/>
            <w:vAlign w:val="center"/>
            <w:tcMar>
              <w:top w:w="80" w:type="dxa"/>
              <w:start w:w="120" w:type="dxa"/>
              <w:bottom w:w="80" w:type="dxa"/>
              <w:end w:w="120" w:type="dxa"/>
            </w:tcMar>
          </w:tcPr>
          <w:p>
            <w:r>
              <w:t>labs/lab-02-pandas-eda/README.md</w:t>
            </w:r>
          </w:p>
        </w:tc>
        <w:tc>
          <w:tcPr>
            <w:tcW w:type="dxa" w:w="2664"/>
            <w:vAlign w:val="center"/>
            <w:tcMar>
              <w:top w:w="80" w:type="dxa"/>
              <w:start w:w="120" w:type="dxa"/>
              <w:bottom w:w="80" w:type="dxa"/>
              <w:end w:w="120" w:type="dxa"/>
            </w:tcMar>
          </w:tcPr>
          <w:p>
            <w:r>
              <w:t>scripts/run_lab.py --lab 2</w:t>
            </w:r>
          </w:p>
        </w:tc>
      </w:tr>
      <w:tr>
        <w:trPr>
          <w:trHeight w:hRule="atLeast"/>
        </w:trPr>
        <w:tc>
          <w:tcPr>
            <w:tcW w:type="dxa" w:w="720"/>
            <w:vAlign w:val="center"/>
            <w:tcMar>
              <w:top w:w="80" w:type="dxa"/>
              <w:start w:w="120" w:type="dxa"/>
              <w:bottom w:w="80" w:type="dxa"/>
              <w:end w:w="120" w:type="dxa"/>
            </w:tcMar>
          </w:tcPr>
          <w:p>
            <w:r>
              <w:t>04</w:t>
            </w:r>
          </w:p>
        </w:tc>
        <w:tc>
          <w:tcPr>
            <w:tcW w:type="dxa" w:w="1152"/>
            <w:vAlign w:val="center"/>
            <w:tcMar>
              <w:top w:w="80" w:type="dxa"/>
              <w:start w:w="120" w:type="dxa"/>
              <w:bottom w:w="80" w:type="dxa"/>
              <w:end w:w="120" w:type="dxa"/>
            </w:tcMar>
          </w:tcPr>
          <w:p>
            <w:r>
              <w:t>lab-03</w:t>
            </w:r>
          </w:p>
        </w:tc>
        <w:tc>
          <w:tcPr>
            <w:tcW w:type="dxa" w:w="4824"/>
            <w:vAlign w:val="center"/>
            <w:tcMar>
              <w:top w:w="80" w:type="dxa"/>
              <w:start w:w="120" w:type="dxa"/>
              <w:bottom w:w="80" w:type="dxa"/>
              <w:end w:w="120" w:type="dxa"/>
            </w:tcMar>
          </w:tcPr>
          <w:p>
            <w:r>
              <w:t>labs/lab-03-linear-regression-from-scratch/README.md</w:t>
            </w:r>
          </w:p>
        </w:tc>
        <w:tc>
          <w:tcPr>
            <w:tcW w:type="dxa" w:w="2664"/>
            <w:vAlign w:val="center"/>
            <w:tcMar>
              <w:top w:w="80" w:type="dxa"/>
              <w:start w:w="120" w:type="dxa"/>
              <w:bottom w:w="80" w:type="dxa"/>
              <w:end w:w="120" w:type="dxa"/>
            </w:tcMar>
          </w:tcPr>
          <w:p>
            <w:r>
              <w:t>scripts/run_lab.py --lab 3</w:t>
            </w:r>
          </w:p>
        </w:tc>
      </w:tr>
      <w:tr>
        <w:trPr>
          <w:trHeight w:hRule="atLeast"/>
        </w:trPr>
        <w:tc>
          <w:tcPr>
            <w:tcW w:type="dxa" w:w="720"/>
            <w:vAlign w:val="center"/>
            <w:tcMar>
              <w:top w:w="80" w:type="dxa"/>
              <w:start w:w="120" w:type="dxa"/>
              <w:bottom w:w="80" w:type="dxa"/>
              <w:end w:w="120" w:type="dxa"/>
            </w:tcMar>
          </w:tcPr>
          <w:p>
            <w:r>
              <w:t>05</w:t>
            </w:r>
          </w:p>
        </w:tc>
        <w:tc>
          <w:tcPr>
            <w:tcW w:type="dxa" w:w="1152"/>
            <w:vAlign w:val="center"/>
            <w:tcMar>
              <w:top w:w="80" w:type="dxa"/>
              <w:start w:w="120" w:type="dxa"/>
              <w:bottom w:w="80" w:type="dxa"/>
              <w:end w:w="120" w:type="dxa"/>
            </w:tcMar>
          </w:tcPr>
          <w:p>
            <w:r>
              <w:t>lab-04</w:t>
            </w:r>
          </w:p>
        </w:tc>
        <w:tc>
          <w:tcPr>
            <w:tcW w:type="dxa" w:w="4824"/>
            <w:vAlign w:val="center"/>
            <w:tcMar>
              <w:top w:w="80" w:type="dxa"/>
              <w:start w:w="120" w:type="dxa"/>
              <w:bottom w:w="80" w:type="dxa"/>
              <w:end w:w="120" w:type="dxa"/>
            </w:tcMar>
          </w:tcPr>
          <w:p>
            <w:r>
              <w:t>labs/lab-04-first-classifier/README.md</w:t>
            </w:r>
          </w:p>
        </w:tc>
        <w:tc>
          <w:tcPr>
            <w:tcW w:type="dxa" w:w="2664"/>
            <w:vAlign w:val="center"/>
            <w:tcMar>
              <w:top w:w="80" w:type="dxa"/>
              <w:start w:w="120" w:type="dxa"/>
              <w:bottom w:w="80" w:type="dxa"/>
              <w:end w:w="120" w:type="dxa"/>
            </w:tcMar>
          </w:tcPr>
          <w:p>
            <w:r>
              <w:t>scripts/run_lab.py --lab 4</w:t>
            </w:r>
          </w:p>
        </w:tc>
      </w:tr>
      <w:tr>
        <w:trPr>
          <w:trHeight w:hRule="atLeast"/>
        </w:trPr>
        <w:tc>
          <w:tcPr>
            <w:tcW w:type="dxa" w:w="720"/>
            <w:vAlign w:val="center"/>
            <w:tcMar>
              <w:top w:w="80" w:type="dxa"/>
              <w:start w:w="120" w:type="dxa"/>
              <w:bottom w:w="80" w:type="dxa"/>
              <w:end w:w="120" w:type="dxa"/>
            </w:tcMar>
          </w:tcPr>
          <w:p>
            <w:r>
              <w:t>06</w:t>
            </w:r>
          </w:p>
        </w:tc>
        <w:tc>
          <w:tcPr>
            <w:tcW w:type="dxa" w:w="1152"/>
            <w:vAlign w:val="center"/>
            <w:tcMar>
              <w:top w:w="80" w:type="dxa"/>
              <w:start w:w="120" w:type="dxa"/>
              <w:bottom w:w="80" w:type="dxa"/>
              <w:end w:w="120" w:type="dxa"/>
            </w:tcMar>
          </w:tcPr>
          <w:p>
            <w:r>
              <w:t>lab-05</w:t>
            </w:r>
          </w:p>
        </w:tc>
        <w:tc>
          <w:tcPr>
            <w:tcW w:type="dxa" w:w="4824"/>
            <w:vAlign w:val="center"/>
            <w:tcMar>
              <w:top w:w="80" w:type="dxa"/>
              <w:start w:w="120" w:type="dxa"/>
              <w:bottom w:w="80" w:type="dxa"/>
              <w:end w:w="120" w:type="dxa"/>
            </w:tcMar>
          </w:tcPr>
          <w:p>
            <w:r>
              <w:t>labs/lab-05-leakage-safe-preprocessing/README.md</w:t>
            </w:r>
          </w:p>
        </w:tc>
        <w:tc>
          <w:tcPr>
            <w:tcW w:type="dxa" w:w="2664"/>
            <w:vAlign w:val="center"/>
            <w:tcMar>
              <w:top w:w="80" w:type="dxa"/>
              <w:start w:w="120" w:type="dxa"/>
              <w:bottom w:w="80" w:type="dxa"/>
              <w:end w:w="120" w:type="dxa"/>
            </w:tcMar>
          </w:tcPr>
          <w:p>
            <w:r>
              <w:t>scripts/run_lab.py --lab 5</w:t>
            </w:r>
          </w:p>
        </w:tc>
      </w:tr>
      <w:tr>
        <w:trPr>
          <w:trHeight w:hRule="atLeast"/>
        </w:trPr>
        <w:tc>
          <w:tcPr>
            <w:tcW w:type="dxa" w:w="720"/>
            <w:vAlign w:val="center"/>
            <w:tcMar>
              <w:top w:w="80" w:type="dxa"/>
              <w:start w:w="120" w:type="dxa"/>
              <w:bottom w:w="80" w:type="dxa"/>
              <w:end w:w="120" w:type="dxa"/>
            </w:tcMar>
          </w:tcPr>
          <w:p>
            <w:r>
              <w:t>07</w:t>
            </w:r>
          </w:p>
        </w:tc>
        <w:tc>
          <w:tcPr>
            <w:tcW w:type="dxa" w:w="1152"/>
            <w:vAlign w:val="center"/>
            <w:tcMar>
              <w:top w:w="80" w:type="dxa"/>
              <w:start w:w="120" w:type="dxa"/>
              <w:bottom w:w="80" w:type="dxa"/>
              <w:end w:w="120" w:type="dxa"/>
            </w:tcMar>
          </w:tcPr>
          <w:p>
            <w:r>
              <w:t>lab-06</w:t>
            </w:r>
          </w:p>
        </w:tc>
        <w:tc>
          <w:tcPr>
            <w:tcW w:type="dxa" w:w="4824"/>
            <w:vAlign w:val="center"/>
            <w:tcMar>
              <w:top w:w="80" w:type="dxa"/>
              <w:start w:w="120" w:type="dxa"/>
              <w:bottom w:w="80" w:type="dxa"/>
              <w:end w:w="120" w:type="dxa"/>
            </w:tcMar>
          </w:tcPr>
          <w:p>
            <w:r>
              <w:t>labs/lab-06-metrics-and-threshold/README.md</w:t>
            </w:r>
          </w:p>
        </w:tc>
        <w:tc>
          <w:tcPr>
            <w:tcW w:type="dxa" w:w="2664"/>
            <w:vAlign w:val="center"/>
            <w:tcMar>
              <w:top w:w="80" w:type="dxa"/>
              <w:start w:w="120" w:type="dxa"/>
              <w:bottom w:w="80" w:type="dxa"/>
              <w:end w:w="120" w:type="dxa"/>
            </w:tcMar>
          </w:tcPr>
          <w:p>
            <w:r>
              <w:t>scripts/run_lab.py --lab 6</w:t>
            </w:r>
          </w:p>
        </w:tc>
      </w:tr>
      <w:tr>
        <w:trPr>
          <w:trHeight w:hRule="atLeast"/>
        </w:trPr>
        <w:tc>
          <w:tcPr>
            <w:tcW w:type="dxa" w:w="720"/>
            <w:vAlign w:val="center"/>
            <w:tcMar>
              <w:top w:w="80" w:type="dxa"/>
              <w:start w:w="120" w:type="dxa"/>
              <w:bottom w:w="80" w:type="dxa"/>
              <w:end w:w="120" w:type="dxa"/>
            </w:tcMar>
          </w:tcPr>
          <w:p>
            <w:r>
              <w:t>08</w:t>
            </w:r>
          </w:p>
        </w:tc>
        <w:tc>
          <w:tcPr>
            <w:tcW w:type="dxa" w:w="1152"/>
            <w:vAlign w:val="center"/>
            <w:tcMar>
              <w:top w:w="80" w:type="dxa"/>
              <w:start w:w="120" w:type="dxa"/>
              <w:bottom w:w="80" w:type="dxa"/>
              <w:end w:w="120" w:type="dxa"/>
            </w:tcMar>
          </w:tcPr>
          <w:p>
            <w:r>
              <w:t>lab-07</w:t>
            </w:r>
          </w:p>
        </w:tc>
        <w:tc>
          <w:tcPr>
            <w:tcW w:type="dxa" w:w="4824"/>
            <w:vAlign w:val="center"/>
            <w:tcMar>
              <w:top w:w="80" w:type="dxa"/>
              <w:start w:w="120" w:type="dxa"/>
              <w:bottom w:w="80" w:type="dxa"/>
              <w:end w:w="120" w:type="dxa"/>
            </w:tcMar>
          </w:tcPr>
          <w:p>
            <w:r>
              <w:t>labs/lab-07-cross-validation/README.md</w:t>
            </w:r>
          </w:p>
        </w:tc>
        <w:tc>
          <w:tcPr>
            <w:tcW w:type="dxa" w:w="2664"/>
            <w:vAlign w:val="center"/>
            <w:tcMar>
              <w:top w:w="80" w:type="dxa"/>
              <w:start w:w="120" w:type="dxa"/>
              <w:bottom w:w="80" w:type="dxa"/>
              <w:end w:w="120" w:type="dxa"/>
            </w:tcMar>
          </w:tcPr>
          <w:p>
            <w:r>
              <w:t>scripts/run_lab.py --lab 7</w:t>
            </w:r>
          </w:p>
        </w:tc>
      </w:tr>
      <w:tr>
        <w:trPr>
          <w:trHeight w:hRule="atLeast"/>
        </w:trPr>
        <w:tc>
          <w:tcPr>
            <w:tcW w:type="dxa" w:w="720"/>
            <w:vAlign w:val="center"/>
            <w:tcMar>
              <w:top w:w="80" w:type="dxa"/>
              <w:start w:w="120" w:type="dxa"/>
              <w:bottom w:w="80" w:type="dxa"/>
              <w:end w:w="120" w:type="dxa"/>
            </w:tcMar>
          </w:tcPr>
          <w:p>
            <w:r>
              <w:t>09</w:t>
            </w:r>
          </w:p>
        </w:tc>
        <w:tc>
          <w:tcPr>
            <w:tcW w:type="dxa" w:w="1152"/>
            <w:vAlign w:val="center"/>
            <w:tcMar>
              <w:top w:w="80" w:type="dxa"/>
              <w:start w:w="120" w:type="dxa"/>
              <w:bottom w:w="80" w:type="dxa"/>
              <w:end w:w="120" w:type="dxa"/>
            </w:tcMar>
          </w:tcPr>
          <w:p>
            <w:r>
              <w:t>lab-08</w:t>
            </w:r>
          </w:p>
        </w:tc>
        <w:tc>
          <w:tcPr>
            <w:tcW w:type="dxa" w:w="4824"/>
            <w:vAlign w:val="center"/>
            <w:tcMar>
              <w:top w:w="80" w:type="dxa"/>
              <w:start w:w="120" w:type="dxa"/>
              <w:bottom w:w="80" w:type="dxa"/>
              <w:end w:w="120" w:type="dxa"/>
            </w:tcMar>
          </w:tcPr>
          <w:p>
            <w:r>
              <w:t>labs/lab-08-tree-ensemble-comparison/README.md</w:t>
            </w:r>
          </w:p>
        </w:tc>
        <w:tc>
          <w:tcPr>
            <w:tcW w:type="dxa" w:w="2664"/>
            <w:vAlign w:val="center"/>
            <w:tcMar>
              <w:top w:w="80" w:type="dxa"/>
              <w:start w:w="120" w:type="dxa"/>
              <w:bottom w:w="80" w:type="dxa"/>
              <w:end w:w="120" w:type="dxa"/>
            </w:tcMar>
          </w:tcPr>
          <w:p>
            <w:r>
              <w:t>scripts/run_lab.py --lab 8</w:t>
            </w:r>
          </w:p>
        </w:tc>
      </w:tr>
      <w:tr>
        <w:trPr>
          <w:trHeight w:hRule="atLeast"/>
        </w:trPr>
        <w:tc>
          <w:tcPr>
            <w:tcW w:type="dxa" w:w="720"/>
            <w:vAlign w:val="center"/>
            <w:tcMar>
              <w:top w:w="80" w:type="dxa"/>
              <w:start w:w="120" w:type="dxa"/>
              <w:bottom w:w="80" w:type="dxa"/>
              <w:end w:w="120" w:type="dxa"/>
            </w:tcMar>
          </w:tcPr>
          <w:p>
            <w:r>
              <w:t>10</w:t>
            </w:r>
          </w:p>
        </w:tc>
        <w:tc>
          <w:tcPr>
            <w:tcW w:type="dxa" w:w="1152"/>
            <w:vAlign w:val="center"/>
            <w:tcMar>
              <w:top w:w="80" w:type="dxa"/>
              <w:start w:w="120" w:type="dxa"/>
              <w:bottom w:w="80" w:type="dxa"/>
              <w:end w:w="120" w:type="dxa"/>
            </w:tcMar>
          </w:tcPr>
          <w:p>
            <w:r>
              <w:t>lab-09</w:t>
            </w:r>
          </w:p>
        </w:tc>
        <w:tc>
          <w:tcPr>
            <w:tcW w:type="dxa" w:w="4824"/>
            <w:vAlign w:val="center"/>
            <w:tcMar>
              <w:top w:w="80" w:type="dxa"/>
              <w:start w:w="120" w:type="dxa"/>
              <w:bottom w:w="80" w:type="dxa"/>
              <w:end w:w="120" w:type="dxa"/>
            </w:tcMar>
          </w:tcPr>
          <w:p>
            <w:r>
              <w:t>labs/lab-09-feature-ablation/README.md</w:t>
            </w:r>
          </w:p>
        </w:tc>
        <w:tc>
          <w:tcPr>
            <w:tcW w:type="dxa" w:w="2664"/>
            <w:vAlign w:val="center"/>
            <w:tcMar>
              <w:top w:w="80" w:type="dxa"/>
              <w:start w:w="120" w:type="dxa"/>
              <w:bottom w:w="80" w:type="dxa"/>
              <w:end w:w="120" w:type="dxa"/>
            </w:tcMar>
          </w:tcPr>
          <w:p>
            <w:r>
              <w:t>scripts/run_lab.py --lab 9</w:t>
            </w:r>
          </w:p>
        </w:tc>
      </w:tr>
      <w:tr>
        <w:trPr>
          <w:trHeight w:hRule="atLeast"/>
        </w:trPr>
        <w:tc>
          <w:tcPr>
            <w:tcW w:type="dxa" w:w="720"/>
            <w:vAlign w:val="center"/>
            <w:tcMar>
              <w:top w:w="80" w:type="dxa"/>
              <w:start w:w="120" w:type="dxa"/>
              <w:bottom w:w="80" w:type="dxa"/>
              <w:end w:w="120" w:type="dxa"/>
            </w:tcMar>
          </w:tcPr>
          <w:p>
            <w:r>
              <w:t>11</w:t>
            </w:r>
          </w:p>
        </w:tc>
        <w:tc>
          <w:tcPr>
            <w:tcW w:type="dxa" w:w="1152"/>
            <w:vAlign w:val="center"/>
            <w:tcMar>
              <w:top w:w="80" w:type="dxa"/>
              <w:start w:w="120" w:type="dxa"/>
              <w:bottom w:w="80" w:type="dxa"/>
              <w:end w:w="120" w:type="dxa"/>
            </w:tcMar>
          </w:tcPr>
          <w:p>
            <w:r>
              <w:t>lab-10</w:t>
            </w:r>
          </w:p>
        </w:tc>
        <w:tc>
          <w:tcPr>
            <w:tcW w:type="dxa" w:w="4824"/>
            <w:vAlign w:val="center"/>
            <w:tcMar>
              <w:top w:w="80" w:type="dxa"/>
              <w:start w:w="120" w:type="dxa"/>
              <w:bottom w:w="80" w:type="dxa"/>
              <w:end w:w="120" w:type="dxa"/>
            </w:tcMar>
          </w:tcPr>
          <w:p>
            <w:r>
              <w:t>labs/lab-10-error-analysis/README.md</w:t>
            </w:r>
          </w:p>
        </w:tc>
        <w:tc>
          <w:tcPr>
            <w:tcW w:type="dxa" w:w="2664"/>
            <w:vAlign w:val="center"/>
            <w:tcMar>
              <w:top w:w="80" w:type="dxa"/>
              <w:start w:w="120" w:type="dxa"/>
              <w:bottom w:w="80" w:type="dxa"/>
              <w:end w:w="120" w:type="dxa"/>
            </w:tcMar>
          </w:tcPr>
          <w:p>
            <w:r>
              <w:t>scripts/run_lab.py --lab 10</w:t>
            </w:r>
          </w:p>
        </w:tc>
      </w:tr>
      <w:tr>
        <w:trPr>
          <w:trHeight w:hRule="atLeast"/>
        </w:trPr>
        <w:tc>
          <w:tcPr>
            <w:tcW w:type="dxa" w:w="720"/>
            <w:vAlign w:val="center"/>
            <w:tcMar>
              <w:top w:w="80" w:type="dxa"/>
              <w:start w:w="120" w:type="dxa"/>
              <w:bottom w:w="80" w:type="dxa"/>
              <w:end w:w="120" w:type="dxa"/>
            </w:tcMar>
          </w:tcPr>
          <w:p>
            <w:r>
              <w:t>12</w:t>
            </w:r>
          </w:p>
        </w:tc>
        <w:tc>
          <w:tcPr>
            <w:tcW w:type="dxa" w:w="1152"/>
            <w:vAlign w:val="center"/>
            <w:tcMar>
              <w:top w:w="80" w:type="dxa"/>
              <w:start w:w="120" w:type="dxa"/>
              <w:bottom w:w="80" w:type="dxa"/>
              <w:end w:w="120" w:type="dxa"/>
            </w:tcMar>
          </w:tcPr>
          <w:p>
            <w:r>
              <w:t>lab-11</w:t>
            </w:r>
          </w:p>
        </w:tc>
        <w:tc>
          <w:tcPr>
            <w:tcW w:type="dxa" w:w="4824"/>
            <w:vAlign w:val="center"/>
            <w:tcMar>
              <w:top w:w="80" w:type="dxa"/>
              <w:start w:w="120" w:type="dxa"/>
              <w:bottom w:w="80" w:type="dxa"/>
              <w:end w:w="120" w:type="dxa"/>
            </w:tcMar>
          </w:tcPr>
          <w:p>
            <w:r>
              <w:t>labs/lab-11-tabular-mini-project/README.md</w:t>
            </w:r>
          </w:p>
        </w:tc>
        <w:tc>
          <w:tcPr>
            <w:tcW w:type="dxa" w:w="2664"/>
            <w:vAlign w:val="center"/>
            <w:tcMar>
              <w:top w:w="80" w:type="dxa"/>
              <w:start w:w="120" w:type="dxa"/>
              <w:bottom w:w="80" w:type="dxa"/>
              <w:end w:w="120" w:type="dxa"/>
            </w:tcMar>
          </w:tcPr>
          <w:p>
            <w:r>
              <w:t>scripts/run_lab.py --lab 11</w:t>
            </w:r>
          </w:p>
        </w:tc>
      </w:tr>
      <w:tr>
        <w:trPr>
          <w:trHeight w:hRule="atLeast"/>
        </w:trPr>
        <w:tc>
          <w:tcPr>
            <w:tcW w:type="dxa" w:w="720"/>
            <w:vAlign w:val="center"/>
            <w:tcMar>
              <w:top w:w="80" w:type="dxa"/>
              <w:start w:w="120" w:type="dxa"/>
              <w:bottom w:w="80" w:type="dxa"/>
              <w:end w:w="120" w:type="dxa"/>
            </w:tcMar>
          </w:tcPr>
          <w:p>
            <w:r>
              <w:t>13</w:t>
            </w:r>
          </w:p>
        </w:tc>
        <w:tc>
          <w:tcPr>
            <w:tcW w:type="dxa" w:w="1152"/>
            <w:vAlign w:val="center"/>
            <w:tcMar>
              <w:top w:w="80" w:type="dxa"/>
              <w:start w:w="120" w:type="dxa"/>
              <w:bottom w:w="80" w:type="dxa"/>
              <w:end w:w="120" w:type="dxa"/>
            </w:tcMar>
          </w:tcPr>
          <w:p>
            <w:r>
              <w:t>lab-12</w:t>
            </w:r>
          </w:p>
        </w:tc>
        <w:tc>
          <w:tcPr>
            <w:tcW w:type="dxa" w:w="4824"/>
            <w:vAlign w:val="center"/>
            <w:tcMar>
              <w:top w:w="80" w:type="dxa"/>
              <w:start w:w="120" w:type="dxa"/>
              <w:bottom w:w="80" w:type="dxa"/>
              <w:end w:w="120" w:type="dxa"/>
            </w:tcMar>
          </w:tcPr>
          <w:p>
            <w:r>
              <w:t>labs/lab-12-notebook-to-package/README.md</w:t>
            </w:r>
          </w:p>
        </w:tc>
        <w:tc>
          <w:tcPr>
            <w:tcW w:type="dxa" w:w="2664"/>
            <w:vAlign w:val="center"/>
            <w:tcMar>
              <w:top w:w="80" w:type="dxa"/>
              <w:start w:w="120" w:type="dxa"/>
              <w:bottom w:w="80" w:type="dxa"/>
              <w:end w:w="120" w:type="dxa"/>
            </w:tcMar>
          </w:tcPr>
          <w:p>
            <w:r>
              <w:t>scripts/run_lab.py --lab 12</w:t>
            </w:r>
          </w:p>
        </w:tc>
      </w:tr>
      <w:tr>
        <w:trPr>
          <w:trHeight w:hRule="atLeast"/>
        </w:trPr>
        <w:tc>
          <w:tcPr>
            <w:tcW w:type="dxa" w:w="720"/>
            <w:vAlign w:val="center"/>
            <w:tcMar>
              <w:top w:w="80" w:type="dxa"/>
              <w:start w:w="120" w:type="dxa"/>
              <w:bottom w:w="80" w:type="dxa"/>
              <w:end w:w="120" w:type="dxa"/>
            </w:tcMar>
          </w:tcPr>
          <w:p>
            <w:r>
              <w:t>14</w:t>
            </w:r>
          </w:p>
        </w:tc>
        <w:tc>
          <w:tcPr>
            <w:tcW w:type="dxa" w:w="1152"/>
            <w:vAlign w:val="center"/>
            <w:tcMar>
              <w:top w:w="80" w:type="dxa"/>
              <w:start w:w="120" w:type="dxa"/>
              <w:bottom w:w="80" w:type="dxa"/>
              <w:end w:w="120" w:type="dxa"/>
            </w:tcMar>
          </w:tcPr>
          <w:p>
            <w:r>
              <w:t>lab-13</w:t>
            </w:r>
          </w:p>
        </w:tc>
        <w:tc>
          <w:tcPr>
            <w:tcW w:type="dxa" w:w="4824"/>
            <w:vAlign w:val="center"/>
            <w:tcMar>
              <w:top w:w="80" w:type="dxa"/>
              <w:start w:w="120" w:type="dxa"/>
              <w:bottom w:w="80" w:type="dxa"/>
              <w:end w:w="120" w:type="dxa"/>
            </w:tcMar>
          </w:tcPr>
          <w:p>
            <w:r>
              <w:t>labs/lab-13-ml-testing/README.md</w:t>
            </w:r>
          </w:p>
        </w:tc>
        <w:tc>
          <w:tcPr>
            <w:tcW w:type="dxa" w:w="2664"/>
            <w:vAlign w:val="center"/>
            <w:tcMar>
              <w:top w:w="80" w:type="dxa"/>
              <w:start w:w="120" w:type="dxa"/>
              <w:bottom w:w="80" w:type="dxa"/>
              <w:end w:w="120" w:type="dxa"/>
            </w:tcMar>
          </w:tcPr>
          <w:p>
            <w:r>
              <w:t>scripts/run_lab.py --lab 13</w:t>
            </w:r>
          </w:p>
        </w:tc>
      </w:tr>
      <w:tr>
        <w:trPr>
          <w:trHeight w:hRule="atLeast"/>
        </w:trPr>
        <w:tc>
          <w:tcPr>
            <w:tcW w:type="dxa" w:w="720"/>
            <w:vAlign w:val="center"/>
            <w:tcMar>
              <w:top w:w="80" w:type="dxa"/>
              <w:start w:w="120" w:type="dxa"/>
              <w:bottom w:w="80" w:type="dxa"/>
              <w:end w:w="120" w:type="dxa"/>
            </w:tcMar>
          </w:tcPr>
          <w:p>
            <w:r>
              <w:t>15</w:t>
            </w:r>
          </w:p>
        </w:tc>
        <w:tc>
          <w:tcPr>
            <w:tcW w:type="dxa" w:w="1152"/>
            <w:vAlign w:val="center"/>
            <w:tcMar>
              <w:top w:w="80" w:type="dxa"/>
              <w:start w:w="120" w:type="dxa"/>
              <w:bottom w:w="80" w:type="dxa"/>
              <w:end w:w="120" w:type="dxa"/>
            </w:tcMar>
          </w:tcPr>
          <w:p>
            <w:r>
              <w:t>lab-14</w:t>
            </w:r>
          </w:p>
        </w:tc>
        <w:tc>
          <w:tcPr>
            <w:tcW w:type="dxa" w:w="4824"/>
            <w:vAlign w:val="center"/>
            <w:tcMar>
              <w:top w:w="80" w:type="dxa"/>
              <w:start w:w="120" w:type="dxa"/>
              <w:bottom w:w="80" w:type="dxa"/>
              <w:end w:w="120" w:type="dxa"/>
            </w:tcMar>
          </w:tcPr>
          <w:p>
            <w:r>
              <w:t>labs/lab-14-local-inference-api/README.md</w:t>
            </w:r>
          </w:p>
        </w:tc>
        <w:tc>
          <w:tcPr>
            <w:tcW w:type="dxa" w:w="2664"/>
            <w:vAlign w:val="center"/>
            <w:tcMar>
              <w:top w:w="80" w:type="dxa"/>
              <w:start w:w="120" w:type="dxa"/>
              <w:bottom w:w="80" w:type="dxa"/>
              <w:end w:w="120" w:type="dxa"/>
            </w:tcMar>
          </w:tcPr>
          <w:p>
            <w:r>
              <w:t>scripts/run_lab.py --lab 14</w:t>
            </w:r>
          </w:p>
        </w:tc>
      </w:tr>
      <w:tr>
        <w:trPr>
          <w:trHeight w:hRule="atLeast"/>
        </w:trPr>
        <w:tc>
          <w:tcPr>
            <w:tcW w:type="dxa" w:w="720"/>
            <w:vAlign w:val="center"/>
            <w:tcMar>
              <w:top w:w="80" w:type="dxa"/>
              <w:start w:w="120" w:type="dxa"/>
              <w:bottom w:w="80" w:type="dxa"/>
              <w:end w:w="120" w:type="dxa"/>
            </w:tcMar>
          </w:tcPr>
          <w:p>
            <w:r>
              <w:t>16</w:t>
            </w:r>
          </w:p>
        </w:tc>
        <w:tc>
          <w:tcPr>
            <w:tcW w:type="dxa" w:w="1152"/>
            <w:vAlign w:val="center"/>
            <w:tcMar>
              <w:top w:w="80" w:type="dxa"/>
              <w:start w:w="120" w:type="dxa"/>
              <w:bottom w:w="80" w:type="dxa"/>
              <w:end w:w="120" w:type="dxa"/>
            </w:tcMar>
          </w:tcPr>
          <w:p>
            <w:r>
              <w:t>lab-15</w:t>
            </w:r>
          </w:p>
        </w:tc>
        <w:tc>
          <w:tcPr>
            <w:tcW w:type="dxa" w:w="4824"/>
            <w:vAlign w:val="center"/>
            <w:tcMar>
              <w:top w:w="80" w:type="dxa"/>
              <w:start w:w="120" w:type="dxa"/>
              <w:bottom w:w="80" w:type="dxa"/>
              <w:end w:w="120" w:type="dxa"/>
            </w:tcMar>
          </w:tcPr>
          <w:p>
            <w:r>
              <w:t>labs/lab-15-docker-and-ci/README.md</w:t>
            </w:r>
          </w:p>
        </w:tc>
        <w:tc>
          <w:tcPr>
            <w:tcW w:type="dxa" w:w="2664"/>
            <w:vAlign w:val="center"/>
            <w:tcMar>
              <w:top w:w="80" w:type="dxa"/>
              <w:start w:w="120" w:type="dxa"/>
              <w:bottom w:w="80" w:type="dxa"/>
              <w:end w:w="120" w:type="dxa"/>
            </w:tcMar>
          </w:tcPr>
          <w:p>
            <w:r>
              <w:t>scripts/run_lab.py --lab 15</w:t>
            </w:r>
          </w:p>
        </w:tc>
      </w:tr>
      <w:tr>
        <w:trPr>
          <w:trHeight w:hRule="atLeast"/>
        </w:trPr>
        <w:tc>
          <w:tcPr>
            <w:tcW w:type="dxa" w:w="720"/>
            <w:vAlign w:val="center"/>
            <w:tcMar>
              <w:top w:w="80" w:type="dxa"/>
              <w:start w:w="120" w:type="dxa"/>
              <w:bottom w:w="80" w:type="dxa"/>
              <w:end w:w="120" w:type="dxa"/>
            </w:tcMar>
          </w:tcPr>
          <w:p>
            <w:r>
              <w:t>17</w:t>
            </w:r>
          </w:p>
        </w:tc>
        <w:tc>
          <w:tcPr>
            <w:tcW w:type="dxa" w:w="1152"/>
            <w:vAlign w:val="center"/>
            <w:tcMar>
              <w:top w:w="80" w:type="dxa"/>
              <w:start w:w="120" w:type="dxa"/>
              <w:bottom w:w="80" w:type="dxa"/>
              <w:end w:w="120" w:type="dxa"/>
            </w:tcMar>
          </w:tcPr>
          <w:p>
            <w:r>
              <w:t>lab-16</w:t>
            </w:r>
          </w:p>
        </w:tc>
        <w:tc>
          <w:tcPr>
            <w:tcW w:type="dxa" w:w="4824"/>
            <w:vAlign w:val="center"/>
            <w:tcMar>
              <w:top w:w="80" w:type="dxa"/>
              <w:start w:w="120" w:type="dxa"/>
              <w:bottom w:w="80" w:type="dxa"/>
              <w:end w:w="120" w:type="dxa"/>
            </w:tcMar>
          </w:tcPr>
          <w:p>
            <w:r>
              <w:t>labs/lab-16-device-aware-mlp/README.md</w:t>
            </w:r>
          </w:p>
        </w:tc>
        <w:tc>
          <w:tcPr>
            <w:tcW w:type="dxa" w:w="2664"/>
            <w:vAlign w:val="center"/>
            <w:tcMar>
              <w:top w:w="80" w:type="dxa"/>
              <w:start w:w="120" w:type="dxa"/>
              <w:bottom w:w="80" w:type="dxa"/>
              <w:end w:w="120" w:type="dxa"/>
            </w:tcMar>
          </w:tcPr>
          <w:p>
            <w:r>
              <w:t>scripts/run_lab.py --lab 16</w:t>
            </w:r>
          </w:p>
        </w:tc>
      </w:tr>
      <w:tr>
        <w:trPr>
          <w:trHeight w:hRule="atLeast"/>
        </w:trPr>
        <w:tc>
          <w:tcPr>
            <w:tcW w:type="dxa" w:w="720"/>
            <w:vAlign w:val="center"/>
            <w:tcMar>
              <w:top w:w="80" w:type="dxa"/>
              <w:start w:w="120" w:type="dxa"/>
              <w:bottom w:w="80" w:type="dxa"/>
              <w:end w:w="120" w:type="dxa"/>
            </w:tcMar>
          </w:tcPr>
          <w:p>
            <w:r>
              <w:t>18</w:t>
            </w:r>
          </w:p>
        </w:tc>
        <w:tc>
          <w:tcPr>
            <w:tcW w:type="dxa" w:w="1152"/>
            <w:vAlign w:val="center"/>
            <w:tcMar>
              <w:top w:w="80" w:type="dxa"/>
              <w:start w:w="120" w:type="dxa"/>
              <w:bottom w:w="80" w:type="dxa"/>
              <w:end w:w="120" w:type="dxa"/>
            </w:tcMar>
          </w:tcPr>
          <w:p>
            <w:r>
              <w:t>lab-17</w:t>
            </w:r>
          </w:p>
        </w:tc>
        <w:tc>
          <w:tcPr>
            <w:tcW w:type="dxa" w:w="4824"/>
            <w:vAlign w:val="center"/>
            <w:tcMar>
              <w:top w:w="80" w:type="dxa"/>
              <w:start w:w="120" w:type="dxa"/>
              <w:bottom w:w="80" w:type="dxa"/>
              <w:end w:w="120" w:type="dxa"/>
            </w:tcMar>
          </w:tcPr>
          <w:p>
            <w:r>
              <w:t>labs/lab-17-transfer-learning/README.md</w:t>
            </w:r>
          </w:p>
        </w:tc>
        <w:tc>
          <w:tcPr>
            <w:tcW w:type="dxa" w:w="2664"/>
            <w:vAlign w:val="center"/>
            <w:tcMar>
              <w:top w:w="80" w:type="dxa"/>
              <w:start w:w="120" w:type="dxa"/>
              <w:bottom w:w="80" w:type="dxa"/>
              <w:end w:w="120" w:type="dxa"/>
            </w:tcMar>
          </w:tcPr>
          <w:p>
            <w:r>
              <w:t>scripts/run_lab.py --lab 17</w:t>
            </w:r>
          </w:p>
        </w:tc>
      </w:tr>
      <w:tr>
        <w:trPr>
          <w:trHeight w:hRule="atLeast"/>
        </w:trPr>
        <w:tc>
          <w:tcPr>
            <w:tcW w:type="dxa" w:w="720"/>
            <w:vAlign w:val="center"/>
            <w:tcMar>
              <w:top w:w="80" w:type="dxa"/>
              <w:start w:w="120" w:type="dxa"/>
              <w:bottom w:w="80" w:type="dxa"/>
              <w:end w:w="120" w:type="dxa"/>
            </w:tcMar>
          </w:tcPr>
          <w:p>
            <w:r>
              <w:t>19</w:t>
            </w:r>
          </w:p>
        </w:tc>
        <w:tc>
          <w:tcPr>
            <w:tcW w:type="dxa" w:w="1152"/>
            <w:vAlign w:val="center"/>
            <w:tcMar>
              <w:top w:w="80" w:type="dxa"/>
              <w:start w:w="120" w:type="dxa"/>
              <w:bottom w:w="80" w:type="dxa"/>
              <w:end w:w="120" w:type="dxa"/>
            </w:tcMar>
          </w:tcPr>
          <w:p>
            <w:r>
              <w:t>lab-18</w:t>
            </w:r>
          </w:p>
        </w:tc>
        <w:tc>
          <w:tcPr>
            <w:tcW w:type="dxa" w:w="4824"/>
            <w:vAlign w:val="center"/>
            <w:tcMar>
              <w:top w:w="80" w:type="dxa"/>
              <w:start w:w="120" w:type="dxa"/>
              <w:bottom w:w="80" w:type="dxa"/>
              <w:end w:w="120" w:type="dxa"/>
            </w:tcMar>
          </w:tcPr>
          <w:p>
            <w:r>
              <w:t>labs/lab-18-checkpoint-and-resume/README.md</w:t>
            </w:r>
          </w:p>
        </w:tc>
        <w:tc>
          <w:tcPr>
            <w:tcW w:type="dxa" w:w="2664"/>
            <w:vAlign w:val="center"/>
            <w:tcMar>
              <w:top w:w="80" w:type="dxa"/>
              <w:start w:w="120" w:type="dxa"/>
              <w:bottom w:w="80" w:type="dxa"/>
              <w:end w:w="120" w:type="dxa"/>
            </w:tcMar>
          </w:tcPr>
          <w:p>
            <w:r>
              <w:t>scripts/run_lab.py --lab 18</w:t>
            </w:r>
          </w:p>
        </w:tc>
      </w:tr>
      <w:tr>
        <w:trPr>
          <w:trHeight w:hRule="atLeast"/>
        </w:trPr>
        <w:tc>
          <w:tcPr>
            <w:tcW w:type="dxa" w:w="720"/>
            <w:vAlign w:val="center"/>
            <w:tcMar>
              <w:top w:w="80" w:type="dxa"/>
              <w:start w:w="120" w:type="dxa"/>
              <w:bottom w:w="80" w:type="dxa"/>
              <w:end w:w="120" w:type="dxa"/>
            </w:tcMar>
          </w:tcPr>
          <w:p>
            <w:r>
              <w:t>20</w:t>
            </w:r>
          </w:p>
        </w:tc>
        <w:tc>
          <w:tcPr>
            <w:tcW w:type="dxa" w:w="1152"/>
            <w:vAlign w:val="center"/>
            <w:tcMar>
              <w:top w:w="80" w:type="dxa"/>
              <w:start w:w="120" w:type="dxa"/>
              <w:bottom w:w="80" w:type="dxa"/>
              <w:end w:w="120" w:type="dxa"/>
            </w:tcMar>
          </w:tcPr>
          <w:p>
            <w:r>
              <w:t>lab-19</w:t>
            </w:r>
          </w:p>
        </w:tc>
        <w:tc>
          <w:tcPr>
            <w:tcW w:type="dxa" w:w="4824"/>
            <w:vAlign w:val="center"/>
            <w:tcMar>
              <w:top w:w="80" w:type="dxa"/>
              <w:start w:w="120" w:type="dxa"/>
              <w:bottom w:w="80" w:type="dxa"/>
              <w:end w:w="120" w:type="dxa"/>
            </w:tcMar>
          </w:tcPr>
          <w:p>
            <w:r>
              <w:t>labs/lab-19-cv-error-analysis/README.md</w:t>
            </w:r>
          </w:p>
        </w:tc>
        <w:tc>
          <w:tcPr>
            <w:tcW w:type="dxa" w:w="2664"/>
            <w:vAlign w:val="center"/>
            <w:tcMar>
              <w:top w:w="80" w:type="dxa"/>
              <w:start w:w="120" w:type="dxa"/>
              <w:bottom w:w="80" w:type="dxa"/>
              <w:end w:w="120" w:type="dxa"/>
            </w:tcMar>
          </w:tcPr>
          <w:p>
            <w:r>
              <w:t>scripts/run_lab.py --lab 19</w:t>
            </w:r>
          </w:p>
        </w:tc>
      </w:tr>
      <w:tr>
        <w:trPr>
          <w:trHeight w:hRule="atLeast"/>
        </w:trPr>
        <w:tc>
          <w:tcPr>
            <w:tcW w:type="dxa" w:w="720"/>
            <w:vAlign w:val="center"/>
            <w:tcMar>
              <w:top w:w="80" w:type="dxa"/>
              <w:start w:w="120" w:type="dxa"/>
              <w:bottom w:w="80" w:type="dxa"/>
              <w:end w:w="120" w:type="dxa"/>
            </w:tcMar>
          </w:tcPr>
          <w:p>
            <w:r>
              <w:t>21</w:t>
            </w:r>
          </w:p>
        </w:tc>
        <w:tc>
          <w:tcPr>
            <w:tcW w:type="dxa" w:w="1152"/>
            <w:vAlign w:val="center"/>
            <w:tcMar>
              <w:top w:w="80" w:type="dxa"/>
              <w:start w:w="120" w:type="dxa"/>
              <w:bottom w:w="80" w:type="dxa"/>
              <w:end w:w="120" w:type="dxa"/>
            </w:tcMar>
          </w:tcPr>
          <w:p>
            <w:r>
              <w:t>lab-20</w:t>
            </w:r>
          </w:p>
        </w:tc>
        <w:tc>
          <w:tcPr>
            <w:tcW w:type="dxa" w:w="4824"/>
            <w:vAlign w:val="center"/>
            <w:tcMar>
              <w:top w:w="80" w:type="dxa"/>
              <w:start w:w="120" w:type="dxa"/>
              <w:bottom w:w="80" w:type="dxa"/>
              <w:end w:w="120" w:type="dxa"/>
            </w:tcMar>
          </w:tcPr>
          <w:p>
            <w:r>
              <w:t>labs/lab-20-aws-safe-lifecycle/README.md</w:t>
            </w:r>
          </w:p>
        </w:tc>
        <w:tc>
          <w:tcPr>
            <w:tcW w:type="dxa" w:w="2664"/>
            <w:vAlign w:val="center"/>
            <w:tcMar>
              <w:top w:w="80" w:type="dxa"/>
              <w:start w:w="120" w:type="dxa"/>
              <w:bottom w:w="80" w:type="dxa"/>
              <w:end w:w="120" w:type="dxa"/>
            </w:tcMar>
          </w:tcPr>
          <w:p>
            <w:r>
              <w:t>scripts/run_lab.py --lab 20</w:t>
            </w:r>
          </w:p>
        </w:tc>
      </w:tr>
      <w:tr>
        <w:trPr>
          <w:trHeight w:hRule="atLeast"/>
        </w:trPr>
        <w:tc>
          <w:tcPr>
            <w:tcW w:type="dxa" w:w="720"/>
            <w:vAlign w:val="center"/>
            <w:tcMar>
              <w:top w:w="80" w:type="dxa"/>
              <w:start w:w="120" w:type="dxa"/>
              <w:bottom w:w="80" w:type="dxa"/>
              <w:end w:w="120" w:type="dxa"/>
            </w:tcMar>
          </w:tcPr>
          <w:p>
            <w:r>
              <w:t>22</w:t>
            </w:r>
          </w:p>
        </w:tc>
        <w:tc>
          <w:tcPr>
            <w:tcW w:type="dxa" w:w="1152"/>
            <w:vAlign w:val="center"/>
            <w:tcMar>
              <w:top w:w="80" w:type="dxa"/>
              <w:start w:w="120" w:type="dxa"/>
              <w:bottom w:w="80" w:type="dxa"/>
              <w:end w:w="120" w:type="dxa"/>
            </w:tcMar>
          </w:tcPr>
          <w:p>
            <w:r>
              <w:t>lab-20</w:t>
            </w:r>
          </w:p>
        </w:tc>
        <w:tc>
          <w:tcPr>
            <w:tcW w:type="dxa" w:w="4824"/>
            <w:vAlign w:val="center"/>
            <w:tcMar>
              <w:top w:w="80" w:type="dxa"/>
              <w:start w:w="120" w:type="dxa"/>
              <w:bottom w:w="80" w:type="dxa"/>
              <w:end w:w="120" w:type="dxa"/>
            </w:tcMar>
          </w:tcPr>
          <w:p>
            <w:r>
              <w:t>labs/lab-20-aws-safe-lifecycle/README.md</w:t>
            </w:r>
          </w:p>
        </w:tc>
        <w:tc>
          <w:tcPr>
            <w:tcW w:type="dxa" w:w="2664"/>
            <w:vAlign w:val="center"/>
            <w:tcMar>
              <w:top w:w="80" w:type="dxa"/>
              <w:start w:w="120" w:type="dxa"/>
              <w:bottom w:w="80" w:type="dxa"/>
              <w:end w:w="120" w:type="dxa"/>
            </w:tcMar>
          </w:tcPr>
          <w:p>
            <w:r>
              <w:t>scripts/run_lab.py --lab 20</w:t>
            </w:r>
          </w:p>
        </w:tc>
      </w:tr>
      <w:tr>
        <w:trPr>
          <w:trHeight w:hRule="atLeast"/>
        </w:trPr>
        <w:tc>
          <w:tcPr>
            <w:tcW w:type="dxa" w:w="720"/>
            <w:vAlign w:val="center"/>
            <w:tcMar>
              <w:top w:w="80" w:type="dxa"/>
              <w:start w:w="120" w:type="dxa"/>
              <w:bottom w:w="80" w:type="dxa"/>
              <w:end w:w="120" w:type="dxa"/>
            </w:tcMar>
          </w:tcPr>
          <w:p>
            <w:r>
              <w:t>23</w:t>
            </w:r>
          </w:p>
        </w:tc>
        <w:tc>
          <w:tcPr>
            <w:tcW w:type="dxa" w:w="1152"/>
            <w:vAlign w:val="center"/>
            <w:tcMar>
              <w:top w:w="80" w:type="dxa"/>
              <w:start w:w="120" w:type="dxa"/>
              <w:bottom w:w="80" w:type="dxa"/>
              <w:end w:w="120" w:type="dxa"/>
            </w:tcMar>
          </w:tcPr>
          <w:p>
            <w:r>
              <w:t>lab-20</w:t>
            </w:r>
          </w:p>
        </w:tc>
        <w:tc>
          <w:tcPr>
            <w:tcW w:type="dxa" w:w="4824"/>
            <w:vAlign w:val="center"/>
            <w:tcMar>
              <w:top w:w="80" w:type="dxa"/>
              <w:start w:w="120" w:type="dxa"/>
              <w:bottom w:w="80" w:type="dxa"/>
              <w:end w:w="120" w:type="dxa"/>
            </w:tcMar>
          </w:tcPr>
          <w:p>
            <w:r>
              <w:t>labs/lab-20-aws-safe-lifecycle/README.md</w:t>
            </w:r>
          </w:p>
        </w:tc>
        <w:tc>
          <w:tcPr>
            <w:tcW w:type="dxa" w:w="2664"/>
            <w:vAlign w:val="center"/>
            <w:tcMar>
              <w:top w:w="80" w:type="dxa"/>
              <w:start w:w="120" w:type="dxa"/>
              <w:bottom w:w="80" w:type="dxa"/>
              <w:end w:w="120" w:type="dxa"/>
            </w:tcMar>
          </w:tcPr>
          <w:p>
            <w:r>
              <w:t>scripts/run_lab.py --lab 20</w:t>
            </w:r>
          </w:p>
        </w:tc>
      </w:tr>
      <w:tr>
        <w:trPr>
          <w:trHeight w:hRule="atLeast"/>
        </w:trPr>
        <w:tc>
          <w:tcPr>
            <w:tcW w:type="dxa" w:w="720"/>
            <w:vAlign w:val="center"/>
            <w:tcMar>
              <w:top w:w="80" w:type="dxa"/>
              <w:start w:w="120" w:type="dxa"/>
              <w:bottom w:w="80" w:type="dxa"/>
              <w:end w:w="120" w:type="dxa"/>
            </w:tcMar>
          </w:tcPr>
          <w:p>
            <w:r>
              <w:t>24</w:t>
            </w:r>
          </w:p>
        </w:tc>
        <w:tc>
          <w:tcPr>
            <w:tcW w:type="dxa" w:w="1152"/>
            <w:vAlign w:val="center"/>
            <w:tcMar>
              <w:top w:w="80" w:type="dxa"/>
              <w:start w:w="120" w:type="dxa"/>
              <w:bottom w:w="80" w:type="dxa"/>
              <w:end w:w="120" w:type="dxa"/>
            </w:tcMar>
          </w:tcPr>
          <w:p>
            <w:r>
              <w:t>lab-20</w:t>
            </w:r>
          </w:p>
        </w:tc>
        <w:tc>
          <w:tcPr>
            <w:tcW w:type="dxa" w:w="4824"/>
            <w:vAlign w:val="center"/>
            <w:tcMar>
              <w:top w:w="80" w:type="dxa"/>
              <w:start w:w="120" w:type="dxa"/>
              <w:bottom w:w="80" w:type="dxa"/>
              <w:end w:w="120" w:type="dxa"/>
            </w:tcMar>
          </w:tcPr>
          <w:p>
            <w:r>
              <w:t>labs/lab-20-aws-safe-lifecycle/README.md</w:t>
            </w:r>
          </w:p>
        </w:tc>
        <w:tc>
          <w:tcPr>
            <w:tcW w:type="dxa" w:w="2664"/>
            <w:vAlign w:val="center"/>
            <w:tcMar>
              <w:top w:w="80" w:type="dxa"/>
              <w:start w:w="120" w:type="dxa"/>
              <w:bottom w:w="80" w:type="dxa"/>
              <w:end w:w="120" w:type="dxa"/>
            </w:tcMar>
          </w:tcPr>
          <w:p>
            <w:r>
              <w:t>scripts/run_lab.py --lab 20</w:t>
            </w:r>
          </w:p>
        </w:tc>
      </w:tr>
    </w:tbl>
    <w:p/>
    <w:p>
      <w:bookmarkStart w:id="33" w:name="glossary"/>
      <w:pPr>
        <w:pStyle w:val="Heading1"/>
      </w:pPr>
      <w:r>
        <w:t>8. Glossary và nguồn</w:t>
      </w:r>
      <w:bookmarkEnd w:id="33"/>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trPr>
        <w:tc>
          <w:tcPr>
            <w:tcW w:type="dxa" w:w="2700"/>
            <w:shd w:fill="E8EEF5"/>
            <w:vAlign w:val="center"/>
            <w:tcMar>
              <w:top w:w="80" w:type="dxa"/>
              <w:start w:w="120" w:type="dxa"/>
              <w:bottom w:w="80" w:type="dxa"/>
              <w:end w:w="120" w:type="dxa"/>
            </w:tcMar>
          </w:tcPr>
          <w:p>
            <w:r>
              <w:rPr>
                <w:b/>
              </w:rPr>
              <w:t>Thuật ngữ</w:t>
            </w:r>
          </w:p>
        </w:tc>
        <w:tc>
          <w:tcPr>
            <w:tcW w:type="dxa" w:w="6660"/>
            <w:shd w:fill="E8EEF5"/>
            <w:vAlign w:val="center"/>
            <w:tcMar>
              <w:top w:w="80" w:type="dxa"/>
              <w:start w:w="120" w:type="dxa"/>
              <w:bottom w:w="80" w:type="dxa"/>
              <w:end w:w="120" w:type="dxa"/>
            </w:tcMar>
          </w:tcPr>
          <w:p>
            <w:r>
              <w:rPr>
                <w:b/>
              </w:rPr>
              <w:t>Nghĩa</w:t>
            </w:r>
          </w:p>
        </w:tc>
      </w:tr>
      <w:tr>
        <w:trPr>
          <w:trHeight w:hRule="atLeast"/>
        </w:trPr>
        <w:tc>
          <w:tcPr>
            <w:tcW w:type="dxa" w:w="2700"/>
            <w:vAlign w:val="center"/>
            <w:tcMar>
              <w:top w:w="80" w:type="dxa"/>
              <w:start w:w="120" w:type="dxa"/>
              <w:bottom w:w="80" w:type="dxa"/>
              <w:end w:w="120" w:type="dxa"/>
            </w:tcMar>
          </w:tcPr>
          <w:p>
            <w:r>
              <w:t>baseline</w:t>
            </w:r>
          </w:p>
        </w:tc>
        <w:tc>
          <w:tcPr>
            <w:tcW w:type="dxa" w:w="6660"/>
            <w:vAlign w:val="center"/>
            <w:tcMar>
              <w:top w:w="80" w:type="dxa"/>
              <w:start w:w="120" w:type="dxa"/>
              <w:bottom w:w="80" w:type="dxa"/>
              <w:end w:w="120" w:type="dxa"/>
            </w:tcMar>
          </w:tcPr>
          <w:p>
            <w:r>
              <w:t>Mốc đơn giản để biết model phức tạp có thực sự cải thiện hay không.</w:t>
            </w:r>
          </w:p>
        </w:tc>
      </w:tr>
      <w:tr>
        <w:trPr>
          <w:trHeight w:hRule="atLeast"/>
        </w:trPr>
        <w:tc>
          <w:tcPr>
            <w:tcW w:type="dxa" w:w="2700"/>
            <w:vAlign w:val="center"/>
            <w:tcMar>
              <w:top w:w="80" w:type="dxa"/>
              <w:start w:w="120" w:type="dxa"/>
              <w:bottom w:w="80" w:type="dxa"/>
              <w:end w:w="120" w:type="dxa"/>
            </w:tcMar>
          </w:tcPr>
          <w:p>
            <w:r>
              <w:t>feature</w:t>
            </w:r>
          </w:p>
        </w:tc>
        <w:tc>
          <w:tcPr>
            <w:tcW w:type="dxa" w:w="6660"/>
            <w:vAlign w:val="center"/>
            <w:tcMar>
              <w:top w:w="80" w:type="dxa"/>
              <w:start w:w="120" w:type="dxa"/>
              <w:bottom w:w="80" w:type="dxa"/>
              <w:end w:w="120" w:type="dxa"/>
            </w:tcMar>
          </w:tcPr>
          <w:p>
            <w:r>
              <w:t>Thông tin đầu vào mà model dùng để tạo dự đoán.</w:t>
            </w:r>
          </w:p>
        </w:tc>
      </w:tr>
      <w:tr>
        <w:trPr>
          <w:trHeight w:hRule="atLeast"/>
        </w:trPr>
        <w:tc>
          <w:tcPr>
            <w:tcW w:type="dxa" w:w="2700"/>
            <w:vAlign w:val="center"/>
            <w:tcMar>
              <w:top w:w="80" w:type="dxa"/>
              <w:start w:w="120" w:type="dxa"/>
              <w:bottom w:w="80" w:type="dxa"/>
              <w:end w:w="120" w:type="dxa"/>
            </w:tcMar>
          </w:tcPr>
          <w:p>
            <w:r>
              <w:t>label / target</w:t>
            </w:r>
          </w:p>
        </w:tc>
        <w:tc>
          <w:tcPr>
            <w:tcW w:type="dxa" w:w="6660"/>
            <w:vAlign w:val="center"/>
            <w:tcMar>
              <w:top w:w="80" w:type="dxa"/>
              <w:start w:w="120" w:type="dxa"/>
              <w:bottom w:w="80" w:type="dxa"/>
              <w:end w:w="120" w:type="dxa"/>
            </w:tcMar>
          </w:tcPr>
          <w:p>
            <w:r>
              <w:t>Kết quả cần dự đoán và dùng để học hoặc đánh giá model.</w:t>
            </w:r>
          </w:p>
        </w:tc>
      </w:tr>
      <w:tr>
        <w:trPr>
          <w:trHeight w:hRule="atLeast"/>
        </w:trPr>
        <w:tc>
          <w:tcPr>
            <w:tcW w:type="dxa" w:w="2700"/>
            <w:vAlign w:val="center"/>
            <w:tcMar>
              <w:top w:w="80" w:type="dxa"/>
              <w:start w:w="120" w:type="dxa"/>
              <w:bottom w:w="80" w:type="dxa"/>
              <w:end w:w="120" w:type="dxa"/>
            </w:tcMar>
          </w:tcPr>
          <w:p>
            <w:r>
              <w:t>train / validation / test</w:t>
            </w:r>
          </w:p>
        </w:tc>
        <w:tc>
          <w:tcPr>
            <w:tcW w:type="dxa" w:w="6660"/>
            <w:vAlign w:val="center"/>
            <w:tcMar>
              <w:top w:w="80" w:type="dxa"/>
              <w:start w:w="120" w:type="dxa"/>
              <w:bottom w:w="80" w:type="dxa"/>
              <w:end w:w="120" w:type="dxa"/>
            </w:tcMar>
          </w:tcPr>
          <w:p>
            <w:r>
              <w:t>Ba phần dữ liệu lần lượt dùng để học</w:t>
            </w:r>
          </w:p>
        </w:tc>
      </w:tr>
      <w:tr>
        <w:trPr>
          <w:trHeight w:hRule="atLeast"/>
        </w:trPr>
        <w:tc>
          <w:tcPr>
            <w:tcW w:type="dxa" w:w="2700"/>
            <w:vAlign w:val="center"/>
            <w:tcMar>
              <w:top w:w="80" w:type="dxa"/>
              <w:start w:w="120" w:type="dxa"/>
              <w:bottom w:w="80" w:type="dxa"/>
              <w:end w:w="120" w:type="dxa"/>
            </w:tcMar>
          </w:tcPr>
          <w:p>
            <w:r>
              <w:t>overfitting</w:t>
            </w:r>
          </w:p>
        </w:tc>
        <w:tc>
          <w:tcPr>
            <w:tcW w:type="dxa" w:w="6660"/>
            <w:vAlign w:val="center"/>
            <w:tcMar>
              <w:top w:w="80" w:type="dxa"/>
              <w:start w:w="120" w:type="dxa"/>
              <w:bottom w:w="80" w:type="dxa"/>
              <w:end w:w="120" w:type="dxa"/>
            </w:tcMar>
          </w:tcPr>
          <w:p>
            <w:r>
              <w:t>Model nhớ dữ liệu train nhưng hoạt động kém trên dữ liệu mới.</w:t>
            </w:r>
          </w:p>
        </w:tc>
      </w:tr>
      <w:tr>
        <w:trPr>
          <w:trHeight w:hRule="atLeast"/>
        </w:trPr>
        <w:tc>
          <w:tcPr>
            <w:tcW w:type="dxa" w:w="2700"/>
            <w:vAlign w:val="center"/>
            <w:tcMar>
              <w:top w:w="80" w:type="dxa"/>
              <w:start w:w="120" w:type="dxa"/>
              <w:bottom w:w="80" w:type="dxa"/>
              <w:end w:w="120" w:type="dxa"/>
            </w:tcMar>
          </w:tcPr>
          <w:p>
            <w:r>
              <w:t>data leakage</w:t>
            </w:r>
          </w:p>
        </w:tc>
        <w:tc>
          <w:tcPr>
            <w:tcW w:type="dxa" w:w="6660"/>
            <w:vAlign w:val="center"/>
            <w:tcMar>
              <w:top w:w="80" w:type="dxa"/>
              <w:start w:w="120" w:type="dxa"/>
              <w:bottom w:w="80" w:type="dxa"/>
              <w:end w:w="120" w:type="dxa"/>
            </w:tcMar>
          </w:tcPr>
          <w:p>
            <w:r>
              <w:t>Thông tin không hợp lệ từ validation/test hoặc tương lai lọt vào training.</w:t>
            </w:r>
          </w:p>
        </w:tc>
      </w:tr>
      <w:tr>
        <w:trPr>
          <w:trHeight w:hRule="atLeast"/>
        </w:trPr>
        <w:tc>
          <w:tcPr>
            <w:tcW w:type="dxa" w:w="2700"/>
            <w:vAlign w:val="center"/>
            <w:tcMar>
              <w:top w:w="80" w:type="dxa"/>
              <w:start w:w="120" w:type="dxa"/>
              <w:bottom w:w="80" w:type="dxa"/>
              <w:end w:w="120" w:type="dxa"/>
            </w:tcMar>
          </w:tcPr>
          <w:p>
            <w:r>
              <w:t>metric</w:t>
            </w:r>
          </w:p>
        </w:tc>
        <w:tc>
          <w:tcPr>
            <w:tcW w:type="dxa" w:w="6660"/>
            <w:vAlign w:val="center"/>
            <w:tcMar>
              <w:top w:w="80" w:type="dxa"/>
              <w:start w:w="120" w:type="dxa"/>
              <w:bottom w:w="80" w:type="dxa"/>
              <w:end w:w="120" w:type="dxa"/>
            </w:tcMar>
          </w:tcPr>
          <w:p>
            <w:r>
              <w:t>Con số đo một khía cạnh chất lượng; phải chọn theo mục tiêu và chi phí lỗi.</w:t>
            </w:r>
          </w:p>
        </w:tc>
      </w:tr>
      <w:tr>
        <w:trPr>
          <w:trHeight w:hRule="atLeast"/>
        </w:trPr>
        <w:tc>
          <w:tcPr>
            <w:tcW w:type="dxa" w:w="2700"/>
            <w:vAlign w:val="center"/>
            <w:tcMar>
              <w:top w:w="80" w:type="dxa"/>
              <w:start w:w="120" w:type="dxa"/>
              <w:bottom w:w="80" w:type="dxa"/>
              <w:end w:w="120" w:type="dxa"/>
            </w:tcMar>
          </w:tcPr>
          <w:p>
            <w:r>
              <w:t>precision / recall / F1</w:t>
            </w:r>
          </w:p>
        </w:tc>
        <w:tc>
          <w:tcPr>
            <w:tcW w:type="dxa" w:w="6660"/>
            <w:vAlign w:val="center"/>
            <w:tcMar>
              <w:top w:w="80" w:type="dxa"/>
              <w:start w:w="120" w:type="dxa"/>
              <w:bottom w:w="80" w:type="dxa"/>
              <w:end w:w="120" w:type="dxa"/>
            </w:tcMar>
          </w:tcPr>
          <w:p>
            <w:r>
              <w:t>Nhóm metric cho classification; precision chú trọng dự đoán dương đúng</w:t>
            </w:r>
          </w:p>
        </w:tc>
      </w:tr>
      <w:tr>
        <w:trPr>
          <w:trHeight w:hRule="atLeast"/>
        </w:trPr>
        <w:tc>
          <w:tcPr>
            <w:tcW w:type="dxa" w:w="2700"/>
            <w:vAlign w:val="center"/>
            <w:tcMar>
              <w:top w:w="80" w:type="dxa"/>
              <w:start w:w="120" w:type="dxa"/>
              <w:bottom w:w="80" w:type="dxa"/>
              <w:end w:w="120" w:type="dxa"/>
            </w:tcMar>
          </w:tcPr>
          <w:p>
            <w:r>
              <w:t>cross-validation</w:t>
            </w:r>
          </w:p>
        </w:tc>
        <w:tc>
          <w:tcPr>
            <w:tcW w:type="dxa" w:w="6660"/>
            <w:vAlign w:val="center"/>
            <w:tcMar>
              <w:top w:w="80" w:type="dxa"/>
              <w:start w:w="120" w:type="dxa"/>
              <w:bottom w:w="80" w:type="dxa"/>
              <w:end w:w="120" w:type="dxa"/>
            </w:tcMar>
          </w:tcPr>
          <w:p>
            <w:r>
              <w:t>Đánh giá lặp qua nhiều fold để ước lượng độ ổn định của model.</w:t>
            </w:r>
          </w:p>
        </w:tc>
      </w:tr>
      <w:tr>
        <w:trPr>
          <w:trHeight w:hRule="atLeast"/>
        </w:trPr>
        <w:tc>
          <w:tcPr>
            <w:tcW w:type="dxa" w:w="2700"/>
            <w:vAlign w:val="center"/>
            <w:tcMar>
              <w:top w:w="80" w:type="dxa"/>
              <w:start w:w="120" w:type="dxa"/>
              <w:bottom w:w="80" w:type="dxa"/>
              <w:end w:w="120" w:type="dxa"/>
            </w:tcMar>
          </w:tcPr>
          <w:p>
            <w:r>
              <w:t>pipeline</w:t>
            </w:r>
          </w:p>
        </w:tc>
        <w:tc>
          <w:tcPr>
            <w:tcW w:type="dxa" w:w="6660"/>
            <w:vAlign w:val="center"/>
            <w:tcMar>
              <w:top w:w="80" w:type="dxa"/>
              <w:start w:w="120" w:type="dxa"/>
              <w:bottom w:w="80" w:type="dxa"/>
              <w:end w:w="120" w:type="dxa"/>
            </w:tcMar>
          </w:tcPr>
          <w:p>
            <w:r>
              <w:t>Chuỗi preprocessing và model chạy theo thứ tự cố định để giảm lỗi và leakage.</w:t>
            </w:r>
          </w:p>
        </w:tc>
      </w:tr>
      <w:tr>
        <w:trPr>
          <w:trHeight w:hRule="atLeast"/>
        </w:trPr>
        <w:tc>
          <w:tcPr>
            <w:tcW w:type="dxa" w:w="2700"/>
            <w:vAlign w:val="center"/>
            <w:tcMar>
              <w:top w:w="80" w:type="dxa"/>
              <w:start w:w="120" w:type="dxa"/>
              <w:bottom w:w="80" w:type="dxa"/>
              <w:end w:w="120" w:type="dxa"/>
            </w:tcMar>
          </w:tcPr>
          <w:p>
            <w:r>
              <w:t>artifact</w:t>
            </w:r>
          </w:p>
        </w:tc>
        <w:tc>
          <w:tcPr>
            <w:tcW w:type="dxa" w:w="6660"/>
            <w:vAlign w:val="center"/>
            <w:tcMar>
              <w:top w:w="80" w:type="dxa"/>
              <w:start w:w="120" w:type="dxa"/>
              <w:bottom w:w="80" w:type="dxa"/>
              <w:end w:w="120" w:type="dxa"/>
            </w:tcMar>
          </w:tcPr>
          <w:p>
            <w:r>
              <w:t>Model</w:t>
            </w:r>
          </w:p>
        </w:tc>
      </w:tr>
      <w:tr>
        <w:trPr>
          <w:trHeight w:hRule="atLeast"/>
        </w:trPr>
        <w:tc>
          <w:tcPr>
            <w:tcW w:type="dxa" w:w="2700"/>
            <w:vAlign w:val="center"/>
            <w:tcMar>
              <w:top w:w="80" w:type="dxa"/>
              <w:start w:w="120" w:type="dxa"/>
              <w:bottom w:w="80" w:type="dxa"/>
              <w:end w:w="120" w:type="dxa"/>
            </w:tcMar>
          </w:tcPr>
          <w:p>
            <w:r>
              <w:t>checkpoint</w:t>
            </w:r>
          </w:p>
        </w:tc>
        <w:tc>
          <w:tcPr>
            <w:tcW w:type="dxa" w:w="6660"/>
            <w:vAlign w:val="center"/>
            <w:tcMar>
              <w:top w:w="80" w:type="dxa"/>
              <w:start w:w="120" w:type="dxa"/>
              <w:bottom w:w="80" w:type="dxa"/>
              <w:end w:w="120" w:type="dxa"/>
            </w:tcMar>
          </w:tcPr>
          <w:p>
            <w:r>
              <w:t>Trạng thái training đã lưu để có thể tiếp tục sau khi runtime bị ngắt.</w:t>
            </w:r>
          </w:p>
        </w:tc>
      </w:tr>
      <w:tr>
        <w:trPr>
          <w:trHeight w:hRule="atLeast"/>
        </w:trPr>
        <w:tc>
          <w:tcPr>
            <w:tcW w:type="dxa" w:w="2700"/>
            <w:vAlign w:val="center"/>
            <w:tcMar>
              <w:top w:w="80" w:type="dxa"/>
              <w:start w:w="120" w:type="dxa"/>
              <w:bottom w:w="80" w:type="dxa"/>
              <w:end w:w="120" w:type="dxa"/>
            </w:tcMar>
          </w:tcPr>
          <w:p>
            <w:r>
              <w:t>inference</w:t>
            </w:r>
          </w:p>
        </w:tc>
        <w:tc>
          <w:tcPr>
            <w:tcW w:type="dxa" w:w="6660"/>
            <w:vAlign w:val="center"/>
            <w:tcMar>
              <w:top w:w="80" w:type="dxa"/>
              <w:start w:w="120" w:type="dxa"/>
              <w:bottom w:w="80" w:type="dxa"/>
              <w:end w:w="120" w:type="dxa"/>
            </w:tcMar>
          </w:tcPr>
          <w:p>
            <w:r>
              <w:t>Dùng model đã train để tạo dự đoán cho input mới.</w:t>
            </w:r>
          </w:p>
        </w:tc>
      </w:tr>
      <w:tr>
        <w:trPr>
          <w:trHeight w:hRule="atLeast"/>
        </w:trPr>
        <w:tc>
          <w:tcPr>
            <w:tcW w:type="dxa" w:w="2700"/>
            <w:vAlign w:val="center"/>
            <w:tcMar>
              <w:top w:w="80" w:type="dxa"/>
              <w:start w:w="120" w:type="dxa"/>
              <w:bottom w:w="80" w:type="dxa"/>
              <w:end w:w="120" w:type="dxa"/>
            </w:tcMar>
          </w:tcPr>
          <w:p>
            <w:r>
              <w:t>threshold</w:t>
            </w:r>
          </w:p>
        </w:tc>
        <w:tc>
          <w:tcPr>
            <w:tcW w:type="dxa" w:w="6660"/>
            <w:vAlign w:val="center"/>
            <w:tcMar>
              <w:top w:w="80" w:type="dxa"/>
              <w:start w:w="120" w:type="dxa"/>
              <w:bottom w:w="80" w:type="dxa"/>
              <w:end w:w="120" w:type="dxa"/>
            </w:tcMar>
          </w:tcPr>
          <w:p>
            <w:r>
              <w:t>Ngưỡng chuyển score/xác suất thành nhãn quyết định.</w:t>
            </w:r>
          </w:p>
        </w:tc>
      </w:tr>
      <w:tr>
        <w:trPr>
          <w:trHeight w:hRule="atLeast"/>
        </w:trPr>
        <w:tc>
          <w:tcPr>
            <w:tcW w:type="dxa" w:w="2700"/>
            <w:vAlign w:val="center"/>
            <w:tcMar>
              <w:top w:w="80" w:type="dxa"/>
              <w:start w:w="120" w:type="dxa"/>
              <w:bottom w:w="80" w:type="dxa"/>
              <w:end w:w="120" w:type="dxa"/>
            </w:tcMar>
          </w:tcPr>
          <w:p>
            <w:r>
              <w:t>drift</w:t>
            </w:r>
          </w:p>
        </w:tc>
        <w:tc>
          <w:tcPr>
            <w:tcW w:type="dxa" w:w="6660"/>
            <w:vAlign w:val="center"/>
            <w:tcMar>
              <w:top w:w="80" w:type="dxa"/>
              <w:start w:w="120" w:type="dxa"/>
              <w:bottom w:w="80" w:type="dxa"/>
              <w:end w:w="120" w:type="dxa"/>
            </w:tcMar>
          </w:tcPr>
          <w:p>
            <w:r>
              <w:t>Phân phối dữ liệu hoặc quan hệ input-target thay đổi theo thời gian.</w:t>
            </w:r>
          </w:p>
        </w:tc>
      </w:tr>
      <w:tr>
        <w:trPr>
          <w:trHeight w:hRule="atLeast"/>
        </w:trPr>
        <w:tc>
          <w:tcPr>
            <w:tcW w:type="dxa" w:w="2700"/>
            <w:vAlign w:val="center"/>
            <w:tcMar>
              <w:top w:w="80" w:type="dxa"/>
              <w:start w:w="120" w:type="dxa"/>
              <w:bottom w:w="80" w:type="dxa"/>
              <w:end w:w="120" w:type="dxa"/>
            </w:tcMar>
          </w:tcPr>
          <w:p>
            <w:r>
              <w:t>API contract</w:t>
            </w:r>
          </w:p>
        </w:tc>
        <w:tc>
          <w:tcPr>
            <w:tcW w:type="dxa" w:w="6660"/>
            <w:vAlign w:val="center"/>
            <w:tcMar>
              <w:top w:w="80" w:type="dxa"/>
              <w:start w:w="120" w:type="dxa"/>
              <w:bottom w:w="80" w:type="dxa"/>
              <w:end w:w="120" w:type="dxa"/>
            </w:tcMar>
          </w:tcPr>
          <w:p>
            <w:r>
              <w:t>Quy ước rõ về input</w:t>
            </w:r>
          </w:p>
        </w:tc>
      </w:tr>
      <w:tr>
        <w:trPr>
          <w:trHeight w:hRule="atLeast"/>
        </w:trPr>
        <w:tc>
          <w:tcPr>
            <w:tcW w:type="dxa" w:w="2700"/>
            <w:vAlign w:val="center"/>
            <w:tcMar>
              <w:top w:w="80" w:type="dxa"/>
              <w:start w:w="120" w:type="dxa"/>
              <w:bottom w:w="80" w:type="dxa"/>
              <w:end w:w="120" w:type="dxa"/>
            </w:tcMar>
          </w:tcPr>
          <w:p>
            <w:r>
              <w:t>container</w:t>
            </w:r>
          </w:p>
        </w:tc>
        <w:tc>
          <w:tcPr>
            <w:tcW w:type="dxa" w:w="6660"/>
            <w:vAlign w:val="center"/>
            <w:tcMar>
              <w:top w:w="80" w:type="dxa"/>
              <w:start w:w="120" w:type="dxa"/>
              <w:bottom w:w="80" w:type="dxa"/>
              <w:end w:w="120" w:type="dxa"/>
            </w:tcMar>
          </w:tcPr>
          <w:p>
            <w:r>
              <w:t>Gói ứng dụng cùng dependency và cấu hình chạy trong môi trường tách biệt.</w:t>
            </w:r>
          </w:p>
        </w:tc>
      </w:tr>
      <w:tr>
        <w:trPr>
          <w:trHeight w:hRule="atLeast"/>
        </w:trPr>
        <w:tc>
          <w:tcPr>
            <w:tcW w:type="dxa" w:w="2700"/>
            <w:vAlign w:val="center"/>
            <w:tcMar>
              <w:top w:w="80" w:type="dxa"/>
              <w:start w:w="120" w:type="dxa"/>
              <w:bottom w:w="80" w:type="dxa"/>
              <w:end w:w="120" w:type="dxa"/>
            </w:tcMar>
          </w:tcPr>
          <w:p>
            <w:r>
              <w:t>IAM</w:t>
            </w:r>
          </w:p>
        </w:tc>
        <w:tc>
          <w:tcPr>
            <w:tcW w:type="dxa" w:w="6660"/>
            <w:vAlign w:val="center"/>
            <w:tcMar>
              <w:top w:w="80" w:type="dxa"/>
              <w:start w:w="120" w:type="dxa"/>
              <w:bottom w:w="80" w:type="dxa"/>
              <w:end w:w="120" w:type="dxa"/>
            </w:tcMar>
          </w:tcPr>
          <w:p>
            <w:r>
              <w:t>Dịch vụ AWS quản danh tính và quyền truy cập; dùng nguyên tắc quyền tối thiểu.</w:t>
            </w:r>
          </w:p>
        </w:tc>
      </w:tr>
      <w:tr>
        <w:trPr>
          <w:trHeight w:hRule="atLeast"/>
        </w:trPr>
        <w:tc>
          <w:tcPr>
            <w:tcW w:type="dxa" w:w="2700"/>
            <w:vAlign w:val="center"/>
            <w:tcMar>
              <w:top w:w="80" w:type="dxa"/>
              <w:start w:w="120" w:type="dxa"/>
              <w:bottom w:w="80" w:type="dxa"/>
              <w:end w:w="120" w:type="dxa"/>
            </w:tcMar>
          </w:tcPr>
          <w:p>
            <w:r>
              <w:t>S3</w:t>
            </w:r>
          </w:p>
        </w:tc>
        <w:tc>
          <w:tcPr>
            <w:tcW w:type="dxa" w:w="6660"/>
            <w:vAlign w:val="center"/>
            <w:tcMar>
              <w:top w:w="80" w:type="dxa"/>
              <w:start w:w="120" w:type="dxa"/>
              <w:bottom w:w="80" w:type="dxa"/>
              <w:end w:w="120" w:type="dxa"/>
            </w:tcMar>
          </w:tcPr>
          <w:p>
            <w:r>
              <w:t>Dịch vụ object storage của AWS dùng cho artifact nhỏ trong capstone.</w:t>
            </w:r>
          </w:p>
        </w:tc>
      </w:tr>
      <w:tr>
        <w:trPr>
          <w:trHeight w:hRule="atLeast"/>
        </w:trPr>
        <w:tc>
          <w:tcPr>
            <w:tcW w:type="dxa" w:w="2700"/>
            <w:vAlign w:val="center"/>
            <w:tcMar>
              <w:top w:w="80" w:type="dxa"/>
              <w:start w:w="120" w:type="dxa"/>
              <w:bottom w:w="80" w:type="dxa"/>
              <w:end w:w="120" w:type="dxa"/>
            </w:tcMar>
          </w:tcPr>
          <w:p>
            <w:r>
              <w:t>Lambda</w:t>
            </w:r>
          </w:p>
        </w:tc>
        <w:tc>
          <w:tcPr>
            <w:tcW w:type="dxa" w:w="6660"/>
            <w:vAlign w:val="center"/>
            <w:tcMar>
              <w:top w:w="80" w:type="dxa"/>
              <w:start w:w="120" w:type="dxa"/>
              <w:bottom w:w="80" w:type="dxa"/>
              <w:end w:w="120" w:type="dxa"/>
            </w:tcMar>
          </w:tcPr>
          <w:p>
            <w:r>
              <w:t>Dịch vụ chạy hàm serverless; roadmap chỉ dùng private invoke với giới hạn chặt.</w:t>
            </w:r>
          </w:p>
        </w:tc>
      </w:tr>
      <w:tr>
        <w:trPr>
          <w:trHeight w:hRule="atLeast"/>
        </w:trPr>
        <w:tc>
          <w:tcPr>
            <w:tcW w:type="dxa" w:w="2700"/>
            <w:vAlign w:val="center"/>
            <w:tcMar>
              <w:top w:w="80" w:type="dxa"/>
              <w:start w:w="120" w:type="dxa"/>
              <w:bottom w:w="80" w:type="dxa"/>
              <w:end w:w="120" w:type="dxa"/>
            </w:tcMar>
          </w:tcPr>
          <w:p>
            <w:r>
              <w:t>CloudWatch Logs</w:t>
            </w:r>
          </w:p>
        </w:tc>
        <w:tc>
          <w:tcPr>
            <w:tcW w:type="dxa" w:w="6660"/>
            <w:vAlign w:val="center"/>
            <w:tcMar>
              <w:top w:w="80" w:type="dxa"/>
              <w:start w:w="120" w:type="dxa"/>
              <w:bottom w:w="80" w:type="dxa"/>
              <w:end w:w="120" w:type="dxa"/>
            </w:tcMar>
          </w:tcPr>
          <w:p>
            <w:r>
              <w:t>Nơi lưu log runtime trên AWS; phải đặt retention và dọn sau lab.</w:t>
            </w:r>
          </w:p>
        </w:tc>
      </w:tr>
      <w:tr>
        <w:trPr>
          <w:trHeight w:hRule="atLeast"/>
        </w:trPr>
        <w:tc>
          <w:tcPr>
            <w:tcW w:type="dxa" w:w="2700"/>
            <w:vAlign w:val="center"/>
            <w:tcMar>
              <w:top w:w="80" w:type="dxa"/>
              <w:start w:w="120" w:type="dxa"/>
              <w:bottom w:w="80" w:type="dxa"/>
              <w:end w:w="120" w:type="dxa"/>
            </w:tcMar>
          </w:tcPr>
          <w:p>
            <w:r>
              <w:t>idempotent cleanup</w:t>
            </w:r>
          </w:p>
        </w:tc>
        <w:tc>
          <w:tcPr>
            <w:tcW w:type="dxa" w:w="6660"/>
            <w:vAlign w:val="center"/>
            <w:tcMar>
              <w:top w:w="80" w:type="dxa"/>
              <w:start w:w="120" w:type="dxa"/>
              <w:bottom w:w="80" w:type="dxa"/>
              <w:end w:w="120" w:type="dxa"/>
            </w:tcMar>
          </w:tcPr>
          <w:p>
            <w:r>
              <w:t>Dọn tài nguyên nhiều lần vẫn cho trạng thái sạch</w:t>
            </w:r>
          </w:p>
        </w:tc>
      </w:tr>
    </w:tbl>
    <w:p/>
    <w:p>
      <w:pPr>
        <w:pStyle w:val="Heading2"/>
      </w:pPr>
      <w:r>
        <w:t>Nguồn chính thức</w:t>
      </w:r>
    </w:p>
    <w:p>
      <w:r>
        <w:rPr>
          <w:b/>
        </w:rPr>
        <w:t xml:space="preserve">AWS Free Tier (2026-08-12): </w:t>
      </w:r>
      <w:hyperlink r:id="rId12">
        <w:r>
          <w:rPr>
            <w:color w:val="2E74B5"/>
            <w:u w:val="single"/>
          </w:rPr>
          <w:t>Mở tài liệu AWS Free Tier</w:t>
        </w:r>
      </w:hyperlink>
    </w:p>
    <w:p>
      <w:r>
        <w:rPr>
          <w:b/>
        </w:rPr>
        <w:t xml:space="preserve">Explore AWS services with AWS Free Tier (2026-08-12): </w:t>
      </w:r>
      <w:hyperlink r:id="rId13">
        <w:r>
          <w:rPr>
            <w:color w:val="2E74B5"/>
            <w:u w:val="single"/>
          </w:rPr>
          <w:t>Mở tài liệu Explore AWS services with AWS Free Tier</w:t>
        </w:r>
      </w:hyperlink>
    </w:p>
    <w:p>
      <w:r>
        <w:rPr>
          <w:b/>
        </w:rPr>
        <w:t xml:space="preserve">Choosing an AWS account plan (2026-08-12): </w:t>
      </w:r>
      <w:hyperlink r:id="rId14">
        <w:r>
          <w:rPr>
            <w:color w:val="2E74B5"/>
            <w:u w:val="single"/>
          </w:rPr>
          <w:t>Mở tài liệu Choosing an AWS account plan</w:t>
        </w:r>
      </w:hyperlink>
    </w:p>
    <w:p>
      <w:r>
        <w:rPr>
          <w:b/>
        </w:rPr>
        <w:t xml:space="preserve">AWS Free Tier FAQ (2026-08-12): </w:t>
      </w:r>
      <w:hyperlink r:id="rId15">
        <w:r>
          <w:rPr>
            <w:color w:val="2E74B5"/>
            <w:u w:val="single"/>
          </w:rPr>
          <w:t>Mở tài liệu AWS Free Tier FAQ</w:t>
        </w:r>
      </w:hyperlink>
    </w:p>
    <w:p>
      <w:r>
        <w:rPr>
          <w:b/>
        </w:rPr>
        <w:t xml:space="preserve">Tracking AWS Free Tier usage (2026-08-12): </w:t>
      </w:r>
      <w:hyperlink r:id="rId16">
        <w:r>
          <w:rPr>
            <w:color w:val="2E74B5"/>
            <w:u w:val="single"/>
          </w:rPr>
          <w:t>Mở tài liệu Tracking AWS Free Tier usage</w:t>
        </w:r>
      </w:hyperlink>
    </w:p>
    <w:p>
      <w:r>
        <w:rPr>
          <w:b/>
        </w:rPr>
        <w:t xml:space="preserve">Managing your costs with AWS Budgets (2026-08-12): </w:t>
      </w:r>
      <w:hyperlink r:id="rId17">
        <w:r>
          <w:rPr>
            <w:color w:val="2E74B5"/>
            <w:u w:val="single"/>
          </w:rPr>
          <w:t>Mở tài liệu Managing your costs with AWS Budgets</w:t>
        </w:r>
      </w:hyperlink>
    </w:p>
    <w:p>
      <w:r>
        <w:rPr>
          <w:b/>
        </w:rPr>
        <w:t xml:space="preserve">AWS Budgets Pricing (2026-08-12): </w:t>
      </w:r>
      <w:hyperlink r:id="rId18">
        <w:r>
          <w:rPr>
            <w:color w:val="2E74B5"/>
            <w:u w:val="single"/>
          </w:rPr>
          <w:t>Mở tài liệu AWS Budgets Pricing</w:t>
        </w:r>
      </w:hyperlink>
    </w:p>
    <w:p>
      <w:r>
        <w:rPr>
          <w:b/>
        </w:rPr>
        <w:t xml:space="preserve">AWS Pricing Calculator (2026-08-12): </w:t>
      </w:r>
      <w:hyperlink r:id="rId19">
        <w:r>
          <w:rPr>
            <w:color w:val="2E74B5"/>
            <w:u w:val="single"/>
          </w:rPr>
          <w:t>Mở tài liệu AWS Pricing Calculator</w:t>
        </w:r>
      </w:hyperlink>
    </w:p>
    <w:p>
      <w:r>
        <w:rPr>
          <w:b/>
        </w:rPr>
        <w:t xml:space="preserve">Amazon SageMaker AI Pricing (2026-08-12): </w:t>
      </w:r>
      <w:hyperlink r:id="rId20">
        <w:r>
          <w:rPr>
            <w:color w:val="2E74B5"/>
            <w:u w:val="single"/>
          </w:rPr>
          <w:t>Mở tài liệu Amazon SageMaker AI Pricing</w:t>
        </w:r>
      </w:hyperlink>
    </w:p>
    <w:p>
      <w:r>
        <w:rPr>
          <w:b/>
        </w:rPr>
        <w:t xml:space="preserve">Google Colab FAQ (2026-08-12): </w:t>
      </w:r>
      <w:hyperlink r:id="rId21">
        <w:r>
          <w:rPr>
            <w:color w:val="2E74B5"/>
            <w:u w:val="single"/>
          </w:rPr>
          <w:t>Mở tài liệu Google Colab FAQ</w:t>
        </w:r>
      </w:hyperlink>
    </w:p>
    <w:p>
      <w:r>
        <w:rPr>
          <w:b/>
        </w:rPr>
        <w:t xml:space="preserve">Kaggle Notebooks documentation (2026-08-12): </w:t>
      </w:r>
      <w:hyperlink r:id="rId22">
        <w:r>
          <w:rPr>
            <w:color w:val="2E74B5"/>
            <w:u w:val="single"/>
          </w:rPr>
          <w:t>Mở tài liệu Kaggle Notebooks documentation</w:t>
        </w:r>
      </w:hyperlink>
    </w:p>
    <w:p>
      <w:r>
        <w:rPr>
          <w:b/>
        </w:rPr>
        <w:t xml:space="preserve">scikit-learn User Guide (2026-08-12): </w:t>
      </w:r>
      <w:hyperlink r:id="rId23">
        <w:r>
          <w:rPr>
            <w:color w:val="2E74B5"/>
            <w:u w:val="single"/>
          </w:rPr>
          <w:t>Mở tài liệu scikit-learn User Guide</w:t>
        </w:r>
      </w:hyperlink>
    </w:p>
    <w:p>
      <w:r>
        <w:rPr>
          <w:b/>
        </w:rPr>
        <w:t xml:space="preserve">Transfer Learning for Computer Vision Tutorial (2026-08-12): </w:t>
      </w:r>
      <w:hyperlink r:id="rId24">
        <w:r>
          <w:rPr>
            <w:color w:val="2E74B5"/>
            <w:u w:val="single"/>
          </w:rPr>
          <w:t>Mở tài liệu Transfer Learning for Computer Vision Tutorial</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AWS Cloud Club  |  Tài liệu học tập - kiểm tra nguồn trước mỗi cohort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AWS Cloud Club | Machine Learning Engineer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stWarning">
    <w:name w:val="Cost Warning"/>
    <w:rPr>
      <w:rFonts w:ascii="Calibri" w:hAnsi="Calibri"/>
      <w:b/>
      <w:color w:val="C65911"/>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quanntm1206/AWS-Cloud-Club" TargetMode="External"/><Relationship Id="rId12" Type="http://schemas.openxmlformats.org/officeDocument/2006/relationships/hyperlink" Target="https://aws.amazon.com/free/" TargetMode="External"/><Relationship Id="rId13" Type="http://schemas.openxmlformats.org/officeDocument/2006/relationships/hyperlink" Target="https://docs.aws.amazon.com/awsaccountbilling/latest/aboutv2/free-tier.html" TargetMode="External"/><Relationship Id="rId14" Type="http://schemas.openxmlformats.org/officeDocument/2006/relationships/hyperlink" Target="https://docs.aws.amazon.com/awsaccountbilling/latest/aboutv2/free-tier-plans.html" TargetMode="External"/><Relationship Id="rId15" Type="http://schemas.openxmlformats.org/officeDocument/2006/relationships/hyperlink" Target="https://aws.amazon.com/free/free-tier-faqs/" TargetMode="External"/><Relationship Id="rId16" Type="http://schemas.openxmlformats.org/officeDocument/2006/relationships/hyperlink" Target="https://docs.aws.amazon.com/awsaccountbilling/latest/aboutv2/tracking-free-tier-usage.html" TargetMode="External"/><Relationship Id="rId17" Type="http://schemas.openxmlformats.org/officeDocument/2006/relationships/hyperlink" Target="https://docs.aws.amazon.com/cost-management/latest/userguide/budgets-managing-costs.html" TargetMode="External"/><Relationship Id="rId18" Type="http://schemas.openxmlformats.org/officeDocument/2006/relationships/hyperlink" Target="https://aws.amazon.com/aws-cost-management/aws-budgets/pricing/" TargetMode="External"/><Relationship Id="rId19" Type="http://schemas.openxmlformats.org/officeDocument/2006/relationships/hyperlink" Target="https://calculator.aws/" TargetMode="External"/><Relationship Id="rId20" Type="http://schemas.openxmlformats.org/officeDocument/2006/relationships/hyperlink" Target="https://aws.amazon.com/sagemaker-ai/pricing/" TargetMode="External"/><Relationship Id="rId21" Type="http://schemas.openxmlformats.org/officeDocument/2006/relationships/hyperlink" Target="https://research.google.com/colaboratory/faq.html" TargetMode="External"/><Relationship Id="rId22" Type="http://schemas.openxmlformats.org/officeDocument/2006/relationships/hyperlink" Target="https://www.kaggle.com/docs/notebooks" TargetMode="External"/><Relationship Id="rId23" Type="http://schemas.openxmlformats.org/officeDocument/2006/relationships/hyperlink" Target="https://scikit-learn.org/stable/user_guide.html" TargetMode="External"/><Relationship Id="rId24" Type="http://schemas.openxmlformats.org/officeDocument/2006/relationships/hyperlink" Target="https://docs.pytorch.org/tutorials/beginner/transfer_learning_tuto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Engineer Roadmap - AWS Cloud Club</dc:title>
  <dc:subject>Roadmap 24 tuần, local-first, free-compute-first và AWS cost-safe</dc:subject>
  <dc:creator>AWS Cloud Club</dc:creator>
  <cp:keywords>Machine Learning, MLOps, AWS, Colab, Kaggle, roadmap</cp:keywords>
  <dc:description>generated by python-docx</dc:description>
  <cp:lastModifiedBy/>
  <cp:revision>1</cp:revision>
  <dcterms:created xsi:type="dcterms:W3CDTF">2013-12-23T23:15:00Z</dcterms:created>
  <dcterms:modified xsi:type="dcterms:W3CDTF">2013-12-23T23:15:00Z</dcterms:modified>
  <cp:category/>
</cp:coreProperties>
</file>