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16429" w14:textId="3C569788" w:rsidR="00075121" w:rsidRPr="00075121" w:rsidRDefault="00B9184C" w:rsidP="00075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EAD1DC"/>
          <w:lang w:val="vi-VN"/>
          <w14:ligatures w14:val="none"/>
        </w:rPr>
        <w:t xml:space="preserve"> </w:t>
      </w:r>
      <w:r w:rsidR="00075121" w:rsidRPr="00075121"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EAD1DC"/>
          <w14:ligatures w14:val="none"/>
        </w:rPr>
        <w:t>The Red Phoenix Flower campaign 2023 is a summer volunteer campaign for high school students and teachers in Ho Chi Minh city, aimed at engaging in community-oriented activities. With the theme "Red Phoenix Flower</w:t>
      </w:r>
      <w:r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EAD1DC"/>
          <w:lang w:val="vi-VN"/>
          <w14:ligatures w14:val="none"/>
        </w:rPr>
        <w:t xml:space="preserve"> Volunteers</w:t>
      </w:r>
      <w:bookmarkStart w:id="0" w:name="_GoBack"/>
      <w:bookmarkEnd w:id="0"/>
      <w:r w:rsidR="00075121" w:rsidRPr="00075121"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EAD1DC"/>
          <w14:ligatures w14:val="none"/>
        </w:rPr>
        <w:t>: Experiencing and Growing", this year's campaign promises to bring new experiences and unforgettable memories to the participants.</w:t>
      </w:r>
    </w:p>
    <w:p w14:paraId="389BA487" w14:textId="56E0C423" w:rsidR="000314E5" w:rsidRPr="00075121" w:rsidRDefault="000314E5" w:rsidP="00075121"/>
    <w:sectPr w:rsidR="000314E5" w:rsidRPr="0007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E5"/>
    <w:rsid w:val="000314E5"/>
    <w:rsid w:val="00075121"/>
    <w:rsid w:val="003D20EF"/>
    <w:rsid w:val="00B9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5686"/>
  <w15:chartTrackingRefBased/>
  <w15:docId w15:val="{5264FB8B-F8D8-4203-AC62-6AA6CD1F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4</cp:revision>
  <dcterms:created xsi:type="dcterms:W3CDTF">2023-07-07T15:40:00Z</dcterms:created>
  <dcterms:modified xsi:type="dcterms:W3CDTF">2024-07-12T17:59:00Z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2023-07-07T15:41:01Z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86c38167-6b5f-4adf-9048-5a16e8aef143</vt:lpwstr>
  </property>
  <property fmtid="{D5CDD505-2E9C-101B-9397-08002B2CF9AE}" pid="8" name="MSIP_Label_defa4170-0d19-0005-0004-bc88714345d2_ContentBits">
    <vt:lpwstr>0</vt:lpwstr>
  </property>
</Properties>
</file>