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BA487" w14:textId="7D778F96" w:rsidR="000314E5" w:rsidRPr="00322A3D" w:rsidRDefault="00322A3D" w:rsidP="00322A3D">
      <w:r w:rsidRPr="00322A3D">
        <w:t xml:space="preserve">The </w:t>
      </w:r>
      <w:r>
        <w:t>Honor</w:t>
      </w:r>
      <w:r w:rsidRPr="00322A3D">
        <w:t xml:space="preserve"> </w:t>
      </w:r>
      <w:r>
        <w:t>and</w:t>
      </w:r>
      <w:bookmarkStart w:id="0" w:name="_GoBack"/>
      <w:bookmarkEnd w:id="0"/>
      <w:r w:rsidRPr="00322A3D">
        <w:t xml:space="preserve"> </w:t>
      </w:r>
      <w:r>
        <w:t>Graduation</w:t>
      </w:r>
      <w:r>
        <w:rPr>
          <w:lang w:val="vi-VN"/>
        </w:rPr>
        <w:t xml:space="preserve"> Day</w:t>
      </w:r>
      <w:r w:rsidRPr="00322A3D">
        <w:t xml:space="preserve"> is a camp day specifically for students in grades 9 and 12 to look back and preserve the most beautiful moments of their youth years. Along with many activities such as station running games, water fight, colored powder throwing, candle lighting,..., block camp is always an occasion worth looking forward to for any senior student in the last days at home. Tran Chuyen.</w:t>
      </w:r>
    </w:p>
    <w:sectPr w:rsidR="000314E5" w:rsidRPr="00322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E5"/>
    <w:rsid w:val="000314E5"/>
    <w:rsid w:val="00170BC2"/>
    <w:rsid w:val="00322A3D"/>
    <w:rsid w:val="003D20EF"/>
    <w:rsid w:val="006E777B"/>
    <w:rsid w:val="0070300A"/>
    <w:rsid w:val="00835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CC81"/>
  <w15:chartTrackingRefBased/>
  <w15:docId w15:val="{5264FB8B-F8D8-4203-AC62-6AA6CD1F8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Le</dc:creator>
  <cp:keywords/>
  <dc:description/>
  <cp:lastModifiedBy>Quân Phan</cp:lastModifiedBy>
  <cp:revision>7</cp:revision>
  <dcterms:created xsi:type="dcterms:W3CDTF">2023-07-07T15:40:00Z</dcterms:created>
  <dcterms:modified xsi:type="dcterms:W3CDTF">2024-07-11T12:32:00Z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2023-07-07T15:41:01Z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86c38167-6b5f-4adf-9048-5a16e8aef143</vt:lpwstr>
  </property>
  <property fmtid="{D5CDD505-2E9C-101B-9397-08002B2CF9AE}" pid="8" name="MSIP_Label_defa4170-0d19-0005-0004-bc88714345d2_ContentBits">
    <vt:lpwstr>0</vt:lpwstr>
  </property>
</Properties>
</file>