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6B8EE" w14:textId="7862F4ED" w:rsidR="0031162D" w:rsidRPr="003270B0" w:rsidRDefault="003270B0" w:rsidP="003270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70B0">
        <w:rPr>
          <w:rFonts w:ascii="docs-Barlow" w:eastAsia="Times New Roman" w:hAnsi="docs-Barlow" w:cs="Times New Roman"/>
          <w:i/>
          <w:iCs/>
          <w:color w:val="000000"/>
          <w:kern w:val="0"/>
          <w:sz w:val="29"/>
          <w:szCs w:val="29"/>
          <w:shd w:val="clear" w:color="auto" w:fill="EAD1DC"/>
          <w14:ligatures w14:val="none"/>
        </w:rPr>
        <w:t>A young, energetic person, Mr. Đặng Đông Phương - Youth Union Activites Assistant is the one to bring forward groundbreaking ideas for Youth Union's work to be more innovative, original and organized in the age of Digital Transformation.</w:t>
      </w:r>
      <w:bookmarkStart w:id="0" w:name="_GoBack"/>
      <w:bookmarkEnd w:id="0"/>
    </w:p>
    <w:sectPr w:rsidR="0031162D" w:rsidRPr="00327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Barlow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2D"/>
    <w:rsid w:val="0031162D"/>
    <w:rsid w:val="003270B0"/>
    <w:rsid w:val="00CC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F5BC"/>
  <w15:chartTrackingRefBased/>
  <w15:docId w15:val="{6DC25B8B-D285-4E0E-B378-C0E9F8F4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0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413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5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4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03746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0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6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3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0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630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05898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946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1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5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8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4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28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9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01061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70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1851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7179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49354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6601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90849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7645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1890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3988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466332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602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9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164006383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9637704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8672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08781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7804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19335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7291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52653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9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605691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2175915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9827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7669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7682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122339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505818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685992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321180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9187034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631507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7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8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66685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9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41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454690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242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24506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9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7283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7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8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95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8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0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43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6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5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66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27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36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6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3347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330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83029295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13362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795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62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3573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4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Le</dc:creator>
  <cp:keywords/>
  <dc:description/>
  <cp:lastModifiedBy>Quân Phan</cp:lastModifiedBy>
  <cp:revision>3</cp:revision>
  <dcterms:created xsi:type="dcterms:W3CDTF">2023-07-06T15:42:00Z</dcterms:created>
  <dcterms:modified xsi:type="dcterms:W3CDTF">2024-07-11T12:35:00Z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2023-07-06T15:42:48Z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39ab59cb-2251-48ab-b684-d949b95c7f9b</vt:lpwstr>
  </property>
  <property fmtid="{D5CDD505-2E9C-101B-9397-08002B2CF9AE}" pid="8" name="MSIP_Label_defa4170-0d19-0005-0004-bc88714345d2_ContentBits">
    <vt:lpwstr>0</vt:lpwstr>
  </property>
</Properties>
</file>