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300"/>
      </w:pP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color w:val="2E74B5"/>
          <w:sz w:val="56"/>
          <w:szCs w:val="56"/>
        </w:rPr>
        <w:t xml:space="preserve">SCORM EDITOR</w:t>
      </w:r>
    </w:p>
    <w:p>
      <w:pPr>
        <w:spacing w:after="100"/>
        <w:jc w:val="center"/>
      </w:pPr>
      <w:r>
        <w:rPr>
          <w:rFonts w:ascii="Arial" w:cs="Arial" w:eastAsia="Arial" w:hAnsi="Arial"/>
          <w:color w:val="1F4D78"/>
          <w:sz w:val="26"/>
          <w:szCs w:val="26"/>
        </w:rPr>
        <w:t xml:space="preserve">Hướng dẫn chi tiết hai mode biên soạn nội dung</w:t>
      </w:r>
    </w:p>
    <w:p>
      <w:pPr>
        <w:spacing w:after="700"/>
        <w:jc w:val="center"/>
      </w:pPr>
      <w:r>
        <w:rPr>
          <w:rFonts w:ascii="Arial" w:cs="Arial" w:eastAsia="Arial" w:hAnsi="Arial"/>
          <w:color w:val="667085"/>
          <w:sz w:val="20"/>
          <w:szCs w:val="20"/>
        </w:rPr>
        <w:t xml:space="preserve">SCORM ZIP · Excel Teky LMS + media · Editor · Viewer · JSON LMS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Phạm vi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Mode 1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SCORM zip → Edit → View → Export SCORM/JSON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Mode 2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Excel + media → Edit → View → Export JSON Teky LMS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Đầu ra chuẩn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đủ cấu hình quiz, 9 dạng question và link media S3/FPT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Nguồn chuẩn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docs/SCORM_EDITOR_GUIDE.md</w:t>
            </w:r>
          </w:p>
        </w:tc>
      </w:tr>
    </w:tbl>
    <w:p>
      <w:r>
        <w:br w:type="page"/>
      </w: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Mục lục nội dung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Tổng quan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Tài nguyên mẫu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Mode iSpring SCORM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Mode Teky LMS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Excel chuẩn Teky LMS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Media và link ảnh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7. Chín dạng question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8. Editor và Save Quiz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9. Viewer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10. Export JSON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11. Checklist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12. Xử lý lỗi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13. API</w:t>
      </w:r>
    </w:p>
    <w:p>
      <w:r>
        <w:br w:type="page"/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Phiên bản cập nhật theo dự án hiện tại: hai mode biên soạn nội dung, editor, viewer và xuất JSON chuẩn Teky LMS.</w:t>
      </w: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1. Tổng quan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SCORM Editor hỗ trợ hai quy trình độc lập nhưng dùng chung một editor và một định dạng JSON xuất bản: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Mode iSpring SCORM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import gói SCORM 1.2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đã tạo từ iSpring QuizMaker, chỉnh sửa, xem thử và xuất lại SCORM hoặc JSON Teky LMS.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Mode Teky LMS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import Excel chuẩn kèm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chỉnh nội dung/cấu hình quiz, xem trên viewer và xuất JSON Teky LMS.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Luồng dữ liệu chung: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SCORM ZIP ─┐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       ├─&gt; Import session -&gt; Edit -&gt; Save Quiz -&gt; View &amp; Làm bài -&gt; Export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Excel+media┘                                      ├─&gt; SCORM 1.2 ZIP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                                             └─&gt; Teky LMS JSON + URL media S3/FPT</w:t>
      </w:r>
    </w:p>
    <w:p>
      <w:pPr>
        <w:spacing w:after="10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Question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ID đáp án và ID cặp ghép do hệ thống tự sinh. Người biên soạn không nhập ID trong Excel và không cần nhìn thấy ID trên editor.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2. Tài nguyên mẫu của dự án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Tài nguyên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Vị trí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Mục đích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SCORM mẫu bài 1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DGSA2025-HP05-B01.zip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Import, kiểm tra editor/canvas và export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SCORM mẫu bài 5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DGSA2025-HP05-B05.zip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Kiểm tra một package iSpring khác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iSpring gốc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ImportTemplate/Sample_import_template.xls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MC, MR, TF, TI, MG, SEQ, IS, NUMG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media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ImportTemplate/Media_import_sample.xlsx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Câu hỏi có ảnh, audio, video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FIB/WB/Numeric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ImportTemplate/FIB_WB_import_sample.xlsx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Điền khuyết, Word Bank và số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Gói Teky LMS chính thức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ImportTemplate/Full_quiz_9_types_teky_lms.zip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cấu hình đầy đủ + toàn bộ media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Teky LMS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ImportTemplate/Full_quiz_9_types_sample/Full_quiz_9_types_teky_lms_system_ids.xlsx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Nguồn chuẩn để biên soạn quiz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Media Teky LMS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ImportTemplate/Full_quiz_9_types_sample/media/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Cover, ảnh câu hỏi và ảnh đáp án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Schema Excel Teky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docs/TEKY_EXCEL_SCHEMA.md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Đặc tả cột và cấu hình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template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docs/cms_json_template.json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Khung JSON đủ 9 dạng câu hỏi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mẫu đầy đủ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docs/cms_json_full_sample.json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Dữ liệu tham chiếu để import LMS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Excel 9 dạng rút gọn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docs/Quiz_Template_9_Types.xlsx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Mẫu tham khảo nhanh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Nên giữ nguyên các file mẫu gốc. Khi tạo quiz mới, sao chép cả Excel và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sang một thư mục làm việc mới.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3. Mode iSpring SCORM: ZIP -&gt; Edit -&gt; View -&gt; Export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3.1. Chuẩn bị gói SCORM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File phải là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xuất từ iSpring QuizMaker/SCORM 1.2.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Package cần có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imsmanifest.xml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và nội dung player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res/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Hệ thống hỗ trợ cả zip lồng zip.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giải nén rồi sửa JSON iSpring bằng tay.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3.2. Import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Chọn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Mode: iSpring SCORM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Kéo file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vào vùng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Chỉnh sửa SCORM có sẵn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Chờ hệ thống tạo session, giải mã quiz và liệt kê slide.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tiêu đề, số câu, nhóm câu hỏi và các cảnh báo media.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3.3. Edit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Có thể sửa: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Tiêu đề quiz, điểm đạt và cấu hình reporting.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Nội dung câu hỏi, định dạng chữ và đáp án.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Phản hồi đúng/sai, điểm, thời gian và trộn đáp án.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Ảnh câu hỏi, ảnh đáp án và các tài nguyên đã nằm trong package.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Vị trí/kích thước đối tượng trên canvas đối với SCORM gốc.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Thêm, xoá câu hỏi trong phạm vi loại được editor hỗ trợ.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Sau khi sửa, 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Save Quiz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 Nút này lưu nội dung text, HTML, đáp án, cấu hình và media vào session/package. Không chỉ click ra ngoài hoặc chuyển tab rồi coi như đã xuất bản.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3.4. View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Xem &amp; Làm bài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mở player/viewer: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câu hỏi, hình ảnh và tương tác trả lời.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thứ tự câu, điểm và thông báo chưa trả lời.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Preview không lưu kết quả học viên vào LMS.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Quay lại editor nếu nội dung hoặc bố cục chưa đúng.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3.5. Export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SCORM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tạo lại package SCORM 1.2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.zip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CMS 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chuyển các câu hỏi hỗ trợ sang schema Teky LMS.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xuất media riêng để QA hoặc triển khai ngoài.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Các slide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InfoSlide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IntroSlide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ResultSlide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không trở thành question trong JSON Teky. Các loại iSpring không có mapping Teky cũng được bỏ qua khi export JSON.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4. Mode Teky LMS: Excel + media -&gt; Edit -&gt; View -&gt; JSON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4.1. Cấu trúc nguồn của một bài học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Mỗi bài học phải có một thư mục riêng. File Excel và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nằm cùng cấp: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Quiz_Teky/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├── quiz_teky.xlsx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└── media/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quiz_cover.jpg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question_01.jpg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└── answer_01_a.jpg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Trong Excel, mọi ảnh dùng đường dẫn tương đối tính từ vị trí file Excel: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media/quiz_cover.jpg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media/question_01.jpg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media/answer_01_a.jpg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Ảnh đại diện toàn quiz được khai báo tại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Settings.coverImage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Ảnh nội dung câu hỏi được khai báo tại cột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Ảnh lựa chọn dùng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Answer N 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Matching dùng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Answer N Left 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và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Answer N Right 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Video chỉ nhập URL YouTube/Vimeo; Audio chỉ nhập URL HTTPS. Không đặt file video/audio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4.2. Import trên web/deploy: luôn dùng ZIP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Khi chọn một file Excel trong trình duyệt, trình duyệt chỉ gửi chính file Excel;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cùng cấp trên máy người dùng không được gửi lên server. Vì vậy, với web deploy phải nén Excel và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thành một gói: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Quiz_Teky.zip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├── quiz_teky.xlsx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└── media/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quiz_cover.jpg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question_01.jpg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└── answer_01_a.jpg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File Excel và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phải cùng cấp trong ZIP. Đây cũng là cách ổn định nhất khi chuyển nội dung giữa các máy hoặc bàn giao cho người khác.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4.3. Import riêng Excel khi chạy local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Chỉ import riêng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.xlsx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khi toàn bộ nguồn bài học đã nằm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SCORM-PROJECT/ImportTemplate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SCORM-PROJECT/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└── ImportTemplate/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SNLT-HP01-B01/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│   ├── SNLT-HP01-B01.xlsx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│   └── media/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│       └── quiz_cover.jpg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├── SNLT-HP01-B02/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│   ├── SNLT-HP01-B02.xlsx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│   └── media/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│       └── quiz_cover.jpg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└── SNLT-HP02-B01/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    ├── SNLT-HP02-B01.xlsx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    └── media/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        └── quiz_cover.jpg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Hệ thống dùng tên workbook để xác định đúng thư mục bài học và ưu tiên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trong thư mục đó. Ví dụ, khi import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SNLT-HP01-B02.xlsx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ảnh được tìm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SNLT-HP01-B02/media/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không lấy từ bài học khác.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dùng cách import riêng Excel nếu workbook nằm trong một thư mục bất kỳ ngoài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ImportTemplate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; server không biết đường dẫn gốc trên máy người dùng. Trong trường hợp đó hãy import ZIP.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4.4. Quy tắc đặt tên và sắp xếp trong ImportTemplate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Tên thư mục bài học phải duy nhất.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Tên file Excel phải trùng chính xác tên thư mục, ví dụ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SNLT-HP01-B01/SNLT-HP01-B01.xlsx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đặt nhiều workbook cùng tên như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quiz.xlsx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trong các thư mục bài học khác nhau.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Mỗi bài học có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riêng; không tạo kho ảnh dùng chung tại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ImportTemplate/media/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Trong một bài học, tên file ảnh phải duy nhất. Nên dùng tiền tố câu hỏi như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q01_question.jpg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q01_answer_a.jpg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Tên file trong Excel phải khớp chính xác tên thật, kể cả chữ hoa/thường.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dùng đường dẫn tuyệt đối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/Users/...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C:\...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hoặc đường dẫn ra ngoài bằng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../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Có thể dùng cùng tên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quiz_cover.jpg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ở nhiều bài học nếu cấu trúc thư mục và tên workbook đúng chuẩn; tuy nhiên đặt tiền tố bài học sẽ giúp QA dễ hơn.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Nếu có nhiều kết quả không thể phân biệt, hệ thống báo cảnh báo media thay vì tự chọn ngẫu nhiên ảnh của bài học khác.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4.5. Quy trình xây dựng và kiểm tra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Chọn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Mode: Teky LMS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Sao chép thư mục/template bài học chuẩn và đổi đồng thời tên folder + Excel.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Điền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Settings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Questions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; đặt ảnh vào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toàn bộ đường dẫn ảnh trong Excel.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Chạy local: có thể import riêng Excel nếu nguồn nằm đúng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ImportTemplate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Chạy web/deploy hoặc bàn giao: nén Excel +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thành ZIP.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7.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Import vào vùng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Tạo quiz từ Excel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8.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Đọc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ImportReport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; xử lý hết error và media warning.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9.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Mở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Quiz Details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Questions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Settings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hiệu chỉnh.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10.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Save Quiz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sau đó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Xem &amp; Làm bài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review.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CMS 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xuất JSON cuối cùng.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5. Excel chuẩn Teky LMS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Workbook gồm tối thiểu hai sheet: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Settings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một dòng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Field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Value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cho từng cấu hình quiz.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Questions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mỗi dòng là một câu hỏi.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5.1. Sheet Quiz Settings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Field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Ý nghĩa/JSON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title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Tiêu đề quiz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Mô tả/giới thiệu thử thách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đại diện chung, ví dụ media/quiz_cover.jpg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subject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Môn/chủ đề chung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difficultyLevel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easy, medium, hard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tags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Danh sách phân cách bằng dấu phẩy/chấm phẩy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createdBy, createdByName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Tác giả/hệ thống tạo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isPublic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Công khai hay không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duration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Thời lượng theo giây; editor hiển thị phút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shuffleQuestions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Trộn thứ tự câu hỏi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shuffleAnswers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Trộn đáp án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attemptLimit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Số lần làm tối đa; 0 là không giới hạn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showResults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Thời điểm hiển thị kết quả, thường after_submit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allowReview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Cho phép xem lại bài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createdAt, updatedAt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ISO-8601; để trống thì hệ thống tự sinh khi export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coverImage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khác cột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cover là ảnh đại diện của toàn quiz, còn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là ảnh nội dung của từng question.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5.2. Sheet Quiz Questions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Cột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Question Type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Mã dạng câu hỏi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Question Text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Nội dung đề bài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cấp question; dùng file trong thư mục media/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Audio, Video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Chỉ dùng URL trực tuyến; Video hỗ trợ YouTube/Vimeo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1 ... Answer 6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Nội dung đáp án; tối đa 6 đáp án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của đáp án 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Left 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vế trái Matching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Right Image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vế phải Matching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Difficulty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Độ khó của question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Topic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Chủ đề question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Explanation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Giải thích hiển thị sau nộp bài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Points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Điểm câu hỏi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Required, Use Regex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Bắt buộc trả lời và so khớp RegEx cho FIB/TI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thêm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hoặc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Question ID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 Hệ thống tạo ID duy nhất khi import, giữ ổn định trong session và sử dụng khi export. Mỗi câu hỏi có tối đa 6 đáp án; dạng Matching có tối đa 6 cặp ghép.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6. Tạo và liên kết media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6.1. Nguyên tắc đường dẫn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Dùng đường dẫn tương đối bắt đầu bằng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Ví dụ: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media/q01_question.jpg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Không ghi đường dẫn tuyệt đối như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/Users/...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hoặc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C:\Users\...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Tên file nên không dấu, không khoảng trắng, chữ thường và có tiền tố câu hỏi.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Tên trong Excel phải khớp chính xác tên file, kể cả chữ hoa/thường trên Linux.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6.2. Gắn media theo vị trí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Vị trí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Cột/cú pháp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 quiz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Quiz Settings.coverImage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câu hỏi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Image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Audio câu hỏi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Audio; URL HTTPS trực tiếp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Video câu hỏi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Video; URL YouTube hoặc Vimeo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Ảnh đáp án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Image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Matching trái/phải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Answer N Left Image, Answer N Right Image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Ví dụ: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Image: media/q01_question.jpg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Answer 1 Image: media/q01_answer_a.png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Video: https://www.youtube.com/watch?v=VIDEO_ID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Audio: https://cdn.example.com/audio/bai-hoc.mp3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Định dạng hỗ trợ: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Ảnh: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.jpg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.jpeg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.png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.gif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.bmp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.webp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Audio không lưu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; chỉ nhập URL HTTPS trực tiếp.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Video không lưu trong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; chỉ nhập URL YouTube hoặc Vimeo.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Khi import, ảnh được copy vào package và đăng ký trong session. Khi export JSON có cấu hình S3, ảnh được upload lên FPT S3; URL video/audio được giữ dưới dạng liên kết trực tuyến.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7. Chín dạng question chuẩn Teky LMS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Excel</w:t>
            </w:r>
          </w:p>
        </w:tc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Editor</w:t>
            </w:r>
          </w:p>
        </w:tc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JSON Teky</w:t>
            </w:r>
          </w:p>
        </w:tc>
        <w:tc>
          <w:tcPr>
            <w:tcW w:type="dxa" w:w="234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Cách nhập đáp án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MC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Trắc nghiệm chọn 1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multiple_choice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Dùng * trước một đáp án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MR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Trắc nghiệm chọn nhiều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multiple_select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Dùng * trước mọi đáp án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TF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Đúng/Sai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true_false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Đánh dấu đáp án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MG/MA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Ghép cặp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matching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Vế trái|Vế phải; có thể kèm ảnh hai vế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SEQ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Sắp xếp thứ tự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ordering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Thứ tự Answer 1...N là thứ tự đúng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FIB/WB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Điền vào chỗ trống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fill_blank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Câu hỏi dùng ___; một textbox và nhiều đáp án tương đồng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TI/SA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Trả lời ngắn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Một textbox; thêm từ đồng nghĩa nếu cần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NUM/NUMG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Đáp án số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numeric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Một giá trị số chính xác</w:t>
            </w:r>
          </w:p>
        </w:tc>
      </w:tr>
      <w:tr>
        <w:trPr>
          <w:cantSplit/>
          <w:tblHeader w:val="false"/>
        </w:trPr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MNUM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Nhiều đáp án số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multiple_numeric</w:t>
            </w:r>
          </w:p>
        </w:tc>
        <w:tc>
          <w:tcPr>
            <w:tcW w:type="dxa" w:w="234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Nhiều ô/giá trị số theo thứ tự</w:t>
            </w:r>
          </w:p>
        </w:tc>
      </w:tr>
    </w:tbl>
    <w:p>
      <w:pPr>
        <w:spacing w:after="120"/>
      </w:pP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Lưu ý: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FIB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và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short_answer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trên LMS đều dùng một textbox duy nhất.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FIB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biểu diễn vị trí trống bằng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___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trong câu hỏi.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Nút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THÊM TỪ ĐỒNG NGHĨA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thêm các giá trị chấp nhận cho cùng một textbox.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Sử dụng RegEx để so khớp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chỉ bật khi nội dung được thiết kế và kiểm thử như biểu thức chính quy.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required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là cấu hình bắt buộc trả lời của từng câu.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Explanation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hiển thị sau khi nộp bài theo cấu hình quiz.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Các mã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DND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DIB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HS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ESSAY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LIKERT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có thể tồn tại trong SCORM gốc nhưng hiện không phải 9 dạng import Excel chuẩn Teky LMS.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8. Editor và quy tắc lưu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8.1. Quiz Details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Sửa title, description, cover, subject, độ khó chung, duration, tags và thông tin nâng cao.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8.2. Questions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Sửa question text, media, points, difficulty, topic, required, explanation và toàn bộ đáp án theo loại. Có thể thêm/xoá question, lựa chọn, cặp Matching, item Ordering hoặc từ đồng nghĩa.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8.3. Settings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Sửa attempt limit, shuffle questions, shuffle answers, allow review và show results.</w:t>
      </w:r>
    </w:p>
    <w:p>
      <w:pPr>
        <w:pStyle w:val="Heading2"/>
        <w:keepNext/>
        <w:spacing w:after="140" w:before="280"/>
      </w:pPr>
      <w:r>
        <w:rPr>
          <w:rFonts w:ascii="Calibri" w:cs="Calibri" w:eastAsia="Calibri" w:hAnsi="Calibri"/>
          <w:b/>
          <w:bCs/>
          <w:color w:val="2E74B5"/>
          <w:sz w:val="25"/>
          <w:szCs w:val="25"/>
        </w:rPr>
        <w:t xml:space="preserve">8.4. Save Quiz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Đây là nút lưu chính thức cho toàn bộ session.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Text và HTML phải được đồng bộ; hệ thống ưu tiên text mới nếu client gửi kèm HTML cũ.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Thêm/xoá đáp án hoặc question chỉ được coi là hoàn tất sau khi Save Quiz thành công.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Trước khi preview hoặc export, luôn nhấn Save Quiz.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9. Viewer và kiểm duyệt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Viewer mô phỏng giao diện Teky LMS: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MC dùng radio; MR dùng checkbox.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TF hiển thị hai lựa chọn Đúng/Sai.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Matching dùng danh sách chọn cặp.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Ordering hỗ trợ sắp xếp.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FIB/Short Answer dùng một textbox.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Numeric dùng ô số; Multiple Numeric có nhiều ô.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Hiển thị ảnh question, ảnh đáp án, chủ đề, điểm và thời gian.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Checklist review: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Không có ảnh vỡ hoặc media warning.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Câu hỏi không bị cắt và dấu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___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đúng vị trí.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Số textbox/đáp án đúng theo loại.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Đáp án đúng, từ đồng nghĩa và RegEx hoạt động như thiết kế.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Matching/Ordering đúng thứ tự và đúng ảnh.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Required, điểm, explanation và submit hoạt động.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10. Export JSON chuẩn Teky LMS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Nhấn </w:t>
      </w:r>
      <w:r>
        <w:rPr>
          <w:rFonts w:ascii="Calibri" w:cs="Calibri" w:eastAsia="Calibri" w:hAnsi="Calibri"/>
          <w:b/>
          <w:bCs/>
          <w:color w:val="202124"/>
          <w:sz w:val="20"/>
          <w:szCs w:val="20"/>
        </w:rPr>
        <w:t xml:space="preserve">Export CMS 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 Backend: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Đọc session đã lưu.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Chuyển từng question sang một trong 9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type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Teky.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Upload media tìm được lên S3/FPT nếu cấu hình S3 hợp lệ.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Gắn URL media vào JSON.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Ghi file vào: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SCORM-PROJECT/JSON-EXPORT/{quiz_title}_teky.json</w:t>
      </w:r>
    </w:p>
    <w:p>
      <w:pPr>
        <w:spacing w:after="10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JSON-EXPORT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nằm cùng cấp với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ImportTemplate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 Hệ thống tự tạo thư mục này khi export lần đầu, không phụ thuộc thư mục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Downloads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của tài khoản đang chạy backend.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File được bọc dạng mảng: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[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{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"id": "quiz_...",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"title": "...",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"coverImageUrl": "https://s3-sgn10.fptcloud.com/...",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"settings": {},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  "questions": []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  }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]</w:t>
      </w:r>
    </w:p>
    <w:p>
      <w:pPr>
        <w:spacing w:after="10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Đối chiếu trước khi import LMS: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docs/cms_json_template.json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schema/khung.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docs/cms_json_full_sample.json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: mẫu đầy đủ.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JSON phải chứa toàn bộ quiz settings và toàn bộ question đã lưu.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URL S3 phải truy cập được; nếu upload S3 thất bại, exporter có thể dùng đường dẫn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images/&lt;filename&gt;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 để phục vụ quy trình local/QA.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11. Checklist xuất bản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Sao chép template và tạo thư mục làm việc riêng.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Điền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Quiz Settings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Viết toàn bộ question và đáp án.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Đặt media vào </w:t>
      </w:r>
      <w:r>
        <w:rPr>
          <w:rFonts w:ascii="Courier New" w:cs="Courier New" w:eastAsia="Courier New" w:hAnsi="Courier New"/>
          <w:color w:val="1F4D78"/>
          <w:sz w:val="18"/>
          <w:szCs w:val="18"/>
          <w:shd w:fill="EEF2F6" w:color="auto" w:val="clear"/>
        </w:rPr>
        <w:t xml:space="preserve">media/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, kiểm tra đúng tên/path.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5.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Zip Excel + media.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6.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Import và xử lý hết error/media warning.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7.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Edit toàn bộ Quiz Details, Questions, Settings.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8.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Save Quiz.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9.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View &amp; Làm bài, kiểm tra 9 dạng.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10.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Quay lại sửa và Save lại nếu cần.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11.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Export CMS JSON.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12.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So JSON với template/full sample.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13.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Kiểm tra URL S3/FPT.</w:t>
      </w:r>
    </w:p>
    <w:p>
      <w:pPr>
        <w:spacing w:after="60" w:line="280" w:lineRule="auto"/>
        <w:ind w:left="540" w:hanging="270"/>
      </w:pPr>
      <w:r>
        <w:rPr>
          <w:rFonts w:ascii="Calibri" w:cs="Calibri" w:eastAsia="Calibri" w:hAnsi="Calibri"/>
          <w:color w:val="202124"/>
          <w:sz w:val="20"/>
          <w:szCs w:val="20"/>
        </w:rPr>
        <w:t xml:space="preserve">14. </w:t>
      </w:r>
      <w:r>
        <w:rPr>
          <w:rFonts w:ascii="Calibri" w:cs="Calibri" w:eastAsia="Calibri" w:hAnsi="Calibri"/>
          <w:color w:val="202124"/>
          <w:sz w:val="20"/>
          <w:szCs w:val="20"/>
        </w:rPr>
        <w:t xml:space="preserve">Import JSON lên Teky LMS và smoke test lần cuối.</w:t>
      </w: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12. Xử lý lỗi thường gặp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Hiện tượng</w:t>
            </w:r>
          </w:p>
        </w:tc>
        <w:tc>
          <w:tcPr>
            <w:tcW w:type="dxa" w:w="666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Nguyên nhân/giải pháp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Không tìm thấy ảnh: media/...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File không có trong zip hoặc sai chữ hoa/thường; đặt Excel và media/ cùng cấp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Cover bị vỡ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Kiểm tra Quiz Settings.coverImage; nên import zip đầy đủ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Nội dung quay lại sau Save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Cần dùng phiên bản mới có đồng bộ text/HTML; restart backend/frontend rồi import lại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Thêm đáp án rồi biến mất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Không dùng auto-save cũ; thêm nội dung rồi nhấn Save Quiz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S3 URL trống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Kiểm tra biến môi trường S3, bucket, quyền upload và file media trong session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JSON thiếu câu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Câu thuộc loại không mapping, bị xoá, hoặc chưa Save Quiz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.xls báo thiếu xlrd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Cài đầy đủ backend/requirements.txt; có thể dùng .xlsx chuẩn Teky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Video không có preview</w:t>
            </w:r>
          </w:p>
        </w:tc>
        <w:tc>
          <w:tcPr>
            <w:tcW w:type="dxa" w:w="666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Thêm ảnh poster ở cột Image và kiểm tra định dạng video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Calibri" w:cs="Calibri" w:eastAsia="Calibri" w:hAnsi="Calibri"/>
          <w:b/>
          <w:bCs/>
          <w:color w:val="2E74B5"/>
          <w:sz w:val="30"/>
          <w:szCs w:val="30"/>
        </w:rPr>
        <w:t xml:space="preserve">13. Chạy dự án và API chính</w:t>
      </w:r>
    </w:p>
    <w:p>
      <w:pPr>
        <w:pBdr>
          <w:top w:val="single" w:color="C8D2DF" w:sz="4"/>
          <w:bottom w:val="single" w:color="C8D2DF" w:sz="4"/>
          <w:left w:val="single" w:color="C8D2DF" w:sz="4"/>
          <w:right w:val="single" w:color="C8D2DF" w:sz="4"/>
        </w:pBdr>
        <w:shd w:fill="F4F6F9" w:color="auto" w:val="clear"/>
        <w:spacing w:after="160" w:before="100" w:line="260" w:lineRule="auto"/>
        <w:ind w:left="220" w:right="220"/>
      </w:pPr>
      <w:r>
        <w:rPr>
          <w:rFonts w:ascii="Courier New" w:cs="Courier New" w:eastAsia="Courier New" w:hAnsi="Courier New"/>
          <w:color w:val="1F4D78"/>
          <w:sz w:val="18"/>
          <w:szCs w:val="18"/>
        </w:rPr>
        <w:t xml:space="preserve">cd scorm-editor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./start.sh</w:t>
      </w:r>
      <w:r>
        <w:rPr>
          <w:rFonts w:ascii="Courier New" w:cs="Courier New" w:eastAsia="Courier New" w:hAnsi="Courier New"/>
          <w:color w:val="1F4D78"/>
          <w:sz w:val="18"/>
          <w:szCs w:val="18"/>
        </w:rPr>
        <w:br/>
        <w:t xml:space="preserve"># Mở http://localhost:8000</w:t>
      </w:r>
    </w:p>
    <w:tbl>
      <w:tblPr>
        <w:tblW w:type="dxa" w:w="9360"/>
        <w:tblInd w:type="dxa" w:w="120"/>
        <w:tblBorders>
          <w:top w:val="single" w:color="C8D2DF" w:sz="4"/>
          <w:left w:val="single" w:color="C8D2DF" w:sz="4"/>
          <w:bottom w:val="single" w:color="C8D2DF" w:sz="4"/>
          <w:right w:val="single" w:color="C8D2DF" w:sz="4"/>
          <w:insideH w:val="single" w:color="C8D2DF" w:sz="3"/>
          <w:insideV w:val="single" w:color="C8D2DF" w:sz="3"/>
        </w:tblBorders>
        <w:tblLayout w:type="fixed"/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Method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API</w:t>
            </w:r>
          </w:p>
        </w:tc>
        <w:tc>
          <w:tcPr>
            <w:tcW w:type="dxa" w:w="3120"/>
            <w:shd w:fill="E8EEF5" w:color="auto" w:val="clear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/>
                <w:bCs/>
                <w:color w:val="202124"/>
                <w:sz w:val="19"/>
                <w:szCs w:val="19"/>
              </w:rPr>
              <w:t xml:space="preserve">Mục đích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/api/import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SCORM zip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/api/import/excel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Import Excel hoặc zip Excel+media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GET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/api/import/excel/templates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Danh sách tài nguyên mẫu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GET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Đọc editor view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PUT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Save Quiz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/api/session/{id}/asset/{filename}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Upload media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GET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/api/session/{id}/preview/player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Viewer/player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/api/session/{id}/export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Export SCORM zip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/api/session/{id}/export-cms-json-local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Export JSON Teky LMS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POST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/api/session/{id}/export-media</w:t>
            </w:r>
          </w:p>
        </w:tc>
        <w:tc>
          <w:tcPr>
            <w:tcW w:type="dxa" w:w="3120"/>
            <w:vAlign w:val="center"/>
          </w:tcPr>
          <w:p>
            <w:pPr>
              <w:spacing w:after="20" w:before="2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color w:val="202124"/>
                <w:sz w:val="18"/>
                <w:szCs w:val="18"/>
              </w:rPr>
              <w:t xml:space="preserve">Export media zip</w:t>
            </w:r>
          </w:p>
        </w:tc>
      </w:tr>
    </w:tbl>
    <w:p>
      <w:pPr>
        <w:spacing w:after="120"/>
      </w:pPr>
    </w:p>
    <w:sectPr>
      <w:headerReference w:type="default" r:id="rId7"/>
      <w:pgSz w:w="12240" w:h="15840" w:orient="portrait"/>
      <w:pgMar w:top="144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2DF" w:sz="4"/>
      </w:pBdr>
      <w:spacing w:after="80"/>
    </w:pPr>
    <w:r>
      <w:rPr>
        <w:rFonts w:ascii="Arial" w:cs="Arial" w:eastAsia="Arial" w:hAnsi="Arial"/>
        <w:color w:val="667085"/>
        <w:sz w:val="16"/>
        <w:szCs w:val="16"/>
      </w:rPr>
      <w:t xml:space="preserve">SCORM Editor — Hướng dẫn chi tiết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 w:line="280" w:lineRule="auto"/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4"/>
        <w:sz w:val="20"/>
        <w:szCs w:val="20"/>
      </w:rPr>
    </w:rPrDefault>
    <w:pPrDefault>
      <w:pPr>
        <w:spacing w:after="100" w:line="2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/>
    </w:pPr>
    <w:rPr>
      <w:rFonts w:ascii="Calibri" w:cs="Calibri" w:eastAsia="Calibri" w:hAnsi="Calibri"/>
      <w:b/>
      <w:bCs/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280"/>
    </w:pPr>
    <w:rPr>
      <w:rFonts w:ascii="Calibri" w:cs="Calibri" w:eastAsia="Calibri" w:hAnsi="Calibri"/>
      <w:b/>
      <w:bCs/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100" w:before="200"/>
    </w:pPr>
    <w:rPr>
      <w:rFonts w:ascii="Calibri" w:cs="Calibri" w:eastAsia="Calibri" w:hAnsi="Calibri"/>
      <w:b/>
      <w:bCs/>
      <w:color w:val="1F4D7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SCORM Editor</dc:title>
  <dc:creator>SCORM Editor</dc:creator>
  <dc:description>Hướng dẫn hai mode iSpring SCORM và Teky LMS</dc:description>
  <cp:lastModifiedBy>Un-named</cp:lastModifiedBy>
  <cp:revision>1</cp:revision>
  <dcterms:created xsi:type="dcterms:W3CDTF">2026-07-29T02:53:07.493Z</dcterms:created>
  <dcterms:modified xsi:type="dcterms:W3CDTF">2026-07-29T02:53:07.494Z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