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ectPr>
          <w:pgMar w:header="708" w:bottom="1701" w:top="1984" w:right="1417" w:left="1984" w:footer="708" w:gutter="0"/>
          <w:pgSz w:h="16834" w:w="11909" w:orient="portrait"/>
          <w:type w:val="continuous"/>
          <w:cols/>
        </w:sectPr>
      </w:pP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32"/>
          <w:szCs w:val="32"/>
          <w:color w:val="000000"/>
        </w:rPr>
        <w:t xml:space="preserve">PHỤ LỤC: KẾT QUẢ CÁC BƯỚC PHÂN TÍCH DỮ LIỆU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Luận án tiến sĩ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Giới thiệu phụ lục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Bản V4 được dựng lại theo nguyên tắc readability: mọi bảng phải đọc được sau khi xuất PDF, không mất cột định danh, không mất nhãn dòng, không mất dòng nguồn và không tràn lề trang. Các bảng vượt 8 cột được tách hẹp theo khối logic có giữ cột định danh ở đầu. Riêng correlation_matrix chỉ trình bày bảng tóm tắt, toàn bộ ma trận giữ ở CSV/manifest.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A. Tổng quan quy trình phân tích dữ liệu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PL.A.1. Tóm tắt các bước phân tích trong pipeline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Buoc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Noi_dung</w:t>
            </w:r>
          </w:p>
        </w:tc>
      </w:tr>
      <w:tr>
        <w:trPr>
          <w:trHeight w:val="610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Tiền xử lý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Kiểm tra dữ liệu, QC, dữ liệu thiếu, CMV</w:t>
            </w:r>
          </w:p>
        </w:tc>
      </w:tr>
      <w:tr>
        <w:trPr>
          <w:trHeight w:val="610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Mô tả mẫu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Mô tả mẫu, thống kê mô tả, tương quan (dạng tóm tắt)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Đo lường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Đánh giá thang đo phản xạ và tạo thành</w:t>
            </w:r>
          </w:p>
        </w:tc>
      </w:tr>
      <w:tr>
        <w:trPr>
          <w:trHeight w:val="610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Cấu trúc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Ước lượng hệ số đường dẫn, R², f², inner VIF</w:t>
            </w:r>
          </w:p>
        </w:tc>
      </w:tr>
      <w:tr>
        <w:trPr>
          <w:trHeight w:val="574" w:hRule="auto"/>
        </w:trPr>
        body5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Dự báo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Đánh giá năng lực dự báo PLSpredict</w:t>
            </w:r>
          </w:p>
        </w:tc>
      </w:tr>
      <w:tr>
        <w:trPr>
          <w:trHeight w:val="610" w:hRule="auto"/>
        </w:trPr>
        body6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Trung gian/điều tiết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Kiểm định trung gian và điều tiết</w:t>
            </w:r>
          </w:p>
        </w:tc>
      </w:tr>
      <w:tr>
        <w:trPr>
          <w:trHeight w:val="601" w:hRule="auto"/>
        </w:trPr>
        body7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Độ bền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Endogeneity, MICOM, MGA, nonlinear, sensitivity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README và script pipeline hiện hành.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B. Danh mục các tệp kết quả CSV được sử dụng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PL.B.1. Danh mục bảng được trình bày trong bản V4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9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Tệp CSV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Bước phân tích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Cách xử lý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Số dòng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Số cột</w:t>
            </w:r>
          </w:p>
        </w:tc>
      </w:tr>
      <w:tr>
        <w:trPr>
          <w:trHeight w:val="39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02_clean/missing_data_report.csv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Tiền xử lý và kiểm soát chất lượng dữ liệu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</w:tr>
      <w:tr>
        <w:trPr>
          <w:trHeight w:val="39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03_qc/qc_summary.csv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Tiền xử lý và kiểm soát chất lượng dữ liệu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</w:tr>
      <w:tr>
        <w:trPr>
          <w:trHeight w:val="39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03_qc/sample_flow.csv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Tiền xử lý và kiểm soát chất lượng dữ liệu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</w:t>
            </w:r>
          </w:p>
        </w:tc>
      </w:tr>
      <w:tr>
        <w:trPr>
          <w:trHeight w:val="39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04_cmv/full_collinearity_vif.csv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Tiền xử lý và kiểm soát chất lượng dữ liệu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</w:tr>
      <w:tr>
        <w:trPr>
          <w:trHeight w:val="39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04_descriptives/construct_descriptive_stats.csv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tả mẫu và thống kê mô tả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</w:tr>
      <w:tr>
        <w:trPr>
          <w:trHeight w:val="39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04_descriptives/correlation_matrix.csv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tả mẫu và thống kê mô tả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summary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</w:t>
            </w:r>
          </w:p>
        </w:tc>
      </w:tr>
      <w:tr>
        <w:trPr>
          <w:trHeight w:val="39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04_descriptives/descriptive_stats.csv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tả mẫu và thống kê mô tả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</w:t>
            </w:r>
          </w:p>
        </w:tc>
      </w:tr>
      <w:tr>
        <w:trPr>
          <w:trHeight w:val="39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04_descriptives/sample_demographics.csv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tả mẫu và thống kê mô tả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</w:tr>
      <w:tr>
        <w:trPr>
          <w:trHeight w:val="376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05_measurement/formative/outer_vif.csv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Đánh giá mô hình đo lường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</w:tr>
      <w:tr>
        <w:trPr>
          <w:trHeight w:val="376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05_measurement/formative/outer_weights_bootstrap.csv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Đánh giá mô hình đo lường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</w:tr>
      <w:tr>
        <w:trPr>
          <w:trHeight w:val="376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05_measurement/reflective/htmt_matrix_full.csv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Đánh giá mô hình đo lường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</w:t>
            </w:r>
          </w:p>
        </w:tc>
      </w:tr>
      <w:tr>
        <w:trPr>
          <w:trHeight w:val="376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05_measurement/reflective/outer_loadings.csv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Đánh giá mô hình đo lường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</w:tr>
      <w:tr>
        <w:trPr>
          <w:trHeight w:val="376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05_measurement/reflective/reliability_table.csv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Đánh giá mô hình đo lường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</w:t>
            </w:r>
          </w:p>
        </w:tc>
      </w:tr>
      <w:tr>
        <w:trPr>
          <w:trHeight w:val="399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06_structural/f_squared.csv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hình cấu trúc và khả năng dự báo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</w:tr>
      <w:tr>
        <w:trPr>
          <w:trHeight w:val="399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06_structural/inner_vif.csv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hình cấu trúc và khả năng dự báo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</w:tr>
      <w:tr>
        <w:trPr>
          <w:trHeight w:val="399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06_structural/path_coefficients_bootstrap.csv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hình cấu trúc và khả năng dự báo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</w:t>
            </w:r>
          </w:p>
        </w:tc>
      </w:tr>
      <w:tr>
        <w:trPr>
          <w:trHeight w:val="399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06_structural/r_squared.csv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hình cấu trúc và khả năng dự báo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</w:tr>
      <w:tr>
        <w:trPr>
          <w:trHeight w:val="399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07_predict/plspredict_results.csv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Mô hình cấu trúc và khả năng dự báo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</w:t>
            </w:r>
          </w:p>
        </w:tc>
      </w:tr>
      <w:tr>
        <w:trPr>
          <w:trHeight w:val="399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08_complex/mediation/mediation_classification.csv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</w:tr>
      <w:tr>
        <w:trPr>
          <w:trHeight w:val="399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08_complex/moderation/interaction_coefficients.csv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</w:tr>
      <w:tr>
        <w:trPr>
          <w:trHeight w:val="399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08_complex/moderation/simple_slopes_ETH.csv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</w:tr>
      <w:tr>
        <w:trPr>
          <w:trHeight w:val="399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08_complex/moderation/simple_slopes_TC.csv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</w:tr>
      <w:tr>
        <w:trPr>
          <w:trHeight w:val="399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09_robust/controlled_model/path_comparison_A_vs_B.csv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</w:t>
            </w:r>
          </w:p>
        </w:tc>
      </w:tr>
      <w:tr>
        <w:trPr>
          <w:trHeight w:val="399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09_robust/endogeneity/copula_decisions.csv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</w:tr>
      <w:tr>
        <w:trPr>
          <w:trHeight w:val="399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09_robust/level_heterogeneity/tables/mga_results.csv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</w:tr>
      <w:tr>
        <w:trPr>
          <w:trHeight w:val="399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09_robust/level_heterogeneity/tables/micom_results.csv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full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</w:t>
            </w:r>
          </w:p>
        </w:tc>
      </w:tr>
      <w:tr>
        <w:trPr>
          <w:trHeight w:val="399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09_robust/nonlinear/nonlinear_quadratic_results.csv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</w:t>
            </w:r>
          </w:p>
        </w:tc>
      </w:tr>
      <w:tr>
        <w:trPr>
          <w:trHeight w:val="399" w:hRule="auto"/>
        </w:trPr>
        body28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09_robust/sensitivity_data/com6_sensitivity_paths.csv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Trung gian, điều tiết và độ bền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split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manifest V4.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C. Kết quả tiền xử lý và kiểm soát chất lượng dữ liệu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PL.C.1. Tình trạng dữ liệu thiếu theo biến quan sát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pct_missing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body40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body41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body42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8" w:hRule="auto"/>
        </w:trPr>
        body43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85" w:hRule="auto"/>
        </w:trPr>
        body53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85" w:hRule="auto"/>
        </w:trPr>
        body54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49" w:hRule="auto"/>
        </w:trPr>
        body59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02_clean/missing_data_report.csv.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PL.C.2. Tóm tắt kết quả sàng lọc chất lượng phản hồi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Straight-lining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Long-string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Speeding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IRV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  <w:tr>
        <w:trPr>
          <w:trHeight w:val="552" w:hRule="auto"/>
        </w:trPr>
        body5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removed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03_qc/qc_summary.csv.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PL.C.3. Quy trình hình thành mẫu nghiên cứu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7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Removed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Pct_Removed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399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Tổng thu về (Raw responses)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Từ file khảo sát gốc (gồm cả pilot + chính thức)</w:t>
            </w:r>
          </w:p>
        </w:tc>
      </w:tr>
      <w:tr>
        <w:trPr>
          <w:trHeight w:val="395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Giai đoạn pilot (tách riêng)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Đã dùng cho nghiên cứu sơ bộ, loại khỏi mẫu chính thức</w:t>
            </w:r>
          </w:p>
        </w:tc>
      </w:tr>
      <w:tr>
        <w:trPr>
          <w:trHeight w:val="395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Mẫu chính thức (sau loại pilot)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Mẫu chính thức đưa vào sàng lọc (N=432)</w:t>
            </w:r>
          </w:p>
        </w:tc>
      </w:tr>
      <w:tr>
        <w:trPr>
          <w:trHeight w:val="399" w:hRule="auto"/>
        </w:trPr>
        body4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Sau sàng lọc hành vi (QC)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Loại 32 phiếu (&gt;=2 cờ QC: straightline, longstring, speeding, low IRV)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03_qc/sample_flow.csv.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PL.C.4. Kết quả đánh giá full collinearity VIF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Full_Collinearity_VIF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4.877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4.260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2.143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1.583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2.147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3.247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2.518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4.616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1.646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3.699</w:t>
            </w:r>
          </w:p>
        </w:tc>
      </w:tr>
      <w:tr>
        <w:trPr>
          <w:trHeight w:val="585" w:hRule="auto"/>
        </w:trPr>
        body11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4.863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04_cmv/full_collinearity_vif.csv.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D. Kết quả mô tả mẫu và thống kê mô tả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PL.D.1. Thống kê mô tả các cấu trúc nghiên cứu (Khối A: Hệ số và ý nghĩa thống kê)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Measurement_Type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N_Indicators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Kurtosis</w:t>
            </w:r>
          </w:p>
        </w:tc>
      </w:tr>
      <w:tr>
        <w:trPr>
          <w:trHeight w:val="380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formative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4.379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10.047</w:t>
            </w:r>
          </w:p>
        </w:tc>
      </w:tr>
      <w:tr>
        <w:trPr>
          <w:trHeight w:val="380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reflective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9.671</w:t>
            </w:r>
          </w:p>
        </w:tc>
      </w:tr>
      <w:tr>
        <w:trPr>
          <w:trHeight w:val="380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1.568</w:t>
            </w:r>
          </w:p>
        </w:tc>
      </w:tr>
      <w:tr>
        <w:trPr>
          <w:trHeight w:val="380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reflective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4.064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1.149</w:t>
            </w:r>
          </w:p>
        </w:tc>
      </w:tr>
      <w:tr>
        <w:trPr>
          <w:trHeight w:val="380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reflective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3.220</w:t>
            </w:r>
          </w:p>
        </w:tc>
      </w:tr>
      <w:tr>
        <w:trPr>
          <w:trHeight w:val="380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reflective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4.539</w:t>
            </w:r>
          </w:p>
        </w:tc>
      </w:tr>
      <w:tr>
        <w:trPr>
          <w:trHeight w:val="380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2.116</w:t>
            </w:r>
          </w:p>
        </w:tc>
      </w:tr>
      <w:tr>
        <w:trPr>
          <w:trHeight w:val="380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10.036</w:t>
            </w:r>
          </w:p>
        </w:tc>
      </w:tr>
      <w:tr>
        <w:trPr>
          <w:trHeight w:val="380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</w:t>
            </w:r>
          </w:p>
        </w:tc>
      </w:tr>
      <w:tr>
        <w:trPr>
          <w:trHeight w:val="380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reflective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4.328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5.251</w:t>
            </w:r>
          </w:p>
        </w:tc>
      </w:tr>
      <w:tr>
        <w:trPr>
          <w:trHeight w:val="406" w:hRule="auto"/>
        </w:trPr>
        body11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formative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4.345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6.966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04_descriptives/construct_descriptive_stats.csv.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PL.D.2. Thống kê mô tả các cấu trúc nghiên cứu (Khối C: Chỉ tiêu bổ sung)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6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Full_Name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Skewness</w:t>
            </w:r>
          </w:p>
        </w:tc>
      </w:tr>
      <w:tr>
        <w:trPr>
          <w:trHeight w:val="574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Auditor Competence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-2.562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Professional Skepticism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-2.609</w:t>
            </w:r>
          </w:p>
        </w:tc>
      </w:tr>
      <w:tr>
        <w:trPr>
          <w:trHeight w:val="538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Motivation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-0.630</w:t>
            </w:r>
          </w:p>
        </w:tc>
      </w:tr>
      <w:tr>
        <w:trPr>
          <w:trHeight w:val="574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 Budget Pressure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-0.901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Use Information Technology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-1.255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Corporate Ethical Values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-1.595</w:t>
            </w:r>
          </w:p>
        </w:tc>
      </w:tr>
      <w:tr>
        <w:trPr>
          <w:trHeight w:val="571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Corporate Governance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-0.726</w:t>
            </w:r>
          </w:p>
        </w:tc>
      </w:tr>
      <w:tr>
        <w:trPr>
          <w:trHeight w:val="53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Professional Ethics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-2.549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Task Complexity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-0.409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Audit Judgment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-1.626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Audit Quality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-1.930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04_descriptives/construct_descriptive_stats.csv.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PL.D.3. Tóm tắt ma trận tương quan (toàn bộ ma trận lưu trong CSV)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5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file_path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rows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purpose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note</w:t>
            </w:r>
          </w:p>
        </w:tc>
      </w:tr>
      <w:tr>
        <w:trPr>
          <w:trHeight w:val="377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04_descriptives/correlation_matrix.csv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Ma trận tương quan giữa các biến quan sát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Toàn bộ ma trận được lưu trong CSV và liệt kê trong manifest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04_descriptives/correlation_matrix.csv.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Ma trận tương quan đầy đủ không đưa trực tiếp vào Word; tệp gốc được giữ nguyên trong CSV và manifest.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PL.D.4. Thống kê mô tả các biến quan sát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4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Kurtosis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4.645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-2.946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10.367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4.829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5.019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4.197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4.276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-0.628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5.283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-2.299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6.617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-1.961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5.484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6.010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7.579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6.632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6.270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1.255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4.077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2.490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3.128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2.908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2.567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1.049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2.625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3.445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3.736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2.911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2.633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-0.466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0.520</w:t>
            </w:r>
          </w:p>
        </w:tc>
      </w:tr>
      <w:tr>
        <w:trPr>
          <w:trHeight w:val="549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2.301</w:t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0.949</w:t>
            </w:r>
          </w:p>
        </w:tc>
      </w:tr>
      <w:tr>
        <w:trPr>
          <w:trHeight w:val="549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0.730</w:t>
            </w:r>
          </w:p>
        </w:tc>
      </w:tr>
      <w:tr>
        <w:trPr>
          <w:trHeight w:val="549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-0.298</w:t>
            </w:r>
          </w:p>
        </w:tc>
      </w:tr>
      <w:tr>
        <w:trPr>
          <w:trHeight w:val="549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0.791</w:t>
            </w:r>
          </w:p>
        </w:tc>
      </w:tr>
      <w:tr>
        <w:trPr>
          <w:trHeight w:val="549" w:hRule="auto"/>
        </w:trPr>
        body38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</w:tr>
      <w:tr>
        <w:trPr>
          <w:trHeight w:val="549" w:hRule="auto"/>
        </w:trPr>
        body39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1.108</w:t>
            </w:r>
          </w:p>
        </w:tc>
      </w:tr>
      <w:tr>
        <w:trPr>
          <w:trHeight w:val="549" w:hRule="auto"/>
        </w:trPr>
        body40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-2.578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9.557</w:t>
            </w:r>
          </w:p>
        </w:tc>
      </w:tr>
      <w:tr>
        <w:trPr>
          <w:trHeight w:val="549" w:hRule="auto"/>
        </w:trPr>
        body41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-2.237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7.335</w:t>
            </w:r>
          </w:p>
        </w:tc>
      </w:tr>
      <w:tr>
        <w:trPr>
          <w:trHeight w:val="549" w:hRule="auto"/>
        </w:trPr>
        body42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-1.993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6.113</w:t>
            </w:r>
          </w:p>
        </w:tc>
      </w:tr>
      <w:tr>
        <w:trPr>
          <w:trHeight w:val="549" w:hRule="auto"/>
        </w:trPr>
        body43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6.609</w:t>
            </w:r>
          </w:p>
        </w:tc>
      </w:tr>
      <w:tr>
        <w:trPr>
          <w:trHeight w:val="549" w:hRule="auto"/>
        </w:trPr>
        body44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</w:t>
            </w:r>
          </w:p>
        </w:tc>
      </w:tr>
      <w:tr>
        <w:trPr>
          <w:trHeight w:val="549" w:hRule="auto"/>
        </w:trPr>
        body45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</w:tr>
      <w:tr>
        <w:trPr>
          <w:trHeight w:val="549" w:hRule="auto"/>
        </w:trPr>
        body46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0.228</w:t>
            </w:r>
          </w:p>
        </w:tc>
      </w:tr>
      <w:tr>
        <w:trPr>
          <w:trHeight w:val="549" w:hRule="auto"/>
        </w:trPr>
        body47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-0.374</w:t>
            </w:r>
          </w:p>
        </w:tc>
      </w:tr>
      <w:tr>
        <w:trPr>
          <w:trHeight w:val="549" w:hRule="auto"/>
        </w:trPr>
        body48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</w:tr>
      <w:tr>
        <w:trPr>
          <w:trHeight w:val="549" w:hRule="auto"/>
        </w:trPr>
        body49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-0.366</w:t>
            </w:r>
          </w:p>
        </w:tc>
      </w:tr>
      <w:tr>
        <w:trPr>
          <w:trHeight w:val="549" w:hRule="auto"/>
        </w:trPr>
        body50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2.127</w:t>
            </w:r>
          </w:p>
        </w:tc>
      </w:tr>
      <w:tr>
        <w:trPr>
          <w:trHeight w:val="549" w:hRule="auto"/>
        </w:trPr>
        body51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3.963</w:t>
            </w:r>
          </w:p>
        </w:tc>
      </w:tr>
      <w:tr>
        <w:trPr>
          <w:trHeight w:val="549" w:hRule="auto"/>
        </w:trPr>
        body52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5.265</w:t>
            </w:r>
          </w:p>
        </w:tc>
      </w:tr>
      <w:tr>
        <w:trPr>
          <w:trHeight w:val="585" w:hRule="auto"/>
        </w:trPr>
        body53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3.650</w:t>
            </w:r>
          </w:p>
        </w:tc>
      </w:tr>
      <w:tr>
        <w:trPr>
          <w:trHeight w:val="585" w:hRule="auto"/>
        </w:trPr>
        body54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3.217</w:t>
            </w:r>
          </w:p>
        </w:tc>
      </w:tr>
      <w:tr>
        <w:trPr>
          <w:trHeight w:val="585" w:hRule="auto"/>
        </w:trPr>
        body55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3.538</w:t>
            </w:r>
          </w:p>
        </w:tc>
      </w:tr>
      <w:tr>
        <w:trPr>
          <w:trHeight w:val="585" w:hRule="auto"/>
        </w:trPr>
        body56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5.386</w:t>
            </w:r>
          </w:p>
        </w:tc>
      </w:tr>
      <w:tr>
        <w:trPr>
          <w:trHeight w:val="585" w:hRule="auto"/>
        </w:trPr>
        body57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5.280</w:t>
            </w:r>
          </w:p>
        </w:tc>
      </w:tr>
      <w:tr>
        <w:trPr>
          <w:trHeight w:val="585" w:hRule="auto"/>
        </w:trPr>
        body58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4.205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-1.147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2.016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04_descriptives/descriptive_stats.csv.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PL.D.5. Đặc điểm nhân khẩu học của mẫu khảo sát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</w:t>
            </w:r>
          </w:p>
        </w:tc>
      </w:tr>
      <w:tr>
        <w:trPr>
          <w:trHeight w:val="553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Nữ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50.8</w:t>
            </w:r>
          </w:p>
        </w:tc>
      </w:tr>
      <w:tr>
        <w:trPr>
          <w:trHeight w:val="632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Giới tính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632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Đại học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</w:tr>
      <w:tr>
        <w:trPr>
          <w:trHeight w:val="632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đại học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632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Bằng cấp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632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Có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</w:t>
            </w:r>
          </w:p>
        </w:tc>
      </w:tr>
      <w:tr>
        <w:trPr>
          <w:trHeight w:val="632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57.8</w:t>
            </w:r>
          </w:p>
        </w:tc>
      </w:tr>
      <w:tr>
        <w:trPr>
          <w:trHeight w:val="632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Chứng chỉ hành nghề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3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10 đến 15 năm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15 đến 20 năm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20 năm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3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Trên 5 đến 10 năm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</w:t>
            </w:r>
          </w:p>
        </w:tc>
      </w:tr>
      <w:tr>
        <w:trPr>
          <w:trHeight w:val="593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Từ 3 đến 5 năm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</w:t>
            </w:r>
          </w:p>
        </w:tc>
      </w:tr>
      <w:tr>
        <w:trPr>
          <w:trHeight w:val="632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Kinh nghiệm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632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 giám đốc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</w:tr>
      <w:tr>
        <w:trPr>
          <w:trHeight w:val="632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Kiểm toán viên/Trưởng nhóm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28.8</w:t>
            </w:r>
          </w:p>
        </w:tc>
      </w:tr>
      <w:tr>
        <w:trPr>
          <w:trHeight w:val="632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Trợ lý kiểm toán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39.0</w:t>
            </w:r>
          </w:p>
        </w:tc>
      </w:tr>
      <w:tr>
        <w:trPr>
          <w:trHeight w:val="593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Trưởng phòng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  <w:tr>
        <w:trPr>
          <w:trHeight w:val="632" w:hRule="auto"/>
        </w:trPr>
        body20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Vị trí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Tổng cộng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04_descriptives/sample_demographics.csv.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E. Kết quả đánh giá mô hình đo lường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PL.E.1. Outer VIF của các chỉ báo tạo thành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Outer_VIF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Status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3.363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3.071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2.377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2.764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3.333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49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4.789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49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85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85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85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85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CAUTION</w:t>
            </w:r>
          </w:p>
        </w:tc>
      </w:tr>
      <w:tr>
        <w:trPr>
          <w:trHeight w:val="585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  <w:tr>
        <w:trPr>
          <w:trHeight w:val="585" w:hRule="auto"/>
        </w:trPr>
        body38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05_measurement/formative/outer_vif.csv.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PL.E.2. Trọng số ngoài bootstrap của các chỉ báo tạo thành (Khối A: Hệ số và ý nghĩa thống kê - Phần 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Mismatch</w:t>
            </w:r>
          </w:p>
        </w:tc>
      </w:tr>
      <w:tr>
        <w:trPr>
          <w:trHeight w:val="380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0.0204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0.9352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1.933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-0.379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2.734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-1.241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3.976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4.673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4.542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body38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0.3020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05_measurement/formative/outer_weights_bootstrap.csv.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PL.E.3. Trọng số ngoài bootstrap của các chỉ báo tạo thành (Khối A: Hệ số và ý nghĩa thống kê - Phần 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Significant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0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0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0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0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8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8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8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body38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05_measurement/formative/outer_weights_bootstrap.csv.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PL.E.4. Trọng số ngoài bootstrap của các chỉ báo tạo thành (Khối B: Khoảng tin cậy)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CI_High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</w:t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0.402</w:t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535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</w:tr>
      <w:tr>
        <w:trPr>
          <w:trHeight w:val="535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</w:t>
            </w:r>
          </w:p>
        </w:tc>
      </w:tr>
      <w:tr>
        <w:trPr>
          <w:trHeight w:val="535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</w:tr>
      <w:tr>
        <w:trPr>
          <w:trHeight w:val="535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</w:t>
            </w:r>
          </w:p>
        </w:tc>
      </w:tr>
      <w:tr>
        <w:trPr>
          <w:trHeight w:val="535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</w:tr>
      <w:tr>
        <w:trPr>
          <w:trHeight w:val="535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0.523</w:t>
            </w:r>
          </w:p>
        </w:tc>
      </w:tr>
      <w:tr>
        <w:trPr>
          <w:trHeight w:val="535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</w:t>
            </w:r>
          </w:p>
        </w:tc>
      </w:tr>
      <w:tr>
        <w:trPr>
          <w:trHeight w:val="535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0.472</w:t>
            </w:r>
          </w:p>
        </w:tc>
      </w:tr>
      <w:tr>
        <w:trPr>
          <w:trHeight w:val="535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</w:tr>
      <w:tr>
        <w:trPr>
          <w:trHeight w:val="535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35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</w:t>
            </w:r>
          </w:p>
        </w:tc>
      </w:tr>
      <w:tr>
        <w:trPr>
          <w:trHeight w:val="535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</w:t>
            </w:r>
          </w:p>
        </w:tc>
      </w:tr>
      <w:tr>
        <w:trPr>
          <w:trHeight w:val="535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35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</w:t>
            </w:r>
          </w:p>
        </w:tc>
      </w:tr>
      <w:tr>
        <w:trPr>
          <w:trHeight w:val="535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</w:t>
            </w:r>
          </w:p>
        </w:tc>
      </w:tr>
      <w:tr>
        <w:trPr>
          <w:trHeight w:val="535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</w:t>
            </w:r>
          </w:p>
        </w:tc>
      </w:tr>
      <w:tr>
        <w:trPr>
          <w:trHeight w:val="535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0.621</w:t>
            </w:r>
          </w:p>
        </w:tc>
      </w:tr>
      <w:tr>
        <w:trPr>
          <w:trHeight w:val="535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0.327</w:t>
            </w:r>
          </w:p>
        </w:tc>
      </w:tr>
      <w:tr>
        <w:trPr>
          <w:trHeight w:val="535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</w:t>
            </w:r>
          </w:p>
        </w:tc>
      </w:tr>
      <w:tr>
        <w:trPr>
          <w:trHeight w:val="535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0.399</w:t>
            </w:r>
          </w:p>
        </w:tc>
      </w:tr>
      <w:tr>
        <w:trPr>
          <w:trHeight w:val="535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</w:tr>
      <w:tr>
        <w:trPr>
          <w:trHeight w:val="535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35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35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</w:tr>
      <w:tr>
        <w:trPr>
          <w:trHeight w:val="535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35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0.497</w:t>
            </w:r>
          </w:p>
        </w:tc>
      </w:tr>
      <w:tr>
        <w:trPr>
          <w:trHeight w:val="535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</w:tr>
      <w:tr>
        <w:trPr>
          <w:trHeight w:val="568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</w:tr>
      <w:tr>
        <w:trPr>
          <w:trHeight w:val="568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</w:tr>
      <w:tr>
        <w:trPr>
          <w:trHeight w:val="568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</w:t>
            </w:r>
          </w:p>
        </w:tc>
      </w:tr>
      <w:tr>
        <w:trPr>
          <w:trHeight w:val="568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</w:t>
            </w:r>
          </w:p>
        </w:tc>
      </w:tr>
      <w:tr>
        <w:trPr>
          <w:trHeight w:val="568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</w:tr>
      <w:tr>
        <w:trPr>
          <w:trHeight w:val="568" w:hRule="auto"/>
        </w:trPr>
        body38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05_measurement/formative/outer_weights_bootstrap.csv.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PL.E.5. Ma trận HTMT cho giá trị phân biệt (Khối A: Hệ số và ý nghĩa thống kê)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col_1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body11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05_measurement/reflective/htmt_matrix_full.csv.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PL.E.6. Ma trận HTMT cho giá trị phân biệt (Khối C: Chỉ tiêu bổ sung)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col_1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body11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05_measurement/reflective/htmt_matrix_full.csv.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PL.E.7. Hệ số tải ngoài của các chỉ báo phản xạ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Loading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0.889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0.869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0.733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0.916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0.859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0.801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05_measurement/reflective/outer_loadings.csv.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PL.E.8. Độ tin cậy và giá trị hội tụ của các cấu trúc phản xạ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Cronbachs_Alpha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AVE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0.762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0.725</w:t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05_measurement/reflective/reliability_table.csv.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F. Kết quả mô hình cấu trúc và khả năng dự báo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PL.F.1. Quy mô tác động f²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Effect_Size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06_structural/f_squared.csv.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PL.F.2. Inner VIF của mô hình cấu trúc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4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VIF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4.361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4.010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2.055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1.424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2.080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2.724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2.305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2.804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1.422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2.317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06_structural/inner_vif.csv.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PL.F.3. Hệ số đường dẫn và kết quả bootstrap (Khối A: Hệ số và ý nghĩa thống kê - Phần 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Boot_Mean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Boot_SE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T_Stat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T_Sig</w:t>
            </w:r>
          </w:p>
        </w:tc>
      </w:tr>
      <w:tr>
        <w:trPr>
          <w:trHeight w:val="380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0.17869713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1.725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77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0.24032645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380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0.02607428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77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0.14398945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380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0.11235681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380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0.13801775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377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0.17825495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06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0.48258832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  <w:tr>
        <w:trPr>
          <w:trHeight w:val="406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0.02881848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</w:tr>
      <w:tr>
        <w:trPr>
          <w:trHeight w:val="406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0.44304516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7.139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06_structural/path_coefficients_bootstrap.csv.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PL.F.4. Hệ số đường dẫn và kết quả bootstrap (Khối A: Hệ số và ý nghĩa thống kê - Phần 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Significant</w:t>
            </w:r>
          </w:p>
        </w:tc>
      </w:tr>
      <w:tr>
        <w:trPr>
          <w:trHeight w:val="574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 vs t/p mismatch; CI used for decision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8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06_structural/path_coefficients_bootstrap.csv.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PL.F.5. Hệ số đường dẫn và kết quả bootstrap (Khối B: Khoảng tin cậy)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CI_High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</w:t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</w:t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</w:tr>
      <w:tr>
        <w:trPr>
          <w:trHeight w:val="535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</w:t>
            </w:r>
          </w:p>
        </w:tc>
      </w:tr>
      <w:tr>
        <w:trPr>
          <w:trHeight w:val="535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0.282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</w:t>
            </w:r>
          </w:p>
        </w:tc>
      </w:tr>
      <w:tr>
        <w:trPr>
          <w:trHeight w:val="56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0.616</w:t>
            </w:r>
          </w:p>
        </w:tc>
      </w:tr>
      <w:tr>
        <w:trPr>
          <w:trHeight w:val="56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568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06_structural/path_coefficients_bootstrap.csv.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PL.F.6. Hệ số xác định R² của biến nội sinh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Adj_R_squared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0.788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06_structural/r_squared.csv.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PL.F.7. Kết quả PLSpredict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Q2_predict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PLS_RMSE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PLS_MAE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LM_RMSE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LM_MAE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0.433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0.424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0.385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85" w:hRule="auto"/>
        </w:trPr>
        body8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</w:tr>
      <w:tr>
        <w:trPr>
          <w:trHeight w:val="585" w:hRule="auto"/>
        </w:trPr>
        body9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0.483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07_predict/plspredict_results.csv.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G. Kết quả kiểm định trung gian, điều tiết và độ bền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PL.G.1. Phân loại hiệu ứng trung gian (Khối A: Hệ số và ý nghĩa thống kê)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Classification</w:t>
            </w:r>
          </w:p>
        </w:tc>
      </w:tr>
      <w:tr>
        <w:trPr>
          <w:trHeight w:val="380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No-effect</w:t>
            </w:r>
          </w:p>
        </w:tc>
      </w:tr>
      <w:tr>
        <w:trPr>
          <w:trHeight w:val="412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Indirect-only (full mediation)</w:t>
            </w:r>
          </w:p>
        </w:tc>
      </w:tr>
      <w:tr>
        <w:trPr>
          <w:trHeight w:val="380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No-effect</w:t>
            </w:r>
          </w:p>
        </w:tc>
      </w:tr>
      <w:tr>
        <w:trPr>
          <w:trHeight w:val="412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Indirect-only (full mediation)</w:t>
            </w:r>
          </w:p>
        </w:tc>
      </w:tr>
      <w:tr>
        <w:trPr>
          <w:trHeight w:val="380" w:hRule="auto"/>
        </w:trPr>
        body5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No-effect</w:t>
            </w:r>
          </w:p>
        </w:tc>
      </w:tr>
      <w:tr>
        <w:trPr>
          <w:trHeight w:val="412" w:hRule="auto"/>
        </w:trPr>
        body6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Direct-only (no mediation)</w:t>
            </w:r>
          </w:p>
        </w:tc>
      </w:tr>
      <w:tr>
        <w:trPr>
          <w:trHeight w:val="412" w:hRule="auto"/>
        </w:trPr>
        body7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Indirect-only (full mediation)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08_complex/mediation/mediation_classification.csv.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PL.G.2. Phân loại hiệu ứng trung gian (Khối C: Chỉ tiêu bổ sung)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3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VAF</w:t>
            </w:r>
          </w:p>
        </w:tc>
      </w:tr>
      <w:tr>
        <w:trPr>
          <w:trHeight w:val="568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0.361</w:t>
            </w:r>
          </w:p>
        </w:tc>
      </w:tr>
      <w:tr>
        <w:trPr>
          <w:trHeight w:val="568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568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2.835</w:t>
            </w:r>
          </w:p>
        </w:tc>
      </w:tr>
      <w:tr>
        <w:trPr>
          <w:trHeight w:val="568" w:hRule="auto"/>
        </w:trPr>
        body5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568" w:hRule="auto"/>
        </w:trPr>
        body6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</w:t>
            </w:r>
          </w:p>
        </w:tc>
      </w:tr>
      <w:tr>
        <w:trPr>
          <w:trHeight w:val="568" w:hRule="auto"/>
        </w:trPr>
        body7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0.529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08_complex/mediation/mediation_classification.csv.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PL.G.3. Kết quả kiểm định hệ số tương tác (Khối A: Hệ số và ý nghĩa thống kê - Phần 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5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IV_Direct_Beta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IV_Direct_CI_Low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IV_Direct_CI_High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Mod_Direct_Beta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Mod_Direct_CI_Low</w:t>
            </w:r>
          </w:p>
        </w:tc>
      </w:tr>
      <w:tr>
        <w:trPr>
          <w:trHeight w:val="358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0.393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0.491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0.046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-0.010</w:t>
            </w:r>
          </w:p>
        </w:tc>
      </w:tr>
      <w:tr>
        <w:trPr>
          <w:trHeight w:val="358" w:hRule="auto"/>
        </w:trPr>
        body2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manual_two_stage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0.393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0.491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0.462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0.363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08_complex/moderation/interaction_coefficients.csv.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PL.G.4. Kết quả kiểm định hệ số tương tác (Khối A: Hệ số và ý nghĩa thống kê - Phần 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5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Mod_Direct_CI_High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Interaction_T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Interaction_P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Interaction_CI_High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CI_Method</w:t>
            </w:r>
          </w:p>
        </w:tc>
      </w:tr>
      <w:tr>
        <w:trPr>
          <w:trHeight w:val="357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0.110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2.014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0.0832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-0.009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0.098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percentile bootstrap</w:t>
            </w:r>
          </w:p>
        </w:tc>
      </w:tr>
      <w:tr>
        <w:trPr>
          <w:trHeight w:val="357" w:hRule="auto"/>
        </w:trPr>
        body2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0.559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-0.053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-2.633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0.0232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-0.091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percentile bootstrap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08_complex/moderation/interaction_coefficients.csv.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PL.G.5. Kết quả kiểm định hệ số tương tác (Khối A: Hệ số và ý nghĩa thống kê - Phần 3)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9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Sig_Primary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Mismatch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Significant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Notes</w:t>
            </w:r>
          </w:p>
        </w:tc>
      </w:tr>
      <w:tr>
        <w:trPr>
          <w:trHeight w:val="394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vs t/p mismatch; CI used for decision</w:t>
            </w:r>
          </w:p>
        </w:tc>
      </w:tr>
      <w:tr>
        <w:trPr>
          <w:trHeight w:val="391" w:hRule="auto"/>
        </w:trPr>
        body2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08_complex/moderation/interaction_coefficients.csv.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PL.G.6. Kết quả kiểm định hệ số tương tác (Khối B: Khoảng tin cậy)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CI_Excludes_Zero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1" w:hRule="auto"/>
        </w:trPr>
        body2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08_complex/moderation/interaction_coefficients.csv.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PL.G.7. Kết quả kiểm định hệ số tương tác (Khối C: Chỉ tiêu bổ sung)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3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DV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* TC → AQ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</w:tr>
      <w:tr>
        <w:trPr>
          <w:trHeight w:val="571" w:hRule="auto"/>
        </w:trPr>
        body2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* ETH →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08_complex/moderation/interaction_coefficients.csv.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PL.G.8. Kết quả hệ số dốc đơn theo mức điều tiết ETH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Moderator_Level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Simple_Slope</w:t>
            </w:r>
          </w:p>
        </w:tc>
      </w:tr>
      <w:tr>
        <w:trPr>
          <w:trHeight w:val="592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(M-1SD)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0.446</w:t>
            </w:r>
          </w:p>
        </w:tc>
      </w:tr>
      <w:tr>
        <w:trPr>
          <w:trHeight w:val="592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 (M)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(M+1SD)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08_complex/moderation/simple_slopes_ETH.csv.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PL.G.9. Kết quả hệ số dốc đơn theo mức điều tiết TC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8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Moderator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Moderator_Level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Simple_Slope</w:t>
            </w:r>
          </w:p>
        </w:tc>
      </w:tr>
      <w:tr>
        <w:trPr>
          <w:trHeight w:val="592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(M-1SD)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0.341</w:t>
            </w:r>
          </w:p>
        </w:tc>
      </w:tr>
      <w:tr>
        <w:trPr>
          <w:trHeight w:val="592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 (M)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</w:t>
            </w:r>
          </w:p>
        </w:tc>
      </w:tr>
      <w:tr>
        <w:trPr>
          <w:trHeight w:val="593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(M+1SD)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08_complex/moderation/simple_slopes_TC.csv.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PL.G.10. So sánh hệ số đường dẫn giữa mô hình A và mô hình B (Khối A: Hệ số và ý nghĩa thống kê - Phần 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Beta_A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Beta_B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Delta_Beta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Sig_B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1.725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2.913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2.876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2.833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8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7.320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8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7.139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6.942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09_robust/controlled_model/path_comparison_A_vs_B.csv.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PL.G.11. So sánh hệ số đường dẫn giữa mô hình A và mô hình B (Khối A: Hệ số và ý nghĩa thống kê - Phần 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Robust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09_robust/controlled_model/path_comparison_A_vs_B.csv.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PL.G.12. So sánh hệ số đường dẫn giữa mô hình A và mô hình B (Khối B: Khoảng tin cậy)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CI_High_B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0.352</w:t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</w:t>
            </w:r>
          </w:p>
        </w:tc>
      </w:tr>
      <w:tr>
        <w:trPr>
          <w:trHeight w:val="535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</w:tr>
      <w:tr>
        <w:trPr>
          <w:trHeight w:val="535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</w:tr>
      <w:tr>
        <w:trPr>
          <w:trHeight w:val="535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0.283</w:t>
            </w:r>
          </w:p>
        </w:tc>
      </w:tr>
      <w:tr>
        <w:trPr>
          <w:trHeight w:val="56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</w:tr>
      <w:tr>
        <w:trPr>
          <w:trHeight w:val="56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</w:tr>
      <w:tr>
        <w:trPr>
          <w:trHeight w:val="568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0.555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09_robust/controlled_model/path_comparison_A_vs_B.csv.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PL.G.13. Kết luận kiểm định nội sinh bằng Gaussian copula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Suspected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Reason</w:t>
            </w:r>
          </w:p>
        </w:tc>
      </w:tr>
      <w:tr>
        <w:trPr>
          <w:trHeight w:val="430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NO_ENDOGENEITY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gamma CI [-0.1702, 0.1634] includes 0</w:t>
            </w:r>
          </w:p>
        </w:tc>
      </w:tr>
      <w:tr>
        <w:trPr>
          <w:trHeight w:val="430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INCONCLUSIVE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VIF(COP_PS)=6.7 &gt; 5; copula too collinear with X</w:t>
            </w:r>
          </w:p>
        </w:tc>
      </w:tr>
      <w:tr>
        <w:trPr>
          <w:trHeight w:val="430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SKIPPED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cor(X, COP_X)=0.9599 &gt; 0.95 — near-linear transform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09_robust/endogeneity/copula_decisions.csv.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PL.G.14. Kết quả phân tích đa nhóm (Khối A: Hệ số và ý nghĩa thống kê)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Beta_G1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Beta_G2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p_perm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p_adjusted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-&gt;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0.11498517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0.34986163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0.2696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-&gt;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0.19328747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0.11880701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-&gt;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0.04863292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0.06339582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-&gt;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0.15863072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0.16091971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-&gt;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0.10436665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0.17030475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0.5640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-&gt;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0.17702151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0.02310349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-&gt;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0.23613885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0.18315820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-&gt;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0.44624779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0.48925400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-&gt;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0.05605843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0.07096977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-&gt;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0.30802006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0.43224233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09_robust/level_heterogeneity/tables/mga_results.csv.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PL.G.15. Kết quả phân tích đa nhóm (Khối B: Khoảng tin cậy)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Diff_CI_lo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Diff_CI_hi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-0.3715587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0.2974783</w:t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-0.3562670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0.3755408</w:t>
            </w:r>
          </w:p>
        </w:tc>
      </w:tr>
      <w:tr>
        <w:trPr>
          <w:trHeight w:val="571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-0.2033974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0.1772545</w:t>
            </w:r>
          </w:p>
        </w:tc>
      </w:tr>
      <w:tr>
        <w:trPr>
          <w:trHeight w:val="571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-0.2147034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0.2113139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-0.2622295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0.2880187</w:t>
            </w:r>
          </w:p>
        </w:tc>
      </w:tr>
      <w:tr>
        <w:trPr>
          <w:trHeight w:val="571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-0.2999511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0.3412746</w:t>
            </w:r>
          </w:p>
        </w:tc>
      </w:tr>
      <w:tr>
        <w:trPr>
          <w:trHeight w:val="571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-0.2408461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0.1924284</w:t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-0.2726668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0.2792514</w:t>
            </w:r>
          </w:p>
        </w:tc>
      </w:tr>
      <w:tr>
        <w:trPr>
          <w:trHeight w:val="571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-0.1532835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0.1216961</w:t>
            </w:r>
          </w:p>
        </w:tc>
      </w:tr>
      <w:tr>
        <w:trPr>
          <w:trHeight w:val="571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-0.2568173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0.2650645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09_robust/level_heterogeneity/tables/mga_results.csv.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PL.G.16. Kết quả phân tích đa nhóm (Khối C: Chỉ tiêu bổ sung)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3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-0.234876459</w:t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0.074480460</w:t>
            </w:r>
          </w:p>
        </w:tc>
      </w:tr>
      <w:tr>
        <w:trPr>
          <w:trHeight w:val="571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-0.014762900</w:t>
            </w:r>
          </w:p>
        </w:tc>
      </w:tr>
      <w:tr>
        <w:trPr>
          <w:trHeight w:val="571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-0.002288996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-0.065938102</w:t>
            </w:r>
          </w:p>
        </w:tc>
      </w:tr>
      <w:tr>
        <w:trPr>
          <w:trHeight w:val="571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0.153918022</w:t>
            </w:r>
          </w:p>
        </w:tc>
      </w:tr>
      <w:tr>
        <w:trPr>
          <w:trHeight w:val="571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0.052980646</w:t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-0.043006212</w:t>
            </w:r>
          </w:p>
        </w:tc>
      </w:tr>
      <w:tr>
        <w:trPr>
          <w:trHeight w:val="571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-0.014911340</w:t>
            </w:r>
          </w:p>
        </w:tc>
      </w:tr>
      <w:tr>
        <w:trPr>
          <w:trHeight w:val="571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G1_vs_G2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-0.124222276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09_robust/level_heterogeneity/tables/mga_results.csv.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PL.G.17. Kết quả kiểm định bất biến đo lường MICOM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c_original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ci_lower_5pct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427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0.8444610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0.8973719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INVARIANT</w:t>
            </w:r>
          </w:p>
        </w:tc>
      </w:tr>
      <w:tr>
        <w:trPr>
          <w:trHeight w:val="427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0.9985456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0.9996723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INVARIANT</w:t>
            </w:r>
          </w:p>
        </w:tc>
      </w:tr>
      <w:tr>
        <w:trPr>
          <w:trHeight w:val="427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0.8407512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0.8668636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INVARIANT</w:t>
            </w:r>
          </w:p>
        </w:tc>
      </w:tr>
      <w:tr>
        <w:trPr>
          <w:trHeight w:val="427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0.9952662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0.9927190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INVARIANT</w:t>
            </w:r>
          </w:p>
        </w:tc>
      </w:tr>
      <w:tr>
        <w:trPr>
          <w:trHeight w:val="427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0.9991985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0.9986244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INVARIANT</w:t>
            </w:r>
          </w:p>
        </w:tc>
      </w:tr>
      <w:tr>
        <w:trPr>
          <w:trHeight w:val="427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0.9997423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0.9990007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INVARIANT</w:t>
            </w:r>
          </w:p>
        </w:tc>
      </w:tr>
      <w:tr>
        <w:trPr>
          <w:trHeight w:val="427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0.7933256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0.8301573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INVARIANT</w:t>
            </w:r>
          </w:p>
        </w:tc>
      </w:tr>
      <w:tr>
        <w:trPr>
          <w:trHeight w:val="427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0.8251558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0.7846245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INVARIANT</w:t>
            </w:r>
          </w:p>
        </w:tc>
      </w:tr>
      <w:tr>
        <w:trPr>
          <w:trHeight w:val="427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0.9694490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0.9782873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INVARIANT</w:t>
            </w:r>
          </w:p>
        </w:tc>
      </w:tr>
      <w:tr>
        <w:trPr>
          <w:trHeight w:val="427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0.9997255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0.9998391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INVARIANT</w:t>
            </w:r>
          </w:p>
        </w:tc>
      </w:tr>
      <w:tr>
        <w:trPr>
          <w:trHeight w:val="427" w:hRule="auto"/>
        </w:trPr>
        body11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Group_1_vs_2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0.9785004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0.9664058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INVARIANT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09_robust/level_heterogeneity/tables/micom_results.csv.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PL.G.18. Kết quả kiểm định quan hệ phi tuyến (Khối A: Hệ số và ý nghĩa thống kê - Phần 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5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Beta_Linear_Base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Beta_Linear_QuadModel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Sig_Linear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P_Linear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Beta_Quadratic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Sig_Quadratic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P_Quadratic</w:t>
            </w:r>
          </w:p>
        </w:tc>
      </w:tr>
      <w:tr>
        <w:trPr>
          <w:trHeight w:val="358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Competence → Audit Judgment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0.195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0.214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0.0076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0.009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0.6059</w:t>
            </w:r>
          </w:p>
        </w:tc>
      </w:tr>
      <w:tr>
        <w:trPr>
          <w:trHeight w:val="358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Audit Judgment → Audit Quality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-0.008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0.3271</w:t>
            </w:r>
          </w:p>
        </w:tc>
      </w:tr>
      <w:tr>
        <w:trPr>
          <w:trHeight w:val="358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Ethics → Audit Quality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0.517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0.472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0.0004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0.0080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09_robust/nonlinear/nonlinear_quadratic_results.csv.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PL.G.19. Kết quả kiểm định quan hệ phi tuyến (Khối A: Hệ số và ý nghĩa thống kê - Phần 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2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VIF_Quadratic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Delta_Beta_Linear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R2_Linear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R2_Quadratic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Delta_R2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R2_Base_PLS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6"/>
                <w:szCs w:val="6"/>
                <w:color w:val="000000"/>
              </w:rPr>
              <w:t xml:space="preserve">Note</w:t>
            </w:r>
          </w:p>
        </w:tc>
      </w:tr>
      <w:tr>
        <w:trPr>
          <w:trHeight w:val="321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Competence → Audit Judgment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2.62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0.0189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0.633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0.633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0.0004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0.699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Linear conclusion robust — no significant quadratic effect</w:t>
            </w:r>
          </w:p>
        </w:tc>
      </w:tr>
      <w:tr>
        <w:trPr>
          <w:trHeight w:val="321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Audit Judgment → Audit Quality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1.83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-0.0050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0.777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0.0003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0.790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Linear conclusion robust — no significant quadratic effect</w:t>
            </w:r>
          </w:p>
        </w:tc>
      </w:tr>
      <w:tr>
        <w:trPr>
          <w:trHeight w:val="321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Ethics → Audit Quality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2.18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-0.0449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0.777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0.779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0.0025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0.790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6"/>
                <w:szCs w:val="6"/>
                <w:color w:val="000000"/>
              </w:rPr>
              <w:t xml:space="preserve">Evidence of nonlinearity — linear effect stable (same sign/sig); quadratic adds curvature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09_robust/nonlinear/nonlinear_quadratic_results.csv.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PL.G.20. Kết quả kiểm định quan hệ phi tuyến (Khối B: Khoảng tin cậy)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1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CI_Linear_Lo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CI_Linear_Hi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CI_Quad_Lo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CI_Quad_Hi</w:t>
            </w:r>
          </w:p>
        </w:tc>
      </w:tr>
      <w:tr>
        <w:trPr>
          <w:trHeight w:val="412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Competence → Audit Judgment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0.363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</w:tr>
      <w:tr>
        <w:trPr>
          <w:trHeight w:val="412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Audit Judgment → Audit Quality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</w:tr>
      <w:tr>
        <w:trPr>
          <w:trHeight w:val="412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Ethics → Audit Quality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0.573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-0.038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-0.005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09_robust/nonlinear/nonlinear_quadratic_results.csv.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PL.G.21. Kết quả kiểm định quan hệ phi tuyến (Khối C: Chỉ tiêu bổ sung)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3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Y</w:t>
            </w:r>
          </w:p>
        </w:tc>
      </w:tr>
      <w:tr>
        <w:trPr>
          <w:trHeight w:val="574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Competence → Audit Judgment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Audit Judgment → Audit Quality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Ethics → Audit Quality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AQ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09_robust/nonlinear/nonlinear_quadratic_results.csv.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PL.G.22. Kết quả phân tích nhạy cảm sau xử lý COM6 (Khối A: Hệ số và ý nghĩa thống kê - Phần 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5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Beta_With_COM6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Beta_Without_COM6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CI_Lo_With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CI_Hi_With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CI_Lo_Without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CI_Hi_Without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0"/>
                <w:szCs w:val="10"/>
                <w:color w:val="000000"/>
              </w:rPr>
              <w:t xml:space="preserve">Delta_Beta</w:t>
            </w:r>
          </w:p>
        </w:tc>
      </w:tr>
      <w:tr>
        <w:trPr>
          <w:trHeight w:val="336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0.014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0.346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36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0.257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36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-0.062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0.123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36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0.242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0.246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36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0.245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36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0.154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0.276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-0.014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36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0.163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0.079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0.291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0.075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0.285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54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0.486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0.358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0.616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54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-0.036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0.102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-0.039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0.095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  <w:tr>
        <w:trPr>
          <w:trHeight w:val="354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0.444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0.557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0.561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0"/>
                <w:szCs w:val="10"/>
                <w:color w:val="000000"/>
              </w:rPr>
              <w:t xml:space="preserve">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09_robust/sensitivity_data/com6_sensitivity_paths.csv.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Ghi chú: Bảng gốc vượt 8 cột nên được tách thành các bảng hẹp có giữ cột định danh ở đầu.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PL.G.23. Kết quả phân tích nhạy cảm sau xử lý COM6 (Khối A: Hệ số và ý nghĩa thống kê - Phần 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Sig_With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Sig_Without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Robust</w:t>
            </w:r>
          </w:p>
        </w:tc>
      </w:tr>
      <w:tr>
        <w:trPr>
          <w:trHeight w:val="535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  -&gt;  AJ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8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35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CG  -&gt;  AJ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AJ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  -&gt;  AQ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8" w:hRule="auto"/>
        </w:trPr>
        body10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ETH  -&gt;  AQ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tệp 09_robust/sensitivity_data/com6_sensitivity_paths.csv.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/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H. Nhật ký đối chiếu và kiểm tra nhất quán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PL.H.1. Nhật ký kiểm tra nhất quán giữa phụ lục V4 và dữ liệu nguồn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Noi_dung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Ket_qua</w:t>
            </w:r>
          </w:p>
        </w:tc>
      </w:tr>
      <w:tr>
        <w:trPr>
          <w:trHeight w:val="610" w:hRule="auto"/>
        </w:trPr>
        body1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Tổng số CSV trong repo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Số CSV đưa vào Word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</w:tr>
      <w:tr>
        <w:trPr>
          <w:trHeight w:val="610" w:hRule="auto"/>
        </w:trPr>
        body3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Số CSV không đưa vào Word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Bảng split theo rule &gt;8 cột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body5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Bảng summary-only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appendix_v4_csv_manifest.csv.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Phụ lục I. Danh mục tệp không trình bày đầy đủ trong Word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6"/>
          <w:szCs w:val="26"/>
          <w:color w:val="000000"/>
        </w:rPr>
        <w:t xml:space="preserve">Bảng PL.I.1. Danh mục tệp không trình bày trong bản V4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Tệp CSV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Lý do không đưa vào Word 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Số dòng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Số cột</w:t>
            </w:r>
          </w:p>
        </w:tc>
      </w:tr>
      <w:tr>
        <w:trPr>
          <w:trHeight w:val="394" w:hRule="auto"/>
        </w:trPr>
        body 1
        <w:tc>
          <w:tcPr>
            <w:tcBorders>
              <w:bottom w:val="single" w:sz="4" w:space="0" w:color="666666"/>
              <w:top w:val="single" w:sz="8" w:space="0" w:color="000000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02_clean/tech_validation_report.csv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666666"/>
              <w:top w:val="single" w:sz="8" w:space="0" w:color="000000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 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03_qc/qc_flags_detail.csv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</w:tr>
      <w:tr>
        <w:trPr>
          <w:trHeight w:val="394" w:hRule="auto"/>
        </w:trPr>
        body 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04_descriptives/control_var_coding.csv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 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04_descriptives/demographic_profile.csv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 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04_descriptives/demographics/bang_cap.csv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 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04_descriptives/demographics/chung_chi_hanh_nghe.csv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 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04_descriptives/demographics/gioi_tinh.csv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 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04_descriptives/demographics/kinh_nghiem.csv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 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04_descriptives/demographics/vi_tri.csv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body10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05_measurement/formative/indicator_decisions.csv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</w:tr>
      <w:tr>
        <w:trPr>
          <w:trHeight w:val="394" w:hRule="auto"/>
        </w:trPr>
        body11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05_measurement/formative/nomological_validity.csv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body12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05_measurement/formative/outer_loadings_formative.csv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body13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05_measurement/reflective/htmt_ci_bootstrap.csv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</w:tr>
      <w:tr>
        <w:trPr>
          <w:trHeight w:val="394" w:hRule="auto"/>
        </w:trPr>
        body14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05_measurement/reflective/htmt_matrix.csv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</w:tr>
      <w:tr>
        <w:trPr>
          <w:trHeight w:val="394" w:hRule="auto"/>
        </w:trPr>
        body15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05_measurement/reflective/indicator_decisions.csv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394" w:hRule="auto"/>
        </w:trPr>
        body16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07_predict/plspredict_vs_lm.csv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body17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07_predict/prediction_classification.csv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394" w:hRule="auto"/>
        </w:trPr>
        body18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08_complex/mediation/specific_indirect_effects.csv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</w:t>
            </w:r>
          </w:p>
        </w:tc>
      </w:tr>
      <w:tr>
        <w:trPr>
          <w:trHeight w:val="394" w:hRule="auto"/>
        </w:trPr>
        body19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09_robust/controlled_model/control_path_coefficients.csv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</w:tr>
      <w:tr>
        <w:trPr>
          <w:trHeight w:val="394" w:hRule="auto"/>
        </w:trPr>
        body20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09_robust/controlled_model/indirect_effects_A_vs_B.csv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</w:t>
            </w:r>
          </w:p>
        </w:tc>
      </w:tr>
      <w:tr>
        <w:trPr>
          <w:trHeight w:val="394" w:hRule="auto"/>
        </w:trPr>
        body21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09_robust/controlled_model/r2_comparison_A_vs_B.csv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body22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09_robust/endogeneity/copula_nonnormality.csv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</w:tr>
      <w:tr>
        <w:trPr>
          <w:trHeight w:val="394" w:hRule="auto"/>
        </w:trPr>
        body23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09_robust/endogeneity/copula_results.csv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</w:t>
            </w:r>
          </w:p>
        </w:tc>
      </w:tr>
      <w:tr>
        <w:trPr>
          <w:trHeight w:val="394" w:hRule="auto"/>
        </w:trPr>
        body24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09_robust/endogeneity/copula_terms.csv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body25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09_robust/endogeneity/copula_vif.csv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</w:tr>
      <w:tr>
        <w:trPr>
          <w:trHeight w:val="394" w:hRule="auto"/>
        </w:trPr>
        body26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09_robust/endogeneity/distribution_check.csv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body27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09_robust/level_heterogeneity/tables/clustering_k_selection.csv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body28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09_robust/level_heterogeneity/tables/groups.csv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394" w:hRule="auto"/>
        </w:trPr>
        body29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09_robust/level_heterogeneity/tables/micom_step3_Group_1_vs_2.csv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</w:tr>
      <w:tr>
        <w:trPr>
          <w:trHeight w:val="394" w:hRule="auto"/>
        </w:trPr>
        body30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09_robust/nonlinear/f2_quadratic_effects.csv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</w:tr>
      <w:tr>
        <w:trPr>
          <w:trHeight w:val="394" w:hRule="auto"/>
        </w:trPr>
        body31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09_robust/sensitivity_data/com6_diagnostics.csv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</w:t>
            </w:r>
          </w:p>
        </w:tc>
      </w:tr>
      <w:tr>
        <w:trPr>
          <w:trHeight w:val="394" w:hRule="auto"/>
        </w:trPr>
        body32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09_robust/sensitivity_data/com6_sensitivity_r2.csv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body33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09_robust/sensitivity_data/comparison_pre_post_screening.csv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</w:tr>
      <w:tr>
        <w:trPr>
          <w:trHeight w:val="394" w:hRule="auto"/>
        </w:trPr>
        body34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10_report/com6_sensitivity/baseline/f_squared.csv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body35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10_report/com6_sensitivity/baseline/indicator_decisions.csv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</w:tr>
      <w:tr>
        <w:trPr>
          <w:trHeight w:val="394" w:hRule="auto"/>
        </w:trPr>
        body36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10_report/com6_sensitivity/baseline/path_coefficients_bootstrap.csv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</w:t>
            </w:r>
          </w:p>
        </w:tc>
      </w:tr>
      <w:tr>
        <w:trPr>
          <w:trHeight w:val="394" w:hRule="auto"/>
        </w:trPr>
        body37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10_report/com6_sensitivity/baseline/prediction_classification.csv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394" w:hRule="auto"/>
        </w:trPr>
        body38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10_report/com6_sensitivity/baseline/r_squared.csv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body39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10_report/com6_sensitivity/compare/f_squared_compare.csv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394" w:hRule="auto"/>
        </w:trPr>
        body40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10_report/com6_sensitivity/compare/formative_com_compare.csv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</w:tr>
      <w:tr>
        <w:trPr>
          <w:trHeight w:val="394" w:hRule="auto"/>
        </w:trPr>
        body41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10_report/com6_sensitivity/compare/instrument_com_compare.csv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394" w:hRule="auto"/>
        </w:trPr>
        body42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10_report/com6_sensitivity/compare/path_coefficients_compare.csv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</w:tr>
      <w:tr>
        <w:trPr>
          <w:trHeight w:val="394" w:hRule="auto"/>
        </w:trPr>
        body43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10_report/com6_sensitivity/compare/prediction_compare.csv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body44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10_report/com6_sensitivity/compare/r_squared_compare.csv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body45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10_report/com6_sensitivity/no_com6/f_squared.csv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body46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10_report/com6_sensitivity/no_com6/indicator_decisions.csv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</w:tr>
      <w:tr>
        <w:trPr>
          <w:trHeight w:val="394" w:hRule="auto"/>
        </w:trPr>
        body47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10_report/com6_sensitivity/no_com6/path_coefficients_bootstrap.csv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</w:t>
            </w:r>
          </w:p>
        </w:tc>
      </w:tr>
      <w:tr>
        <w:trPr>
          <w:trHeight w:val="394" w:hRule="auto"/>
        </w:trPr>
        body48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10_report/com6_sensitivity/no_com6/prediction_classification.csv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</w:tr>
      <w:tr>
        <w:trPr>
          <w:trHeight w:val="394" w:hRule="auto"/>
        </w:trPr>
        body49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10_report/com6_sensitivity/no_com6/r_squared.csv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</w:tr>
      <w:tr>
        <w:trPr>
          <w:trHeight w:val="394" w:hRule="auto"/>
        </w:trPr>
        body50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10_report/main/package_versions.csv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394" w:hRule="auto"/>
        </w:trPr>
        body51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10_report/main_no_com6/package_versions.csv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394" w:hRule="auto"/>
        </w:trPr>
        body52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10_report/mediation_classification_saturated.csv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</w:t>
            </w:r>
          </w:p>
        </w:tc>
      </w:tr>
      <w:tr>
        <w:trPr>
          <w:trHeight w:val="394" w:hRule="auto"/>
        </w:trPr>
        body53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10_report/pilot/package_versions.csv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</w:tr>
      <w:tr>
        <w:trPr>
          <w:trHeight w:val="394" w:hRule="auto"/>
        </w:trPr>
        body54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10_report/pilot/pilot_ids.csv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</w:tr>
      <w:tr>
        <w:trPr>
          <w:trHeight w:val="394" w:hRule="auto"/>
        </w:trPr>
        body55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appendix_csv_manifest.csv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</w:t>
            </w:r>
          </w:p>
        </w:tc>
      </w:tr>
      <w:tr>
        <w:trPr>
          <w:trHeight w:val="394" w:hRule="auto"/>
        </w:trPr>
        body56
        <w:tc>
          <w:tcPr>
            <w:tcBorders>
              <w:bottom w:val="single" w:sz="4" w:space="0" w:color="666666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appendix_v2_csv_manifest.csv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666666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</w:t>
            </w:r>
          </w:p>
        </w:tc>
      </w:tr>
      <w:tr>
        <w:trPr>
          <w:trHeight w:val="394" w:hRule="auto"/>
        </w:trPr>
        body57
        <w:tc>
          <w:tcPr>
            <w:tcBorders>
              <w:bottom w:val="single" w:sz="8" w:space="0" w:color="000000"/>
              <w:top w:val="single" w:sz="4" w:space="0" w:color="666666"/>
              <w:left w:val="single" w:sz="8" w:space="0" w:color="000000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appendix_v3_csv_manifest.csv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Không thuộc tập bảng báo cáo V4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4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single" w:sz="4" w:space="0" w:color="666666"/>
              <w:left w:val="single" w:sz="4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312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6"/>
          <w:szCs w:val="26"/>
          <w:color w:val="000000"/>
        </w:rPr>
        <w:t xml:space="preserve">Nguồn: Tổng hợp từ appendix_v4_csv_manifest.csv.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2026-05-05T15:24:18Z</dcterms:modified>
  <cp:category/>
</cp:coreProperties>
</file>