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X: Outer Loadings (Reflective Constructs)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52"/>
        <w:gridCol w:w="1291"/>
        <w:gridCol w:w="1193"/>
      </w:tblGrid>
      <w:tr>
        <w:trPr>
          <w:trHeight w:val="607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Construct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Indicator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Loading</w:t>
            </w:r>
          </w:p>
        </w:tc>
      </w:tr>
      <w:tr>
        <w:trPr>
          <w:trHeight w:val="549" w:hRule="auto"/>
        </w:trPr>
        body 1
        <w:tc>
          <w:tcPr>
            <w:tcBorders>
              <w:bottom w:val="single" w:sz="4" w:space="0" w:color="999999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PS1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0.857</w:t>
            </w:r>
          </w:p>
        </w:tc>
      </w:tr>
      <w:tr>
        <w:trPr>
          <w:trHeight w:val="549" w:hRule="auto"/>
        </w:trPr>
        body 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0.843</w:t>
            </w:r>
          </w:p>
        </w:tc>
      </w:tr>
      <w:tr>
        <w:trPr>
          <w:trHeight w:val="549" w:hRule="auto"/>
        </w:trPr>
        body 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0.909</w:t>
            </w:r>
          </w:p>
        </w:tc>
      </w:tr>
      <w:tr>
        <w:trPr>
          <w:trHeight w:val="549" w:hRule="auto"/>
        </w:trPr>
        body 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0.847</w:t>
            </w:r>
          </w:p>
        </w:tc>
      </w:tr>
      <w:tr>
        <w:trPr>
          <w:trHeight w:val="549" w:hRule="auto"/>
        </w:trPr>
        body 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0.897</w:t>
            </w:r>
          </w:p>
        </w:tc>
      </w:tr>
      <w:tr>
        <w:trPr>
          <w:trHeight w:val="549" w:hRule="auto"/>
        </w:trPr>
        body 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0.766</w:t>
            </w:r>
          </w:p>
        </w:tc>
      </w:tr>
      <w:tr>
        <w:trPr>
          <w:trHeight w:val="549" w:hRule="auto"/>
        </w:trPr>
        body 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FF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FF0000"/>
              </w:rPr>
              <w:t xml:space="preserve">0.534</w:t>
            </w:r>
          </w:p>
        </w:tc>
      </w:tr>
      <w:tr>
        <w:trPr>
          <w:trHeight w:val="549" w:hRule="auto"/>
        </w:trPr>
        body 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0.942</w:t>
            </w:r>
          </w:p>
        </w:tc>
      </w:tr>
      <w:tr>
        <w:trPr>
          <w:trHeight w:val="549" w:hRule="auto"/>
        </w:trPr>
        body 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0.920</w:t>
            </w:r>
          </w:p>
        </w:tc>
      </w:tr>
      <w:tr>
        <w:trPr>
          <w:trHeight w:val="549" w:hRule="auto"/>
        </w:trPr>
        body10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0.923</w:t>
            </w:r>
          </w:p>
        </w:tc>
      </w:tr>
      <w:tr>
        <w:trPr>
          <w:trHeight w:val="549" w:hRule="auto"/>
        </w:trPr>
        body11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0.868</w:t>
            </w:r>
          </w:p>
        </w:tc>
      </w:tr>
      <w:tr>
        <w:trPr>
          <w:trHeight w:val="549" w:hRule="auto"/>
        </w:trPr>
        body12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0.717</w:t>
            </w:r>
          </w:p>
        </w:tc>
      </w:tr>
      <w:tr>
        <w:trPr>
          <w:trHeight w:val="549" w:hRule="auto"/>
        </w:trPr>
        body13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0.807</w:t>
            </w:r>
          </w:p>
        </w:tc>
      </w:tr>
      <w:tr>
        <w:trPr>
          <w:trHeight w:val="549" w:hRule="auto"/>
        </w:trPr>
        body14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0.915</w:t>
            </w:r>
          </w:p>
        </w:tc>
      </w:tr>
      <w:tr>
        <w:trPr>
          <w:trHeight w:val="549" w:hRule="auto"/>
        </w:trPr>
        body15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0.840</w:t>
            </w:r>
          </w:p>
        </w:tc>
      </w:tr>
      <w:tr>
        <w:trPr>
          <w:trHeight w:val="549" w:hRule="auto"/>
        </w:trPr>
        body16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0.866</w:t>
            </w:r>
          </w:p>
        </w:tc>
      </w:tr>
      <w:tr>
        <w:trPr>
          <w:trHeight w:val="549" w:hRule="auto"/>
        </w:trPr>
        body17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0.803</w:t>
            </w:r>
          </w:p>
        </w:tc>
      </w:tr>
      <w:tr>
        <w:trPr>
          <w:trHeight w:val="549" w:hRule="auto"/>
        </w:trPr>
        body18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0.851</w:t>
            </w:r>
          </w:p>
        </w:tc>
      </w:tr>
      <w:tr>
        <w:trPr>
          <w:trHeight w:val="549" w:hRule="auto"/>
        </w:trPr>
        body19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0.888</w:t>
            </w:r>
          </w:p>
        </w:tc>
      </w:tr>
      <w:tr>
        <w:trPr>
          <w:trHeight w:val="549" w:hRule="auto"/>
        </w:trPr>
        body20
        <w:tc>
          <w:tcPr>
            <w:tcBorders>
              <w:bottom w:val="single" w:sz="8" w:space="0" w:color="000000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AJ3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0.907</w:t>
            </w:r>
          </w:p>
        </w:tc>
      </w:tr>
      <w:tr>
        <w:trPr>
          <w:trHeight w:val="360" w:hRule="auto"/>
        </w:trPr>
        footer 1
        <w:tc>
          <w:tcPr>
            <w:gridSpan w:val="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Threshold: &gt;= 0.708 (Hair et al., 2022)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2026-02-13T20:13:57Z</dcterms:modified>
  <cp:category/>
</cp:coreProperties>
</file>