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B36CE" w14:textId="77777777" w:rsidR="00CE5618" w:rsidRDefault="00CE5618">
      <w:pPr>
        <w:pStyle w:val="BodyText"/>
        <w:rPr>
          <w:rFonts w:ascii="Times New Roman"/>
          <w:sz w:val="20"/>
        </w:rPr>
      </w:pPr>
    </w:p>
    <w:p w14:paraId="3F7234BC" w14:textId="77777777" w:rsidR="00CE5618" w:rsidRDefault="00CE5618">
      <w:pPr>
        <w:pStyle w:val="BodyText"/>
        <w:rPr>
          <w:rFonts w:ascii="Times New Roman"/>
          <w:sz w:val="20"/>
        </w:rPr>
      </w:pPr>
    </w:p>
    <w:p w14:paraId="1B5DD71B" w14:textId="77777777" w:rsidR="00CE5618" w:rsidRDefault="00725C50">
      <w:pPr>
        <w:pStyle w:val="BodyText"/>
        <w:rPr>
          <w:rFonts w:ascii="Times New Roman"/>
          <w:sz w:val="20"/>
        </w:rPr>
      </w:pPr>
      <w:r w:rsidRPr="008508B8">
        <w:rPr>
          <w:rFonts w:ascii="Arial" w:eastAsia="MingLiU_HKSCS" w:hAnsi="Arial" w:cs="Arial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2DAC93C8" wp14:editId="50AE2650">
            <wp:simplePos x="0" y="0"/>
            <wp:positionH relativeFrom="margin">
              <wp:posOffset>4552950</wp:posOffset>
            </wp:positionH>
            <wp:positionV relativeFrom="paragraph">
              <wp:posOffset>149225</wp:posOffset>
            </wp:positionV>
            <wp:extent cx="1278000" cy="651600"/>
            <wp:effectExtent l="0" t="0" r="0" b="0"/>
            <wp:wrapNone/>
            <wp:docPr id="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1F33B" w14:textId="77777777" w:rsidR="00CE5618" w:rsidRDefault="00725C50">
      <w:pPr>
        <w:pStyle w:val="BodyText"/>
        <w:spacing w:before="2"/>
        <w:rPr>
          <w:rFonts w:ascii="Times New Roman"/>
          <w:sz w:val="21"/>
        </w:rPr>
      </w:pPr>
      <w:r>
        <w:rPr>
          <w:rFonts w:ascii="Arial" w:eastAsia="MingLiU_HKSCS" w:hAnsi="Arial"/>
          <w:noProof/>
          <w:spacing w:val="20"/>
        </w:rPr>
        <w:drawing>
          <wp:anchor distT="0" distB="0" distL="114300" distR="114300" simplePos="0" relativeHeight="251659264" behindDoc="0" locked="0" layoutInCell="1" allowOverlap="1" wp14:anchorId="4400AFEB" wp14:editId="69699094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828800" cy="79920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DC Logo_2020 Aug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D2921" w14:textId="77777777" w:rsidR="00CE5618" w:rsidRDefault="00CE5618">
      <w:pPr>
        <w:pStyle w:val="BodyText"/>
        <w:rPr>
          <w:sz w:val="20"/>
        </w:rPr>
      </w:pPr>
    </w:p>
    <w:p w14:paraId="170F92DC" w14:textId="77777777" w:rsidR="00725C50" w:rsidRDefault="00725C50">
      <w:pPr>
        <w:pStyle w:val="BodyText"/>
        <w:rPr>
          <w:sz w:val="20"/>
        </w:rPr>
      </w:pPr>
    </w:p>
    <w:p w14:paraId="4B81BA6B" w14:textId="77777777" w:rsidR="00725C50" w:rsidRDefault="00725C50">
      <w:pPr>
        <w:pStyle w:val="BodyText"/>
        <w:rPr>
          <w:sz w:val="20"/>
        </w:rPr>
      </w:pPr>
    </w:p>
    <w:p w14:paraId="4AD97310" w14:textId="77777777" w:rsidR="00CE5618" w:rsidRDefault="00CE5618">
      <w:pPr>
        <w:pStyle w:val="BodyText"/>
        <w:rPr>
          <w:sz w:val="20"/>
        </w:rPr>
      </w:pPr>
    </w:p>
    <w:p w14:paraId="131FFEA3" w14:textId="77777777" w:rsidR="00CE5618" w:rsidRDefault="00CE5618">
      <w:pPr>
        <w:pStyle w:val="BodyText"/>
        <w:rPr>
          <w:sz w:val="20"/>
        </w:rPr>
      </w:pPr>
    </w:p>
    <w:p w14:paraId="4D78742D" w14:textId="77777777" w:rsidR="00725C50" w:rsidRDefault="00725C50" w:rsidP="00FA5A4A">
      <w:pPr>
        <w:snapToGrid w:val="0"/>
        <w:ind w:right="1001"/>
        <w:jc w:val="right"/>
        <w:rPr>
          <w:rFonts w:ascii="Arial" w:eastAsia="MingLiU_HKSCS" w:hAnsi="Arial" w:cs="Arial"/>
          <w:sz w:val="16"/>
          <w:szCs w:val="16"/>
          <w:lang w:eastAsia="zh-TW"/>
        </w:rPr>
      </w:pPr>
    </w:p>
    <w:p w14:paraId="210DCEB2" w14:textId="77777777" w:rsidR="00CE5618" w:rsidRDefault="00CE5618" w:rsidP="00FA5A4A">
      <w:pPr>
        <w:snapToGrid w:val="0"/>
        <w:ind w:right="1001"/>
        <w:jc w:val="right"/>
        <w:rPr>
          <w:rFonts w:ascii="Arial" w:eastAsia="MingLiU_HKSCS" w:hAnsi="Arial"/>
          <w:noProof/>
          <w:sz w:val="20"/>
          <w:u w:val="single"/>
          <w:lang w:eastAsia="zh-TW"/>
        </w:rPr>
      </w:pPr>
      <w:r w:rsidRPr="007C7D63">
        <w:rPr>
          <w:rFonts w:ascii="Arial" w:eastAsia="MingLiU_HKSCS" w:hAnsi="Arial" w:cs="Arial"/>
          <w:sz w:val="16"/>
          <w:szCs w:val="16"/>
          <w:lang w:eastAsia="zh-TW"/>
        </w:rPr>
        <w:t xml:space="preserve">Our ref </w:t>
      </w:r>
      <w:r w:rsidRPr="007C7D63">
        <w:rPr>
          <w:rFonts w:ascii="Arial" w:eastAsia="MingLiU_HKSCS" w:hAnsi="Arial" w:cs="Arial"/>
          <w:sz w:val="16"/>
          <w:szCs w:val="16"/>
          <w:lang w:eastAsia="zh-TW"/>
        </w:rPr>
        <w:t>本會檔號</w:t>
      </w:r>
      <w:r w:rsidRPr="007C7D63">
        <w:rPr>
          <w:rFonts w:ascii="Arial" w:eastAsia="MingLiU_HKSCS" w:hAnsi="Arial" w:cs="Arial"/>
          <w:sz w:val="16"/>
          <w:szCs w:val="16"/>
          <w:lang w:eastAsia="zh-TW"/>
        </w:rPr>
        <w:t xml:space="preserve"> : </w:t>
      </w:r>
      <w:commentRangeStart w:id="0"/>
      <w:r w:rsidRPr="00442AA2">
        <w:rPr>
          <w:rFonts w:ascii="Arial" w:eastAsia="MingLiU_HKSCS" w:hAnsi="Arial" w:cs="Arial"/>
          <w:sz w:val="16"/>
          <w:szCs w:val="16"/>
          <w:highlight w:val="yellow"/>
          <w:lang w:eastAsia="zh-TW"/>
        </w:rPr>
        <w:t>(</w:t>
      </w:r>
      <w:r w:rsidRPr="00442AA2">
        <w:rPr>
          <w:rFonts w:ascii="Arial" w:eastAsia="MingLiU_HKSCS" w:hAnsi="Arial" w:cs="Arial" w:hint="eastAsia"/>
          <w:sz w:val="16"/>
          <w:szCs w:val="16"/>
          <w:highlight w:val="yellow"/>
          <w:lang w:eastAsia="zh-TW"/>
        </w:rPr>
        <w:t>809</w:t>
      </w:r>
      <w:r w:rsidRPr="00442AA2">
        <w:rPr>
          <w:rFonts w:ascii="Arial" w:eastAsia="MingLiU_HKSCS" w:hAnsi="Arial" w:cs="Arial"/>
          <w:sz w:val="16"/>
          <w:szCs w:val="16"/>
          <w:highlight w:val="yellow"/>
          <w:lang w:eastAsia="zh-TW"/>
        </w:rPr>
        <w:t>) in M/CT/TSRC/</w:t>
      </w:r>
      <w:r w:rsidRPr="00442AA2">
        <w:rPr>
          <w:rFonts w:ascii="Arial" w:eastAsia="MingLiU_HKSCS" w:hAnsi="Arial" w:cs="Arial" w:hint="eastAsia"/>
          <w:sz w:val="16"/>
          <w:szCs w:val="16"/>
          <w:highlight w:val="yellow"/>
          <w:lang w:eastAsia="zh-HK"/>
        </w:rPr>
        <w:t>LRO</w:t>
      </w:r>
      <w:r w:rsidRPr="00442AA2">
        <w:rPr>
          <w:rFonts w:ascii="Arial" w:eastAsia="MingLiU_HKSCS" w:hAnsi="Arial" w:cs="Arial"/>
          <w:sz w:val="16"/>
          <w:szCs w:val="16"/>
          <w:highlight w:val="yellow"/>
          <w:lang w:eastAsia="zh-TW"/>
        </w:rPr>
        <w:t>(</w:t>
      </w:r>
      <w:r w:rsidRPr="00442AA2">
        <w:rPr>
          <w:rFonts w:ascii="Arial" w:eastAsia="MingLiU_HKSCS" w:hAnsi="Arial" w:cs="Arial" w:hint="eastAsia"/>
          <w:sz w:val="16"/>
          <w:szCs w:val="16"/>
          <w:highlight w:val="yellow"/>
          <w:lang w:eastAsia="zh-HK"/>
        </w:rPr>
        <w:t>2</w:t>
      </w:r>
      <w:r w:rsidRPr="00442AA2">
        <w:rPr>
          <w:rFonts w:ascii="Arial" w:eastAsia="MingLiU_HKSCS" w:hAnsi="Arial" w:cs="Arial"/>
          <w:sz w:val="16"/>
          <w:szCs w:val="16"/>
          <w:highlight w:val="yellow"/>
          <w:lang w:eastAsia="zh-TW"/>
        </w:rPr>
        <w:t>)</w:t>
      </w:r>
      <w:commentRangeEnd w:id="0"/>
      <w:r w:rsidR="000C641A" w:rsidRPr="00442AA2">
        <w:rPr>
          <w:rStyle w:val="CommentReference"/>
          <w:highlight w:val="yellow"/>
        </w:rPr>
        <w:commentReference w:id="0"/>
      </w:r>
    </w:p>
    <w:p w14:paraId="29BF4F2B" w14:textId="77777777" w:rsidR="00CE5618" w:rsidRDefault="00CE5618" w:rsidP="00FA5A4A">
      <w:pPr>
        <w:snapToGrid w:val="0"/>
        <w:ind w:right="1001"/>
        <w:rPr>
          <w:rFonts w:ascii="Arial" w:eastAsia="MingLiU_HKSCS" w:hAnsi="Arial"/>
          <w:noProof/>
          <w:sz w:val="20"/>
          <w:u w:val="single"/>
          <w:lang w:eastAsia="zh-TW"/>
        </w:rPr>
      </w:pPr>
    </w:p>
    <w:p w14:paraId="2B4CE98F" w14:textId="77777777" w:rsidR="00CE5618" w:rsidRDefault="00CE5618" w:rsidP="00FA5A4A">
      <w:pPr>
        <w:snapToGrid w:val="0"/>
        <w:ind w:right="1001"/>
        <w:rPr>
          <w:rFonts w:ascii="Arial" w:eastAsia="MingLiU_HKSCS" w:hAnsi="Arial"/>
          <w:noProof/>
          <w:sz w:val="20"/>
          <w:u w:val="single"/>
          <w:lang w:eastAsia="zh-TW"/>
        </w:rPr>
      </w:pPr>
    </w:p>
    <w:p w14:paraId="40A8CA9F" w14:textId="77777777" w:rsidR="00CE5618" w:rsidRDefault="00CE5618" w:rsidP="00FA5A4A">
      <w:pPr>
        <w:snapToGrid w:val="0"/>
        <w:ind w:right="1001"/>
        <w:rPr>
          <w:rFonts w:ascii="Arial" w:eastAsia="MingLiU_HKSCS" w:hAnsi="Arial"/>
          <w:noProof/>
          <w:sz w:val="20"/>
          <w:u w:val="single"/>
          <w:lang w:eastAsia="zh-TW"/>
        </w:rPr>
      </w:pPr>
    </w:p>
    <w:p w14:paraId="26720E07" w14:textId="77777777" w:rsidR="00CE5618" w:rsidRPr="00555CF8" w:rsidRDefault="00CE5618" w:rsidP="00FA5A4A">
      <w:pPr>
        <w:tabs>
          <w:tab w:val="left" w:pos="1260"/>
        </w:tabs>
        <w:spacing w:line="360" w:lineRule="exact"/>
        <w:ind w:rightChars="194" w:right="427"/>
        <w:jc w:val="center"/>
        <w:textAlignment w:val="bottom"/>
        <w:rPr>
          <w:rFonts w:ascii="Arial" w:eastAsia="MingLiU_HKSCS" w:hAnsi="Arial"/>
          <w:b/>
          <w:spacing w:val="20"/>
          <w:sz w:val="26"/>
          <w:lang w:eastAsia="zh-TW"/>
        </w:rPr>
      </w:pPr>
      <w:commentRangeStart w:id="1"/>
      <w:r w:rsidRPr="00442AA2">
        <w:rPr>
          <w:rFonts w:ascii="Arial" w:eastAsia="MingLiU_HKSCS" w:hAnsi="Arial" w:hint="eastAsia"/>
          <w:b/>
          <w:spacing w:val="20"/>
          <w:sz w:val="26"/>
          <w:highlight w:val="yellow"/>
          <w:lang w:eastAsia="zh-TW"/>
        </w:rPr>
        <w:t>勞資關係主任課程</w:t>
      </w:r>
      <w:commentRangeEnd w:id="1"/>
      <w:r w:rsidR="000C641A" w:rsidRPr="00442AA2">
        <w:rPr>
          <w:rStyle w:val="CommentReference"/>
          <w:highlight w:val="yellow"/>
        </w:rPr>
        <w:commentReference w:id="1"/>
      </w:r>
    </w:p>
    <w:p w14:paraId="0090FB56" w14:textId="77777777" w:rsidR="00CE5618" w:rsidRDefault="00CE5618" w:rsidP="00FA5A4A">
      <w:pPr>
        <w:tabs>
          <w:tab w:val="left" w:pos="1260"/>
        </w:tabs>
        <w:spacing w:line="340" w:lineRule="atLeast"/>
        <w:ind w:rightChars="194" w:right="427"/>
        <w:jc w:val="center"/>
        <w:rPr>
          <w:rFonts w:ascii="Arial" w:eastAsia="MingLiU_HKSCS" w:hAnsi="Arial"/>
          <w:b/>
          <w:spacing w:val="20"/>
          <w:kern w:val="16"/>
          <w:position w:val="6"/>
          <w:sz w:val="26"/>
          <w:u w:val="single"/>
          <w:lang w:eastAsia="zh-TW"/>
        </w:rPr>
      </w:pPr>
    </w:p>
    <w:p w14:paraId="5506CF15" w14:textId="77777777" w:rsidR="00CE5618" w:rsidRPr="00555CF8" w:rsidRDefault="00CE5618" w:rsidP="00FA5A4A">
      <w:pPr>
        <w:tabs>
          <w:tab w:val="left" w:pos="1260"/>
        </w:tabs>
        <w:spacing w:line="340" w:lineRule="atLeast"/>
        <w:ind w:rightChars="194" w:right="427"/>
        <w:jc w:val="center"/>
        <w:rPr>
          <w:rFonts w:ascii="Arial" w:eastAsia="MingLiU_HKSCS" w:hAnsi="Arial"/>
          <w:b/>
          <w:spacing w:val="20"/>
          <w:kern w:val="16"/>
          <w:position w:val="6"/>
          <w:sz w:val="26"/>
          <w:u w:val="single"/>
          <w:lang w:eastAsia="zh-TW"/>
        </w:rPr>
      </w:pPr>
      <w:r w:rsidRPr="00555CF8">
        <w:rPr>
          <w:rFonts w:ascii="Arial" w:eastAsia="MingLiU_HKSCS" w:hAnsi="Arial" w:hint="eastAsia"/>
          <w:b/>
          <w:spacing w:val="20"/>
          <w:kern w:val="16"/>
          <w:position w:val="6"/>
          <w:sz w:val="26"/>
          <w:u w:val="single"/>
          <w:lang w:eastAsia="zh-TW"/>
        </w:rPr>
        <w:t>考試成績通知書</w:t>
      </w:r>
    </w:p>
    <w:p w14:paraId="0143455B" w14:textId="77777777" w:rsidR="00CE5618" w:rsidRPr="00555CF8" w:rsidRDefault="00CE5618" w:rsidP="00FA5A4A">
      <w:pPr>
        <w:tabs>
          <w:tab w:val="left" w:pos="1260"/>
        </w:tabs>
        <w:ind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</w:p>
    <w:p w14:paraId="0CC86225" w14:textId="77777777" w:rsidR="00CE5618" w:rsidRPr="00555CF8" w:rsidRDefault="00CE5618" w:rsidP="00FA5A4A">
      <w:pPr>
        <w:tabs>
          <w:tab w:val="left" w:pos="1260"/>
        </w:tabs>
        <w:ind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</w:p>
    <w:p w14:paraId="7E69CDC0" w14:textId="77777777" w:rsidR="00CE5618" w:rsidRPr="00555CF8" w:rsidRDefault="00CE5618" w:rsidP="00FA5A4A">
      <w:pPr>
        <w:tabs>
          <w:tab w:val="left" w:pos="1260"/>
        </w:tabs>
        <w:ind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  <w:r w:rsidRPr="00555CF8">
        <w:rPr>
          <w:rFonts w:ascii="Arial" w:eastAsia="MingLiU_HKSCS" w:hAnsi="Arial" w:hint="eastAsia"/>
          <w:spacing w:val="16"/>
          <w:kern w:val="16"/>
          <w:position w:val="6"/>
          <w:lang w:eastAsia="zh-TW"/>
        </w:rPr>
        <w:t>敬啟者：</w:t>
      </w:r>
    </w:p>
    <w:p w14:paraId="3C073FD1" w14:textId="77777777" w:rsidR="00CE5618" w:rsidRPr="00555CF8" w:rsidRDefault="00CE5618" w:rsidP="00FA5A4A">
      <w:pPr>
        <w:tabs>
          <w:tab w:val="left" w:pos="1260"/>
        </w:tabs>
        <w:ind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</w:p>
    <w:p w14:paraId="7D27F6EF" w14:textId="77777777" w:rsidR="00CE5618" w:rsidRPr="00555CF8" w:rsidRDefault="00CE5618" w:rsidP="00FA5A4A">
      <w:pPr>
        <w:tabs>
          <w:tab w:val="left" w:pos="1260"/>
          <w:tab w:val="right" w:pos="2160"/>
          <w:tab w:val="left" w:pos="2400"/>
        </w:tabs>
        <w:ind w:rightChars="194" w:right="427"/>
        <w:jc w:val="both"/>
        <w:rPr>
          <w:rFonts w:ascii="Arial" w:eastAsia="MingLiU_HKSCS" w:hAnsi="Arial"/>
          <w:spacing w:val="20"/>
          <w:kern w:val="16"/>
          <w:position w:val="6"/>
          <w:lang w:eastAsia="zh-TW"/>
        </w:rPr>
      </w:pP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 xml:space="preserve">　　閣下日前已修畢上述課程，而課程考試亦於</w:t>
      </w:r>
      <w:commentRangeStart w:id="2"/>
      <w:r w:rsidRPr="00442AA2">
        <w:rPr>
          <w:rFonts w:ascii="Arial" w:eastAsia="MingLiU_HKSCS" w:hAnsi="Arial" w:hint="eastAsia"/>
          <w:spacing w:val="20"/>
          <w:kern w:val="16"/>
          <w:position w:val="6"/>
          <w:highlight w:val="yellow"/>
          <w:lang w:eastAsia="zh-TW"/>
        </w:rPr>
        <w:t>2020</w:t>
      </w:r>
      <w:commentRangeEnd w:id="2"/>
      <w:r w:rsidR="000C641A" w:rsidRPr="00442AA2">
        <w:rPr>
          <w:rStyle w:val="CommentReference"/>
          <w:highlight w:val="yellow"/>
        </w:rPr>
        <w:commentReference w:id="2"/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年</w:t>
      </w:r>
      <w:commentRangeStart w:id="3"/>
      <w:r w:rsidRPr="00442AA2">
        <w:rPr>
          <w:rFonts w:ascii="Arial" w:eastAsia="MingLiU_HKSCS" w:hAnsi="Arial" w:hint="eastAsia"/>
          <w:spacing w:val="20"/>
          <w:kern w:val="16"/>
          <w:position w:val="6"/>
          <w:highlight w:val="yellow"/>
          <w:lang w:eastAsia="zh-TW"/>
        </w:rPr>
        <w:t>5</w:t>
      </w:r>
      <w:commentRangeEnd w:id="3"/>
      <w:r w:rsidR="0059788A" w:rsidRPr="00442AA2">
        <w:rPr>
          <w:rStyle w:val="CommentReference"/>
          <w:highlight w:val="yellow"/>
        </w:rPr>
        <w:commentReference w:id="3"/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月</w:t>
      </w:r>
      <w:commentRangeStart w:id="4"/>
      <w:r w:rsidRPr="00442AA2">
        <w:rPr>
          <w:rFonts w:ascii="Arial" w:eastAsia="MingLiU_HKSCS" w:hAnsi="Arial" w:hint="eastAsia"/>
          <w:spacing w:val="20"/>
          <w:kern w:val="16"/>
          <w:position w:val="6"/>
          <w:highlight w:val="yellow"/>
          <w:lang w:eastAsia="zh-TW"/>
        </w:rPr>
        <w:t>19</w:t>
      </w:r>
      <w:commentRangeEnd w:id="4"/>
      <w:r w:rsidR="0059788A" w:rsidRPr="00442AA2">
        <w:rPr>
          <w:rStyle w:val="CommentReference"/>
          <w:highlight w:val="yellow"/>
        </w:rPr>
        <w:commentReference w:id="4"/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日舉行。</w:t>
      </w:r>
    </w:p>
    <w:p w14:paraId="01393001" w14:textId="77777777" w:rsidR="00CE5618" w:rsidRPr="00555CF8" w:rsidRDefault="00CE5618" w:rsidP="00FA5A4A">
      <w:pPr>
        <w:tabs>
          <w:tab w:val="left" w:pos="1260"/>
          <w:tab w:val="right" w:pos="2160"/>
          <w:tab w:val="left" w:pos="2400"/>
        </w:tabs>
        <w:ind w:rightChars="194" w:right="427"/>
        <w:jc w:val="both"/>
        <w:rPr>
          <w:rFonts w:ascii="Arial" w:eastAsia="MingLiU_HKSCS" w:hAnsi="Arial"/>
          <w:spacing w:val="20"/>
          <w:kern w:val="16"/>
          <w:position w:val="6"/>
        </w:rPr>
      </w:pPr>
      <w:r w:rsidRPr="00555CF8">
        <w:rPr>
          <w:rFonts w:ascii="Arial" w:eastAsia="MingLiU_HKSCS" w:hAnsi="Arial" w:hint="eastAsia"/>
          <w:spacing w:val="20"/>
          <w:kern w:val="16"/>
          <w:position w:val="6"/>
        </w:rPr>
        <w:t>閣下之考試成績如下：</w:t>
      </w:r>
    </w:p>
    <w:p w14:paraId="09F34F8A" w14:textId="77777777" w:rsidR="00CE5618" w:rsidRPr="00555CF8" w:rsidRDefault="00CE5618" w:rsidP="00FA5A4A">
      <w:pPr>
        <w:tabs>
          <w:tab w:val="left" w:pos="1260"/>
          <w:tab w:val="right" w:pos="2160"/>
          <w:tab w:val="left" w:pos="2400"/>
        </w:tabs>
        <w:ind w:rightChars="194" w:right="427"/>
        <w:jc w:val="both"/>
        <w:rPr>
          <w:rFonts w:ascii="Arial" w:eastAsia="MingLiU_HKSCS" w:hAnsi="Arial"/>
          <w:spacing w:val="20"/>
          <w:kern w:val="16"/>
          <w:position w:val="6"/>
        </w:rPr>
      </w:pPr>
    </w:p>
    <w:tbl>
      <w:tblPr>
        <w:tblW w:w="0" w:type="auto"/>
        <w:tblInd w:w="22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87"/>
        <w:gridCol w:w="1440"/>
        <w:gridCol w:w="1320"/>
      </w:tblGrid>
      <w:tr w:rsidR="00CE5618" w:rsidRPr="00555CF8" w14:paraId="0802F66D" w14:textId="77777777" w:rsidTr="00FA5A4A">
        <w:tc>
          <w:tcPr>
            <w:tcW w:w="1387" w:type="dxa"/>
          </w:tcPr>
          <w:p w14:paraId="563F04F3" w14:textId="77777777" w:rsidR="00CE5618" w:rsidRPr="00555CF8" w:rsidRDefault="00CE5618" w:rsidP="00FA5A4A">
            <w:pPr>
              <w:tabs>
                <w:tab w:val="left" w:pos="1260"/>
                <w:tab w:val="right" w:pos="2280"/>
                <w:tab w:val="left" w:pos="2400"/>
              </w:tabs>
              <w:spacing w:before="120"/>
              <w:ind w:rightChars="99" w:right="218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  <w:u w:val="single"/>
              </w:rPr>
            </w:pPr>
            <w:r w:rsidRPr="00555CF8">
              <w:rPr>
                <w:rFonts w:ascii="Arial" w:eastAsia="MingLiU_HKSCS" w:hAnsi="Arial" w:hint="eastAsia"/>
                <w:spacing w:val="16"/>
                <w:kern w:val="16"/>
                <w:position w:val="6"/>
                <w:u w:val="single"/>
              </w:rPr>
              <w:t>合格</w:t>
            </w:r>
          </w:p>
        </w:tc>
        <w:tc>
          <w:tcPr>
            <w:tcW w:w="1440" w:type="dxa"/>
          </w:tcPr>
          <w:p w14:paraId="4AADBCE0" w14:textId="77777777" w:rsidR="00CE5618" w:rsidRPr="00555CF8" w:rsidRDefault="00CE5618" w:rsidP="00FA5A4A">
            <w:pPr>
              <w:tabs>
                <w:tab w:val="left" w:pos="1326"/>
                <w:tab w:val="right" w:pos="2280"/>
                <w:tab w:val="left" w:pos="2400"/>
              </w:tabs>
              <w:spacing w:before="120"/>
              <w:ind w:rightChars="24" w:right="53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  <w:u w:val="single"/>
              </w:rPr>
            </w:pPr>
            <w:r w:rsidRPr="00555CF8">
              <w:rPr>
                <w:rFonts w:ascii="Arial" w:eastAsia="MingLiU_HKSCS" w:hAnsi="Arial"/>
                <w:spacing w:val="16"/>
                <w:kern w:val="16"/>
                <w:position w:val="6"/>
              </w:rPr>
              <w:t>*</w:t>
            </w:r>
            <w:r w:rsidRPr="00555CF8">
              <w:rPr>
                <w:rFonts w:ascii="Arial" w:eastAsia="MingLiU_HKSCS" w:hAnsi="Arial" w:hint="eastAsia"/>
                <w:spacing w:val="16"/>
                <w:kern w:val="16"/>
                <w:position w:val="6"/>
                <w:u w:val="single"/>
              </w:rPr>
              <w:t>不合格</w:t>
            </w:r>
          </w:p>
        </w:tc>
        <w:tc>
          <w:tcPr>
            <w:tcW w:w="1320" w:type="dxa"/>
          </w:tcPr>
          <w:p w14:paraId="0633B066" w14:textId="77777777" w:rsidR="00CE5618" w:rsidRPr="00555CF8" w:rsidRDefault="00CE5618" w:rsidP="00FA5A4A">
            <w:pPr>
              <w:tabs>
                <w:tab w:val="left" w:pos="1260"/>
                <w:tab w:val="right" w:pos="2280"/>
                <w:tab w:val="left" w:pos="2400"/>
              </w:tabs>
              <w:spacing w:before="120"/>
              <w:ind w:rightChars="49" w:right="108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  <w:u w:val="single"/>
              </w:rPr>
            </w:pPr>
            <w:r w:rsidRPr="00555CF8">
              <w:rPr>
                <w:rFonts w:ascii="Arial" w:eastAsia="MingLiU_HKSCS" w:hAnsi="Arial"/>
                <w:spacing w:val="16"/>
                <w:kern w:val="16"/>
                <w:position w:val="6"/>
              </w:rPr>
              <w:t>*</w:t>
            </w:r>
            <w:r w:rsidRPr="00555CF8">
              <w:rPr>
                <w:rFonts w:ascii="Arial" w:eastAsia="MingLiU_HKSCS" w:hAnsi="Arial" w:hint="eastAsia"/>
                <w:spacing w:val="16"/>
                <w:kern w:val="16"/>
                <w:position w:val="6"/>
                <w:u w:val="single"/>
              </w:rPr>
              <w:t>缺席</w:t>
            </w:r>
          </w:p>
        </w:tc>
      </w:tr>
      <w:tr w:rsidR="00CE5618" w:rsidRPr="00555CF8" w14:paraId="57D40E4E" w14:textId="77777777" w:rsidTr="00FA5A4A">
        <w:tc>
          <w:tcPr>
            <w:tcW w:w="1387" w:type="dxa"/>
          </w:tcPr>
          <w:p w14:paraId="74B45E01" w14:textId="51C13840" w:rsidR="00CE5618" w:rsidRPr="00555CF8" w:rsidRDefault="00B36473" w:rsidP="00FA5A4A">
            <w:pPr>
              <w:tabs>
                <w:tab w:val="left" w:pos="1260"/>
              </w:tabs>
              <w:spacing w:before="120" w:line="400" w:lineRule="atLeast"/>
              <w:ind w:rightChars="40" w:right="88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</w:rPr>
            </w:pPr>
            <w:sdt>
              <w:sdtPr>
                <w:rPr>
                  <w:rFonts w:ascii="Arial" w:eastAsia="MingLiU_HKSCS" w:hAnsi="Arial"/>
                  <w:spacing w:val="16"/>
                  <w:kern w:val="16"/>
                  <w:position w:val="6"/>
                  <w:sz w:val="32"/>
                </w:rPr>
                <w:tag w:val="fail"/>
                <w:id w:val="20575107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16"/>
                    <w:kern w:val="16"/>
                    <w:position w:val="6"/>
                    <w:sz w:val="32"/>
                  </w:rPr>
                  <w:t>Model.Pass</w:t>
                </w:r>
              </w:sdtContent>
            </w:sdt>
          </w:p>
        </w:tc>
        <w:tc>
          <w:tcPr>
            <w:tcW w:w="1440" w:type="dxa"/>
          </w:tcPr>
          <w:p w14:paraId="46874539" w14:textId="20D0D2A6" w:rsidR="00CE5618" w:rsidRPr="00442AA2" w:rsidRDefault="00B36473" w:rsidP="00FA5A4A">
            <w:pPr>
              <w:tabs>
                <w:tab w:val="left" w:pos="1260"/>
              </w:tabs>
              <w:spacing w:before="120" w:line="400" w:lineRule="atLeast"/>
              <w:ind w:rightChars="50" w:right="110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  <w:highlight w:val="yellow"/>
              </w:rPr>
            </w:pPr>
            <w:sdt>
              <w:sdtPr>
                <w:rPr>
                  <w:rFonts w:ascii="Arial" w:eastAsia="MingLiU_HKSCS" w:hAnsi="Arial"/>
                  <w:spacing w:val="16"/>
                  <w:kern w:val="16"/>
                  <w:position w:val="6"/>
                  <w:sz w:val="32"/>
                </w:rPr>
                <w:tag w:val="fail"/>
                <w:id w:val="406579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16"/>
                    <w:kern w:val="16"/>
                    <w:position w:val="6"/>
                    <w:sz w:val="32"/>
                  </w:rPr>
                  <w:t>Model.Fail</w:t>
                </w:r>
              </w:sdtContent>
            </w:sdt>
          </w:p>
        </w:tc>
        <w:tc>
          <w:tcPr>
            <w:tcW w:w="1320" w:type="dxa"/>
          </w:tcPr>
          <w:p w14:paraId="4E777519" w14:textId="7E0F46AA" w:rsidR="00CE5618" w:rsidRPr="00442AA2" w:rsidRDefault="00B36473" w:rsidP="00FA5A4A">
            <w:pPr>
              <w:tabs>
                <w:tab w:val="left" w:pos="1260"/>
              </w:tabs>
              <w:spacing w:before="120" w:line="400" w:lineRule="atLeast"/>
              <w:ind w:rightChars="6" w:right="13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  <w:highlight w:val="yellow"/>
              </w:rPr>
            </w:pPr>
            <w:sdt>
              <w:sdtPr>
                <w:rPr>
                  <w:rFonts w:ascii="Arial" w:eastAsia="MingLiU_HKSCS" w:hAnsi="Arial"/>
                  <w:spacing w:val="16"/>
                  <w:kern w:val="16"/>
                  <w:position w:val="6"/>
                  <w:sz w:val="32"/>
                </w:rPr>
                <w:tag w:val="fail"/>
                <w:id w:val="857474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pacing w:val="16"/>
                    <w:kern w:val="16"/>
                    <w:position w:val="6"/>
                    <w:sz w:val="32"/>
                  </w:rPr>
                  <w:t>Model.Absent</w:t>
                </w:r>
              </w:sdtContent>
            </w:sdt>
          </w:p>
        </w:tc>
      </w:tr>
    </w:tbl>
    <w:p w14:paraId="7D35B873" w14:textId="77777777" w:rsidR="00CE5618" w:rsidRPr="00555CF8" w:rsidRDefault="00CE5618" w:rsidP="00FA5A4A">
      <w:pPr>
        <w:tabs>
          <w:tab w:val="left" w:pos="1260"/>
        </w:tabs>
        <w:ind w:rightChars="194" w:right="427"/>
        <w:jc w:val="both"/>
        <w:rPr>
          <w:rFonts w:ascii="Arial" w:eastAsia="MingLiU_HKSCS" w:hAnsi="Arial"/>
          <w:spacing w:val="16"/>
          <w:kern w:val="16"/>
          <w:position w:val="6"/>
        </w:rPr>
      </w:pPr>
    </w:p>
    <w:p w14:paraId="10F2061F" w14:textId="77777777" w:rsidR="00CE5618" w:rsidRPr="00555CF8" w:rsidRDefault="00CE5618" w:rsidP="00FA5A4A">
      <w:pPr>
        <w:tabs>
          <w:tab w:val="left" w:pos="1260"/>
        </w:tabs>
        <w:spacing w:line="360" w:lineRule="atLeast"/>
        <w:ind w:rightChars="455" w:right="1001"/>
        <w:jc w:val="both"/>
        <w:rPr>
          <w:rFonts w:ascii="Arial" w:eastAsia="MingLiU_HKSCS" w:hAnsi="Arial"/>
          <w:spacing w:val="22"/>
          <w:kern w:val="16"/>
          <w:position w:val="6"/>
          <w:u w:val="single"/>
          <w:lang w:eastAsia="zh-TW"/>
        </w:rPr>
      </w:pPr>
      <w:r w:rsidRPr="00555CF8">
        <w:rPr>
          <w:rFonts w:ascii="Arial" w:eastAsia="MingLiU_HKSCS" w:hAnsi="Arial" w:hint="eastAsia"/>
          <w:spacing w:val="22"/>
          <w:kern w:val="16"/>
          <w:position w:val="6"/>
          <w:lang w:eastAsia="zh-TW"/>
        </w:rPr>
        <w:t xml:space="preserve"/>
      </w:r>
      <w:r w:rsidRPr="00555CF8">
        <w:rPr>
          <w:rFonts w:ascii="Arial" w:eastAsia="MingLiU_HKSCS" w:hAnsi="Arial"/>
          <w:spacing w:val="22"/>
          <w:kern w:val="16"/>
          <w:position w:val="6"/>
          <w:lang w:eastAsia="zh-TW"/>
        </w:rPr>
        <w:t>*</w:t>
      </w:r>
      <w:r w:rsidRPr="00555CF8">
        <w:rPr>
          <w:rFonts w:ascii="Arial" w:eastAsia="MingLiU_HKSCS" w:hAnsi="Arial" w:hint="eastAsia"/>
          <w:spacing w:val="22"/>
          <w:kern w:val="16"/>
          <w:position w:val="6"/>
          <w:lang w:eastAsia="zh-TW"/>
        </w:rPr>
        <w:t>如　閣下的考試未能合格或因事缺席考試而希望重考，重考費用為</w:t>
      </w:r>
      <w:r w:rsidRPr="00555CF8">
        <w:rPr>
          <w:rFonts w:ascii="Arial" w:eastAsia="MingLiU_HKSCS" w:hAnsi="Arial"/>
          <w:spacing w:val="22"/>
          <w:kern w:val="16"/>
          <w:position w:val="6"/>
          <w:lang w:eastAsia="zh-TW"/>
        </w:rPr>
        <w:t>$</w:t>
      </w:r>
      <w:commentRangeStart w:id="5"/>
      <w:r w:rsidRPr="00442AA2">
        <w:rPr>
          <w:rFonts w:ascii="Arial" w:eastAsia="MingLiU_HKSCS" w:hAnsi="Arial" w:hint="eastAsia"/>
          <w:spacing w:val="22"/>
          <w:kern w:val="16"/>
          <w:position w:val="6"/>
          <w:highlight w:val="yellow"/>
          <w:lang w:eastAsia="zh-TW"/>
        </w:rPr>
        <w:t>2</w:t>
      </w:r>
      <w:r w:rsidRPr="00442AA2">
        <w:rPr>
          <w:rFonts w:ascii="Arial" w:eastAsia="MingLiU_HKSCS" w:hAnsi="Arial"/>
          <w:spacing w:val="22"/>
          <w:kern w:val="16"/>
          <w:position w:val="6"/>
          <w:highlight w:val="yellow"/>
          <w:lang w:eastAsia="zh-TW"/>
        </w:rPr>
        <w:t>00.00</w:t>
      </w:r>
      <w:commentRangeEnd w:id="5"/>
      <w:r w:rsidR="00856470" w:rsidRPr="00442AA2">
        <w:rPr>
          <w:rStyle w:val="CommentReference"/>
          <w:highlight w:val="yellow"/>
        </w:rPr>
        <w:commentReference w:id="5"/>
      </w:r>
      <w:r w:rsidRPr="00555CF8">
        <w:rPr>
          <w:rFonts w:ascii="Arial" w:eastAsia="MingLiU_HKSCS" w:hAnsi="Arial" w:hint="eastAsia"/>
          <w:spacing w:val="22"/>
          <w:kern w:val="16"/>
          <w:position w:val="6"/>
          <w:lang w:eastAsia="zh-TW"/>
        </w:rPr>
        <w:t>及最多可重考</w:t>
      </w:r>
      <w:commentRangeStart w:id="6"/>
      <w:r w:rsidRPr="00442AA2">
        <w:rPr>
          <w:rFonts w:ascii="Arial" w:eastAsia="MingLiU_HKSCS" w:hAnsi="Arial" w:hint="eastAsia"/>
          <w:spacing w:val="22"/>
          <w:kern w:val="16"/>
          <w:position w:val="6"/>
          <w:highlight w:val="yellow"/>
          <w:lang w:eastAsia="zh-TW"/>
        </w:rPr>
        <w:t>一</w:t>
      </w:r>
      <w:commentRangeEnd w:id="6"/>
      <w:r w:rsidR="0059788A" w:rsidRPr="00442AA2">
        <w:rPr>
          <w:rStyle w:val="CommentReference"/>
          <w:highlight w:val="yellow"/>
        </w:rPr>
        <w:commentReference w:id="6"/>
      </w:r>
      <w:r w:rsidRPr="00555CF8">
        <w:rPr>
          <w:rFonts w:ascii="Arial" w:eastAsia="MingLiU_HKSCS" w:hAnsi="Arial" w:hint="eastAsia"/>
          <w:spacing w:val="22"/>
          <w:kern w:val="16"/>
          <w:position w:val="6"/>
          <w:lang w:eastAsia="zh-TW"/>
        </w:rPr>
        <w:t>次。如</w:t>
      </w:r>
      <w:r>
        <w:rPr>
          <w:rFonts w:ascii="Arial" w:eastAsia="MingLiU_HKSCS" w:hAnsi="Arial" w:hint="eastAsia"/>
          <w:spacing w:val="22"/>
          <w:kern w:val="16"/>
          <w:position w:val="6"/>
          <w:lang w:eastAsia="zh-TW"/>
        </w:rPr>
        <w:t>學生</w:t>
      </w:r>
      <w:r w:rsidRPr="00555CF8">
        <w:rPr>
          <w:rFonts w:ascii="Arial" w:eastAsia="MingLiU_HKSCS" w:hAnsi="Arial" w:hint="eastAsia"/>
          <w:spacing w:val="22"/>
          <w:kern w:val="16"/>
          <w:position w:val="6"/>
          <w:lang w:eastAsia="zh-TW"/>
        </w:rPr>
        <w:t>申請重考上述課程，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u w:val="single"/>
          <w:lang w:eastAsia="zh-TW"/>
        </w:rPr>
        <w:t>必</w:t>
      </w:r>
      <w:r w:rsidRPr="00555CF8">
        <w:rPr>
          <w:rFonts w:ascii="Arial" w:eastAsia="MingLiU_HKSCS" w:hAnsi="Arial" w:hint="eastAsia"/>
          <w:kern w:val="16"/>
          <w:position w:val="6"/>
          <w:u w:val="single"/>
          <w:lang w:eastAsia="zh-TW"/>
        </w:rPr>
        <w:t>須</w:t>
      </w:r>
      <w:r>
        <w:rPr>
          <w:rFonts w:ascii="Arial" w:eastAsia="MingLiU_HKSCS" w:hAnsi="Arial" w:hint="eastAsia"/>
          <w:kern w:val="16"/>
          <w:position w:val="6"/>
          <w:u w:val="single"/>
          <w:lang w:eastAsia="zh-HK"/>
        </w:rPr>
        <w:t>以此信發出日期起計</w:t>
      </w:r>
      <w:r>
        <w:rPr>
          <w:rFonts w:ascii="Arial" w:eastAsia="MingLiU_HKSCS" w:hAnsi="Arial" w:hint="eastAsia"/>
          <w:kern w:val="16"/>
          <w:position w:val="6"/>
          <w:u w:val="single"/>
          <w:lang w:eastAsia="zh-TW"/>
        </w:rPr>
        <w:t>1</w:t>
      </w:r>
      <w:r>
        <w:rPr>
          <w:rFonts w:ascii="Arial" w:eastAsia="MingLiU_HKSCS" w:hAnsi="Arial" w:hint="eastAsia"/>
          <w:kern w:val="16"/>
          <w:position w:val="6"/>
          <w:u w:val="single"/>
          <w:lang w:eastAsia="zh-HK"/>
        </w:rPr>
        <w:t>個月為限</w:t>
      </w:r>
      <w:r w:rsidRPr="00555CF8">
        <w:rPr>
          <w:rFonts w:ascii="Arial" w:eastAsia="MingLiU_HKSCS" w:hAnsi="Arial" w:hint="eastAsia"/>
          <w:spacing w:val="22"/>
          <w:kern w:val="16"/>
          <w:position w:val="6"/>
          <w:u w:val="single"/>
          <w:lang w:eastAsia="zh-TW"/>
        </w:rPr>
        <w:t>；逾期申請者，本</w:t>
      </w:r>
      <w:r>
        <w:rPr>
          <w:rFonts w:ascii="Arial" w:eastAsia="MingLiU_HKSCS" w:hAnsi="Arial" w:hint="eastAsia"/>
          <w:spacing w:val="22"/>
          <w:kern w:val="16"/>
          <w:position w:val="6"/>
          <w:u w:val="single"/>
          <w:lang w:eastAsia="zh-TW"/>
        </w:rPr>
        <w:t>學院</w:t>
      </w:r>
      <w:r w:rsidRPr="00555CF8">
        <w:rPr>
          <w:rFonts w:ascii="Arial" w:eastAsia="MingLiU_HKSCS" w:hAnsi="Arial" w:hint="eastAsia"/>
          <w:spacing w:val="22"/>
          <w:kern w:val="16"/>
          <w:position w:val="6"/>
          <w:u w:val="single"/>
          <w:lang w:eastAsia="zh-TW"/>
        </w:rPr>
        <w:t>將不會處理有關重考申請</w:t>
      </w:r>
      <w:r w:rsidRPr="00555CF8">
        <w:rPr>
          <w:rFonts w:ascii="Arial" w:eastAsia="MingLiU_HKSCS" w:hAnsi="Arial" w:hint="eastAsia"/>
          <w:spacing w:val="22"/>
          <w:kern w:val="16"/>
          <w:position w:val="6"/>
          <w:lang w:eastAsia="zh-TW"/>
        </w:rPr>
        <w:t>。</w:t>
      </w:r>
    </w:p>
    <w:p w14:paraId="2FE18DEF" w14:textId="77777777" w:rsidR="00CE5618" w:rsidRPr="00555CF8" w:rsidRDefault="00CE5618" w:rsidP="00FA5A4A">
      <w:pPr>
        <w:tabs>
          <w:tab w:val="left" w:pos="1260"/>
        </w:tabs>
        <w:ind w:rightChars="455" w:right="1001"/>
        <w:jc w:val="both"/>
        <w:rPr>
          <w:rFonts w:ascii="Arial" w:eastAsia="MingLiU_HKSCS" w:hAnsi="Arial"/>
          <w:spacing w:val="24"/>
          <w:kern w:val="16"/>
          <w:position w:val="6"/>
          <w:u w:val="single"/>
          <w:lang w:eastAsia="zh-TW"/>
        </w:rPr>
      </w:pPr>
    </w:p>
    <w:p w14:paraId="7B0EC5EA" w14:textId="77777777" w:rsidR="00CE5618" w:rsidRPr="00555CF8" w:rsidRDefault="00CE5618" w:rsidP="00FA5A4A">
      <w:pPr>
        <w:tabs>
          <w:tab w:val="left" w:pos="1260"/>
        </w:tabs>
        <w:ind w:rightChars="455" w:right="1001" w:firstLineChars="200" w:firstLine="488"/>
        <w:jc w:val="both"/>
        <w:rPr>
          <w:rFonts w:ascii="Arial" w:eastAsia="MingLiU_HKSCS" w:hAnsi="Arial"/>
          <w:spacing w:val="24"/>
          <w:kern w:val="16"/>
          <w:position w:val="6"/>
          <w:lang w:eastAsia="zh-TW"/>
        </w:rPr>
      </w:pPr>
      <w:r w:rsidRPr="00555CF8">
        <w:rPr>
          <w:rFonts w:ascii="Arial" w:eastAsia="MingLiU_HKSCS" w:hAnsi="Arial" w:hint="eastAsia"/>
          <w:spacing w:val="24"/>
          <w:kern w:val="16"/>
          <w:position w:val="6"/>
          <w:lang w:eastAsia="zh-TW"/>
        </w:rPr>
        <w:t>有關安排重考事宜，請致電</w:t>
      </w:r>
      <w:commentRangeStart w:id="7"/>
      <w:r w:rsidRPr="00442AA2">
        <w:rPr>
          <w:rFonts w:ascii="Arial" w:eastAsia="MingLiU_HKSCS" w:hAnsi="Arial" w:hint="eastAsia"/>
          <w:kern w:val="16"/>
          <w:position w:val="6"/>
          <w:szCs w:val="24"/>
          <w:highlight w:val="yellow"/>
          <w:lang w:eastAsia="zh-TW"/>
        </w:rPr>
        <w:t>2100 9</w:t>
      </w:r>
      <w:r w:rsidRPr="00442AA2">
        <w:rPr>
          <w:rFonts w:ascii="Arial" w:eastAsia="MingLiU_HKSCS" w:hAnsi="Arial"/>
          <w:kern w:val="16"/>
          <w:position w:val="6"/>
          <w:szCs w:val="24"/>
          <w:highlight w:val="yellow"/>
          <w:lang w:eastAsia="zh-TW"/>
        </w:rPr>
        <w:t>000</w:t>
      </w:r>
      <w:commentRangeEnd w:id="7"/>
      <w:r w:rsidR="0059788A" w:rsidRPr="00442AA2">
        <w:rPr>
          <w:rStyle w:val="CommentReference"/>
          <w:highlight w:val="yellow"/>
        </w:rPr>
        <w:commentReference w:id="7"/>
      </w:r>
      <w:r w:rsidRPr="00555CF8">
        <w:rPr>
          <w:rFonts w:ascii="Arial" w:eastAsia="MingLiU_HKSCS" w:hAnsi="Arial" w:hint="eastAsia"/>
          <w:kern w:val="16"/>
          <w:position w:val="6"/>
          <w:szCs w:val="24"/>
          <w:lang w:eastAsia="zh-TW"/>
        </w:rPr>
        <w:t>或電郵</w:t>
      </w:r>
      <w:commentRangeStart w:id="8"/>
      <w:r w:rsidRPr="00442AA2">
        <w:rPr>
          <w:rFonts w:ascii="Arial" w:eastAsia="MingLiU_HKSCS" w:hAnsi="Arial" w:hint="eastAsia"/>
          <w:kern w:val="16"/>
          <w:position w:val="6"/>
          <w:szCs w:val="24"/>
          <w:highlight w:val="yellow"/>
          <w:lang w:eastAsia="zh-TW"/>
        </w:rPr>
        <w:t>janetchan@</w:t>
      </w:r>
      <w:r w:rsidRPr="00442AA2">
        <w:rPr>
          <w:rFonts w:ascii="Arial" w:eastAsia="MingLiU_HKSCS" w:hAnsi="Arial"/>
          <w:kern w:val="16"/>
          <w:position w:val="6"/>
          <w:szCs w:val="24"/>
          <w:highlight w:val="yellow"/>
          <w:lang w:eastAsia="zh-TW"/>
        </w:rPr>
        <w:t>hk</w:t>
      </w:r>
      <w:r w:rsidRPr="00442AA2">
        <w:rPr>
          <w:rFonts w:ascii="Arial" w:eastAsia="MingLiU_HKSCS" w:hAnsi="Arial" w:hint="eastAsia"/>
          <w:kern w:val="16"/>
          <w:position w:val="6"/>
          <w:szCs w:val="24"/>
          <w:highlight w:val="yellow"/>
          <w:lang w:eastAsia="zh-TW"/>
        </w:rPr>
        <w:t>ic.</w:t>
      </w:r>
      <w:r w:rsidRPr="00442AA2">
        <w:rPr>
          <w:rFonts w:ascii="Arial" w:eastAsia="MingLiU_HKSCS" w:hAnsi="Arial"/>
          <w:kern w:val="16"/>
          <w:position w:val="6"/>
          <w:szCs w:val="24"/>
          <w:highlight w:val="yellow"/>
          <w:lang w:eastAsia="zh-TW"/>
        </w:rPr>
        <w:t>edu.</w:t>
      </w:r>
      <w:r w:rsidRPr="00442AA2">
        <w:rPr>
          <w:rFonts w:ascii="Arial" w:eastAsia="MingLiU_HKSCS" w:hAnsi="Arial" w:hint="eastAsia"/>
          <w:kern w:val="16"/>
          <w:position w:val="6"/>
          <w:szCs w:val="24"/>
          <w:highlight w:val="yellow"/>
          <w:lang w:eastAsia="zh-TW"/>
        </w:rPr>
        <w:t>hk</w:t>
      </w:r>
      <w:commentRangeEnd w:id="8"/>
      <w:r w:rsidR="0059788A" w:rsidRPr="00442AA2">
        <w:rPr>
          <w:rStyle w:val="CommentReference"/>
          <w:highlight w:val="yellow"/>
        </w:rPr>
        <w:commentReference w:id="8"/>
      </w:r>
      <w:r w:rsidRPr="00555CF8">
        <w:rPr>
          <w:rFonts w:ascii="Arial" w:eastAsia="MingLiU_HKSCS" w:hAnsi="Arial" w:hint="eastAsia"/>
          <w:spacing w:val="24"/>
          <w:kern w:val="16"/>
          <w:position w:val="6"/>
          <w:lang w:eastAsia="zh-TW"/>
        </w:rPr>
        <w:t>與</w:t>
      </w:r>
      <w:commentRangeStart w:id="9"/>
      <w:r w:rsidRPr="00442AA2">
        <w:rPr>
          <w:rFonts w:ascii="Arial" w:eastAsia="MingLiU_HKSCS" w:hAnsi="Arial" w:hint="eastAsia"/>
          <w:spacing w:val="24"/>
          <w:kern w:val="16"/>
          <w:position w:val="6"/>
          <w:highlight w:val="yellow"/>
          <w:lang w:eastAsia="zh-TW"/>
        </w:rPr>
        <w:t>陳小姐</w:t>
      </w:r>
      <w:commentRangeEnd w:id="9"/>
      <w:r w:rsidR="0059788A" w:rsidRPr="00442AA2">
        <w:rPr>
          <w:rStyle w:val="CommentReference"/>
          <w:highlight w:val="yellow"/>
        </w:rPr>
        <w:commentReference w:id="9"/>
      </w:r>
      <w:r w:rsidRPr="00555CF8">
        <w:rPr>
          <w:rFonts w:ascii="Arial" w:eastAsia="MingLiU_HKSCS" w:hAnsi="Arial" w:hint="eastAsia"/>
          <w:spacing w:val="24"/>
          <w:kern w:val="16"/>
          <w:position w:val="6"/>
          <w:lang w:eastAsia="zh-TW"/>
        </w:rPr>
        <w:t>聯絡。</w:t>
      </w:r>
    </w:p>
    <w:p w14:paraId="00CB95C7" w14:textId="77777777" w:rsidR="00CE5618" w:rsidRPr="00555CF8" w:rsidRDefault="00CE5618" w:rsidP="00FA5A4A">
      <w:pPr>
        <w:tabs>
          <w:tab w:val="left" w:pos="1260"/>
        </w:tabs>
        <w:ind w:rightChars="194" w:right="427"/>
        <w:jc w:val="both"/>
        <w:rPr>
          <w:rFonts w:ascii="Arial" w:eastAsia="MingLiU_HKSCS" w:hAnsi="Arial"/>
          <w:spacing w:val="20"/>
          <w:kern w:val="16"/>
          <w:position w:val="6"/>
          <w:lang w:eastAsia="zh-TW"/>
        </w:rPr>
      </w:pPr>
    </w:p>
    <w:p w14:paraId="1D3D98D6" w14:textId="77777777" w:rsidR="00CE5618" w:rsidRPr="00A941B5" w:rsidRDefault="00CE5618" w:rsidP="00FA5A4A">
      <w:pPr>
        <w:tabs>
          <w:tab w:val="left" w:pos="1260"/>
        </w:tabs>
        <w:snapToGrid w:val="0"/>
        <w:ind w:right="1001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p w14:paraId="5F1CFD4B" w14:textId="77777777" w:rsidR="00CE5618" w:rsidRPr="00A941B5" w:rsidRDefault="00CE5618" w:rsidP="00FA5A4A">
      <w:pPr>
        <w:snapToGrid w:val="0"/>
        <w:ind w:right="1001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  <w:r w:rsidRPr="00A941B5">
        <w:rPr>
          <w:rFonts w:ascii="Arial" w:eastAsia="MingLiU_HKSCS" w:hAnsi="Arial" w:hint="eastAsia"/>
          <w:noProof/>
          <w:spacing w:val="20"/>
          <w:szCs w:val="24"/>
          <w:lang w:eastAsia="zh-TW"/>
        </w:rPr>
        <w:t xml:space="preserve">　　此致</w:t>
      </w:r>
    </w:p>
    <w:p w14:paraId="762E0A63" w14:textId="77777777" w:rsidR="00CE5618" w:rsidRPr="00A941B5" w:rsidRDefault="00CE5618" w:rsidP="00FA5A4A">
      <w:pPr>
        <w:tabs>
          <w:tab w:val="left" w:pos="1823"/>
        </w:tabs>
        <w:snapToGrid w:val="0"/>
        <w:ind w:right="1001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p w14:paraId="5F515BEB" w14:textId="77777777" w:rsidR="00CE5618" w:rsidRPr="00A941B5" w:rsidRDefault="00CE5618" w:rsidP="00FA5A4A">
      <w:pPr>
        <w:tabs>
          <w:tab w:val="left" w:pos="1260"/>
        </w:tabs>
        <w:ind w:right="1001"/>
        <w:jc w:val="both"/>
        <w:rPr>
          <w:rFonts w:ascii="Arial" w:eastAsia="MingLiU_HKSCS" w:hAnsi="Arial"/>
          <w:kern w:val="16"/>
          <w:position w:val="6"/>
          <w:szCs w:val="24"/>
          <w:lang w:val="en-GB" w:eastAsia="zh-TW"/>
        </w:rPr>
      </w:pPr>
      <w:commentRangeStart w:id="10"/>
      <w:r w:rsidRPr="00442AA2">
        <w:rPr>
          <w:rFonts w:ascii="Arial" w:eastAsia="MingLiU_HKSCS" w:hAnsi="Arial" w:hint="eastAsia"/>
          <w:noProof/>
          <w:kern w:val="16"/>
          <w:position w:val="6"/>
          <w:szCs w:val="24"/>
          <w:highlight w:val="yellow"/>
          <w:lang w:val="en-GB" w:eastAsia="zh-TW"/>
        </w:rPr>
        <w:t>鍾</w:t>
      </w:r>
      <w:commentRangeEnd w:id="10"/>
      <w:r w:rsidR="0059788A" w:rsidRPr="00442AA2">
        <w:rPr>
          <w:rStyle w:val="CommentReference"/>
          <w:highlight w:val="yellow"/>
        </w:rPr>
        <w:commentReference w:id="10"/>
      </w:r>
      <w:commentRangeStart w:id="11"/>
      <w:r w:rsidRPr="00442AA2">
        <w:rPr>
          <w:rFonts w:ascii="Arial" w:eastAsia="MingLiU_HKSCS" w:hAnsi="Arial" w:hint="eastAsia"/>
          <w:noProof/>
          <w:kern w:val="16"/>
          <w:position w:val="6"/>
          <w:szCs w:val="24"/>
          <w:highlight w:val="yellow"/>
          <w:lang w:val="en-GB" w:eastAsia="zh-TW"/>
        </w:rPr>
        <w:t>嘉欣</w:t>
      </w:r>
      <w:commentRangeEnd w:id="11"/>
      <w:r w:rsidR="0059788A" w:rsidRPr="00442AA2">
        <w:rPr>
          <w:rStyle w:val="CommentReference"/>
          <w:highlight w:val="yellow"/>
        </w:rPr>
        <w:commentReference w:id="11"/>
      </w:r>
      <w:commentRangeStart w:id="12"/>
      <w:r w:rsidRPr="00442AA2">
        <w:rPr>
          <w:rFonts w:ascii="Arial" w:eastAsia="MingLiU_HKSCS" w:hAnsi="Arial" w:hint="eastAsia"/>
          <w:noProof/>
          <w:kern w:val="16"/>
          <w:position w:val="6"/>
          <w:szCs w:val="24"/>
          <w:highlight w:val="yellow"/>
          <w:lang w:val="en-GB" w:eastAsia="zh-HK"/>
        </w:rPr>
        <w:t>小姐</w:t>
      </w:r>
      <w:commentRangeEnd w:id="12"/>
      <w:r w:rsidR="0059788A" w:rsidRPr="00442AA2">
        <w:rPr>
          <w:rStyle w:val="CommentReference"/>
          <w:highlight w:val="yellow"/>
        </w:rPr>
        <w:commentReference w:id="12"/>
      </w:r>
    </w:p>
    <w:p w14:paraId="4F402C33" w14:textId="77777777" w:rsidR="00CE5618" w:rsidRPr="00A941B5" w:rsidRDefault="00CE5618" w:rsidP="00FA5A4A">
      <w:pPr>
        <w:tabs>
          <w:tab w:val="left" w:pos="1260"/>
        </w:tabs>
        <w:ind w:right="1001"/>
        <w:jc w:val="both"/>
        <w:rPr>
          <w:rFonts w:ascii="Arial" w:eastAsia="MingLiU_HKSCS" w:hAnsi="Arial"/>
          <w:kern w:val="16"/>
          <w:position w:val="6"/>
          <w:lang w:eastAsia="zh-TW"/>
        </w:rPr>
      </w:pPr>
      <w:r w:rsidRPr="00A941B5">
        <w:rPr>
          <w:rFonts w:ascii="Arial" w:eastAsia="MingLiU_HKSCS" w:hAnsi="Arial" w:hint="eastAsia"/>
          <w:kern w:val="16"/>
          <w:position w:val="6"/>
          <w:lang w:eastAsia="zh-TW"/>
        </w:rPr>
        <w:t>[</w:t>
      </w:r>
      <w:commentRangeStart w:id="13"/>
      <w:r w:rsidRPr="00442AA2">
        <w:rPr>
          <w:rFonts w:ascii="Arial" w:eastAsia="MingLiU_HKSCS" w:hAnsi="Arial"/>
          <w:noProof/>
          <w:kern w:val="16"/>
          <w:position w:val="6"/>
          <w:highlight w:val="yellow"/>
          <w:lang w:eastAsia="zh-TW"/>
        </w:rPr>
        <w:t>MKB-LROZ-19002-04</w:t>
      </w:r>
      <w:commentRangeEnd w:id="13"/>
      <w:r w:rsidR="0059788A" w:rsidRPr="00442AA2">
        <w:rPr>
          <w:rStyle w:val="CommentReference"/>
          <w:highlight w:val="yellow"/>
        </w:rPr>
        <w:commentReference w:id="13"/>
      </w:r>
      <w:r w:rsidRPr="00A941B5">
        <w:rPr>
          <w:rFonts w:ascii="Arial" w:eastAsia="MingLiU_HKSCS" w:hAnsi="Arial" w:hint="eastAsia"/>
          <w:kern w:val="16"/>
          <w:position w:val="6"/>
          <w:lang w:eastAsia="zh-TW"/>
        </w:rPr>
        <w:t>]</w:t>
      </w:r>
    </w:p>
    <w:p w14:paraId="6BEC7498" w14:textId="77777777" w:rsidR="00CE5618" w:rsidRDefault="00CE5618" w:rsidP="00FA5A4A">
      <w:pPr>
        <w:tabs>
          <w:tab w:val="left" w:pos="1260"/>
        </w:tabs>
        <w:ind w:right="1001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6941E3C7" w14:textId="77777777" w:rsidR="00CE5618" w:rsidRDefault="00725C50" w:rsidP="00725C50">
      <w:pPr>
        <w:tabs>
          <w:tab w:val="left" w:pos="1260"/>
        </w:tabs>
        <w:ind w:right="1001" w:firstLineChars="3028" w:firstLine="6662"/>
        <w:jc w:val="both"/>
        <w:rPr>
          <w:rFonts w:ascii="Arial" w:eastAsia="MingLiU_HKSCS" w:hAnsi="Arial"/>
          <w:kern w:val="16"/>
          <w:position w:val="6"/>
          <w:lang w:eastAsia="zh-TW"/>
        </w:rPr>
      </w:pPr>
      <w:r>
        <w:rPr>
          <w:noProof/>
          <w:lang w:eastAsia="zh-TW"/>
        </w:rPr>
        <w:drawing>
          <wp:inline distT="0" distB="0" distL="0" distR="0" wp14:anchorId="11DC5F2D" wp14:editId="4E3BF9EB">
            <wp:extent cx="858210" cy="847725"/>
            <wp:effectExtent l="0" t="0" r="0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2403" cy="8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2D2D" w14:textId="77777777" w:rsidR="00CE5618" w:rsidRDefault="00CE5618" w:rsidP="00FA5A4A">
      <w:pPr>
        <w:tabs>
          <w:tab w:val="left" w:pos="1260"/>
        </w:tabs>
        <w:ind w:right="1001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76EDCFB1" w14:textId="77777777" w:rsidR="00CE5618" w:rsidRPr="00555CF8" w:rsidRDefault="00CE5618" w:rsidP="00DB27A3">
      <w:pPr>
        <w:tabs>
          <w:tab w:val="left" w:pos="1260"/>
          <w:tab w:val="left" w:pos="6521"/>
          <w:tab w:val="left" w:pos="6663"/>
        </w:tabs>
        <w:ind w:right="1001"/>
        <w:rPr>
          <w:rFonts w:ascii="Arial" w:eastAsia="MingLiU_HKSCS" w:hAnsi="Arial"/>
          <w:spacing w:val="20"/>
          <w:kern w:val="16"/>
          <w:position w:val="6"/>
          <w:lang w:eastAsia="zh-TW"/>
        </w:rPr>
      </w:pP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>
        <w:rPr>
          <w:rFonts w:ascii="Arial" w:eastAsia="MingLiU_HKSCS" w:hAnsi="Arial" w:hint="eastAsia"/>
          <w:spacing w:val="20"/>
          <w:kern w:val="16"/>
          <w:position w:val="6"/>
          <w:lang w:eastAsia="zh-HK"/>
        </w:rPr>
        <w:t>建造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專業</w:t>
      </w:r>
      <w:r>
        <w:rPr>
          <w:rFonts w:ascii="Arial" w:eastAsia="MingLiU_HKSCS" w:hAnsi="Arial" w:hint="eastAsia"/>
          <w:spacing w:val="20"/>
          <w:kern w:val="16"/>
          <w:position w:val="6"/>
          <w:lang w:eastAsia="zh-HK"/>
        </w:rPr>
        <w:t>進修院校</w:t>
      </w:r>
    </w:p>
    <w:p w14:paraId="1C45A9EC" w14:textId="77777777" w:rsidR="00CE5618" w:rsidRDefault="00CE5618" w:rsidP="00FA5A4A">
      <w:pPr>
        <w:tabs>
          <w:tab w:val="left" w:pos="1260"/>
          <w:tab w:val="left" w:pos="6663"/>
          <w:tab w:val="left" w:pos="7088"/>
        </w:tabs>
        <w:spacing w:before="120"/>
        <w:ind w:right="1001"/>
        <w:jc w:val="both"/>
        <w:rPr>
          <w:rFonts w:ascii="Arial" w:eastAsia="MingLiU_HKSCS" w:hAnsi="Arial"/>
          <w:kern w:val="16"/>
          <w:position w:val="6"/>
          <w:lang w:eastAsia="zh-TW"/>
        </w:rPr>
      </w:pP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commentRangeStart w:id="14"/>
      <w:r w:rsidRPr="00442AA2">
        <w:rPr>
          <w:rFonts w:ascii="Arial" w:eastAsia="MingLiU_HKSCS" w:hAnsi="Arial" w:hint="eastAsia"/>
          <w:spacing w:val="20"/>
          <w:kern w:val="16"/>
          <w:position w:val="6"/>
          <w:highlight w:val="yellow"/>
          <w:lang w:eastAsia="zh-TW"/>
        </w:rPr>
        <w:t>2020</w:t>
      </w:r>
      <w:commentRangeEnd w:id="14"/>
      <w:r w:rsidR="0059788A" w:rsidRPr="00442AA2">
        <w:rPr>
          <w:rStyle w:val="CommentReference"/>
          <w:highlight w:val="yellow"/>
        </w:rPr>
        <w:commentReference w:id="14"/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年</w:t>
      </w:r>
      <w:commentRangeStart w:id="15"/>
      <w:r w:rsidRPr="00442AA2">
        <w:rPr>
          <w:rFonts w:ascii="Arial" w:eastAsia="MingLiU_HKSCS" w:hAnsi="Arial" w:hint="eastAsia"/>
          <w:spacing w:val="20"/>
          <w:kern w:val="16"/>
          <w:position w:val="6"/>
          <w:highlight w:val="yellow"/>
          <w:lang w:eastAsia="zh-TW"/>
        </w:rPr>
        <w:t>6</w:t>
      </w:r>
      <w:commentRangeEnd w:id="15"/>
      <w:r w:rsidR="0059788A" w:rsidRPr="00442AA2">
        <w:rPr>
          <w:rStyle w:val="CommentReference"/>
          <w:highlight w:val="yellow"/>
        </w:rPr>
        <w:commentReference w:id="15"/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月</w:t>
      </w:r>
      <w:commentRangeStart w:id="16"/>
      <w:r w:rsidRPr="00442AA2">
        <w:rPr>
          <w:rFonts w:ascii="Arial" w:eastAsia="MingLiU_HKSCS" w:hAnsi="Arial" w:hint="eastAsia"/>
          <w:spacing w:val="20"/>
          <w:kern w:val="16"/>
          <w:position w:val="6"/>
          <w:highlight w:val="yellow"/>
          <w:lang w:eastAsia="zh-TW"/>
        </w:rPr>
        <w:t>16</w:t>
      </w:r>
      <w:commentRangeEnd w:id="16"/>
      <w:r w:rsidR="0059788A" w:rsidRPr="00442AA2">
        <w:rPr>
          <w:rStyle w:val="CommentReference"/>
          <w:highlight w:val="yellow"/>
        </w:rPr>
        <w:commentReference w:id="16"/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日</w:t>
      </w:r>
    </w:p>
    <w:p w14:paraId="37947683" w14:textId="77777777" w:rsidR="00CE5618" w:rsidRPr="00555CF8" w:rsidRDefault="00CE5618" w:rsidP="00FA5A4A">
      <w:pPr>
        <w:tabs>
          <w:tab w:val="left" w:pos="851"/>
        </w:tabs>
        <w:jc w:val="both"/>
        <w:rPr>
          <w:rFonts w:ascii="Arial" w:eastAsia="MingLiU_HKSCS" w:hAnsi="Arial"/>
          <w:szCs w:val="24"/>
          <w:lang w:eastAsia="zh-TW"/>
        </w:rPr>
      </w:pPr>
    </w:p>
    <w:p w14:paraId="559346C5" w14:textId="77777777" w:rsidR="00CE5618" w:rsidRPr="00555CF8" w:rsidRDefault="00CE5618" w:rsidP="00FA5A4A">
      <w:pPr>
        <w:tabs>
          <w:tab w:val="left" w:pos="851"/>
        </w:tabs>
        <w:jc w:val="both"/>
        <w:rPr>
          <w:rFonts w:ascii="Arial" w:eastAsia="MingLiU_HKSCS" w:hAnsi="Arial"/>
          <w:szCs w:val="24"/>
          <w:lang w:eastAsia="zh-HK"/>
        </w:rPr>
      </w:pPr>
      <w:r w:rsidRPr="00555CF8">
        <w:rPr>
          <w:rFonts w:ascii="Arial" w:eastAsia="MingLiU_HKSCS" w:hAnsi="Arial" w:hint="eastAsia"/>
          <w:szCs w:val="24"/>
          <w:lang w:eastAsia="zh-TW"/>
        </w:rPr>
        <w:t>附件：</w:t>
      </w:r>
      <w:commentRangeStart w:id="17"/>
      <w:r w:rsidRPr="00442AA2">
        <w:rPr>
          <w:rFonts w:ascii="Arial" w:eastAsia="MingLiU_HKSCS" w:hAnsi="Arial" w:hint="eastAsia"/>
          <w:szCs w:val="24"/>
          <w:highlight w:val="yellow"/>
          <w:lang w:eastAsia="zh-TW"/>
        </w:rPr>
        <w:t>LRO</w:t>
      </w:r>
      <w:r w:rsidR="00BA02CC" w:rsidRPr="00442AA2">
        <w:rPr>
          <w:rFonts w:ascii="Arial" w:eastAsia="MingLiU_HKSCS" w:hAnsi="Arial"/>
          <w:szCs w:val="24"/>
          <w:highlight w:val="yellow"/>
          <w:lang w:eastAsia="zh-TW"/>
        </w:rPr>
        <w:t>Z</w:t>
      </w:r>
      <w:commentRangeEnd w:id="17"/>
      <w:r w:rsidR="0059788A" w:rsidRPr="00442AA2">
        <w:rPr>
          <w:rStyle w:val="CommentReference"/>
          <w:highlight w:val="yellow"/>
        </w:rPr>
        <w:commentReference w:id="17"/>
      </w:r>
      <w:r w:rsidRPr="00555CF8">
        <w:rPr>
          <w:rFonts w:ascii="Arial" w:eastAsia="MingLiU_HKSCS" w:hAnsi="Arial" w:hint="eastAsia"/>
          <w:szCs w:val="24"/>
          <w:lang w:eastAsia="zh-TW"/>
        </w:rPr>
        <w:t>課程重考申請表乙份</w:t>
      </w:r>
    </w:p>
    <w:p w14:paraId="0E0EE2D7" w14:textId="77777777" w:rsidR="00CE5618" w:rsidRDefault="00CE5618" w:rsidP="00FA5A4A">
      <w:pPr>
        <w:tabs>
          <w:tab w:val="left" w:pos="851"/>
        </w:tabs>
        <w:ind w:right="1001"/>
        <w:jc w:val="both"/>
        <w:rPr>
          <w:rFonts w:ascii="Arial" w:eastAsia="MingLiU_HKSCS" w:hAnsi="Arial"/>
          <w:sz w:val="20"/>
          <w:lang w:eastAsia="zh-TW"/>
        </w:rPr>
      </w:pPr>
    </w:p>
    <w:p w14:paraId="6C20FB77" w14:textId="77777777" w:rsidR="00CE5618" w:rsidRPr="00FA5A4A" w:rsidRDefault="00CE5618" w:rsidP="00FA5A4A">
      <w:pPr>
        <w:tabs>
          <w:tab w:val="left" w:pos="851"/>
        </w:tabs>
        <w:ind w:right="1001"/>
        <w:jc w:val="both"/>
        <w:rPr>
          <w:rFonts w:ascii="Arial" w:eastAsia="MingLiU_HKSCS" w:hAnsi="Arial"/>
          <w:sz w:val="20"/>
          <w:lang w:eastAsia="zh-TW"/>
        </w:rPr>
      </w:pPr>
    </w:p>
    <w:p w14:paraId="485BE842" w14:textId="77777777" w:rsidR="00CE5618" w:rsidRDefault="00CE5618" w:rsidP="000F78E2">
      <w:pPr>
        <w:tabs>
          <w:tab w:val="left" w:pos="851"/>
        </w:tabs>
        <w:jc w:val="both"/>
        <w:rPr>
          <w:rFonts w:ascii="Arial" w:eastAsia="MingLiU_HKSCS" w:hAnsi="Arial"/>
          <w:sz w:val="20"/>
          <w:lang w:eastAsia="zh-TW"/>
        </w:rPr>
      </w:pPr>
    </w:p>
    <w:p w14:paraId="08EA18B4" w14:textId="77777777" w:rsidR="00CE5618" w:rsidRPr="00AB3BBC" w:rsidRDefault="00CE5618" w:rsidP="000F78E2">
      <w:pPr>
        <w:tabs>
          <w:tab w:val="left" w:pos="851"/>
        </w:tabs>
        <w:jc w:val="both"/>
        <w:rPr>
          <w:rFonts w:ascii="Arial" w:eastAsia="MingLiU_HKSCS" w:hAnsi="Arial"/>
          <w:sz w:val="18"/>
          <w:szCs w:val="18"/>
          <w:lang w:eastAsia="zh-TW"/>
        </w:rPr>
      </w:pPr>
      <w:r w:rsidRPr="00AB3BBC">
        <w:rPr>
          <w:rFonts w:ascii="Arial" w:eastAsia="MingLiU_HKSCS" w:hAnsi="Arial" w:hint="eastAsia"/>
          <w:sz w:val="18"/>
          <w:szCs w:val="18"/>
          <w:lang w:eastAsia="zh-TW"/>
        </w:rPr>
        <w:t>HL/jc</w:t>
      </w:r>
    </w:p>
    <w:p w14:paraId="17C25403" w14:textId="77777777" w:rsidR="00CE5618" w:rsidRDefault="00CE5618">
      <w:pPr>
        <w:pStyle w:val="BodyText"/>
        <w:rPr>
          <w:rFonts w:ascii="Times New Roman"/>
          <w:sz w:val="20"/>
        </w:rPr>
      </w:pPr>
    </w:p>
    <w:p w14:paraId="151DA76C" w14:textId="77777777" w:rsidR="00725C50" w:rsidRDefault="00725C50">
      <w:pPr>
        <w:pStyle w:val="BodyText"/>
        <w:rPr>
          <w:rFonts w:ascii="Times New Roman"/>
          <w:sz w:val="20"/>
        </w:rPr>
      </w:pPr>
    </w:p>
    <w:sectPr w:rsidR="00725C50" w:rsidSect="00725C5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10" w:h="16840"/>
      <w:pgMar w:top="0" w:right="440" w:bottom="0" w:left="168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gel Ngan" w:date="2021-02-23T10:13:00Z" w:initials="AN">
    <w:p w14:paraId="34F23B2A" w14:textId="77777777" w:rsidR="000C641A" w:rsidRDefault="000C641A" w:rsidP="000C641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SPDC</w:t>
      </w:r>
      <w:r w:rsidRPr="0020485A">
        <w:t xml:space="preserve"> logic:</w:t>
      </w:r>
      <w:r>
        <w:t xml:space="preserve"> </w:t>
      </w:r>
    </w:p>
    <w:p w14:paraId="4BD485A3" w14:textId="77777777" w:rsidR="000C641A" w:rsidRDefault="000C641A" w:rsidP="000C641A">
      <w:pPr>
        <w:pStyle w:val="CommentText"/>
      </w:pPr>
      <w:r w:rsidRPr="0020485A">
        <w:t>(</w:t>
      </w:r>
      <w:r w:rsidRPr="00A93467">
        <w:rPr>
          <w:highlight w:val="yellow"/>
        </w:rPr>
        <w:t>0001</w:t>
      </w:r>
      <w:r w:rsidRPr="0020485A">
        <w:t>) in M/CT/TSRC/S/</w:t>
      </w:r>
      <w:r w:rsidRPr="00A93467">
        <w:rPr>
          <w:highlight w:val="yellow"/>
        </w:rPr>
        <w:t>XXXX</w:t>
      </w:r>
    </w:p>
    <w:p w14:paraId="33178DB7" w14:textId="77777777" w:rsidR="000C641A" w:rsidRDefault="000C641A" w:rsidP="000C641A">
      <w:pPr>
        <w:pStyle w:val="CommentText"/>
      </w:pPr>
    </w:p>
    <w:p w14:paraId="29A4749B" w14:textId="77777777" w:rsidR="000C641A" w:rsidRDefault="000C641A" w:rsidP="000C641A">
      <w:pPr>
        <w:pStyle w:val="CommentText"/>
      </w:pPr>
      <w:r>
        <w:t>Note:</w:t>
      </w:r>
    </w:p>
    <w:p w14:paraId="251A30F5" w14:textId="77777777" w:rsidR="000C641A" w:rsidRDefault="000C641A" w:rsidP="000C641A">
      <w:pPr>
        <w:pStyle w:val="CommentText"/>
      </w:pPr>
      <w:r>
        <w:t xml:space="preserve">(0001) is a serial number </w:t>
      </w:r>
    </w:p>
    <w:p w14:paraId="78D4E7E3" w14:textId="77777777" w:rsidR="000C641A" w:rsidRDefault="000C641A" w:rsidP="000C641A">
      <w:pPr>
        <w:pStyle w:val="CommentText"/>
      </w:pPr>
      <w:r>
        <w:t>XXXX is the Course Code</w:t>
      </w:r>
    </w:p>
    <w:p w14:paraId="6C70996C" w14:textId="1AD0FB35" w:rsidR="000C641A" w:rsidRDefault="000C641A">
      <w:pPr>
        <w:pStyle w:val="CommentText"/>
      </w:pPr>
    </w:p>
  </w:comment>
  <w:comment w:id="1" w:author="Angel Ngan" w:date="2021-02-23T10:13:00Z" w:initials="AN">
    <w:p w14:paraId="0F9F2B0F" w14:textId="731C4064" w:rsidR="000C641A" w:rsidRDefault="000C641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Course Name (Chinese)</w:t>
      </w:r>
    </w:p>
  </w:comment>
  <w:comment w:id="2" w:author="Angel Ngan" w:date="2021-02-23T10:14:00Z" w:initials="AN">
    <w:p w14:paraId="655C7EF9" w14:textId="29A0697C" w:rsidR="000C641A" w:rsidRDefault="000C641A">
      <w:pPr>
        <w:pStyle w:val="CommentText"/>
      </w:pPr>
      <w:r>
        <w:rPr>
          <w:rStyle w:val="CommentReference"/>
        </w:rPr>
        <w:annotationRef/>
      </w:r>
      <w:r w:rsidR="0059788A">
        <w:rPr>
          <w:rStyle w:val="CommentReference"/>
        </w:rPr>
        <w:annotationRef/>
      </w:r>
      <w:r w:rsidR="0059788A">
        <w:rPr>
          <w:rStyle w:val="CommentReference"/>
        </w:rPr>
        <w:annotationRef/>
      </w:r>
      <w:r w:rsidR="0059788A">
        <w:rPr>
          <w:rStyle w:val="CommentReference"/>
        </w:rPr>
        <w:t>Year for Exam Date (YYYY)</w:t>
      </w:r>
    </w:p>
  </w:comment>
  <w:comment w:id="3" w:author="Angel Ngan" w:date="2021-02-23T10:14:00Z" w:initials="AN">
    <w:p w14:paraId="10040411" w14:textId="59480A2C" w:rsidR="0059788A" w:rsidRDefault="005978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>Month for Exam Date (MM)</w:t>
      </w:r>
    </w:p>
  </w:comment>
  <w:comment w:id="4" w:author="Angel Ngan" w:date="2021-02-23T10:14:00Z" w:initials="AN">
    <w:p w14:paraId="1455E76C" w14:textId="1CFBD40A" w:rsidR="0059788A" w:rsidRDefault="005978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>Day for Exam Date (DD)</w:t>
      </w:r>
    </w:p>
  </w:comment>
  <w:comment w:id="5" w:author="Angel Ngan" w:date="2021-02-23T10:22:00Z" w:initials="AN">
    <w:p w14:paraId="13B8A52C" w14:textId="182BD201" w:rsidR="00856470" w:rsidRDefault="00856470">
      <w:pPr>
        <w:pStyle w:val="CommentText"/>
      </w:pPr>
      <w:r>
        <w:rPr>
          <w:rStyle w:val="CommentReference"/>
        </w:rPr>
        <w:annotationRef/>
      </w:r>
      <w:r>
        <w:t>Re-Exam Fee</w:t>
      </w:r>
    </w:p>
  </w:comment>
  <w:comment w:id="6" w:author="Angel Ngan" w:date="2021-02-23T10:19:00Z" w:initials="AN">
    <w:p w14:paraId="3FCD3F98" w14:textId="77777777" w:rsidR="0059788A" w:rsidRDefault="0059788A">
      <w:pPr>
        <w:pStyle w:val="CommentText"/>
      </w:pPr>
      <w:r>
        <w:rPr>
          <w:rStyle w:val="CommentReference"/>
        </w:rPr>
        <w:annotationRef/>
      </w:r>
      <w:r w:rsidR="005F09AA">
        <w:t>Max Re-exam Count:</w:t>
      </w:r>
    </w:p>
    <w:p w14:paraId="50F4DF2F" w14:textId="37267D31" w:rsidR="005F09AA" w:rsidRDefault="005F09AA">
      <w:pPr>
        <w:pStyle w:val="CommentText"/>
        <w:rPr>
          <w:lang w:eastAsia="zh-TW"/>
        </w:rPr>
      </w:pPr>
      <w:r>
        <w:t xml:space="preserve">If is 1 </w:t>
      </w:r>
      <w:r w:rsidR="00C82993">
        <w:t>T</w:t>
      </w:r>
      <w:r>
        <w:t xml:space="preserve">ime, show </w:t>
      </w:r>
      <w:r w:rsidR="00856470">
        <w:t>Chinese wording “</w:t>
      </w:r>
      <w:r w:rsidRPr="00C82993">
        <w:rPr>
          <w:rFonts w:asciiTheme="majorEastAsia" w:eastAsiaTheme="majorEastAsia" w:hAnsiTheme="majorEastAsia" w:cs="Microsoft JhengHei" w:hint="eastAsia"/>
          <w:lang w:eastAsia="zh-TW"/>
        </w:rPr>
        <w:t>一</w:t>
      </w:r>
      <w:r w:rsidR="00856470">
        <w:rPr>
          <w:rFonts w:ascii="Microsoft JhengHei" w:eastAsia="Microsoft JhengHei" w:hAnsi="Microsoft JhengHei" w:cs="Microsoft JhengHei"/>
          <w:lang w:eastAsia="zh-TW"/>
        </w:rPr>
        <w:t>”</w:t>
      </w:r>
    </w:p>
    <w:p w14:paraId="2A5E7728" w14:textId="6A1A4491" w:rsidR="005F09AA" w:rsidRPr="005F09AA" w:rsidRDefault="005F09AA">
      <w:pPr>
        <w:pStyle w:val="CommentText"/>
        <w:rPr>
          <w:lang w:val="en-GB"/>
        </w:rPr>
      </w:pPr>
      <w:r>
        <w:t xml:space="preserve">If is 2 </w:t>
      </w:r>
      <w:r w:rsidR="00C82993">
        <w:t>T</w:t>
      </w:r>
      <w:r>
        <w:t xml:space="preserve">imes, show </w:t>
      </w:r>
      <w:r w:rsidR="00856470">
        <w:t>Chinese wording “</w:t>
      </w:r>
      <w:r w:rsidRPr="00C82993">
        <w:rPr>
          <w:rFonts w:asciiTheme="majorEastAsia" w:eastAsiaTheme="majorEastAsia" w:hAnsiTheme="majorEastAsia" w:cs="Microsoft JhengHei" w:hint="eastAsia"/>
          <w:lang w:eastAsia="zh-TW"/>
        </w:rPr>
        <w:t>二</w:t>
      </w:r>
      <w:r w:rsidR="00856470">
        <w:rPr>
          <w:rFonts w:ascii="Microsoft JhengHei" w:eastAsia="Microsoft JhengHei" w:hAnsi="Microsoft JhengHei" w:cs="Microsoft JhengHei"/>
          <w:lang w:eastAsia="zh-TW"/>
        </w:rPr>
        <w:t>”</w:t>
      </w:r>
    </w:p>
  </w:comment>
  <w:comment w:id="7" w:author="Angel Ngan" w:date="2021-02-23T10:15:00Z" w:initials="AN">
    <w:p w14:paraId="676A37EA" w14:textId="2BDAF8C3" w:rsidR="0059788A" w:rsidRDefault="005978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Phone Number for first enquiry person</w:t>
      </w:r>
    </w:p>
  </w:comment>
  <w:comment w:id="8" w:author="Angel Ngan" w:date="2021-02-23T10:15:00Z" w:initials="AN">
    <w:p w14:paraId="54FB4B18" w14:textId="39FDFCF4" w:rsidR="0059788A" w:rsidRDefault="005978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Email for first enquiry person</w:t>
      </w:r>
    </w:p>
  </w:comment>
  <w:comment w:id="9" w:author="Angel Ngan" w:date="2021-02-23T10:16:00Z" w:initials="AN">
    <w:p w14:paraId="7AF4FEA5" w14:textId="254FAE38" w:rsidR="0059788A" w:rsidRDefault="005978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="009249EA">
        <w:t>Name for</w:t>
      </w:r>
      <w:r>
        <w:t xml:space="preserve"> first enquiry person</w:t>
      </w:r>
    </w:p>
  </w:comment>
  <w:comment w:id="10" w:author="Angel Ngan" w:date="2021-02-23T10:17:00Z" w:initials="AN">
    <w:p w14:paraId="3044F3AC" w14:textId="47C46E8D" w:rsidR="0059788A" w:rsidRDefault="005978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Student Surname (Chinese)</w:t>
      </w:r>
    </w:p>
  </w:comment>
  <w:comment w:id="11" w:author="Angel Ngan" w:date="2021-02-23T10:17:00Z" w:initials="AN">
    <w:p w14:paraId="55D1EB84" w14:textId="31FABC56" w:rsidR="0059788A" w:rsidRDefault="005978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Student Given Name (Chinese)</w:t>
      </w:r>
    </w:p>
  </w:comment>
  <w:comment w:id="12" w:author="Angel Ngan" w:date="2021-02-23T10:18:00Z" w:initials="AN">
    <w:p w14:paraId="65F97F76" w14:textId="7DAAB393" w:rsidR="0059788A" w:rsidRDefault="005978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Student Honorific (Chinese)</w:t>
      </w:r>
    </w:p>
  </w:comment>
  <w:comment w:id="13" w:author="Angel Ngan" w:date="2021-02-23T10:18:00Z" w:initials="AN">
    <w:p w14:paraId="67B36673" w14:textId="0AB99A3E" w:rsidR="0059788A" w:rsidRDefault="0059788A">
      <w:pPr>
        <w:pStyle w:val="CommentText"/>
      </w:pPr>
      <w:r>
        <w:rPr>
          <w:rStyle w:val="CommentReference"/>
        </w:rPr>
        <w:annotationRef/>
      </w:r>
      <w:r>
        <w:t>Student Number</w:t>
      </w:r>
    </w:p>
  </w:comment>
  <w:comment w:id="14" w:author="Angel Ngan" w:date="2021-02-23T10:18:00Z" w:initials="AN">
    <w:p w14:paraId="0D5EF758" w14:textId="7ACA0FDE" w:rsidR="0059788A" w:rsidRDefault="005978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Year for Email Sent Date (YYYYY)</w:t>
      </w:r>
    </w:p>
  </w:comment>
  <w:comment w:id="15" w:author="Angel Ngan" w:date="2021-02-23T10:18:00Z" w:initials="AN">
    <w:p w14:paraId="34CFACC3" w14:textId="35BB4FD3" w:rsidR="0059788A" w:rsidRDefault="005978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Month for Email Sent Date (MM)</w:t>
      </w:r>
    </w:p>
  </w:comment>
  <w:comment w:id="16" w:author="Angel Ngan" w:date="2021-02-23T10:19:00Z" w:initials="AN">
    <w:p w14:paraId="7DE0196D" w14:textId="388EDE22" w:rsidR="0059788A" w:rsidRDefault="005978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Day for Email Sent Date (DD)</w:t>
      </w:r>
    </w:p>
  </w:comment>
  <w:comment w:id="17" w:author="Angel Ngan" w:date="2021-02-23T10:19:00Z" w:initials="AN">
    <w:p w14:paraId="5BECA261" w14:textId="00ADE608" w:rsidR="0059788A" w:rsidRDefault="0059788A">
      <w:pPr>
        <w:pStyle w:val="CommentText"/>
      </w:pPr>
      <w:r>
        <w:rPr>
          <w:rStyle w:val="CommentReference"/>
        </w:rPr>
        <w:annotationRef/>
      </w:r>
      <w:r>
        <w:t>Course Code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70996C" w15:done="0"/>
  <w15:commentEx w15:paraId="0F9F2B0F" w15:done="0"/>
  <w15:commentEx w15:paraId="655C7EF9" w15:done="0"/>
  <w15:commentEx w15:paraId="10040411" w15:done="0"/>
  <w15:commentEx w15:paraId="1455E76C" w15:done="0"/>
  <w15:commentEx w15:paraId="13B8A52C" w15:done="0"/>
  <w15:commentEx w15:paraId="2A5E7728" w15:done="0"/>
  <w15:commentEx w15:paraId="676A37EA" w15:done="0"/>
  <w15:commentEx w15:paraId="54FB4B18" w15:done="0"/>
  <w15:commentEx w15:paraId="7AF4FEA5" w15:done="0"/>
  <w15:commentEx w15:paraId="3044F3AC" w15:done="0"/>
  <w15:commentEx w15:paraId="55D1EB84" w15:done="0"/>
  <w15:commentEx w15:paraId="65F97F76" w15:done="0"/>
  <w15:commentEx w15:paraId="67B36673" w15:done="0"/>
  <w15:commentEx w15:paraId="0D5EF758" w15:done="0"/>
  <w15:commentEx w15:paraId="34CFACC3" w15:done="0"/>
  <w15:commentEx w15:paraId="7DE0196D" w15:done="0"/>
  <w15:commentEx w15:paraId="5BECA2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F53CC" w16cex:dateUtc="2021-02-23T02:13:00Z"/>
  <w16cex:commentExtensible w16cex:durableId="23DF53D9" w16cex:dateUtc="2021-02-23T02:13:00Z"/>
  <w16cex:commentExtensible w16cex:durableId="23DF53EE" w16cex:dateUtc="2021-02-23T02:14:00Z"/>
  <w16cex:commentExtensible w16cex:durableId="23DF540E" w16cex:dateUtc="2021-02-23T02:14:00Z"/>
  <w16cex:commentExtensible w16cex:durableId="23DF541C" w16cex:dateUtc="2021-02-23T02:14:00Z"/>
  <w16cex:commentExtensible w16cex:durableId="23DF55D1" w16cex:dateUtc="2021-02-23T02:22:00Z"/>
  <w16cex:commentExtensible w16cex:durableId="23DF5546" w16cex:dateUtc="2021-02-23T02:19:00Z"/>
  <w16cex:commentExtensible w16cex:durableId="23DF543C" w16cex:dateUtc="2021-02-23T02:15:00Z"/>
  <w16cex:commentExtensible w16cex:durableId="23DF5448" w16cex:dateUtc="2021-02-23T02:15:00Z"/>
  <w16cex:commentExtensible w16cex:durableId="23DF5495" w16cex:dateUtc="2021-02-23T02:16:00Z"/>
  <w16cex:commentExtensible w16cex:durableId="23DF54C1" w16cex:dateUtc="2021-02-23T02:17:00Z"/>
  <w16cex:commentExtensible w16cex:durableId="23DF54C9" w16cex:dateUtc="2021-02-23T02:17:00Z"/>
  <w16cex:commentExtensible w16cex:durableId="23DF54DD" w16cex:dateUtc="2021-02-23T02:18:00Z"/>
  <w16cex:commentExtensible w16cex:durableId="23DF54F4" w16cex:dateUtc="2021-02-23T02:18:00Z"/>
  <w16cex:commentExtensible w16cex:durableId="23DF5503" w16cex:dateUtc="2021-02-23T02:18:00Z"/>
  <w16cex:commentExtensible w16cex:durableId="23DF550D" w16cex:dateUtc="2021-02-23T02:18:00Z"/>
  <w16cex:commentExtensible w16cex:durableId="23DF5519" w16cex:dateUtc="2021-02-23T02:19:00Z"/>
  <w16cex:commentExtensible w16cex:durableId="23DF5524" w16cex:dateUtc="2021-02-23T0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70996C" w16cid:durableId="23DF53CC"/>
  <w16cid:commentId w16cid:paraId="0F9F2B0F" w16cid:durableId="23DF53D9"/>
  <w16cid:commentId w16cid:paraId="655C7EF9" w16cid:durableId="23DF53EE"/>
  <w16cid:commentId w16cid:paraId="10040411" w16cid:durableId="23DF540E"/>
  <w16cid:commentId w16cid:paraId="1455E76C" w16cid:durableId="23DF541C"/>
  <w16cid:commentId w16cid:paraId="13B8A52C" w16cid:durableId="23DF55D1"/>
  <w16cid:commentId w16cid:paraId="2A5E7728" w16cid:durableId="23DF5546"/>
  <w16cid:commentId w16cid:paraId="676A37EA" w16cid:durableId="23DF543C"/>
  <w16cid:commentId w16cid:paraId="54FB4B18" w16cid:durableId="23DF5448"/>
  <w16cid:commentId w16cid:paraId="7AF4FEA5" w16cid:durableId="23DF5495"/>
  <w16cid:commentId w16cid:paraId="3044F3AC" w16cid:durableId="23DF54C1"/>
  <w16cid:commentId w16cid:paraId="55D1EB84" w16cid:durableId="23DF54C9"/>
  <w16cid:commentId w16cid:paraId="65F97F76" w16cid:durableId="23DF54DD"/>
  <w16cid:commentId w16cid:paraId="67B36673" w16cid:durableId="23DF54F4"/>
  <w16cid:commentId w16cid:paraId="0D5EF758" w16cid:durableId="23DF5503"/>
  <w16cid:commentId w16cid:paraId="34CFACC3" w16cid:durableId="23DF550D"/>
  <w16cid:commentId w16cid:paraId="7DE0196D" w16cid:durableId="23DF5519"/>
  <w16cid:commentId w16cid:paraId="5BECA261" w16cid:durableId="23DF55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5292C" w14:textId="77777777" w:rsidR="008B00E3" w:rsidRDefault="008B00E3" w:rsidP="000F78E2">
      <w:r>
        <w:separator/>
      </w:r>
    </w:p>
  </w:endnote>
  <w:endnote w:type="continuationSeparator" w:id="0">
    <w:p w14:paraId="3527FBEC" w14:textId="77777777" w:rsidR="008B00E3" w:rsidRDefault="008B00E3" w:rsidP="000F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ingLiU_HKSCS">
    <w:altName w:val="MingLiU_HKSCS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FE20A" w14:textId="77777777" w:rsidR="00725C50" w:rsidRDefault="00725C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399BB" w14:textId="77777777" w:rsidR="00725C50" w:rsidRPr="008039B0" w:rsidRDefault="00725C50" w:rsidP="00725C50">
    <w:pPr>
      <w:pStyle w:val="Default"/>
      <w:snapToGrid w:val="0"/>
      <w:jc w:val="center"/>
      <w:rPr>
        <w:rFonts w:eastAsia="Microsoft JhengHei"/>
        <w:sz w:val="14"/>
        <w:szCs w:val="14"/>
        <w:lang w:eastAsia="zh-HK"/>
      </w:rPr>
    </w:pPr>
    <w:r w:rsidRPr="008039B0">
      <w:rPr>
        <w:sz w:val="14"/>
        <w:szCs w:val="14"/>
      </w:rPr>
      <w:t xml:space="preserve">38/F, COS Centre, 56 Tsun Yip Street, Kwun Tong, Kowloon </w:t>
    </w:r>
    <w:r w:rsidRPr="008039B0">
      <w:rPr>
        <w:rFonts w:eastAsia="Microsoft JhengHei"/>
        <w:sz w:val="14"/>
        <w:szCs w:val="14"/>
      </w:rPr>
      <w:t>九龍觀塘駿業街</w:t>
    </w:r>
    <w:r w:rsidRPr="008039B0">
      <w:rPr>
        <w:rFonts w:eastAsia="Microsoft JhengHei"/>
        <w:sz w:val="14"/>
        <w:szCs w:val="14"/>
      </w:rPr>
      <w:t>56</w:t>
    </w:r>
    <w:r w:rsidRPr="008039B0">
      <w:rPr>
        <w:rFonts w:eastAsia="Microsoft JhengHei"/>
        <w:sz w:val="14"/>
        <w:szCs w:val="14"/>
      </w:rPr>
      <w:t>號中海日升中心</w:t>
    </w:r>
    <w:r w:rsidRPr="008039B0">
      <w:rPr>
        <w:rFonts w:eastAsia="Microsoft JhengHei"/>
        <w:sz w:val="14"/>
        <w:szCs w:val="14"/>
      </w:rPr>
      <w:t>38</w:t>
    </w:r>
    <w:r w:rsidRPr="008039B0">
      <w:rPr>
        <w:rFonts w:eastAsia="Microsoft JhengHei"/>
        <w:sz w:val="14"/>
        <w:szCs w:val="14"/>
      </w:rPr>
      <w:t>樓</w:t>
    </w:r>
  </w:p>
  <w:p w14:paraId="578D5A9F" w14:textId="77777777" w:rsidR="00725C50" w:rsidRPr="008039B0" w:rsidRDefault="00725C50" w:rsidP="00725C50">
    <w:pPr>
      <w:pStyle w:val="Default"/>
      <w:snapToGrid w:val="0"/>
      <w:jc w:val="center"/>
      <w:rPr>
        <w:sz w:val="14"/>
        <w:szCs w:val="14"/>
      </w:rPr>
    </w:pPr>
    <w:r w:rsidRPr="008039B0">
      <w:rPr>
        <w:rFonts w:eastAsia="Microsoft JhengHei"/>
        <w:sz w:val="14"/>
        <w:szCs w:val="14"/>
      </w:rPr>
      <w:t>Tel</w:t>
    </w:r>
    <w:r w:rsidRPr="008039B0">
      <w:rPr>
        <w:rFonts w:eastAsia="Microsoft JhengHei"/>
        <w:sz w:val="14"/>
        <w:szCs w:val="14"/>
      </w:rPr>
      <w:t>電話</w:t>
    </w:r>
    <w:r w:rsidRPr="008039B0">
      <w:rPr>
        <w:rFonts w:eastAsia="Microsoft JhengHei"/>
        <w:sz w:val="14"/>
        <w:szCs w:val="14"/>
      </w:rPr>
      <w:t>: (852)2100 9000</w:t>
    </w:r>
    <w:r w:rsidRPr="008039B0">
      <w:rPr>
        <w:rFonts w:eastAsia="Microsoft JhengHei"/>
        <w:sz w:val="14"/>
        <w:szCs w:val="14"/>
      </w:rPr>
      <w:t>︱</w:t>
    </w:r>
    <w:r w:rsidRPr="008039B0">
      <w:rPr>
        <w:rFonts w:eastAsia="Microsoft JhengHei"/>
        <w:sz w:val="14"/>
        <w:szCs w:val="14"/>
      </w:rPr>
      <w:t>Fax</w:t>
    </w:r>
    <w:r w:rsidRPr="008039B0">
      <w:rPr>
        <w:rFonts w:eastAsia="Microsoft JhengHei"/>
        <w:sz w:val="14"/>
        <w:szCs w:val="14"/>
      </w:rPr>
      <w:t>傳真</w:t>
    </w:r>
    <w:r w:rsidRPr="008039B0">
      <w:rPr>
        <w:rFonts w:eastAsia="Microsoft JhengHei"/>
        <w:sz w:val="14"/>
        <w:szCs w:val="14"/>
      </w:rPr>
      <w:t xml:space="preserve">: (852)2100 9090 </w:t>
    </w:r>
    <w:r w:rsidRPr="008039B0">
      <w:rPr>
        <w:rFonts w:eastAsia="Microsoft JhengHei"/>
        <w:sz w:val="14"/>
        <w:szCs w:val="14"/>
      </w:rPr>
      <w:t>︱</w:t>
    </w:r>
    <w:r w:rsidRPr="008039B0">
      <w:rPr>
        <w:rFonts w:eastAsia="Microsoft JhengHei"/>
        <w:sz w:val="14"/>
        <w:szCs w:val="14"/>
      </w:rPr>
      <w:t>Website</w:t>
    </w:r>
    <w:r w:rsidRPr="008039B0">
      <w:rPr>
        <w:rFonts w:eastAsia="Microsoft JhengHei"/>
        <w:sz w:val="14"/>
        <w:szCs w:val="14"/>
      </w:rPr>
      <w:t>網址</w:t>
    </w:r>
    <w:r w:rsidRPr="008039B0">
      <w:rPr>
        <w:rFonts w:eastAsia="Microsoft JhengHei"/>
        <w:sz w:val="14"/>
        <w:szCs w:val="14"/>
      </w:rPr>
      <w:t xml:space="preserve">: </w:t>
    </w:r>
    <w:hyperlink r:id="rId1" w:history="1">
      <w:r w:rsidRPr="008039B0">
        <w:rPr>
          <w:rStyle w:val="Hyperlink"/>
          <w:rFonts w:eastAsia="Microsoft JhengHei"/>
          <w:sz w:val="14"/>
          <w:szCs w:val="14"/>
        </w:rPr>
        <w:t>www.cic.hk</w:t>
      </w:r>
    </w:hyperlink>
  </w:p>
  <w:p w14:paraId="64DA6EBC" w14:textId="77777777" w:rsidR="00725C50" w:rsidRDefault="00725C50">
    <w:pPr>
      <w:pStyle w:val="Footer"/>
    </w:pPr>
  </w:p>
  <w:p w14:paraId="2AD70E7F" w14:textId="77777777" w:rsidR="00725C50" w:rsidRDefault="00725C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859AD" w14:textId="77777777" w:rsidR="00725C50" w:rsidRDefault="0072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1EB06" w14:textId="77777777" w:rsidR="008B00E3" w:rsidRDefault="008B00E3" w:rsidP="000F78E2">
      <w:r>
        <w:separator/>
      </w:r>
    </w:p>
  </w:footnote>
  <w:footnote w:type="continuationSeparator" w:id="0">
    <w:p w14:paraId="684B0964" w14:textId="77777777" w:rsidR="008B00E3" w:rsidRDefault="008B00E3" w:rsidP="000F7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70C1D" w14:textId="77777777" w:rsidR="00725C50" w:rsidRDefault="00725C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FB0E2" w14:textId="77777777" w:rsidR="00725C50" w:rsidRDefault="00725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6B292" w14:textId="77777777" w:rsidR="00725C50" w:rsidRDefault="00725C5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gel Ngan">
    <w15:presenceInfo w15:providerId="AD" w15:userId="S::angel.ngan@agt.consulting::b21dfad0-9c84-4153-9975-424c2c34d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4C"/>
    <w:rsid w:val="000C641A"/>
    <w:rsid w:val="000F78E2"/>
    <w:rsid w:val="0014037C"/>
    <w:rsid w:val="002526F8"/>
    <w:rsid w:val="002D406D"/>
    <w:rsid w:val="0033686A"/>
    <w:rsid w:val="0034192D"/>
    <w:rsid w:val="003437B8"/>
    <w:rsid w:val="003E4ADE"/>
    <w:rsid w:val="003F2C35"/>
    <w:rsid w:val="00442AA2"/>
    <w:rsid w:val="004A5426"/>
    <w:rsid w:val="004D61FD"/>
    <w:rsid w:val="0053259B"/>
    <w:rsid w:val="0059788A"/>
    <w:rsid w:val="005F09AA"/>
    <w:rsid w:val="00627167"/>
    <w:rsid w:val="006365AA"/>
    <w:rsid w:val="00685365"/>
    <w:rsid w:val="007028DB"/>
    <w:rsid w:val="00725C50"/>
    <w:rsid w:val="0073683C"/>
    <w:rsid w:val="00786767"/>
    <w:rsid w:val="007A79D1"/>
    <w:rsid w:val="007C0DF5"/>
    <w:rsid w:val="007C4204"/>
    <w:rsid w:val="007D5243"/>
    <w:rsid w:val="00856470"/>
    <w:rsid w:val="00882CC0"/>
    <w:rsid w:val="0089001D"/>
    <w:rsid w:val="008B00E3"/>
    <w:rsid w:val="009249EA"/>
    <w:rsid w:val="0093088D"/>
    <w:rsid w:val="00935993"/>
    <w:rsid w:val="00951201"/>
    <w:rsid w:val="009D4022"/>
    <w:rsid w:val="00A94EDF"/>
    <w:rsid w:val="00AA3859"/>
    <w:rsid w:val="00AB3BBC"/>
    <w:rsid w:val="00AB6D1C"/>
    <w:rsid w:val="00AE629F"/>
    <w:rsid w:val="00B07E4C"/>
    <w:rsid w:val="00B12314"/>
    <w:rsid w:val="00B36473"/>
    <w:rsid w:val="00B86528"/>
    <w:rsid w:val="00BA02CC"/>
    <w:rsid w:val="00C07328"/>
    <w:rsid w:val="00C32D2E"/>
    <w:rsid w:val="00C65E20"/>
    <w:rsid w:val="00C82993"/>
    <w:rsid w:val="00CD262E"/>
    <w:rsid w:val="00CE5618"/>
    <w:rsid w:val="00CE6003"/>
    <w:rsid w:val="00CF7EB0"/>
    <w:rsid w:val="00D46EB3"/>
    <w:rsid w:val="00D81228"/>
    <w:rsid w:val="00D93690"/>
    <w:rsid w:val="00DA54D1"/>
    <w:rsid w:val="00DB27A3"/>
    <w:rsid w:val="00DF09C5"/>
    <w:rsid w:val="00E36F7F"/>
    <w:rsid w:val="00E7098A"/>
    <w:rsid w:val="00E90E89"/>
    <w:rsid w:val="00F26004"/>
    <w:rsid w:val="00F26946"/>
    <w:rsid w:val="00F618BE"/>
    <w:rsid w:val="00FA5582"/>
    <w:rsid w:val="00FA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58AA4"/>
  <w15:docId w15:val="{193F7F7B-D06B-438B-BA54-4276BE68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Franklin Gothic Book" w:eastAsia="Franklin Gothic Book" w:hAnsi="Franklin Gothic Book" w:cs="Franklin Gothic 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7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78E2"/>
    <w:rPr>
      <w:rFonts w:ascii="Franklin Gothic Book" w:eastAsia="Franklin Gothic Book" w:hAnsi="Franklin Gothic Book" w:cs="Franklin Gothic Book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7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78E2"/>
    <w:rPr>
      <w:rFonts w:ascii="Franklin Gothic Book" w:eastAsia="Franklin Gothic Book" w:hAnsi="Franklin Gothic Book" w:cs="Franklin Gothic Book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37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7C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725C50"/>
    <w:pPr>
      <w:adjustRightInd w:val="0"/>
    </w:pPr>
    <w:rPr>
      <w:rFonts w:ascii="Arial" w:eastAsia="MingLiU" w:hAnsi="Arial" w:cs="Arial"/>
      <w:color w:val="000000"/>
      <w:sz w:val="24"/>
      <w:szCs w:val="24"/>
      <w:lang w:eastAsia="zh-TW"/>
    </w:rPr>
  </w:style>
  <w:style w:type="character" w:styleId="Hyperlink">
    <w:name w:val="Hyperlink"/>
    <w:uiPriority w:val="99"/>
    <w:unhideWhenUsed/>
    <w:rsid w:val="00725C5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64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4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41A"/>
    <w:rPr>
      <w:rFonts w:ascii="Franklin Gothic Book" w:eastAsia="Franklin Gothic Book" w:hAnsi="Franklin Gothic Book" w:cs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41A"/>
    <w:rPr>
      <w:rFonts w:ascii="Franklin Gothic Book" w:eastAsia="Franklin Gothic Book" w:hAnsi="Franklin Gothic Book" w:cs="Franklin Gothic Book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c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head- plain</vt:lpstr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head- plain</dc:title>
  <dc:creator>CPD - Janet Chan</dc:creator>
  <cp:lastModifiedBy>Quan, Nguyen Dang </cp:lastModifiedBy>
  <cp:revision>9</cp:revision>
  <cp:lastPrinted>2020-06-16T02:35:00Z</cp:lastPrinted>
  <dcterms:created xsi:type="dcterms:W3CDTF">2020-09-24T10:13:00Z</dcterms:created>
  <dcterms:modified xsi:type="dcterms:W3CDTF">2021-03-04T09:44:00Z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2018-05-18T00:00:00Z</vt:filetime>
  </property>
</Properties>
</file>