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577AE99F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F33701">
        <w:rPr>
          <w:rFonts w:ascii="Times New Roman" w:hAnsi="Times New Roman" w:cs="Times New Roman"/>
          <w:sz w:val="28"/>
          <w:szCs w:val="28"/>
        </w:rPr>
        <w:t>5</w:t>
      </w:r>
    </w:p>
    <w:p w14:paraId="3C3A07F9" w14:textId="50DD8FC1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F33701">
        <w:rPr>
          <w:rFonts w:ascii="Times New Roman" w:hAnsi="Times New Roman" w:cs="Times New Roman"/>
          <w:sz w:val="28"/>
          <w:szCs w:val="28"/>
        </w:rPr>
        <w:t>Алгоритмы сортировки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40871C6B" w:rsidR="005E6DCC" w:rsidRPr="00F11608" w:rsidRDefault="00841BB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Косарев И. А.</w:t>
      </w:r>
    </w:p>
    <w:p w14:paraId="55A7226A" w14:textId="5020A873" w:rsidR="005E6DCC" w:rsidRPr="00841BBC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841BBC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841BBC" w:rsidRPr="00F33701">
        <w:rPr>
          <w:rFonts w:ascii="Times New Roman" w:hAnsi="Times New Roman" w:cs="Times New Roman"/>
          <w:sz w:val="28"/>
          <w:szCs w:val="28"/>
        </w:rPr>
        <w:t>3113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6285EB24" w:rsidR="005E6DCC" w:rsidRPr="00F11608" w:rsidRDefault="00841BB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Ходненко </w:t>
      </w:r>
      <w:r w:rsidR="00E40C63">
        <w:rPr>
          <w:rFonts w:ascii="Times New Roman" w:hAnsi="Times New Roman" w:cs="Times New Roman"/>
          <w:sz w:val="28"/>
          <w:szCs w:val="28"/>
        </w:rPr>
        <w:t>И. В.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46C5EB94"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t>Структура отчёта:</w:t>
      </w:r>
    </w:p>
    <w:p w14:paraId="2FAF2FC4" w14:textId="742EF123" w:rsidR="005E6DCC" w:rsidRPr="00F11608" w:rsidRDefault="005E6DCC" w:rsidP="005E6DCC">
      <w:pPr>
        <w:pStyle w:val="14"/>
        <w:numPr>
          <w:ilvl w:val="0"/>
          <w:numId w:val="1"/>
        </w:numPr>
      </w:pPr>
      <w:r>
        <w:lastRenderedPageBreak/>
        <w:t>Введение</w:t>
      </w:r>
    </w:p>
    <w:p w14:paraId="7CAF544D" w14:textId="53B126DA" w:rsidR="00F11608" w:rsidRDefault="00533FCB" w:rsidP="00F11608">
      <w:pPr>
        <w:pStyle w:val="14"/>
      </w:pPr>
      <w:r>
        <w:t xml:space="preserve">Цель: </w:t>
      </w:r>
      <w:r w:rsidR="0041306B">
        <w:t xml:space="preserve">сравнить алгоритмы сортировки </w:t>
      </w:r>
      <w:r w:rsidR="006D2EA8">
        <w:t xml:space="preserve">различной </w:t>
      </w:r>
      <w:r w:rsidR="007E7934">
        <w:t xml:space="preserve">асимптотики </w:t>
      </w:r>
      <w:r w:rsidR="00277FB1">
        <w:t xml:space="preserve">и понять, для каких случаев </w:t>
      </w:r>
      <w:r w:rsidR="00A13747">
        <w:t>взятые сортировки применимы.</w:t>
      </w:r>
    </w:p>
    <w:p w14:paraId="56B55E88" w14:textId="70D15A84" w:rsidR="00A13747" w:rsidRDefault="00A13747" w:rsidP="00B355E4">
      <w:pPr>
        <w:pStyle w:val="14"/>
      </w:pPr>
      <w:r>
        <w:t>Задачи:</w:t>
      </w:r>
    </w:p>
    <w:p w14:paraId="1B88F8C9" w14:textId="5A4F3776" w:rsidR="00A13747" w:rsidRDefault="004A3FAF" w:rsidP="00B355E4">
      <w:pPr>
        <w:pStyle w:val="14"/>
        <w:numPr>
          <w:ilvl w:val="0"/>
          <w:numId w:val="4"/>
        </w:numPr>
        <w:ind w:left="284"/>
      </w:pPr>
      <w:r>
        <w:t>Изучить различные алгоритмы сортировок.</w:t>
      </w:r>
    </w:p>
    <w:p w14:paraId="6970719B" w14:textId="4992B916" w:rsidR="004A3FAF" w:rsidRDefault="004A3FAF" w:rsidP="00B355E4">
      <w:pPr>
        <w:pStyle w:val="14"/>
        <w:numPr>
          <w:ilvl w:val="0"/>
          <w:numId w:val="4"/>
        </w:numPr>
        <w:ind w:left="284"/>
      </w:pPr>
      <w:r>
        <w:t>Написать код</w:t>
      </w:r>
      <w:r w:rsidR="00F83397">
        <w:t xml:space="preserve"> взятых сортировок </w:t>
      </w:r>
    </w:p>
    <w:p w14:paraId="0CBE94C8" w14:textId="3E1E7384" w:rsidR="00CE7131" w:rsidRDefault="00CE7131" w:rsidP="00B355E4">
      <w:pPr>
        <w:pStyle w:val="14"/>
        <w:numPr>
          <w:ilvl w:val="0"/>
          <w:numId w:val="4"/>
        </w:numPr>
        <w:ind w:left="284"/>
      </w:pPr>
      <w:r>
        <w:t>Написать тесты, чтобы убедиться в работоспособности написанных сортировок.</w:t>
      </w:r>
    </w:p>
    <w:p w14:paraId="5A8988F7" w14:textId="46AC5798" w:rsidR="007A2F61" w:rsidRDefault="004D0E40" w:rsidP="00B355E4">
      <w:pPr>
        <w:pStyle w:val="14"/>
        <w:numPr>
          <w:ilvl w:val="0"/>
          <w:numId w:val="4"/>
        </w:numPr>
        <w:ind w:left="284"/>
      </w:pPr>
      <w:r>
        <w:t xml:space="preserve">Сравнить </w:t>
      </w:r>
      <w:r w:rsidR="00524BB8">
        <w:t>их по времени выполнения в зависимости от кол-ва сортируемых элементов.</w:t>
      </w:r>
    </w:p>
    <w:p w14:paraId="1AB88444" w14:textId="0561AAA1" w:rsidR="00524BB8" w:rsidRPr="0041306B" w:rsidRDefault="00CE7131" w:rsidP="00B355E4">
      <w:pPr>
        <w:pStyle w:val="14"/>
        <w:numPr>
          <w:ilvl w:val="0"/>
          <w:numId w:val="4"/>
        </w:numPr>
        <w:ind w:left="284"/>
      </w:pPr>
      <w:r>
        <w:t>Сделать выводы.</w:t>
      </w:r>
    </w:p>
    <w:p w14:paraId="56344376" w14:textId="2EBC94E3" w:rsidR="005E6DCC" w:rsidRDefault="005E6DCC" w:rsidP="005E6DCC">
      <w:pPr>
        <w:pStyle w:val="14"/>
        <w:numPr>
          <w:ilvl w:val="0"/>
          <w:numId w:val="1"/>
        </w:numPr>
      </w:pPr>
      <w:r>
        <w:t>Теоретическая подготовка</w:t>
      </w:r>
    </w:p>
    <w:p w14:paraId="60096AF6" w14:textId="2FD7680C" w:rsidR="00F11608" w:rsidRPr="00222AA8" w:rsidRDefault="00222AA8" w:rsidP="00222AA8">
      <w:pPr>
        <w:pStyle w:val="14"/>
        <w:numPr>
          <w:ilvl w:val="0"/>
          <w:numId w:val="5"/>
        </w:numPr>
      </w:pPr>
      <w:r w:rsidRPr="00222AA8">
        <w:t>Cycle Sort — это алгоритм сортировки, который минимизирует количество операций записи, что делает его полезным в ситуациях, когда операции записи являются дорогими или ограниченными. Основная идея Cycle Sort заключается в том, чтобы каждый элемент массива переместить к его правильной позиции, осуществив как можно меньше пересылок.</w:t>
      </w:r>
    </w:p>
    <w:p w14:paraId="38F15851" w14:textId="4EDE4315" w:rsidR="00222AA8" w:rsidRPr="00D364AF" w:rsidRDefault="00D364AF" w:rsidP="00222AA8">
      <w:pPr>
        <w:pStyle w:val="14"/>
        <w:numPr>
          <w:ilvl w:val="0"/>
          <w:numId w:val="5"/>
        </w:numPr>
      </w:pPr>
      <w:r w:rsidRPr="00D364AF">
        <w:t>Heap Sort — это алгоритм сортировки, который использует структуру данных, называемую кучей (heap). Куча — это бинарное дерево, которое удовлетворяет свойству кучи: для максимальной кучи (max-heap) значение любого узла больше или равно значению его дочерних узлов; для минимальной кучи (min-heap) значение любого узла меньше или равно значению его дочерних узлов. Heap Sort обычно реализуется с использованием максимальной кучи.</w:t>
      </w:r>
    </w:p>
    <w:p w14:paraId="1F344DAF" w14:textId="74CC532F" w:rsidR="00D364AF" w:rsidRPr="00222AA8" w:rsidRDefault="00F145BF" w:rsidP="00222AA8">
      <w:pPr>
        <w:pStyle w:val="14"/>
        <w:numPr>
          <w:ilvl w:val="0"/>
          <w:numId w:val="5"/>
        </w:numPr>
      </w:pPr>
      <w:r w:rsidRPr="00F145BF">
        <w:t xml:space="preserve">Bucket Sort, или сортировка по корзинам, — это алгоритм сортировки, который работает, разделяя элементы массива на несколько корзин (или бакетов). Затем каждая корзина сортируется отдельно, и содержимое всех корзин объединяется для получения </w:t>
      </w:r>
      <w:r w:rsidRPr="00F145BF">
        <w:lastRenderedPageBreak/>
        <w:t>окончательного отсортированного массива. Этот метод особенно эффективен для равномерно распределенных данных.</w:t>
      </w:r>
    </w:p>
    <w:p w14:paraId="449E7C15" w14:textId="369ED5D5" w:rsidR="005E6DCC" w:rsidRDefault="005E6DCC" w:rsidP="005E6DCC">
      <w:pPr>
        <w:pStyle w:val="14"/>
        <w:numPr>
          <w:ilvl w:val="0"/>
          <w:numId w:val="1"/>
        </w:numPr>
      </w:pPr>
      <w:r>
        <w:t>Реализация</w:t>
      </w:r>
    </w:p>
    <w:p w14:paraId="2C12C275" w14:textId="47BDD23E" w:rsidR="00F11608" w:rsidRDefault="00A44C14" w:rsidP="00F11608">
      <w:pPr>
        <w:pStyle w:val="14"/>
      </w:pPr>
      <w:r>
        <w:t>По факту</w:t>
      </w:r>
      <w:r w:rsidR="00811100">
        <w:t xml:space="preserve"> реализация разбивается на 3 части: реализация каждой сортировки + </w:t>
      </w:r>
      <w:r>
        <w:t>реализация тест-кейсов для каждой сортировки.</w:t>
      </w:r>
    </w:p>
    <w:p w14:paraId="18799419" w14:textId="3AF0738E" w:rsidR="00A44C14" w:rsidRPr="00C3636F" w:rsidRDefault="00F40532" w:rsidP="00F11608">
      <w:pPr>
        <w:pStyle w:val="14"/>
        <w:rPr>
          <w:b/>
          <w:bCs/>
          <w:u w:val="single"/>
        </w:rPr>
      </w:pPr>
      <w:r w:rsidRPr="00F40532">
        <w:rPr>
          <w:b/>
          <w:bCs/>
          <w:u w:val="single"/>
          <w:lang w:val="en-US"/>
        </w:rPr>
        <w:t>Cycle</w:t>
      </w:r>
      <w:r w:rsidRPr="00C3636F">
        <w:rPr>
          <w:b/>
          <w:bCs/>
          <w:u w:val="single"/>
        </w:rPr>
        <w:t xml:space="preserve"> </w:t>
      </w:r>
      <w:r w:rsidRPr="00F40532">
        <w:rPr>
          <w:b/>
          <w:bCs/>
          <w:u w:val="single"/>
          <w:lang w:val="en-US"/>
        </w:rPr>
        <w:t>Sort</w:t>
      </w:r>
    </w:p>
    <w:p w14:paraId="1F095B8F" w14:textId="29F3D228" w:rsidR="00F40532" w:rsidRDefault="00DF2ABB" w:rsidP="00F11608">
      <w:pPr>
        <w:pStyle w:val="14"/>
      </w:pPr>
      <w:r>
        <w:t xml:space="preserve">Описание действия алгоритма и </w:t>
      </w:r>
      <w:r w:rsidR="00AA08CB">
        <w:t>анализ асимптотики и пространственной сложности представлен на рисунке 1.</w:t>
      </w:r>
    </w:p>
    <w:p w14:paraId="452D7B70" w14:textId="305AB276" w:rsidR="00E0626C" w:rsidRPr="00E0626C" w:rsidRDefault="00D870D9" w:rsidP="00E0626C">
      <w:pPr>
        <w:pStyle w:val="14"/>
        <w:keepNext/>
        <w:ind w:left="-709"/>
        <w:rPr>
          <w:lang w:val="en-US"/>
        </w:rPr>
      </w:pPr>
      <w:r w:rsidRPr="00D870D9">
        <w:rPr>
          <w:noProof/>
        </w:rPr>
        <w:drawing>
          <wp:inline distT="0" distB="0" distL="0" distR="0" wp14:anchorId="291886E8" wp14:editId="58A70F9A">
            <wp:extent cx="6031230" cy="4138295"/>
            <wp:effectExtent l="0" t="0" r="7620" b="0"/>
            <wp:docPr id="22258849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8849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4BD" w14:textId="3FC88498" w:rsidR="00D870D9" w:rsidRPr="00A2154B" w:rsidRDefault="00E0626C" w:rsidP="00E0626C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код </w:t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Cycle</w:t>
      </w:r>
      <w:r w:rsidRPr="00A215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E0626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5405FC2E" w14:textId="09B2D185" w:rsidR="00E9310F" w:rsidRPr="00E9310F" w:rsidRDefault="00E9310F" w:rsidP="00E9310F">
      <w:r w:rsidRPr="00A2154B">
        <w:br w:type="page"/>
      </w:r>
    </w:p>
    <w:p w14:paraId="36B90AD1" w14:textId="3920454A" w:rsidR="00E0626C" w:rsidRDefault="00E0626C" w:rsidP="00E0626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 тест-кейсы</w:t>
      </w:r>
      <w:r w:rsidR="001B5173">
        <w:rPr>
          <w:rFonts w:ascii="Times New Roman" w:hAnsi="Times New Roman" w:cs="Times New Roman"/>
          <w:sz w:val="28"/>
          <w:szCs w:val="28"/>
        </w:rPr>
        <w:t xml:space="preserve"> (представлены на рисунке 2)</w:t>
      </w:r>
    </w:p>
    <w:p w14:paraId="6BE57974" w14:textId="7A819A71" w:rsidR="00510AA1" w:rsidRDefault="006B19EA" w:rsidP="00510AA1">
      <w:pPr>
        <w:keepNext/>
        <w:ind w:left="-993" w:firstLine="709"/>
        <w:jc w:val="center"/>
      </w:pPr>
      <w:r w:rsidRPr="006B19EA">
        <w:rPr>
          <w:noProof/>
        </w:rPr>
        <w:drawing>
          <wp:inline distT="0" distB="0" distL="0" distR="0" wp14:anchorId="590EE3CD" wp14:editId="3BE1FC77">
            <wp:extent cx="4707267" cy="2703531"/>
            <wp:effectExtent l="0" t="0" r="0" b="1905"/>
            <wp:docPr id="14346445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445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695" cy="27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72B0" w14:textId="4C52229B" w:rsidR="001B5173" w:rsidRPr="00563A3F" w:rsidRDefault="00510AA1" w:rsidP="00510AA1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9310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тест-кейсы для </w: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Cycle</w:t>
      </w:r>
      <w:r w:rsidRPr="00E9310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563A3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21A0191A" w14:textId="235A5DD0" w:rsidR="001B5173" w:rsidRPr="00A2154B" w:rsidRDefault="00C93F4F" w:rsidP="00C93F4F">
      <w:pPr>
        <w:ind w:left="-284"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Heap</w:t>
      </w:r>
      <w:r w:rsidRPr="00A2154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</w:p>
    <w:p w14:paraId="5A7D64BE" w14:textId="13B48280" w:rsidR="00C93F4F" w:rsidRDefault="00C93F4F" w:rsidP="00C93F4F">
      <w:pPr>
        <w:ind w:left="-284" w:firstLine="709"/>
        <w:rPr>
          <w:rFonts w:ascii="Times New Roman" w:hAnsi="Times New Roman" w:cs="Times New Roman"/>
          <w:sz w:val="28"/>
          <w:szCs w:val="28"/>
        </w:rPr>
      </w:pPr>
      <w:r w:rsidRPr="00C93F4F">
        <w:rPr>
          <w:rFonts w:ascii="Times New Roman" w:hAnsi="Times New Roman" w:cs="Times New Roman"/>
          <w:sz w:val="28"/>
          <w:szCs w:val="28"/>
        </w:rPr>
        <w:t>Описание действия алгоритма и анализ асимптотики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F4F">
        <w:rPr>
          <w:rFonts w:ascii="Times New Roman" w:hAnsi="Times New Roman" w:cs="Times New Roman"/>
          <w:sz w:val="28"/>
          <w:szCs w:val="28"/>
        </w:rPr>
        <w:t xml:space="preserve">пространственной сложности представлен на рисунке </w:t>
      </w:r>
      <w:r w:rsidR="009068BB">
        <w:rPr>
          <w:rFonts w:ascii="Times New Roman" w:hAnsi="Times New Roman" w:cs="Times New Roman"/>
          <w:sz w:val="28"/>
          <w:szCs w:val="28"/>
        </w:rPr>
        <w:t>3</w:t>
      </w:r>
      <w:r w:rsidRPr="00C93F4F">
        <w:rPr>
          <w:rFonts w:ascii="Times New Roman" w:hAnsi="Times New Roman" w:cs="Times New Roman"/>
          <w:sz w:val="28"/>
          <w:szCs w:val="28"/>
        </w:rPr>
        <w:t>.</w:t>
      </w:r>
    </w:p>
    <w:p w14:paraId="5C96654B" w14:textId="77777777" w:rsidR="00385168" w:rsidRDefault="00385168" w:rsidP="00385168">
      <w:pPr>
        <w:keepNext/>
        <w:ind w:left="-709" w:firstLine="709"/>
        <w:jc w:val="center"/>
      </w:pPr>
      <w:r w:rsidRPr="003851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2C0F4C" wp14:editId="26435A93">
            <wp:extent cx="5107655" cy="3853595"/>
            <wp:effectExtent l="0" t="0" r="0" b="0"/>
            <wp:docPr id="7164494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94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9463" cy="38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5328" w14:textId="3AEEAC56" w:rsidR="00BA2E77" w:rsidRPr="00385168" w:rsidRDefault="00385168" w:rsidP="00385168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9068B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код </w: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Heap</w:t>
      </w:r>
      <w:r w:rsidRPr="009068B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385168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472C3DDA" w14:textId="60DE9C7E" w:rsidR="00385168" w:rsidRDefault="00385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266E21" w14:textId="43C03EDB" w:rsidR="00EE1C35" w:rsidRDefault="009068BB" w:rsidP="009068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напишем тесты (см. рисунок 4)</w:t>
      </w:r>
      <w:r w:rsidR="001C5AC1">
        <w:rPr>
          <w:rFonts w:ascii="Times New Roman" w:hAnsi="Times New Roman" w:cs="Times New Roman"/>
          <w:sz w:val="28"/>
          <w:szCs w:val="28"/>
        </w:rPr>
        <w:t>:</w:t>
      </w:r>
    </w:p>
    <w:p w14:paraId="082EA1B8" w14:textId="77777777" w:rsidR="006A6780" w:rsidRDefault="006A6780" w:rsidP="006A6780">
      <w:pPr>
        <w:keepNext/>
        <w:ind w:left="-851" w:firstLine="709"/>
        <w:jc w:val="center"/>
      </w:pPr>
      <w:r w:rsidRPr="006A67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5739E" wp14:editId="1C008F20">
            <wp:extent cx="5226689" cy="1704259"/>
            <wp:effectExtent l="0" t="0" r="0" b="0"/>
            <wp:docPr id="188213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4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184" cy="1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28F7" w14:textId="5F9680AD" w:rsidR="001C5AC1" w:rsidRPr="00D46EED" w:rsidRDefault="006A6780" w:rsidP="006A6780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тест-кейсы для </w:t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Heap</w:t>
      </w:r>
      <w:r w:rsidRPr="006602B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D46EED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32535E7C" w14:textId="508F2766" w:rsidR="001C5AC1" w:rsidRPr="00A2154B" w:rsidRDefault="006602BB" w:rsidP="004D2F03">
      <w:pPr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Bucket</w:t>
      </w:r>
      <w:r w:rsidRPr="00A2154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</w:t>
      </w:r>
    </w:p>
    <w:p w14:paraId="2967EA17" w14:textId="59BE74E2" w:rsidR="006602BB" w:rsidRDefault="00106EC4" w:rsidP="004D2F0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действия и </w:t>
      </w:r>
      <w:r w:rsidR="00E17A60">
        <w:rPr>
          <w:rFonts w:ascii="Times New Roman" w:hAnsi="Times New Roman" w:cs="Times New Roman"/>
          <w:sz w:val="28"/>
          <w:szCs w:val="28"/>
        </w:rPr>
        <w:t xml:space="preserve">анализ асимптотики и пространственной сложности представлены на рисунке </w:t>
      </w:r>
      <w:r w:rsidR="00BC1CA3">
        <w:rPr>
          <w:rFonts w:ascii="Times New Roman" w:hAnsi="Times New Roman" w:cs="Times New Roman"/>
          <w:sz w:val="28"/>
          <w:szCs w:val="28"/>
        </w:rPr>
        <w:t>5.</w:t>
      </w:r>
    </w:p>
    <w:p w14:paraId="5D46F5AA" w14:textId="77777777" w:rsidR="00BC1CA3" w:rsidRDefault="00BC1CA3" w:rsidP="00CC58E8">
      <w:pPr>
        <w:keepNext/>
        <w:ind w:left="-851" w:firstLine="709"/>
        <w:jc w:val="center"/>
      </w:pPr>
      <w:r w:rsidRPr="00BC1C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9FEF0" wp14:editId="28FEBED7">
            <wp:extent cx="5459347" cy="2386524"/>
            <wp:effectExtent l="0" t="0" r="8255" b="0"/>
            <wp:docPr id="121996739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739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830" cy="239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8163" w14:textId="1293693E" w:rsidR="00BC1CA3" w:rsidRPr="00BC1CA3" w:rsidRDefault="00BC1CA3" w:rsidP="00BC1CA3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5</w: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код </w: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C1CA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6D8ED64E" w14:textId="51BF946C" w:rsidR="00BC1CA3" w:rsidRDefault="00BC1CA3" w:rsidP="004D2F0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также напишем тесты (см. рисунок 6):</w:t>
      </w:r>
    </w:p>
    <w:p w14:paraId="3BCD84AE" w14:textId="77777777" w:rsidR="00CC58E8" w:rsidRDefault="00CC58E8" w:rsidP="00CC58E8">
      <w:pPr>
        <w:keepNext/>
        <w:ind w:left="-993" w:firstLine="709"/>
        <w:jc w:val="center"/>
      </w:pPr>
      <w:r w:rsidRPr="00CC5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1C116" wp14:editId="420EDDCA">
            <wp:extent cx="4214897" cy="1491500"/>
            <wp:effectExtent l="0" t="0" r="0" b="0"/>
            <wp:docPr id="45711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9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911" cy="1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AC5E" w14:textId="186E8B28" w:rsidR="00BC1CA3" w:rsidRPr="00CC58E8" w:rsidRDefault="00CC58E8" w:rsidP="00CC58E8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6</w: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823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тест-кейсы для </w: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D823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CC58E8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472B4135" w14:textId="79D599A9" w:rsidR="00CC58E8" w:rsidRDefault="00CC5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74ED9F" w14:textId="77777777" w:rsidR="00CC58E8" w:rsidRPr="00BC1CA3" w:rsidRDefault="00CC58E8" w:rsidP="004D2F03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0D4E0C9" w14:textId="01E9B5D2" w:rsidR="005E6DCC" w:rsidRDefault="005E6DCC" w:rsidP="005E6DCC">
      <w:pPr>
        <w:pStyle w:val="14"/>
        <w:numPr>
          <w:ilvl w:val="0"/>
          <w:numId w:val="1"/>
        </w:numPr>
      </w:pPr>
      <w:r>
        <w:t>Экспериментальная часть</w:t>
      </w:r>
    </w:p>
    <w:p w14:paraId="51B769C2" w14:textId="6F76CEF9" w:rsidR="000F524E" w:rsidRDefault="005E7309" w:rsidP="000F524E">
      <w:pPr>
        <w:pStyle w:val="14"/>
      </w:pPr>
      <w:r>
        <w:t xml:space="preserve">Для анализа асимптотики </w:t>
      </w:r>
      <w:r w:rsidR="00DF6895">
        <w:t>построим линейные график</w:t>
      </w:r>
      <w:r w:rsidR="003A44EC">
        <w:t>и, показывающие зависимость времени выполнения программы от кол-ва элементов.</w:t>
      </w:r>
    </w:p>
    <w:p w14:paraId="60299909" w14:textId="0F6FD788" w:rsidR="003A44EC" w:rsidRDefault="00DE600F" w:rsidP="000F524E">
      <w:pPr>
        <w:pStyle w:val="14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Cycle Sort</w:t>
      </w:r>
    </w:p>
    <w:p w14:paraId="44D51CB1" w14:textId="77777777" w:rsidR="00D910BC" w:rsidRDefault="001F56C7" w:rsidP="00325414">
      <w:pPr>
        <w:pStyle w:val="14"/>
        <w:keepNext/>
        <w:ind w:left="-709"/>
        <w:jc w:val="center"/>
      </w:pPr>
      <w:r>
        <w:rPr>
          <w:noProof/>
        </w:rPr>
        <w:drawing>
          <wp:inline distT="0" distB="0" distL="0" distR="0" wp14:anchorId="550F309B" wp14:editId="0087DB2C">
            <wp:extent cx="4814449" cy="2888771"/>
            <wp:effectExtent l="0" t="0" r="5715" b="6985"/>
            <wp:docPr id="80896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66462" name="Рисунок 808966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460" cy="28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BF17" w14:textId="3086B153" w:rsidR="001F56C7" w:rsidRPr="00D910BC" w:rsidRDefault="00D910BC" w:rsidP="00D910BC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линейный график для 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Cycle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(нетрудно заметить, что график напоминает 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O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>(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n</w:t>
      </w:r>
      <w:r w:rsidRPr="00D910BC">
        <w:rPr>
          <w:rFonts w:ascii="Times New Roman" w:hAnsi="Times New Roman" w:cs="Times New Roman"/>
          <w:i w:val="0"/>
          <w:iCs w:val="0"/>
          <w:sz w:val="28"/>
          <w:szCs w:val="28"/>
        </w:rPr>
        <w:t>^2))</w:t>
      </w:r>
    </w:p>
    <w:p w14:paraId="00037F59" w14:textId="63069983" w:rsidR="001F56C7" w:rsidRDefault="00D910BC" w:rsidP="000F524E">
      <w:pPr>
        <w:pStyle w:val="14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Heap Sort</w:t>
      </w:r>
    </w:p>
    <w:p w14:paraId="7F662096" w14:textId="77777777" w:rsidR="00325414" w:rsidRDefault="00325414" w:rsidP="00325414">
      <w:pPr>
        <w:pStyle w:val="14"/>
        <w:keepNext/>
        <w:jc w:val="center"/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C75828B" wp14:editId="5A1B2D84">
            <wp:extent cx="4858353" cy="2915114"/>
            <wp:effectExtent l="0" t="0" r="0" b="0"/>
            <wp:docPr id="12777615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1569" name="Рисунок 1277761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193" cy="29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B1EC" w14:textId="28BD4B0B" w:rsidR="00D910BC" w:rsidRPr="007761B1" w:rsidRDefault="00325414" w:rsidP="00325414">
      <w:pPr>
        <w:pStyle w:val="af5"/>
        <w:jc w:val="center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</w:pP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8</w: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7761B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линейный график для </w: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Heap</w:t>
      </w:r>
      <w:r w:rsidRPr="007761B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32541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29FD0CED" w14:textId="77777777" w:rsidR="001F56C7" w:rsidRPr="00F54FE4" w:rsidRDefault="001F56C7" w:rsidP="000F524E">
      <w:pPr>
        <w:pStyle w:val="14"/>
      </w:pPr>
    </w:p>
    <w:p w14:paraId="47722C68" w14:textId="2DBD5321" w:rsidR="00F54FE4" w:rsidRPr="00346AF3" w:rsidRDefault="00F54FE4" w:rsidP="000F524E">
      <w:pPr>
        <w:pStyle w:val="14"/>
        <w:rPr>
          <w:b/>
          <w:bCs/>
          <w:u w:val="single"/>
          <w:lang w:val="en-US"/>
        </w:rPr>
      </w:pPr>
      <w:r w:rsidRPr="00346AF3">
        <w:rPr>
          <w:b/>
          <w:bCs/>
          <w:u w:val="single"/>
          <w:lang w:val="en-US"/>
        </w:rPr>
        <w:lastRenderedPageBreak/>
        <w:t>Bucket Sort</w:t>
      </w:r>
    </w:p>
    <w:p w14:paraId="3AA2315E" w14:textId="77777777" w:rsidR="00F54FE4" w:rsidRDefault="007761B1" w:rsidP="00F54FE4">
      <w:pPr>
        <w:pStyle w:val="14"/>
        <w:keepNext/>
        <w:ind w:left="-993"/>
        <w:jc w:val="center"/>
      </w:pPr>
      <w:r>
        <w:rPr>
          <w:noProof/>
          <w:lang w:val="en-US"/>
        </w:rPr>
        <w:drawing>
          <wp:inline distT="0" distB="0" distL="0" distR="0" wp14:anchorId="71E5D9C6" wp14:editId="368FF8B2">
            <wp:extent cx="4911500" cy="2947003"/>
            <wp:effectExtent l="0" t="0" r="3810" b="6350"/>
            <wp:docPr id="2047983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83670" name="Рисунок 20479836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47" cy="29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5363" w14:textId="1D820E51" w:rsidR="00325414" w:rsidRPr="00346AF3" w:rsidRDefault="00F54FE4" w:rsidP="00346AF3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линейный график для </w: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F54FE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20322FDE" w14:textId="3435745B" w:rsidR="00D910BC" w:rsidRDefault="00153C97" w:rsidP="00346AF3">
      <w:pPr>
        <w:pStyle w:val="14"/>
        <w:jc w:val="left"/>
      </w:pPr>
      <w:r>
        <w:t xml:space="preserve">Также построим графики вида </w:t>
      </w:r>
      <w:r w:rsidR="00D76360">
        <w:rPr>
          <w:lang w:val="en-US"/>
        </w:rPr>
        <w:t>box</w:t>
      </w:r>
      <w:r w:rsidR="00D76360" w:rsidRPr="00D76360">
        <w:t xml:space="preserve"> </w:t>
      </w:r>
      <w:r w:rsidR="00D76360">
        <w:rPr>
          <w:lang w:val="en-US"/>
        </w:rPr>
        <w:t>plot</w:t>
      </w:r>
      <w:r w:rsidR="00D76360" w:rsidRPr="00D76360">
        <w:t xml:space="preserve"> </w:t>
      </w:r>
      <w:r w:rsidR="00D76360">
        <w:t>для анализа средне</w:t>
      </w:r>
      <w:r w:rsidR="00557C78">
        <w:t>го времени выполнения на наборах 1е4 и 1е5:</w:t>
      </w:r>
    </w:p>
    <w:p w14:paraId="637921B9" w14:textId="7B84782B" w:rsidR="00557C78" w:rsidRDefault="00557C78" w:rsidP="00346AF3">
      <w:pPr>
        <w:pStyle w:val="14"/>
        <w:jc w:val="left"/>
        <w:rPr>
          <w:b/>
          <w:bCs/>
          <w:u w:val="single"/>
        </w:rPr>
      </w:pPr>
      <w:r w:rsidRPr="00557C78">
        <w:rPr>
          <w:b/>
          <w:bCs/>
          <w:u w:val="single"/>
        </w:rPr>
        <w:t>1е4</w:t>
      </w:r>
    </w:p>
    <w:p w14:paraId="7125468B" w14:textId="77777777" w:rsidR="001C5603" w:rsidRDefault="00557C78" w:rsidP="001C5603">
      <w:pPr>
        <w:pStyle w:val="14"/>
        <w:keepNext/>
        <w:jc w:val="center"/>
      </w:pPr>
      <w:r>
        <w:rPr>
          <w:noProof/>
        </w:rPr>
        <w:drawing>
          <wp:inline distT="0" distB="0" distL="0" distR="0" wp14:anchorId="6B3C31BC" wp14:editId="0CD1F279">
            <wp:extent cx="1570647" cy="2952344"/>
            <wp:effectExtent l="0" t="0" r="0" b="635"/>
            <wp:docPr id="12436994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94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49" cy="2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5FE" w14:textId="2FFD50DE" w:rsidR="00557C78" w:rsidRPr="001C5603" w:rsidRDefault="001C5603" w:rsidP="001C5603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график вида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box</w:t>
      </w:r>
      <w:r w:rsidRPr="007C6D2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plot</w:t>
      </w:r>
      <w:r w:rsidRPr="007C6D2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(нетрудно </w:t>
      </w:r>
      <w:r w:rsidR="004547DC"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>заметить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>, насколько более бы</w:t>
      </w:r>
      <w:r w:rsidR="004547DC">
        <w:rPr>
          <w:rFonts w:ascii="Times New Roman" w:hAnsi="Times New Roman" w:cs="Times New Roman"/>
          <w:i w:val="0"/>
          <w:iCs w:val="0"/>
          <w:sz w:val="28"/>
          <w:szCs w:val="28"/>
        </w:rPr>
        <w:t>с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трые сортировки опережают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Cycle</w:t>
      </w:r>
      <w:r w:rsidRPr="007C6D2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1C5603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  <w:r w:rsidRPr="007C6D2C">
        <w:rPr>
          <w:rFonts w:ascii="Times New Roman" w:hAnsi="Times New Roman" w:cs="Times New Roman"/>
          <w:i w:val="0"/>
          <w:iCs w:val="0"/>
          <w:sz w:val="28"/>
          <w:szCs w:val="28"/>
        </w:rPr>
        <w:t>)</w:t>
      </w:r>
    </w:p>
    <w:p w14:paraId="163CA0AF" w14:textId="6EDF7FCA" w:rsidR="00557C78" w:rsidRPr="007C6D2C" w:rsidRDefault="007C6D2C" w:rsidP="007C6D2C">
      <w:pPr>
        <w:rPr>
          <w:rFonts w:ascii="Times New Roman" w:hAnsi="Times New Roman"/>
          <w:sz w:val="28"/>
        </w:rPr>
      </w:pPr>
      <w:r>
        <w:br w:type="page"/>
      </w:r>
    </w:p>
    <w:p w14:paraId="71C3FC4A" w14:textId="6993167A" w:rsidR="00557C78" w:rsidRDefault="007C6D2C" w:rsidP="00346AF3">
      <w:pPr>
        <w:pStyle w:val="14"/>
        <w:jc w:val="left"/>
        <w:rPr>
          <w:b/>
          <w:bCs/>
          <w:u w:val="single"/>
        </w:rPr>
      </w:pPr>
      <w:r w:rsidRPr="007C6D2C">
        <w:rPr>
          <w:b/>
          <w:bCs/>
          <w:u w:val="single"/>
          <w:lang w:val="en-US"/>
        </w:rPr>
        <w:lastRenderedPageBreak/>
        <w:t>1</w:t>
      </w:r>
      <w:r w:rsidRPr="007C6D2C">
        <w:rPr>
          <w:b/>
          <w:bCs/>
          <w:u w:val="single"/>
        </w:rPr>
        <w:t>е5</w:t>
      </w:r>
    </w:p>
    <w:p w14:paraId="3E81D682" w14:textId="77777777" w:rsidR="00B73E8F" w:rsidRDefault="00B73E8F" w:rsidP="00B73E8F">
      <w:pPr>
        <w:pStyle w:val="14"/>
        <w:keepNext/>
        <w:jc w:val="center"/>
      </w:pPr>
      <w:r>
        <w:rPr>
          <w:b/>
          <w:bCs/>
          <w:noProof/>
          <w:u w:val="single"/>
        </w:rPr>
        <w:drawing>
          <wp:inline distT="0" distB="0" distL="0" distR="0" wp14:anchorId="0EC394EC" wp14:editId="0959A276">
            <wp:extent cx="2533650" cy="4762500"/>
            <wp:effectExtent l="0" t="0" r="0" b="0"/>
            <wp:docPr id="1767240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4024" name="Рисунок 1767240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10DF" w14:textId="276B1696" w:rsidR="007C6D2C" w:rsidRPr="00B73E8F" w:rsidRDefault="00B73E8F" w:rsidP="00B73E8F">
      <w:pPr>
        <w:pStyle w:val="af5"/>
        <w:jc w:val="center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</w:pP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график вида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box</w:t>
      </w:r>
      <w:r w:rsidRPr="00C55F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plot</w:t>
      </w:r>
      <w:r w:rsidRPr="00C55F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для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C55F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  <w:r w:rsidRPr="00C55F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и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Heap</w:t>
      </w:r>
      <w:r w:rsidRPr="00C55F6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B73E8F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7450AD65" w14:textId="78BA273D" w:rsidR="007C6D2C" w:rsidRPr="009A157A" w:rsidRDefault="00C55F68" w:rsidP="00346AF3">
      <w:pPr>
        <w:pStyle w:val="14"/>
        <w:jc w:val="left"/>
      </w:pPr>
      <w:r>
        <w:t xml:space="preserve">Так как </w:t>
      </w:r>
      <w:r>
        <w:rPr>
          <w:lang w:val="en-US"/>
        </w:rPr>
        <w:t>Cycle</w:t>
      </w:r>
      <w:r w:rsidRPr="00C55F68">
        <w:t xml:space="preserve"> </w:t>
      </w:r>
      <w:r>
        <w:rPr>
          <w:lang w:val="en-US"/>
        </w:rPr>
        <w:t>Sort</w:t>
      </w:r>
      <w:r w:rsidRPr="00C55F68">
        <w:t xml:space="preserve"> </w:t>
      </w:r>
      <w:r>
        <w:t>выполнялся бы на наборе 1е5 примерно 30 с (по тестовым данным, использованны</w:t>
      </w:r>
      <w:r w:rsidR="00A021B5">
        <w:t>м при построении линейных графиков)</w:t>
      </w:r>
      <w:r w:rsidR="002B7E1E">
        <w:t xml:space="preserve">, ее рассматривать бесполезно (так как тогда невозможно было бы сравнить </w:t>
      </w:r>
      <w:r w:rsidR="002B7E1E">
        <w:rPr>
          <w:lang w:val="en-US"/>
        </w:rPr>
        <w:t>Heap</w:t>
      </w:r>
      <w:r w:rsidR="002B7E1E" w:rsidRPr="002B7E1E">
        <w:t xml:space="preserve"> </w:t>
      </w:r>
      <w:r w:rsidR="002B7E1E">
        <w:rPr>
          <w:lang w:val="en-US"/>
        </w:rPr>
        <w:t>Sort</w:t>
      </w:r>
      <w:r w:rsidR="002B7E1E" w:rsidRPr="002B7E1E">
        <w:t xml:space="preserve"> </w:t>
      </w:r>
      <w:r w:rsidR="002B7E1E">
        <w:t xml:space="preserve">и </w:t>
      </w:r>
      <w:r w:rsidR="002B7E1E">
        <w:rPr>
          <w:lang w:val="en-US"/>
        </w:rPr>
        <w:t>Bucket</w:t>
      </w:r>
      <w:r w:rsidR="002B7E1E" w:rsidRPr="002B7E1E">
        <w:t xml:space="preserve"> </w:t>
      </w:r>
      <w:r w:rsidR="002B7E1E">
        <w:rPr>
          <w:lang w:val="en-US"/>
        </w:rPr>
        <w:t>Sort</w:t>
      </w:r>
      <w:r w:rsidR="002B7E1E" w:rsidRPr="002B7E1E">
        <w:t>)</w:t>
      </w:r>
      <w:r w:rsidR="00361306">
        <w:t xml:space="preserve">. То, что </w:t>
      </w:r>
      <w:r w:rsidR="00361306">
        <w:rPr>
          <w:lang w:val="en-US"/>
        </w:rPr>
        <w:t>Heap</w:t>
      </w:r>
      <w:r w:rsidR="00361306" w:rsidRPr="00361306">
        <w:t xml:space="preserve"> </w:t>
      </w:r>
      <w:r w:rsidR="00361306">
        <w:rPr>
          <w:lang w:val="en-US"/>
        </w:rPr>
        <w:t>Sort</w:t>
      </w:r>
      <w:r w:rsidR="00361306" w:rsidRPr="00361306">
        <w:t xml:space="preserve"> </w:t>
      </w:r>
      <w:r w:rsidR="00361306">
        <w:t xml:space="preserve">работает быстрее, чем </w:t>
      </w:r>
      <w:r w:rsidR="00361306">
        <w:rPr>
          <w:lang w:val="en-US"/>
        </w:rPr>
        <w:t>Bucket</w:t>
      </w:r>
      <w:r w:rsidR="00361306" w:rsidRPr="00361306">
        <w:t xml:space="preserve"> </w:t>
      </w:r>
      <w:r w:rsidR="00361306">
        <w:rPr>
          <w:lang w:val="en-US"/>
        </w:rPr>
        <w:t>Sort</w:t>
      </w:r>
      <w:r w:rsidR="00361306" w:rsidRPr="00361306">
        <w:t xml:space="preserve"> </w:t>
      </w:r>
      <w:r w:rsidR="00361306">
        <w:t xml:space="preserve">на наборах 1е5, можно объяснить тем, что в основе сортировок ведер лежит </w:t>
      </w:r>
      <w:r w:rsidR="00E90A3B">
        <w:t xml:space="preserve">тот же </w:t>
      </w:r>
      <w:r w:rsidR="00E90A3B">
        <w:rPr>
          <w:lang w:val="en-US"/>
        </w:rPr>
        <w:t>Heap</w:t>
      </w:r>
      <w:r w:rsidR="00E90A3B" w:rsidRPr="00E90A3B">
        <w:t xml:space="preserve"> </w:t>
      </w:r>
      <w:r w:rsidR="00E90A3B">
        <w:rPr>
          <w:lang w:val="en-US"/>
        </w:rPr>
        <w:t>Sort</w:t>
      </w:r>
      <w:r w:rsidR="00E90A3B">
        <w:t>, из-за чего на</w:t>
      </w:r>
      <w:r w:rsidR="009A157A">
        <w:t xml:space="preserve"> относительно</w:t>
      </w:r>
      <w:r w:rsidR="00E90A3B">
        <w:t xml:space="preserve"> малых наборах данных </w:t>
      </w:r>
      <w:r w:rsidR="00277E25">
        <w:t xml:space="preserve">из-за вычисления скейлинга </w:t>
      </w:r>
      <w:r w:rsidR="009A157A">
        <w:t xml:space="preserve">и перезаписей в ведра </w:t>
      </w:r>
      <w:r w:rsidR="009A157A">
        <w:rPr>
          <w:lang w:val="en-US"/>
        </w:rPr>
        <w:t>Bucket</w:t>
      </w:r>
      <w:r w:rsidR="009A157A" w:rsidRPr="009A157A">
        <w:t xml:space="preserve"> </w:t>
      </w:r>
      <w:r w:rsidR="009A157A">
        <w:rPr>
          <w:lang w:val="en-US"/>
        </w:rPr>
        <w:t>Sort</w:t>
      </w:r>
      <w:r w:rsidR="009A157A" w:rsidRPr="009A157A">
        <w:t xml:space="preserve"> </w:t>
      </w:r>
      <w:r w:rsidR="009A157A">
        <w:t xml:space="preserve">действительно </w:t>
      </w:r>
      <w:r w:rsidR="004547DC">
        <w:t>работает медленнее.</w:t>
      </w:r>
    </w:p>
    <w:p w14:paraId="1C454913" w14:textId="3C6604D5" w:rsidR="005E6DCC" w:rsidRDefault="005E6DCC" w:rsidP="005E6DCC">
      <w:pPr>
        <w:pStyle w:val="14"/>
        <w:numPr>
          <w:ilvl w:val="0"/>
          <w:numId w:val="1"/>
        </w:numPr>
      </w:pPr>
      <w:r>
        <w:t>Заключение</w:t>
      </w:r>
    </w:p>
    <w:p w14:paraId="09C65835" w14:textId="77777777" w:rsidR="009639A4" w:rsidRDefault="00310442" w:rsidP="00C8386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</w:t>
      </w:r>
      <w:r w:rsidR="00FE6A27">
        <w:rPr>
          <w:rFonts w:ascii="Times New Roman" w:hAnsi="Times New Roman" w:cs="Times New Roman"/>
          <w:sz w:val="28"/>
          <w:szCs w:val="28"/>
        </w:rPr>
        <w:t>ело</w:t>
      </w:r>
      <w:r>
        <w:rPr>
          <w:rFonts w:ascii="Times New Roman" w:hAnsi="Times New Roman" w:cs="Times New Roman"/>
          <w:sz w:val="28"/>
          <w:szCs w:val="28"/>
        </w:rPr>
        <w:t xml:space="preserve">м, </w:t>
      </w:r>
      <w:r w:rsidR="00097963">
        <w:rPr>
          <w:rFonts w:ascii="Times New Roman" w:hAnsi="Times New Roman" w:cs="Times New Roman"/>
          <w:sz w:val="28"/>
          <w:szCs w:val="28"/>
        </w:rPr>
        <w:t>теор</w:t>
      </w:r>
      <w:r w:rsidR="007F36CA">
        <w:rPr>
          <w:rFonts w:ascii="Times New Roman" w:hAnsi="Times New Roman" w:cs="Times New Roman"/>
          <w:sz w:val="28"/>
          <w:szCs w:val="28"/>
        </w:rPr>
        <w:t>етическая асимптотика почти полностью совпала с реальной</w:t>
      </w:r>
      <w:r w:rsidR="006A13A7">
        <w:rPr>
          <w:rFonts w:ascii="Times New Roman" w:hAnsi="Times New Roman" w:cs="Times New Roman"/>
          <w:sz w:val="28"/>
          <w:szCs w:val="28"/>
        </w:rPr>
        <w:t xml:space="preserve">, правда, </w:t>
      </w:r>
      <w:r w:rsidR="00E420B2">
        <w:rPr>
          <w:rFonts w:ascii="Times New Roman" w:hAnsi="Times New Roman" w:cs="Times New Roman"/>
          <w:sz w:val="28"/>
          <w:szCs w:val="28"/>
        </w:rPr>
        <w:t xml:space="preserve">довольно неожиданно было увидеть то, что </w:t>
      </w:r>
      <w:r w:rsidR="00E420B2">
        <w:rPr>
          <w:rFonts w:ascii="Times New Roman" w:hAnsi="Times New Roman" w:cs="Times New Roman"/>
          <w:sz w:val="28"/>
          <w:szCs w:val="28"/>
          <w:lang w:val="en-US"/>
        </w:rPr>
        <w:t>Bucket</w:t>
      </w:r>
      <w:r w:rsidR="00E420B2" w:rsidRPr="00E420B2">
        <w:rPr>
          <w:rFonts w:ascii="Times New Roman" w:hAnsi="Times New Roman" w:cs="Times New Roman"/>
          <w:sz w:val="28"/>
          <w:szCs w:val="28"/>
        </w:rPr>
        <w:t xml:space="preserve"> </w:t>
      </w:r>
      <w:r w:rsidR="00E420B2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E420B2" w:rsidRPr="00E420B2">
        <w:rPr>
          <w:rFonts w:ascii="Times New Roman" w:hAnsi="Times New Roman" w:cs="Times New Roman"/>
          <w:sz w:val="28"/>
          <w:szCs w:val="28"/>
        </w:rPr>
        <w:t xml:space="preserve"> </w:t>
      </w:r>
      <w:r w:rsidR="00E420B2">
        <w:rPr>
          <w:rFonts w:ascii="Times New Roman" w:hAnsi="Times New Roman" w:cs="Times New Roman"/>
          <w:sz w:val="28"/>
          <w:szCs w:val="28"/>
        </w:rPr>
        <w:lastRenderedPageBreak/>
        <w:t>действительно работает немного медленнее, чем</w:t>
      </w:r>
      <w:r w:rsidR="00E420B2" w:rsidRPr="00E420B2">
        <w:rPr>
          <w:rFonts w:ascii="Times New Roman" w:hAnsi="Times New Roman" w:cs="Times New Roman"/>
          <w:sz w:val="28"/>
          <w:szCs w:val="28"/>
        </w:rPr>
        <w:t xml:space="preserve"> </w:t>
      </w:r>
      <w:r w:rsidR="00E420B2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="00E420B2" w:rsidRPr="00E420B2">
        <w:rPr>
          <w:rFonts w:ascii="Times New Roman" w:hAnsi="Times New Roman" w:cs="Times New Roman"/>
          <w:sz w:val="28"/>
          <w:szCs w:val="28"/>
        </w:rPr>
        <w:t xml:space="preserve"> </w:t>
      </w:r>
      <w:r w:rsidR="00E420B2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E420B2">
        <w:rPr>
          <w:rFonts w:ascii="Times New Roman" w:hAnsi="Times New Roman" w:cs="Times New Roman"/>
          <w:sz w:val="28"/>
          <w:szCs w:val="28"/>
        </w:rPr>
        <w:t xml:space="preserve"> при относительно малом кол-ве данных. </w:t>
      </w:r>
    </w:p>
    <w:p w14:paraId="7D0E06AB" w14:textId="77777777" w:rsidR="00C83862" w:rsidRDefault="009639A4" w:rsidP="00C8386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сортировки имеют </w:t>
      </w:r>
      <w:r w:rsidR="009D676D">
        <w:rPr>
          <w:rFonts w:ascii="Times New Roman" w:hAnsi="Times New Roman" w:cs="Times New Roman"/>
          <w:sz w:val="28"/>
          <w:szCs w:val="28"/>
        </w:rPr>
        <w:t>практическое применение</w:t>
      </w:r>
      <w:r w:rsidR="008F5E90">
        <w:rPr>
          <w:rFonts w:ascii="Times New Roman" w:hAnsi="Times New Roman" w:cs="Times New Roman"/>
          <w:sz w:val="28"/>
          <w:szCs w:val="28"/>
        </w:rPr>
        <w:t xml:space="preserve">: </w:t>
      </w:r>
      <w:r w:rsidR="008F5E90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="008F5E90" w:rsidRPr="008F5E90">
        <w:rPr>
          <w:rFonts w:ascii="Times New Roman" w:hAnsi="Times New Roman" w:cs="Times New Roman"/>
          <w:sz w:val="28"/>
          <w:szCs w:val="28"/>
        </w:rPr>
        <w:t xml:space="preserve"> </w:t>
      </w:r>
      <w:r w:rsidR="008F5E90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8F5E90" w:rsidRPr="008F5E90">
        <w:rPr>
          <w:rFonts w:ascii="Times New Roman" w:hAnsi="Times New Roman" w:cs="Times New Roman"/>
          <w:sz w:val="28"/>
          <w:szCs w:val="28"/>
        </w:rPr>
        <w:t xml:space="preserve"> </w:t>
      </w:r>
      <w:r w:rsidR="008F5E90">
        <w:rPr>
          <w:rFonts w:ascii="Times New Roman" w:hAnsi="Times New Roman" w:cs="Times New Roman"/>
          <w:sz w:val="28"/>
          <w:szCs w:val="28"/>
        </w:rPr>
        <w:t xml:space="preserve">применим в тех ситуациях, когда перезапись на данном носителе данных </w:t>
      </w:r>
      <w:r w:rsidR="00FD3B0C">
        <w:rPr>
          <w:rFonts w:ascii="Times New Roman" w:hAnsi="Times New Roman" w:cs="Times New Roman"/>
          <w:sz w:val="28"/>
          <w:szCs w:val="28"/>
        </w:rPr>
        <w:t xml:space="preserve">дорогая, из-за чего необходимо отсортировать данные минимальным кол-вом перестановок (что и обеспечивает сортировка), </w:t>
      </w:r>
      <w:r w:rsidR="00FD3B0C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="00FD3B0C" w:rsidRPr="00FD3B0C">
        <w:rPr>
          <w:rFonts w:ascii="Times New Roman" w:hAnsi="Times New Roman" w:cs="Times New Roman"/>
          <w:sz w:val="28"/>
          <w:szCs w:val="28"/>
        </w:rPr>
        <w:t xml:space="preserve"> </w:t>
      </w:r>
      <w:r w:rsidR="00FD3B0C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A331A">
        <w:rPr>
          <w:rFonts w:ascii="Times New Roman" w:hAnsi="Times New Roman" w:cs="Times New Roman"/>
          <w:sz w:val="28"/>
          <w:szCs w:val="28"/>
        </w:rPr>
        <w:t xml:space="preserve"> </w:t>
      </w:r>
      <w:r w:rsidR="003E6667">
        <w:rPr>
          <w:rFonts w:ascii="Times New Roman" w:hAnsi="Times New Roman" w:cs="Times New Roman"/>
          <w:sz w:val="28"/>
          <w:szCs w:val="28"/>
        </w:rPr>
        <w:t>за</w:t>
      </w:r>
      <w:r w:rsidR="005A331A">
        <w:rPr>
          <w:rFonts w:ascii="Times New Roman" w:hAnsi="Times New Roman" w:cs="Times New Roman"/>
          <w:sz w:val="28"/>
          <w:szCs w:val="28"/>
        </w:rPr>
        <w:t xml:space="preserve"> </w:t>
      </w:r>
      <w:r w:rsidR="003E6667">
        <w:rPr>
          <w:rFonts w:ascii="Times New Roman" w:hAnsi="Times New Roman" w:cs="Times New Roman"/>
          <w:sz w:val="28"/>
          <w:szCs w:val="28"/>
        </w:rPr>
        <w:t>счет своей</w:t>
      </w:r>
      <w:r w:rsidR="00FD3B0C" w:rsidRPr="00FD3B0C">
        <w:rPr>
          <w:rFonts w:ascii="Times New Roman" w:hAnsi="Times New Roman" w:cs="Times New Roman"/>
          <w:sz w:val="28"/>
          <w:szCs w:val="28"/>
        </w:rPr>
        <w:t xml:space="preserve"> </w:t>
      </w:r>
      <w:r w:rsidR="005A331A">
        <w:rPr>
          <w:rFonts w:ascii="Times New Roman" w:hAnsi="Times New Roman" w:cs="Times New Roman"/>
          <w:sz w:val="28"/>
          <w:szCs w:val="28"/>
        </w:rPr>
        <w:t xml:space="preserve">оптимизации </w:t>
      </w:r>
      <w:r w:rsidR="00FD3B0C">
        <w:rPr>
          <w:rFonts w:ascii="Times New Roman" w:hAnsi="Times New Roman" w:cs="Times New Roman"/>
          <w:sz w:val="28"/>
          <w:szCs w:val="28"/>
        </w:rPr>
        <w:t>применим в общем случае</w:t>
      </w:r>
      <w:r w:rsidR="009B6A43">
        <w:rPr>
          <w:rFonts w:ascii="Times New Roman" w:hAnsi="Times New Roman" w:cs="Times New Roman"/>
          <w:sz w:val="28"/>
          <w:szCs w:val="28"/>
        </w:rPr>
        <w:t>,</w:t>
      </w:r>
      <w:r w:rsidR="005A331A">
        <w:rPr>
          <w:rFonts w:ascii="Times New Roman" w:hAnsi="Times New Roman" w:cs="Times New Roman"/>
          <w:sz w:val="28"/>
          <w:szCs w:val="28"/>
        </w:rPr>
        <w:t xml:space="preserve"> </w:t>
      </w:r>
      <w:r w:rsidR="005A331A">
        <w:rPr>
          <w:rFonts w:ascii="Times New Roman" w:hAnsi="Times New Roman" w:cs="Times New Roman"/>
          <w:sz w:val="28"/>
          <w:szCs w:val="28"/>
          <w:lang w:val="en-US"/>
        </w:rPr>
        <w:t>Bucket</w:t>
      </w:r>
      <w:r w:rsidR="005A331A" w:rsidRPr="005A331A">
        <w:rPr>
          <w:rFonts w:ascii="Times New Roman" w:hAnsi="Times New Roman" w:cs="Times New Roman"/>
          <w:sz w:val="28"/>
          <w:szCs w:val="28"/>
        </w:rPr>
        <w:t xml:space="preserve"> </w:t>
      </w:r>
      <w:r w:rsidR="005A331A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A331A" w:rsidRPr="005A331A">
        <w:rPr>
          <w:rFonts w:ascii="Times New Roman" w:hAnsi="Times New Roman" w:cs="Times New Roman"/>
          <w:sz w:val="28"/>
          <w:szCs w:val="28"/>
        </w:rPr>
        <w:t xml:space="preserve"> </w:t>
      </w:r>
      <w:r w:rsidR="005A331A">
        <w:rPr>
          <w:rFonts w:ascii="Times New Roman" w:hAnsi="Times New Roman" w:cs="Times New Roman"/>
          <w:sz w:val="28"/>
          <w:szCs w:val="28"/>
        </w:rPr>
        <w:t xml:space="preserve">работает лучшим образом </w:t>
      </w:r>
      <w:r w:rsidR="00190DF1">
        <w:rPr>
          <w:rFonts w:ascii="Times New Roman" w:hAnsi="Times New Roman" w:cs="Times New Roman"/>
          <w:sz w:val="28"/>
          <w:szCs w:val="28"/>
        </w:rPr>
        <w:t xml:space="preserve">при относительно равномерно распределенных данных (хотя, конечно, можно создать взвешенный скейлинг, который может в некоторой степени </w:t>
      </w:r>
      <w:r w:rsidR="0053346A">
        <w:rPr>
          <w:rFonts w:ascii="Times New Roman" w:hAnsi="Times New Roman" w:cs="Times New Roman"/>
          <w:sz w:val="28"/>
          <w:szCs w:val="28"/>
        </w:rPr>
        <w:t>оптимизировать с первого взгляда неравномерно распределенные данные, однако это</w:t>
      </w:r>
      <w:r w:rsidR="00BF084C">
        <w:rPr>
          <w:rFonts w:ascii="Times New Roman" w:hAnsi="Times New Roman" w:cs="Times New Roman"/>
          <w:sz w:val="28"/>
          <w:szCs w:val="28"/>
        </w:rPr>
        <w:t xml:space="preserve"> можно рассмотреть в качестве дальнейших исследований).</w:t>
      </w:r>
    </w:p>
    <w:p w14:paraId="28945F96" w14:textId="0D5417CB" w:rsidR="000822F4" w:rsidRDefault="000822F4" w:rsidP="00C8386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Выбросы присутствуют в относительной степени у всех алгоритмов, что можно объяснить тем, что </w:t>
      </w:r>
      <w:r w:rsidR="007E159D">
        <w:rPr>
          <w:rFonts w:ascii="Times New Roman" w:hAnsi="Times New Roman" w:cs="Times New Roman"/>
          <w:sz w:val="28"/>
          <w:szCs w:val="28"/>
        </w:rPr>
        <w:t xml:space="preserve">у </w:t>
      </w:r>
      <w:r w:rsidR="00F02E8E">
        <w:rPr>
          <w:rFonts w:ascii="Times New Roman" w:hAnsi="Times New Roman" w:cs="Times New Roman"/>
          <w:sz w:val="28"/>
          <w:szCs w:val="28"/>
        </w:rPr>
        <w:t>асимптотики каждого алгоритма есть некоторая зависимость от данных</w:t>
      </w:r>
      <w:r w:rsidR="008335F1">
        <w:rPr>
          <w:rFonts w:ascii="Times New Roman" w:hAnsi="Times New Roman" w:cs="Times New Roman"/>
          <w:sz w:val="28"/>
          <w:szCs w:val="28"/>
        </w:rPr>
        <w:t xml:space="preserve"> (например, если </w:t>
      </w:r>
      <w:r w:rsidR="008335F1">
        <w:rPr>
          <w:rFonts w:ascii="Times New Roman" w:hAnsi="Times New Roman" w:cs="Times New Roman"/>
          <w:sz w:val="28"/>
          <w:szCs w:val="28"/>
          <w:lang w:val="en-US"/>
        </w:rPr>
        <w:t>Cycle</w:t>
      </w:r>
      <w:r w:rsidR="008335F1" w:rsidRPr="008335F1">
        <w:rPr>
          <w:rFonts w:ascii="Times New Roman" w:hAnsi="Times New Roman" w:cs="Times New Roman"/>
          <w:sz w:val="28"/>
          <w:szCs w:val="28"/>
        </w:rPr>
        <w:t xml:space="preserve"> </w:t>
      </w:r>
      <w:r w:rsidR="008335F1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8335F1" w:rsidRPr="008335F1">
        <w:rPr>
          <w:rFonts w:ascii="Times New Roman" w:hAnsi="Times New Roman" w:cs="Times New Roman"/>
          <w:sz w:val="28"/>
          <w:szCs w:val="28"/>
        </w:rPr>
        <w:t>’</w:t>
      </w:r>
      <w:r w:rsidR="008335F1">
        <w:rPr>
          <w:rFonts w:ascii="Times New Roman" w:hAnsi="Times New Roman" w:cs="Times New Roman"/>
          <w:sz w:val="28"/>
          <w:szCs w:val="28"/>
        </w:rPr>
        <w:t>ом попытаться</w:t>
      </w:r>
      <w:r w:rsidR="00406261">
        <w:rPr>
          <w:rFonts w:ascii="Times New Roman" w:hAnsi="Times New Roman" w:cs="Times New Roman"/>
          <w:sz w:val="28"/>
          <w:szCs w:val="28"/>
        </w:rPr>
        <w:t xml:space="preserve"> отсортировать массив, уже отсортированный по невозрастанию, это будет более затратно по времени, чем отсортировать уже отсортированный массив)</w:t>
      </w:r>
      <w:r w:rsidR="00F02E8E">
        <w:rPr>
          <w:rFonts w:ascii="Times New Roman" w:hAnsi="Times New Roman" w:cs="Times New Roman"/>
          <w:sz w:val="28"/>
          <w:szCs w:val="28"/>
        </w:rPr>
        <w:t xml:space="preserve">, а также тем, что так как при </w:t>
      </w:r>
      <w:r w:rsidR="00BC63C0">
        <w:rPr>
          <w:rFonts w:ascii="Times New Roman" w:hAnsi="Times New Roman" w:cs="Times New Roman"/>
          <w:sz w:val="28"/>
          <w:szCs w:val="28"/>
        </w:rPr>
        <w:t xml:space="preserve">сборе результатов тестирований на процессоре моего компьютера происходили </w:t>
      </w:r>
      <w:r w:rsidR="0068728D">
        <w:rPr>
          <w:rFonts w:ascii="Times New Roman" w:hAnsi="Times New Roman" w:cs="Times New Roman"/>
          <w:sz w:val="28"/>
          <w:szCs w:val="28"/>
        </w:rPr>
        <w:t>другие процессы, которые могли повлиять на производительность в тот конкретный момент времени.</w:t>
      </w:r>
    </w:p>
    <w:p w14:paraId="7ACCD3FB" w14:textId="3C5AA8E4" w:rsidR="00A2154B" w:rsidRDefault="003E6667" w:rsidP="00C83862">
      <w:pPr>
        <w:spacing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154B">
        <w:br w:type="page"/>
      </w:r>
    </w:p>
    <w:p w14:paraId="2BB1B869" w14:textId="77777777" w:rsidR="00890302" w:rsidRPr="00F11608" w:rsidRDefault="00890302" w:rsidP="00F11608">
      <w:pPr>
        <w:pStyle w:val="14"/>
      </w:pPr>
    </w:p>
    <w:p w14:paraId="77C130A2" w14:textId="5C4F3B5C" w:rsidR="005E6DCC" w:rsidRDefault="005E6DCC" w:rsidP="005E6DCC">
      <w:pPr>
        <w:pStyle w:val="14"/>
        <w:numPr>
          <w:ilvl w:val="0"/>
          <w:numId w:val="1"/>
        </w:numPr>
      </w:pPr>
      <w:r>
        <w:t>Приложения</w:t>
      </w:r>
    </w:p>
    <w:p w14:paraId="03965A4A" w14:textId="77777777" w:rsidR="002A4EA7" w:rsidRDefault="00AC2F83" w:rsidP="002A4EA7">
      <w:pPr>
        <w:pStyle w:val="14"/>
        <w:keepNext/>
      </w:pPr>
      <w:r w:rsidRPr="00D00BF3">
        <w:t xml:space="preserve"> </w:t>
      </w:r>
      <w:r w:rsidR="00D82355" w:rsidRPr="00D82355">
        <w:rPr>
          <w:noProof/>
        </w:rPr>
        <w:drawing>
          <wp:inline distT="0" distB="0" distL="0" distR="0" wp14:anchorId="16ABC8F4" wp14:editId="43530F19">
            <wp:extent cx="6031230" cy="7907020"/>
            <wp:effectExtent l="0" t="0" r="7620" b="0"/>
            <wp:docPr id="180089293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9293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9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3B6" w14:textId="0C9FB0AA" w:rsidR="00D82355" w:rsidRPr="002A4EA7" w:rsidRDefault="002A4EA7" w:rsidP="002A4EA7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полный листинг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Cycle</w:t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2BFCA69F" w14:textId="61ACF1B3" w:rsidR="00D82355" w:rsidRPr="00F02FCF" w:rsidRDefault="00D82355">
      <w:pPr>
        <w:rPr>
          <w:rFonts w:ascii="Times New Roman" w:hAnsi="Times New Roman"/>
          <w:sz w:val="28"/>
        </w:rPr>
      </w:pPr>
    </w:p>
    <w:p w14:paraId="6247F459" w14:textId="77777777" w:rsidR="002A4EA7" w:rsidRDefault="00885712" w:rsidP="002A4EA7">
      <w:pPr>
        <w:pStyle w:val="14"/>
        <w:keepNext/>
        <w:ind w:left="-851"/>
      </w:pPr>
      <w:r w:rsidRPr="00885712">
        <w:rPr>
          <w:noProof/>
        </w:rPr>
        <w:drawing>
          <wp:inline distT="0" distB="0" distL="0" distR="0" wp14:anchorId="3952D2C9" wp14:editId="598CC86A">
            <wp:extent cx="6031230" cy="8307705"/>
            <wp:effectExtent l="0" t="0" r="7620" b="0"/>
            <wp:docPr id="8313609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09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3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A494" w14:textId="70DC86EA" w:rsidR="00885712" w:rsidRPr="002A4EA7" w:rsidRDefault="002A4EA7" w:rsidP="002A4EA7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полный листинг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Heap</w:t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2A4EA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10004D9A" w14:textId="5ED7C1B6" w:rsidR="00885712" w:rsidRPr="00F02FCF" w:rsidRDefault="00885712">
      <w:pPr>
        <w:rPr>
          <w:rFonts w:ascii="Times New Roman" w:hAnsi="Times New Roman"/>
          <w:sz w:val="28"/>
        </w:rPr>
      </w:pPr>
    </w:p>
    <w:p w14:paraId="1C287EE6" w14:textId="77777777" w:rsidR="002E4A71" w:rsidRDefault="009770D9" w:rsidP="002E4A71">
      <w:pPr>
        <w:pStyle w:val="14"/>
        <w:keepNext/>
        <w:ind w:left="-851"/>
      </w:pPr>
      <w:r w:rsidRPr="009770D9">
        <w:rPr>
          <w:noProof/>
        </w:rPr>
        <w:drawing>
          <wp:inline distT="0" distB="0" distL="0" distR="0" wp14:anchorId="5B21F4D6" wp14:editId="56CCC587">
            <wp:extent cx="6031230" cy="7581265"/>
            <wp:effectExtent l="0" t="0" r="7620" b="635"/>
            <wp:docPr id="115118120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8120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227" w14:textId="3CD343D5" w:rsidR="009770D9" w:rsidRPr="002E4A71" w:rsidRDefault="002E4A71" w:rsidP="002E4A71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листинг основной части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p w14:paraId="43D17D9D" w14:textId="77777777" w:rsidR="009770D9" w:rsidRDefault="009770D9">
      <w:pPr>
        <w:rPr>
          <w:rFonts w:ascii="Times New Roman" w:hAnsi="Times New Roman"/>
          <w:sz w:val="28"/>
        </w:rPr>
      </w:pPr>
      <w:r>
        <w:br w:type="page"/>
      </w:r>
    </w:p>
    <w:p w14:paraId="66ED8EA1" w14:textId="77777777" w:rsidR="002E4A71" w:rsidRDefault="007E7659" w:rsidP="002E4A71">
      <w:pPr>
        <w:pStyle w:val="14"/>
        <w:keepNext/>
        <w:ind w:left="-851"/>
      </w:pPr>
      <w:r w:rsidRPr="007E7659">
        <w:rPr>
          <w:noProof/>
        </w:rPr>
        <w:lastRenderedPageBreak/>
        <w:drawing>
          <wp:inline distT="0" distB="0" distL="0" distR="0" wp14:anchorId="2096029C" wp14:editId="73DCE1D6">
            <wp:extent cx="6031230" cy="3435985"/>
            <wp:effectExtent l="0" t="0" r="7620" b="0"/>
            <wp:docPr id="110513424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3424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F22" w14:textId="3DC49342" w:rsidR="005E6DCC" w:rsidRPr="002E4A71" w:rsidRDefault="002E4A71" w:rsidP="002E4A71">
      <w:pPr>
        <w:pStyle w:val="af5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2E4A71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часть с тестами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Bucket</w:t>
      </w:r>
      <w:r w:rsidRPr="00F02FCF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2E4A71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Sort</w:t>
      </w:r>
    </w:p>
    <w:sectPr w:rsidR="005E6DCC" w:rsidRPr="002E4A71" w:rsidSect="00325414">
      <w:footerReference w:type="default" r:id="rId22"/>
      <w:pgSz w:w="11906" w:h="16838"/>
      <w:pgMar w:top="1134" w:right="707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2E71B" w14:textId="77777777" w:rsidR="00FF0920" w:rsidRDefault="00FF0920" w:rsidP="00F11608">
      <w:pPr>
        <w:spacing w:after="0" w:line="240" w:lineRule="auto"/>
      </w:pPr>
      <w:r>
        <w:separator/>
      </w:r>
    </w:p>
  </w:endnote>
  <w:endnote w:type="continuationSeparator" w:id="0">
    <w:p w14:paraId="45F1C6A2" w14:textId="77777777" w:rsidR="00FF0920" w:rsidRDefault="00FF0920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3FD92" w14:textId="77777777" w:rsidR="00FF0920" w:rsidRDefault="00FF0920" w:rsidP="00F11608">
      <w:pPr>
        <w:spacing w:after="0" w:line="240" w:lineRule="auto"/>
      </w:pPr>
      <w:r>
        <w:separator/>
      </w:r>
    </w:p>
  </w:footnote>
  <w:footnote w:type="continuationSeparator" w:id="0">
    <w:p w14:paraId="689BCBD8" w14:textId="77777777" w:rsidR="00FF0920" w:rsidRDefault="00FF0920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45A0FE9"/>
    <w:multiLevelType w:val="hybridMultilevel"/>
    <w:tmpl w:val="1FEE610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6DD60C1E"/>
    <w:multiLevelType w:val="hybridMultilevel"/>
    <w:tmpl w:val="BCF0FE0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878772A"/>
    <w:multiLevelType w:val="hybridMultilevel"/>
    <w:tmpl w:val="94784F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7646776">
    <w:abstractNumId w:val="3"/>
  </w:num>
  <w:num w:numId="2" w16cid:durableId="898634993">
    <w:abstractNumId w:val="0"/>
  </w:num>
  <w:num w:numId="3" w16cid:durableId="1445727932">
    <w:abstractNumId w:val="1"/>
  </w:num>
  <w:num w:numId="4" w16cid:durableId="153648579">
    <w:abstractNumId w:val="2"/>
  </w:num>
  <w:num w:numId="5" w16cid:durableId="2022550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709C7"/>
    <w:rsid w:val="000822F4"/>
    <w:rsid w:val="00097963"/>
    <w:rsid w:val="000B26FF"/>
    <w:rsid w:val="000D19BD"/>
    <w:rsid w:val="000D4437"/>
    <w:rsid w:val="000F524E"/>
    <w:rsid w:val="00106EC4"/>
    <w:rsid w:val="00135712"/>
    <w:rsid w:val="00153C97"/>
    <w:rsid w:val="00190DF1"/>
    <w:rsid w:val="001B5173"/>
    <w:rsid w:val="001C5603"/>
    <w:rsid w:val="001C5AC1"/>
    <w:rsid w:val="001D16D8"/>
    <w:rsid w:val="001D254B"/>
    <w:rsid w:val="001F002F"/>
    <w:rsid w:val="001F56C7"/>
    <w:rsid w:val="00222AA8"/>
    <w:rsid w:val="0022471D"/>
    <w:rsid w:val="00277E25"/>
    <w:rsid w:val="00277FB1"/>
    <w:rsid w:val="002A4EA7"/>
    <w:rsid w:val="002B7E1E"/>
    <w:rsid w:val="002E4A71"/>
    <w:rsid w:val="00310442"/>
    <w:rsid w:val="00325414"/>
    <w:rsid w:val="00346AF3"/>
    <w:rsid w:val="00361306"/>
    <w:rsid w:val="00385168"/>
    <w:rsid w:val="003A44EC"/>
    <w:rsid w:val="003E6667"/>
    <w:rsid w:val="00406261"/>
    <w:rsid w:val="0041306B"/>
    <w:rsid w:val="004547DC"/>
    <w:rsid w:val="00466B47"/>
    <w:rsid w:val="004A3FAF"/>
    <w:rsid w:val="004D0E40"/>
    <w:rsid w:val="004D2F03"/>
    <w:rsid w:val="00510AA1"/>
    <w:rsid w:val="0051513F"/>
    <w:rsid w:val="00524BB8"/>
    <w:rsid w:val="0053346A"/>
    <w:rsid w:val="00533FCB"/>
    <w:rsid w:val="00557C78"/>
    <w:rsid w:val="00563A3F"/>
    <w:rsid w:val="00567D0A"/>
    <w:rsid w:val="005A331A"/>
    <w:rsid w:val="005C39B9"/>
    <w:rsid w:val="005E0D9C"/>
    <w:rsid w:val="005E6DCC"/>
    <w:rsid w:val="005E7309"/>
    <w:rsid w:val="006104A2"/>
    <w:rsid w:val="006602BB"/>
    <w:rsid w:val="0068728D"/>
    <w:rsid w:val="006A13A7"/>
    <w:rsid w:val="006A6780"/>
    <w:rsid w:val="006B19EA"/>
    <w:rsid w:val="006D2EA8"/>
    <w:rsid w:val="007761B1"/>
    <w:rsid w:val="007A2F61"/>
    <w:rsid w:val="007A7E7A"/>
    <w:rsid w:val="007C6D2C"/>
    <w:rsid w:val="007E159D"/>
    <w:rsid w:val="007E7659"/>
    <w:rsid w:val="007E7934"/>
    <w:rsid w:val="007F36CA"/>
    <w:rsid w:val="00811100"/>
    <w:rsid w:val="00825D97"/>
    <w:rsid w:val="008335F1"/>
    <w:rsid w:val="00841BBC"/>
    <w:rsid w:val="00885712"/>
    <w:rsid w:val="00890302"/>
    <w:rsid w:val="008F5E90"/>
    <w:rsid w:val="009068BB"/>
    <w:rsid w:val="00957801"/>
    <w:rsid w:val="009639A4"/>
    <w:rsid w:val="009770D9"/>
    <w:rsid w:val="009A157A"/>
    <w:rsid w:val="009B6A43"/>
    <w:rsid w:val="009D676D"/>
    <w:rsid w:val="00A021B5"/>
    <w:rsid w:val="00A13747"/>
    <w:rsid w:val="00A2154B"/>
    <w:rsid w:val="00A44C14"/>
    <w:rsid w:val="00A82DE4"/>
    <w:rsid w:val="00AA08CB"/>
    <w:rsid w:val="00AC2F83"/>
    <w:rsid w:val="00B355E4"/>
    <w:rsid w:val="00B73E8F"/>
    <w:rsid w:val="00BA2E77"/>
    <w:rsid w:val="00BC1CA3"/>
    <w:rsid w:val="00BC63C0"/>
    <w:rsid w:val="00BF084C"/>
    <w:rsid w:val="00C04CBC"/>
    <w:rsid w:val="00C1675A"/>
    <w:rsid w:val="00C3636F"/>
    <w:rsid w:val="00C55F68"/>
    <w:rsid w:val="00C83862"/>
    <w:rsid w:val="00C93F4F"/>
    <w:rsid w:val="00CB511F"/>
    <w:rsid w:val="00CC58E8"/>
    <w:rsid w:val="00CE7131"/>
    <w:rsid w:val="00D00BF3"/>
    <w:rsid w:val="00D364AF"/>
    <w:rsid w:val="00D436A1"/>
    <w:rsid w:val="00D46EED"/>
    <w:rsid w:val="00D76360"/>
    <w:rsid w:val="00D82355"/>
    <w:rsid w:val="00D870D9"/>
    <w:rsid w:val="00D910BC"/>
    <w:rsid w:val="00D955FF"/>
    <w:rsid w:val="00DE600F"/>
    <w:rsid w:val="00DF2ABB"/>
    <w:rsid w:val="00DF6895"/>
    <w:rsid w:val="00E0626C"/>
    <w:rsid w:val="00E17A60"/>
    <w:rsid w:val="00E40C63"/>
    <w:rsid w:val="00E420B2"/>
    <w:rsid w:val="00E5153A"/>
    <w:rsid w:val="00E90A3B"/>
    <w:rsid w:val="00E9310F"/>
    <w:rsid w:val="00EA05DD"/>
    <w:rsid w:val="00EE1C35"/>
    <w:rsid w:val="00EE27D7"/>
    <w:rsid w:val="00F02E8E"/>
    <w:rsid w:val="00F02FCF"/>
    <w:rsid w:val="00F11608"/>
    <w:rsid w:val="00F145BF"/>
    <w:rsid w:val="00F1617B"/>
    <w:rsid w:val="00F33701"/>
    <w:rsid w:val="00F40532"/>
    <w:rsid w:val="00F437A7"/>
    <w:rsid w:val="00F54FE4"/>
    <w:rsid w:val="00F83397"/>
    <w:rsid w:val="00F85436"/>
    <w:rsid w:val="00FD3B0C"/>
    <w:rsid w:val="00FE6A27"/>
    <w:rsid w:val="00FF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  <w:style w:type="paragraph" w:styleId="af5">
    <w:name w:val="caption"/>
    <w:basedOn w:val="a"/>
    <w:next w:val="a"/>
    <w:uiPriority w:val="35"/>
    <w:unhideWhenUsed/>
    <w:qFormat/>
    <w:rsid w:val="00E0626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13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Илья Косарев</cp:lastModifiedBy>
  <cp:revision>117</cp:revision>
  <dcterms:created xsi:type="dcterms:W3CDTF">2024-11-11T07:59:00Z</dcterms:created>
  <dcterms:modified xsi:type="dcterms:W3CDTF">2024-12-02T22:12:00Z</dcterms:modified>
</cp:coreProperties>
</file>