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w:t>
      </w:r>
      <w:r>
        <w:rPr>
          <w:rFonts w:hint="eastAsia"/>
          <w:spacing w:val="0"/>
          <w:lang w:eastAsia="zh-CN"/>
        </w:rPr>
        <w:t>走势</w:t>
      </w:r>
      <w:r>
        <w:rPr>
          <w:rFonts w:hint="eastAsia"/>
          <w:spacing w:val="0"/>
        </w:rPr>
        <w:t>序列片段。主要的工作如下：</w:t>
      </w:r>
    </w:p>
    <w:p>
      <w:pPr>
        <w:pStyle w:val="32"/>
        <w:widowControl w:val="0"/>
        <w:spacing w:line="400" w:lineRule="exact"/>
        <w:ind w:firstLine="480"/>
        <w:rPr>
          <w:rFonts w:hint="eastAsia" w:eastAsia="宋体"/>
          <w:spacing w:val="0"/>
          <w:lang w:eastAsia="zh-CN"/>
        </w:rPr>
      </w:pPr>
      <w:r>
        <w:rPr>
          <w:rFonts w:hint="eastAsia"/>
          <w:spacing w:val="0"/>
        </w:rPr>
        <w:t>研究了数据挖掘算法在股票预测方面的应用。通过对已有的研究成果的分析，了解数据挖掘在股票预测这个应用场景下可能遇到的问题和采用的改良方案。</w:t>
      </w:r>
      <w:r>
        <w:rPr>
          <w:rFonts w:hint="eastAsia"/>
          <w:spacing w:val="0"/>
          <w:lang w:eastAsia="zh-CN"/>
        </w:rPr>
        <w:t>之后</w:t>
      </w:r>
      <w:r>
        <w:rPr>
          <w:rFonts w:hint="eastAsia"/>
          <w:spacing w:val="0"/>
        </w:rPr>
        <w:t>研究了动态时间</w:t>
      </w:r>
      <w:r>
        <w:rPr>
          <w:rFonts w:hint="eastAsia"/>
          <w:spacing w:val="0"/>
          <w:lang w:eastAsia="zh-CN"/>
        </w:rPr>
        <w:t>规整</w:t>
      </w:r>
      <w:r>
        <w:rPr>
          <w:rFonts w:hint="eastAsia"/>
          <w:spacing w:val="0"/>
        </w:rPr>
        <w:t>（DTW）和基于时间序列的shapelets算法</w:t>
      </w:r>
      <w:r>
        <w:rPr>
          <w:rFonts w:hint="eastAsia"/>
          <w:spacing w:val="0"/>
          <w:lang w:eastAsia="zh-CN"/>
        </w:rPr>
        <w:t>，并分析了</w:t>
      </w:r>
      <w:r>
        <w:rPr>
          <w:rFonts w:hint="eastAsia"/>
          <w:spacing w:val="0"/>
        </w:rPr>
        <w:t>基于时间序列的shapelets算法</w:t>
      </w:r>
      <w:r>
        <w:rPr>
          <w:rFonts w:hint="eastAsia"/>
          <w:spacing w:val="0"/>
          <w:lang w:eastAsia="zh-CN"/>
        </w:rPr>
        <w:t>应用于股票价格预测上的可能性</w:t>
      </w:r>
    </w:p>
    <w:p>
      <w:pPr>
        <w:pStyle w:val="32"/>
        <w:widowControl w:val="0"/>
        <w:spacing w:line="400" w:lineRule="exact"/>
        <w:ind w:firstLine="480"/>
        <w:rPr>
          <w:rFonts w:hint="eastAsia"/>
          <w:spacing w:val="0"/>
          <w:lang w:eastAsia="zh-CN"/>
        </w:rPr>
      </w:pPr>
      <w:r>
        <w:rPr>
          <w:rFonts w:hint="eastAsia"/>
          <w:spacing w:val="0"/>
        </w:rPr>
        <w:t>结合股票实际操作的应用场景，</w:t>
      </w:r>
      <w:r>
        <w:rPr>
          <w:rFonts w:hint="eastAsia"/>
          <w:spacing w:val="0"/>
          <w:lang w:eastAsia="zh-CN"/>
        </w:rPr>
        <w:t>以及</w:t>
      </w:r>
      <w:r>
        <w:rPr>
          <w:rFonts w:hint="eastAsia"/>
          <w:spacing w:val="0"/>
        </w:rPr>
        <w:t>动态时间</w:t>
      </w:r>
      <w:r>
        <w:rPr>
          <w:rFonts w:hint="eastAsia"/>
          <w:spacing w:val="0"/>
          <w:lang w:eastAsia="zh-CN"/>
        </w:rPr>
        <w:t>规整</w:t>
      </w:r>
      <w:r>
        <w:rPr>
          <w:rFonts w:hint="eastAsia"/>
          <w:spacing w:val="0"/>
        </w:rPr>
        <w:t>（DTW）和基于时间序列的shapelets数据挖掘算法，提出了基于模式的股票价格走势预测方案</w:t>
      </w:r>
      <w:r>
        <w:rPr>
          <w:rFonts w:hint="eastAsia"/>
          <w:spacing w:val="0"/>
          <w:lang w:eastAsia="zh-CN"/>
        </w:rPr>
        <w:t>。整个方案包含了训练数据的分割打标、特征子序列的提取、股票价格走势趋势预测三个部分。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lang w:eastAsia="zh-CN"/>
        </w:rPr>
        <w:t>最后使用</w:t>
      </w:r>
      <w:r>
        <w:rPr>
          <w:rFonts w:hint="eastAsia"/>
          <w:spacing w:val="0"/>
          <w:lang w:val="en-US" w:eastAsia="zh-CN"/>
        </w:rPr>
        <w:t>python实现了本文提出的</w:t>
      </w:r>
      <w:r>
        <w:rPr>
          <w:rFonts w:hint="eastAsia"/>
          <w:spacing w:val="0"/>
        </w:rPr>
        <w:t>基于模式的股票价格走势预测方案</w:t>
      </w:r>
      <w:r>
        <w:rPr>
          <w:rFonts w:hint="eastAsia"/>
          <w:spacing w:val="0"/>
          <w:lang w:eastAsia="zh-CN"/>
        </w:rPr>
        <w:t>。使用上证</w:t>
      </w:r>
      <w:r>
        <w:rPr>
          <w:rFonts w:hint="eastAsia"/>
          <w:spacing w:val="0"/>
          <w:lang w:val="en-US" w:eastAsia="zh-CN"/>
        </w:rPr>
        <w:t>50成份股的历史数据对方案进行了测试，并分析了预测的精度和挖掘出的特征子序列</w:t>
      </w:r>
      <w:r>
        <w:rPr>
          <w:rFonts w:hint="eastAsia"/>
          <w:spacing w:val="0"/>
        </w:rPr>
        <w:t>。</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left="0" w:leftChars="0"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rFonts w:hint="eastAsia" w:eastAsia="宋体"/>
          <w:spacing w:val="0"/>
          <w:lang w:val="en-US" w:eastAsia="zh-CN"/>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w:t>
      </w:r>
      <w:r>
        <w:rPr>
          <w:rFonts w:hint="eastAsia"/>
          <w:spacing w:val="0"/>
          <w:lang w:val="en-US" w:eastAsia="zh-CN"/>
        </w:rPr>
        <w:t xml:space="preserve"> Then, </w:t>
      </w:r>
      <w:r>
        <w:rPr>
          <w:rFonts w:hint="eastAsia"/>
          <w:spacing w:val="0"/>
        </w:rPr>
        <w:t>The Dynamic Time Warping (DTW) and shapelets algorithm are studied. The possibility of applying shapelets algorithm to stock price prediction is also analyzed.</w:t>
      </w:r>
    </w:p>
    <w:p>
      <w:pPr>
        <w:pStyle w:val="32"/>
        <w:widowControl w:val="0"/>
        <w:spacing w:line="400" w:lineRule="exact"/>
        <w:ind w:firstLine="480"/>
        <w:rPr>
          <w:rFonts w:hint="eastAsia" w:eastAsia="宋体"/>
          <w:spacing w:val="0"/>
          <w:lang w:val="en-US" w:eastAsia="zh-CN"/>
        </w:rPr>
      </w:pPr>
      <w:r>
        <w:rPr>
          <w:rFonts w:hint="eastAsia"/>
          <w:spacing w:val="0"/>
        </w:rPr>
        <w:t>Second, a prediction scheme of stock price trend based on model discovery is proposed based on the actual application scenario of stock operation, dynamic time warping (DTW) and shapelets data mining algorithm</w:t>
      </w:r>
      <w:r>
        <w:rPr>
          <w:rFonts w:hint="eastAsia"/>
          <w:spacing w:val="0"/>
          <w:lang w:val="en-US" w:eastAsia="zh-CN"/>
        </w:rPr>
        <w:t>. The whole scheme includes three parts: segmentation and marking of training data, extraction of feature subsequences and prediction of stock price trend.</w:t>
      </w:r>
    </w:p>
    <w:p>
      <w:pPr>
        <w:pStyle w:val="32"/>
        <w:widowControl w:val="0"/>
        <w:spacing w:line="400" w:lineRule="exact"/>
        <w:ind w:firstLine="480"/>
        <w:rPr>
          <w:rFonts w:hint="eastAsia"/>
          <w:spacing w:val="0"/>
        </w:rPr>
      </w:pPr>
      <w:r>
        <w:rPr>
          <w:rFonts w:hint="eastAsia"/>
          <w:spacing w:val="0"/>
        </w:rPr>
        <w:t xml:space="preserve">Finally, </w:t>
      </w:r>
      <w:r>
        <w:rPr>
          <w:rFonts w:hint="eastAsia"/>
          <w:spacing w:val="0"/>
          <w:lang w:val="en-US" w:eastAsia="zh-CN"/>
        </w:rPr>
        <w:t>I</w:t>
      </w:r>
      <w:r>
        <w:rPr>
          <w:rFonts w:hint="eastAsia"/>
          <w:spacing w:val="0"/>
        </w:rPr>
        <w:t xml:space="preserve"> implement the prediction scheme of stock price trend based on model discovery</w:t>
      </w:r>
      <w:r>
        <w:rPr>
          <w:rFonts w:hint="eastAsia"/>
          <w:spacing w:val="0"/>
          <w:lang w:val="en-US" w:eastAsia="zh-CN"/>
        </w:rPr>
        <w:t xml:space="preserve"> by Python</w:t>
      </w:r>
      <w:r>
        <w:rPr>
          <w:rFonts w:hint="eastAsia"/>
          <w:spacing w:val="0"/>
        </w:rPr>
        <w:t>. The scheme is tested with the historical data of Shanghai 50 component stocks, and the prediction accuracy and the feature subsequences are analyzed.</w:t>
      </w:r>
    </w:p>
    <w:p>
      <w:pPr>
        <w:pStyle w:val="32"/>
        <w:widowControl w:val="0"/>
        <w:spacing w:line="400" w:lineRule="exact"/>
        <w:ind w:firstLine="480"/>
        <w:rPr>
          <w:rFonts w:hint="eastAsia"/>
          <w:spacing w:val="0"/>
        </w:rPr>
      </w:pPr>
      <w:bookmarkStart w:id="124" w:name="_GoBack"/>
      <w:bookmarkEnd w:id="124"/>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56583"/>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8633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_Toc19182_WPSOffice_Level1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56583"/>
              <w:placeholder>
                <w:docPart w:val="{001271a1-f6fe-4eed-a2f6-e5426e8e36bb}"/>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19182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e6d0d83a-a5d0-4a2c-94d2-119a6f75487d}"/>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8633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_Toc23161_WPSOffice_Level2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e1dd987-e391-4e8f-b83b-dc7da970ad2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23161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_Toc17856_WPSOffice_Level2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228a708a-d61b-46c1-ade4-76b72bd51ec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17856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1e2d820-4aa5-4524-965a-75185d742e0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23523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_Toc28633_WPSOffice_Level1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aaf87030-240e-46fa-b540-5e4a10757b9d}"/>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28633_WPSOffice_Level1Page"/>
          <w:r>
            <w:rPr>
              <w:rFonts w:hint="eastAsia" w:ascii="黑体" w:hAnsi="黑体" w:eastAsia="黑体" w:cs="黑体"/>
              <w:sz w:val="24"/>
              <w:szCs w:val="24"/>
            </w:rPr>
            <w:t>6</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b7d6b94-fe2e-4781-9413-6417ae7bc95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17727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10e94cc4-9343-4700-bf63-93fd8be8d04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3523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25b1819-9fa2-4703-bc59-c98c1f337be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模糊时间序列模型的论域划分</w:t>
              </w:r>
            </w:sdtContent>
          </w:sdt>
          <w:r>
            <w:rPr>
              <w:rFonts w:hint="eastAsia" w:asciiTheme="majorEastAsia" w:hAnsiTheme="majorEastAsia" w:eastAsiaTheme="majorEastAsia" w:cstheme="majorEastAsia"/>
              <w:sz w:val="24"/>
              <w:szCs w:val="24"/>
            </w:rPr>
            <w:tab/>
          </w:r>
          <w:bookmarkStart w:id="9" w:name="_Toc17727_WPSOffice_Level3Page"/>
          <w:r>
            <w:rPr>
              <w:rFonts w:hint="eastAsia" w:asciiTheme="majorEastAsia" w:hAnsiTheme="majorEastAsia" w:eastAsiaTheme="majorEastAsia" w:cstheme="majorEastAsia"/>
              <w:sz w:val="24"/>
              <w:szCs w:val="24"/>
            </w:rPr>
            <w:t>9</w:t>
          </w:r>
          <w:bookmarkEnd w:id="9"/>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8a32487-5ee1-4d45-9cb8-aa88f3c54c1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模糊时间序列的隶属度函数</w:t>
              </w:r>
            </w:sdtContent>
          </w:sdt>
          <w:r>
            <w:rPr>
              <w:rFonts w:hint="eastAsia" w:asciiTheme="majorEastAsia" w:hAnsiTheme="majorEastAsia" w:eastAsiaTheme="majorEastAsia" w:cstheme="majorEastAsia"/>
              <w:sz w:val="24"/>
              <w:szCs w:val="24"/>
            </w:rPr>
            <w:tab/>
          </w:r>
          <w:bookmarkStart w:id="10" w:name="_Toc216_WPSOffice_Level3Page"/>
          <w:r>
            <w:rPr>
              <w:rFonts w:hint="eastAsia" w:asciiTheme="majorEastAsia" w:hAnsiTheme="majorEastAsia" w:eastAsiaTheme="majorEastAsia" w:cstheme="majorEastAsia"/>
              <w:sz w:val="24"/>
              <w:szCs w:val="24"/>
            </w:rPr>
            <w:t>11</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83cda5a-3f15-4735-b66f-835d4e87cc7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2.1.4</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11" w:name="_Toc5117_WPSOffice_Level3Page"/>
          <w:r>
            <w:rPr>
              <w:rFonts w:hint="eastAsia" w:asciiTheme="majorEastAsia" w:hAnsiTheme="majorEastAsia" w:eastAsiaTheme="majorEastAsia" w:cstheme="majorEastAsia"/>
              <w:sz w:val="24"/>
              <w:szCs w:val="24"/>
            </w:rPr>
            <w:t>12</w:t>
          </w:r>
          <w:bookmarkEnd w:id="1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_Toc10958_WPSOffice_Level2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bfe56ba-7a80-42d5-85cf-a3469e70c98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2" w:name="_Toc10958_WPSOffice_Level2Page"/>
          <w:r>
            <w:rPr>
              <w:rFonts w:hint="eastAsia" w:asciiTheme="majorEastAsia" w:hAnsiTheme="majorEastAsia" w:eastAsiaTheme="majorEastAsia" w:cstheme="majorEastAsia"/>
              <w:sz w:val="24"/>
              <w:szCs w:val="24"/>
            </w:rPr>
            <w:t>13</w:t>
          </w:r>
          <w:bookmarkEnd w:id="12"/>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d4ad7ff-fd91-4f99-a6cf-f5279dae452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w:t>
              </w:r>
            </w:sdtContent>
          </w:sdt>
          <w:r>
            <w:rPr>
              <w:rFonts w:hint="eastAsia" w:asciiTheme="majorEastAsia" w:hAnsiTheme="majorEastAsia" w:eastAsiaTheme="majorEastAsia" w:cstheme="majorEastAsia"/>
              <w:sz w:val="24"/>
              <w:szCs w:val="24"/>
            </w:rPr>
            <w:tab/>
          </w:r>
          <w:bookmarkStart w:id="13" w:name="_Toc24115_WPSOffice_Level3Page"/>
          <w:r>
            <w:rPr>
              <w:rFonts w:hint="eastAsia" w:asciiTheme="majorEastAsia" w:hAnsiTheme="majorEastAsia" w:eastAsiaTheme="majorEastAsia" w:cstheme="majorEastAsia"/>
              <w:sz w:val="24"/>
              <w:szCs w:val="24"/>
            </w:rPr>
            <w:t>13</w:t>
          </w:r>
          <w:bookmarkEnd w:id="13"/>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1c727c6-f161-45c5-a0c8-071350c0a35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小波神经网络</w:t>
              </w:r>
            </w:sdtContent>
          </w:sdt>
          <w:r>
            <w:rPr>
              <w:rFonts w:hint="eastAsia" w:asciiTheme="majorEastAsia" w:hAnsiTheme="majorEastAsia" w:eastAsiaTheme="majorEastAsia" w:cstheme="majorEastAsia"/>
              <w:sz w:val="24"/>
              <w:szCs w:val="24"/>
            </w:rPr>
            <w:tab/>
          </w:r>
          <w:bookmarkStart w:id="14" w:name="_Toc9234_WPSOffice_Level3Page"/>
          <w:r>
            <w:rPr>
              <w:rFonts w:hint="eastAsia" w:asciiTheme="majorEastAsia" w:hAnsiTheme="majorEastAsia" w:eastAsiaTheme="majorEastAsia" w:cstheme="majorEastAsia"/>
              <w:sz w:val="24"/>
              <w:szCs w:val="24"/>
            </w:rPr>
            <w:t>14</w:t>
          </w:r>
          <w:bookmarkEnd w:id="1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b7d9af-85bf-4491-b4cf-94c99135516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小波变换在股票预测中的应用</w:t>
              </w:r>
            </w:sdtContent>
          </w:sdt>
          <w:r>
            <w:rPr>
              <w:rFonts w:hint="eastAsia" w:asciiTheme="majorEastAsia" w:hAnsiTheme="majorEastAsia" w:eastAsiaTheme="majorEastAsia" w:cstheme="majorEastAsia"/>
              <w:sz w:val="24"/>
              <w:szCs w:val="24"/>
            </w:rPr>
            <w:tab/>
          </w:r>
          <w:bookmarkStart w:id="15" w:name="_Toc5795_WPSOffice_Level3Page"/>
          <w:r>
            <w:rPr>
              <w:rFonts w:hint="eastAsia" w:asciiTheme="majorEastAsia" w:hAnsiTheme="majorEastAsia" w:eastAsiaTheme="majorEastAsia" w:cstheme="majorEastAsia"/>
              <w:sz w:val="24"/>
              <w:szCs w:val="24"/>
            </w:rPr>
            <w:t>15</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_Toc26219_WPSOffice_Level2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b660ed1-987e-4cd8-8b0b-3e42be27897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6" w:name="_Toc26219_WPSOffice_Level2Page"/>
          <w:r>
            <w:rPr>
              <w:rFonts w:hint="eastAsia" w:asciiTheme="majorEastAsia" w:hAnsiTheme="majorEastAsia" w:eastAsiaTheme="majorEastAsia" w:cstheme="majorEastAsia"/>
              <w:sz w:val="24"/>
              <w:szCs w:val="24"/>
            </w:rPr>
            <w:t>22</w:t>
          </w:r>
          <w:bookmarkEnd w:id="1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_Toc15146_WPSOffice_Level2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d08d179-9c1d-4eb2-86b9-c65797eb8f9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7" w:name="_Toc15146_WPSOffice_Level2Page"/>
          <w:r>
            <w:rPr>
              <w:rFonts w:hint="eastAsia" w:asciiTheme="majorEastAsia" w:hAnsiTheme="majorEastAsia" w:eastAsiaTheme="majorEastAsia" w:cstheme="majorEastAsia"/>
              <w:sz w:val="24"/>
              <w:szCs w:val="24"/>
            </w:rPr>
            <w:t>22</w:t>
          </w:r>
          <w:bookmarkEnd w:id="1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70fcc74-f97f-42d6-83d5-193011201e0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shapelets算法介绍</w:t>
              </w:r>
            </w:sdtContent>
          </w:sdt>
          <w:r>
            <w:rPr>
              <w:rFonts w:hint="eastAsia" w:asciiTheme="majorEastAsia" w:hAnsiTheme="majorEastAsia" w:eastAsiaTheme="majorEastAsia" w:cstheme="majorEastAsia"/>
              <w:sz w:val="24"/>
              <w:szCs w:val="24"/>
            </w:rPr>
            <w:tab/>
          </w:r>
          <w:bookmarkStart w:id="18" w:name="_Toc7509_WPSOffice_Level3Page"/>
          <w:r>
            <w:rPr>
              <w:rFonts w:hint="eastAsia" w:asciiTheme="majorEastAsia" w:hAnsiTheme="majorEastAsia" w:eastAsiaTheme="majorEastAsia" w:cstheme="majorEastAsia"/>
              <w:sz w:val="24"/>
              <w:szCs w:val="24"/>
            </w:rPr>
            <w:t>23</w:t>
          </w:r>
          <w:bookmarkEnd w:id="1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e21b326-b56a-4dbb-b9e6-880a0fdf568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19" w:name="_Toc11581_WPSOffice_Level3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6a69c62-5974-4b91-ae84-522be8d1333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20" w:name="_Toc216_WPSOffice_Level2Page"/>
          <w:r>
            <w:rPr>
              <w:rFonts w:hint="eastAsia" w:asciiTheme="majorEastAsia" w:hAnsiTheme="majorEastAsia" w:eastAsiaTheme="majorEastAsia" w:cstheme="majorEastAsia"/>
              <w:sz w:val="24"/>
              <w:szCs w:val="24"/>
            </w:rPr>
            <w:t>25</w:t>
          </w:r>
          <w:bookmarkEnd w:id="2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13afa23-833e-4ce9-a8e0-3186bfed1d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动态时间规整(DTW)</w:t>
              </w:r>
            </w:sdtContent>
          </w:sdt>
          <w:r>
            <w:rPr>
              <w:rFonts w:hint="eastAsia" w:asciiTheme="majorEastAsia" w:hAnsiTheme="majorEastAsia" w:eastAsiaTheme="majorEastAsia" w:cstheme="majorEastAsia"/>
              <w:sz w:val="24"/>
              <w:szCs w:val="24"/>
            </w:rPr>
            <w:tab/>
          </w:r>
          <w:bookmarkStart w:id="21" w:name="_Toc5114_WPSOffice_Level3Page"/>
          <w:r>
            <w:rPr>
              <w:rFonts w:hint="eastAsia" w:asciiTheme="majorEastAsia" w:hAnsiTheme="majorEastAsia" w:eastAsiaTheme="majorEastAsia" w:cstheme="majorEastAsia"/>
              <w:sz w:val="24"/>
              <w:szCs w:val="24"/>
            </w:rPr>
            <w:t>25</w:t>
          </w:r>
          <w:bookmarkEnd w:id="2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da89133-5db5-46ec-aff4-f1274024cb9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2.5.2  子序列动态时间规整</w:t>
              </w:r>
            </w:sdtContent>
          </w:sdt>
          <w:r>
            <w:rPr>
              <w:rFonts w:hint="eastAsia" w:asciiTheme="majorEastAsia" w:hAnsiTheme="majorEastAsia" w:eastAsiaTheme="majorEastAsia" w:cstheme="majorEastAsia"/>
              <w:sz w:val="24"/>
              <w:szCs w:val="24"/>
            </w:rPr>
            <w:tab/>
          </w:r>
          <w:bookmarkStart w:id="22" w:name="_Toc21776_WPSOffice_Level3Page"/>
          <w:r>
            <w:rPr>
              <w:rFonts w:hint="eastAsia" w:asciiTheme="majorEastAsia" w:hAnsiTheme="majorEastAsia" w:eastAsiaTheme="majorEastAsia" w:cstheme="majorEastAsia"/>
              <w:sz w:val="24"/>
              <w:szCs w:val="24"/>
            </w:rPr>
            <w:t>30</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b2fe5c3b-cc35-4cae-a8bd-005c8398889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23" w:name="_Toc5117_WPSOffice_Level2Page"/>
          <w:r>
            <w:rPr>
              <w:rFonts w:hint="eastAsia" w:asciiTheme="majorEastAsia" w:hAnsiTheme="majorEastAsia" w:eastAsiaTheme="majorEastAsia" w:cstheme="majorEastAsia"/>
              <w:sz w:val="24"/>
              <w:szCs w:val="24"/>
            </w:rPr>
            <w:t>31</w:t>
          </w:r>
          <w:bookmarkEnd w:id="23"/>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_Toc23161_WPSOffice_Level1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0c0141d0-5191-44f4-9f7f-5059b12b74dc}"/>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4" w:name="_Toc23161_WPSOffice_Level1Page"/>
          <w:r>
            <w:rPr>
              <w:rFonts w:hint="eastAsia" w:ascii="黑体" w:hAnsi="黑体" w:eastAsia="黑体" w:cs="黑体"/>
              <w:sz w:val="24"/>
              <w:szCs w:val="24"/>
            </w:rPr>
            <w:t>32</w:t>
          </w:r>
          <w:bookmarkEnd w:id="24"/>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04179e7-e9e7-4f61-9b00-9834c2f994b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3.1  整体股票价格走势预测方案的设计</w:t>
              </w:r>
            </w:sdtContent>
          </w:sdt>
          <w:r>
            <w:rPr>
              <w:rFonts w:hint="eastAsia" w:asciiTheme="majorEastAsia" w:hAnsiTheme="majorEastAsia" w:eastAsiaTheme="majorEastAsia" w:cstheme="majorEastAsia"/>
              <w:sz w:val="24"/>
              <w:szCs w:val="24"/>
            </w:rPr>
            <w:tab/>
          </w:r>
          <w:bookmarkStart w:id="25" w:name="_Toc24115_WPSOffice_Level2Page"/>
          <w:r>
            <w:rPr>
              <w:rFonts w:hint="eastAsia" w:asciiTheme="majorEastAsia" w:hAnsiTheme="majorEastAsia" w:eastAsiaTheme="majorEastAsia" w:cstheme="majorEastAsia"/>
              <w:sz w:val="24"/>
              <w:szCs w:val="24"/>
            </w:rPr>
            <w:t>33</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ef8ff707-b517-404e-b14a-d7c5e7c27d8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股票价格时间序列分割打标方案</w:t>
              </w:r>
            </w:sdtContent>
          </w:sdt>
          <w:r>
            <w:rPr>
              <w:rFonts w:hint="eastAsia" w:asciiTheme="majorEastAsia" w:hAnsiTheme="majorEastAsia" w:eastAsiaTheme="majorEastAsia" w:cstheme="majorEastAsia"/>
              <w:sz w:val="24"/>
              <w:szCs w:val="24"/>
            </w:rPr>
            <w:tab/>
          </w:r>
          <w:bookmarkStart w:id="26" w:name="_Toc9234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0af3581-3113-4911-80a2-0a429109b2a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基于模式的股票价格走势特征序列提取方案</w:t>
              </w:r>
            </w:sdtContent>
          </w:sdt>
          <w:r>
            <w:rPr>
              <w:rFonts w:hint="eastAsia" w:asciiTheme="majorEastAsia" w:hAnsiTheme="majorEastAsia" w:eastAsiaTheme="majorEastAsia" w:cstheme="majorEastAsia"/>
              <w:sz w:val="24"/>
              <w:szCs w:val="24"/>
            </w:rPr>
            <w:tab/>
          </w:r>
          <w:bookmarkStart w:id="27" w:name="_Toc5795_WPSOffice_Level2Page"/>
          <w:r>
            <w:rPr>
              <w:rFonts w:hint="eastAsia" w:asciiTheme="majorEastAsia" w:hAnsiTheme="majorEastAsia" w:eastAsiaTheme="majorEastAsia" w:cstheme="majorEastAsia"/>
              <w:sz w:val="24"/>
              <w:szCs w:val="24"/>
            </w:rPr>
            <w:t>36</w:t>
          </w:r>
          <w:bookmarkEnd w:id="27"/>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f3113f6-0ef8-47ce-ac72-8e196de8a1c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基于股票价格走势特征序列的价格走势预测方案</w:t>
              </w:r>
            </w:sdtContent>
          </w:sdt>
          <w:r>
            <w:rPr>
              <w:rFonts w:hint="eastAsia" w:asciiTheme="majorEastAsia" w:hAnsiTheme="majorEastAsia" w:eastAsiaTheme="majorEastAsia" w:cstheme="majorEastAsia"/>
              <w:sz w:val="24"/>
              <w:szCs w:val="24"/>
            </w:rPr>
            <w:tab/>
          </w:r>
          <w:bookmarkStart w:id="28" w:name="_Toc7509_WPSOffice_Level2Page"/>
          <w:r>
            <w:rPr>
              <w:rFonts w:hint="eastAsia" w:asciiTheme="majorEastAsia" w:hAnsiTheme="majorEastAsia" w:eastAsiaTheme="majorEastAsia" w:cstheme="majorEastAsia"/>
              <w:sz w:val="24"/>
              <w:szCs w:val="24"/>
            </w:rPr>
            <w:t>37</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63d7afe-a3d7-44f5-baf1-4be0977176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9" w:name="_Toc11581_WPSOffice_Level2Page"/>
          <w:r>
            <w:rPr>
              <w:rFonts w:hint="eastAsia" w:asciiTheme="majorEastAsia" w:hAnsiTheme="majorEastAsia" w:eastAsiaTheme="majorEastAsia" w:cstheme="majorEastAsia"/>
              <w:sz w:val="24"/>
              <w:szCs w:val="24"/>
            </w:rPr>
            <w:t>37</w:t>
          </w:r>
          <w:bookmarkEnd w:id="2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_Toc17856_WPSOffice_Level1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13ad0915-0994-4170-9e56-dee3bf498e0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30" w:name="_Toc17856_WPSOffice_Level1Page"/>
          <w:r>
            <w:rPr>
              <w:rFonts w:hint="eastAsia" w:ascii="黑体" w:hAnsi="黑体" w:eastAsia="黑体" w:cs="黑体"/>
              <w:sz w:val="24"/>
              <w:szCs w:val="24"/>
            </w:rPr>
            <w:t>37</w:t>
          </w:r>
          <w:bookmarkEnd w:id="3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60d76cfa-8dfb-4382-a509-c3000002ebe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31" w:name="_Toc5114_WPSOffice_Level2Page"/>
          <w:r>
            <w:rPr>
              <w:rFonts w:hint="eastAsia" w:asciiTheme="majorEastAsia" w:hAnsiTheme="majorEastAsia" w:eastAsiaTheme="majorEastAsia" w:cstheme="majorEastAsia"/>
              <w:sz w:val="24"/>
              <w:szCs w:val="24"/>
            </w:rPr>
            <w:t>39</w:t>
          </w:r>
          <w:bookmarkEnd w:id="3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75a5a84-3f02-4071-9869-c114e4d34c4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32" w:name="_Toc21776_WPSOffice_Level2Page"/>
          <w:r>
            <w:rPr>
              <w:rFonts w:hint="eastAsia" w:asciiTheme="majorEastAsia" w:hAnsiTheme="majorEastAsia" w:eastAsiaTheme="majorEastAsia" w:cstheme="majorEastAsia"/>
              <w:sz w:val="24"/>
              <w:szCs w:val="24"/>
            </w:rPr>
            <w:t>39</w:t>
          </w:r>
          <w:bookmarkEnd w:id="3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_Toc18393_WPSOffice_Level2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4819887-50af-4cce-a288-03ab62ad58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3" w:name="_Toc18393_WPSOffice_Level2Page"/>
          <w:r>
            <w:rPr>
              <w:rFonts w:hint="eastAsia" w:asciiTheme="majorEastAsia" w:hAnsiTheme="majorEastAsia" w:eastAsiaTheme="majorEastAsia" w:cstheme="majorEastAsia"/>
              <w:sz w:val="24"/>
              <w:szCs w:val="24"/>
            </w:rPr>
            <w:t>39</w:t>
          </w:r>
          <w:bookmarkEnd w:id="3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_Toc19344_WPSOffice_Level2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7309e2-9219-4ffd-a007-5a69c6bff6d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4" w:name="_Toc19344_WPSOffice_Level2Page"/>
          <w:r>
            <w:rPr>
              <w:rFonts w:hint="eastAsia" w:asciiTheme="majorEastAsia" w:hAnsiTheme="majorEastAsia" w:eastAsiaTheme="majorEastAsia" w:cstheme="majorEastAsia"/>
              <w:sz w:val="24"/>
              <w:szCs w:val="24"/>
            </w:rPr>
            <w:t>40</w:t>
          </w:r>
          <w:bookmarkEnd w:id="3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_Toc21673_WPSOffice_Level3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d31534c-92a1-48c2-b10f-cd047a9963e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4.4.1  预测性能</w:t>
              </w:r>
            </w:sdtContent>
          </w:sdt>
          <w:r>
            <w:rPr>
              <w:rFonts w:hint="eastAsia" w:asciiTheme="majorEastAsia" w:hAnsiTheme="majorEastAsia" w:eastAsiaTheme="majorEastAsia" w:cstheme="majorEastAsia"/>
              <w:sz w:val="24"/>
              <w:szCs w:val="24"/>
            </w:rPr>
            <w:tab/>
          </w:r>
          <w:bookmarkStart w:id="35" w:name="_Toc21673_WPSOffice_Level3Page"/>
          <w:r>
            <w:rPr>
              <w:rFonts w:hint="eastAsia" w:asciiTheme="majorEastAsia" w:hAnsiTheme="majorEastAsia" w:eastAsiaTheme="majorEastAsia" w:cstheme="majorEastAsia"/>
              <w:sz w:val="24"/>
              <w:szCs w:val="24"/>
            </w:rPr>
            <w:t>40</w:t>
          </w:r>
          <w:bookmarkEnd w:id="35"/>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afb299f-1818-4c47-86ca-6780ebd5d8a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4.4.2  模式挖掘结果</w:t>
              </w:r>
            </w:sdtContent>
          </w:sdt>
          <w:r>
            <w:rPr>
              <w:rFonts w:hint="eastAsia" w:asciiTheme="majorEastAsia" w:hAnsiTheme="majorEastAsia" w:eastAsiaTheme="majorEastAsia" w:cstheme="majorEastAsia"/>
              <w:sz w:val="24"/>
              <w:szCs w:val="24"/>
            </w:rPr>
            <w:tab/>
          </w:r>
          <w:bookmarkStart w:id="36" w:name="_Toc9239_WPSOffice_Level3Page"/>
          <w:r>
            <w:rPr>
              <w:rFonts w:hint="eastAsia" w:asciiTheme="majorEastAsia" w:hAnsiTheme="majorEastAsia" w:eastAsiaTheme="majorEastAsia" w:cstheme="majorEastAsia"/>
              <w:sz w:val="24"/>
              <w:szCs w:val="24"/>
            </w:rPr>
            <w:t>41</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_Toc29092_WPSOffice_Level2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a92ff3a-0f0d-4a54-8193-1b590c05d81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7" w:name="_Toc29092_WPSOffice_Level2Page"/>
          <w:r>
            <w:rPr>
              <w:rFonts w:hint="eastAsia" w:asciiTheme="majorEastAsia" w:hAnsiTheme="majorEastAsia" w:eastAsiaTheme="majorEastAsia" w:cstheme="majorEastAsia"/>
              <w:sz w:val="24"/>
              <w:szCs w:val="24"/>
            </w:rPr>
            <w:t>43</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_Toc23523_WPSOffice_Level1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299d80fc-2ff9-4852-b6a0-8439234dfe06}"/>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8" w:name="_Toc23523_WPSOffice_Level1Page"/>
          <w:r>
            <w:rPr>
              <w:rFonts w:hint="eastAsia" w:ascii="黑体" w:hAnsi="黑体" w:eastAsia="黑体" w:cs="黑体"/>
              <w:sz w:val="24"/>
              <w:szCs w:val="24"/>
            </w:rPr>
            <w:t>43</w:t>
          </w:r>
          <w:bookmarkEnd w:id="38"/>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_Toc23407_WPSOffice_Level2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78697be-d23b-4a98-80ae-d1f4550da91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9" w:name="_Toc23407_WPSOffice_Level2Page"/>
          <w:r>
            <w:rPr>
              <w:rFonts w:hint="eastAsia" w:asciiTheme="majorEastAsia" w:hAnsiTheme="majorEastAsia" w:eastAsiaTheme="majorEastAsia" w:cstheme="majorEastAsia"/>
              <w:sz w:val="24"/>
              <w:szCs w:val="24"/>
            </w:rPr>
            <w:t>43</w:t>
          </w:r>
          <w:bookmarkEnd w:id="3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_Toc31463_WPSOffice_Level2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783aa4d-7da0-45fb-9394-66342f19691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40" w:name="_Toc31463_WPSOffice_Level2Page"/>
          <w:r>
            <w:rPr>
              <w:rFonts w:hint="eastAsia" w:asciiTheme="majorEastAsia" w:hAnsiTheme="majorEastAsia" w:eastAsiaTheme="majorEastAsia" w:cstheme="majorEastAsia"/>
              <w:sz w:val="24"/>
              <w:szCs w:val="24"/>
            </w:rPr>
            <w:t>44</w:t>
          </w:r>
          <w:bookmarkEnd w:id="40"/>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_Toc17727_WPSOffice_Level1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cebeb7b-da22-4046-a08a-4dca63f2d02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41" w:name="_Toc17727_WPSOffice_Level1Page"/>
          <w:r>
            <w:rPr>
              <w:rFonts w:hint="eastAsia" w:ascii="黑体" w:hAnsi="黑体" w:eastAsia="黑体" w:cs="黑体"/>
              <w:sz w:val="24"/>
              <w:szCs w:val="24"/>
            </w:rPr>
            <w:t>45</w:t>
          </w:r>
          <w:bookmarkEnd w:id="41"/>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_Toc10958_WPSOffice_Level1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8b7ab7c-afb0-47e1-aabe-86f4bc73fb00}"/>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42" w:name="_Toc10958_WPSOffice_Level1Page"/>
          <w:r>
            <w:rPr>
              <w:rFonts w:hint="eastAsia" w:ascii="黑体" w:hAnsi="黑体" w:eastAsia="黑体" w:cs="黑体"/>
              <w:sz w:val="24"/>
              <w:szCs w:val="24"/>
            </w:rPr>
            <w:t>49</w:t>
          </w:r>
          <w:bookmarkEnd w:id="42"/>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_Toc26219_WPSOffice_Level1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f2b591a5-3233-4561-a03b-675639fcc66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3" w:name="_Toc26219_WPSOffice_Level1Page"/>
          <w:r>
            <w:rPr>
              <w:rFonts w:hint="eastAsia" w:ascii="黑体" w:hAnsi="黑体" w:eastAsia="黑体" w:cs="黑体"/>
              <w:sz w:val="24"/>
              <w:szCs w:val="24"/>
            </w:rPr>
            <w:t>51</w:t>
          </w:r>
          <w:bookmarkEnd w:id="43"/>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_Toc15146_WPSOffice_Level1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6df9a422-3dbc-47ee-85a3-a460a32fafa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4" w:name="_Toc15146_WPSOffice_Level1Page"/>
          <w:r>
            <w:rPr>
              <w:rFonts w:hint="eastAsia" w:ascii="黑体" w:hAnsi="黑体" w:eastAsia="黑体" w:cs="黑体"/>
              <w:sz w:val="24"/>
              <w:szCs w:val="24"/>
            </w:rPr>
            <w:t>52</w:t>
          </w:r>
          <w:bookmarkEnd w:id="44"/>
          <w:r>
            <w:rPr>
              <w:rFonts w:hint="eastAsia" w:ascii="黑体" w:hAnsi="黑体" w:eastAsia="黑体" w:cs="黑体"/>
              <w:sz w:val="24"/>
              <w:szCs w:val="24"/>
            </w:rPr>
            <w:fldChar w:fldCharType="end"/>
          </w:r>
        </w:p>
        <w:p>
          <w:pPr>
            <w:pStyle w:val="29"/>
            <w:tabs>
              <w:tab w:val="right" w:leader="dot" w:pos="8504"/>
            </w:tabs>
          </w:pPr>
          <w:r>
            <w:fldChar w:fldCharType="begin"/>
          </w:r>
          <w:r>
            <w:instrText xml:space="preserve"> HYPERLINK \l _Toc216_WPSOffice_Level1 </w:instrText>
          </w:r>
          <w:r>
            <w:fldChar w:fldCharType="separate"/>
          </w:r>
          <w:r>
            <w:fldChar w:fldCharType="end"/>
          </w:r>
          <w:bookmarkEnd w:id="0"/>
        </w:p>
      </w:sdtContent>
    </w:sdt>
    <w:p>
      <w:pPr>
        <w:pStyle w:val="29"/>
        <w:tabs>
          <w:tab w:val="right" w:leader="dot" w:pos="8504"/>
        </w:tabs>
        <w:spacing w:before="120" w:line="400" w:lineRule="exact"/>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pPr>
      <w:bookmarkStart w:id="45" w:name="_Toc19182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w:t>
      </w:r>
      <w:r>
        <w:rPr>
          <w:rFonts w:hint="eastAsia" w:ascii="Times New Roman" w:hAnsi="Times New Roman"/>
          <w:color w:val="000000"/>
          <w:kern w:val="0"/>
          <w:sz w:val="24"/>
          <w:lang w:eastAsia="zh-CN"/>
        </w:rPr>
        <w:t>走势</w:t>
      </w:r>
      <w:r>
        <w:rPr>
          <w:rFonts w:hint="eastAsia" w:ascii="Times New Roman" w:hAnsi="Times New Roman"/>
          <w:color w:val="000000"/>
          <w:kern w:val="0"/>
          <w:sz w:val="24"/>
        </w:rPr>
        <w:t>是一个二维时间序列，因此具备使用数据挖掘算法对股票价格进行挖掘的价值。而在股票交易领域存在量化交易分析这样一个分支，自从400多年前的1606年第一支现代意义上的股票在荷兰的东</w:t>
      </w:r>
      <w:r>
        <w:fldChar w:fldCharType="begin"/>
      </w:r>
      <w:r>
        <w:instrText xml:space="preserve"> HYPERLINK "http://news.hexun.com/india/index.html" \t "http://futures.hexun.com/2015-06-02/_blank" </w:instrText>
      </w:r>
      <w: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w:t>
      </w:r>
      <w:r>
        <w:rPr>
          <w:rFonts w:hint="eastAsia" w:ascii="Times New Roman" w:hAnsi="Times New Roman"/>
          <w:color w:val="000000"/>
          <w:kern w:val="0"/>
          <w:sz w:val="24"/>
          <w:lang w:eastAsia="zh-CN"/>
        </w:rPr>
        <w:t>模型</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7"/>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8" w:name="_Toc28633_WPSOffice_Level3"/>
      <w:bookmarkStart w:id="49" w:name="_Toc13251_WPSOffice_Level3"/>
      <w:bookmarkStart w:id="50" w:name="_Toc21556_WPSOffice_Level3"/>
      <w:bookmarkStart w:id="51" w:name="_Toc15180_WPSOffice_Level3"/>
      <w:r>
        <w:rPr>
          <w:rFonts w:hint="eastAsia"/>
          <w:sz w:val="24"/>
        </w:rPr>
        <w:t>股票价格走势拐点只出现在相对较短的一段时间内</w:t>
      </w:r>
      <w:bookmarkEnd w:id="48"/>
      <w:bookmarkEnd w:id="49"/>
      <w:bookmarkEnd w:id="50"/>
      <w:bookmarkEnd w:id="5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w:t>
      </w:r>
      <w:r>
        <w:rPr>
          <w:rFonts w:hint="eastAsia" w:ascii="Times New Roman" w:hAnsi="Times New Roman"/>
          <w:color w:val="000000"/>
          <w:kern w:val="0"/>
          <w:sz w:val="24"/>
          <w:lang w:eastAsia="zh-CN"/>
        </w:rPr>
        <w:t>有</w:t>
      </w:r>
      <w:r>
        <w:rPr>
          <w:rFonts w:hint="eastAsia" w:ascii="Times New Roman" w:hAnsi="Times New Roman"/>
          <w:color w:val="000000"/>
          <w:kern w:val="0"/>
          <w:sz w:val="24"/>
        </w:rPr>
        <w:t>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2" w:name="_Toc17669_WPSOffice_Level3"/>
      <w:bookmarkStart w:id="53" w:name="_Toc2963_WPSOffice_Level3"/>
      <w:bookmarkStart w:id="54" w:name="_Toc23161_WPSOffice_Level3"/>
      <w:bookmarkStart w:id="55" w:name="_Toc30104_WPSOffice_Level3"/>
      <w:r>
        <w:rPr>
          <w:rFonts w:hint="eastAsia"/>
          <w:sz w:val="24"/>
        </w:rPr>
        <w:t>股票价格时间序列的数据量相对较大</w:t>
      </w:r>
      <w:bookmarkEnd w:id="52"/>
      <w:bookmarkEnd w:id="53"/>
      <w:bookmarkEnd w:id="54"/>
      <w:bookmarkEnd w:id="5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6" w:name="_Toc17856_WPSOffice_Level3"/>
      <w:bookmarkStart w:id="57" w:name="_Toc16806_WPSOffice_Level3"/>
      <w:bookmarkStart w:id="58" w:name="_Toc18900_WPSOffice_Level3"/>
      <w:bookmarkStart w:id="59" w:name="_Toc19755_WPSOffice_Level3"/>
      <w:r>
        <w:rPr>
          <w:rFonts w:hint="eastAsia"/>
          <w:sz w:val="24"/>
        </w:rPr>
        <w:t>DTW算法算出的两个序列距离与挖掘结果的转换关系不同</w:t>
      </w:r>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0" w:name="_Toc17856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w:t>
      </w:r>
      <w:r>
        <w:rPr>
          <w:rFonts w:hint="eastAsia" w:ascii="Times New Roman" w:hAnsi="Times New Roman"/>
          <w:color w:val="000000"/>
          <w:kern w:val="0"/>
          <w:sz w:val="24"/>
          <w:lang w:eastAsia="zh-CN"/>
        </w:rPr>
        <w:t>规</w:t>
      </w:r>
      <w:r>
        <w:rPr>
          <w:rFonts w:hint="eastAsia" w:ascii="Times New Roman" w:hAnsi="Times New Roman"/>
          <w:color w:val="000000"/>
          <w:kern w:val="0"/>
          <w:sz w:val="24"/>
        </w:rPr>
        <w:t>整（DTW）算法进行了研究，并对</w:t>
      </w:r>
      <w:r>
        <w:rPr>
          <w:rFonts w:hint="eastAsia" w:ascii="Times New Roman" w:hAnsi="Times New Roman"/>
          <w:color w:val="000000"/>
          <w:kern w:val="0"/>
          <w:sz w:val="24"/>
          <w:lang w:eastAsia="zh-CN"/>
        </w:rPr>
        <w:t>子序列动态时间规整算法</w:t>
      </w:r>
      <w:r>
        <w:rPr>
          <w:rFonts w:hint="eastAsia" w:ascii="Times New Roman" w:hAnsi="Times New Roman"/>
          <w:color w:val="000000"/>
          <w:kern w:val="0"/>
          <w:sz w:val="24"/>
        </w:rPr>
        <w:t>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w:t>
      </w:r>
      <w:r>
        <w:rPr>
          <w:rFonts w:hint="eastAsia" w:ascii="Times New Roman" w:hAnsi="Times New Roman"/>
          <w:color w:val="000000"/>
          <w:kern w:val="0"/>
          <w:sz w:val="24"/>
          <w:lang w:eastAsia="zh-CN"/>
        </w:rPr>
        <w:t>在此基础上又对</w:t>
      </w:r>
      <w:r>
        <w:rPr>
          <w:rFonts w:hint="eastAsia" w:ascii="Times New Roman" w:hAnsi="Times New Roman"/>
          <w:color w:val="000000"/>
          <w:kern w:val="0"/>
          <w:sz w:val="24"/>
        </w:rPr>
        <w:t>基于时间序列的shapelets算法</w:t>
      </w:r>
      <w:r>
        <w:rPr>
          <w:rFonts w:hint="eastAsia" w:ascii="Times New Roman" w:hAnsi="Times New Roman"/>
          <w:color w:val="000000"/>
          <w:kern w:val="0"/>
          <w:sz w:val="24"/>
          <w:lang w:eastAsia="zh-CN"/>
        </w:rPr>
        <w:t>和</w:t>
      </w:r>
      <w:r>
        <w:rPr>
          <w:rFonts w:hint="eastAsia" w:ascii="Times New Roman" w:hAnsi="Times New Roman"/>
          <w:color w:val="000000"/>
          <w:kern w:val="0"/>
          <w:sz w:val="24"/>
        </w:rPr>
        <w:t>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w:t>
      </w:r>
      <w:r>
        <w:rPr>
          <w:rFonts w:hint="eastAsia" w:ascii="Times New Roman" w:hAnsi="Times New Roman"/>
          <w:color w:val="000000"/>
          <w:kern w:val="0"/>
          <w:sz w:val="24"/>
          <w:lang w:eastAsia="zh-CN"/>
        </w:rPr>
        <w:t>算法</w:t>
      </w:r>
      <w:r>
        <w:rPr>
          <w:rFonts w:hint="eastAsia" w:ascii="Times New Roman" w:hAnsi="Times New Roman"/>
          <w:color w:val="000000"/>
          <w:kern w:val="0"/>
          <w:sz w:val="24"/>
        </w:rPr>
        <w:t>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三</w:t>
      </w:r>
      <w:r>
        <w:rPr>
          <w:rFonts w:hint="eastAsia" w:ascii="Times New Roman" w:hAnsi="Times New Roman"/>
          <w:color w:val="000000"/>
          <w:kern w:val="0"/>
          <w:sz w:val="24"/>
        </w:rPr>
        <w:t>章中，提出本文应用于股票价格分析预测的基于模式发现的股票价格走势预测方案</w:t>
      </w:r>
      <w:r>
        <w:rPr>
          <w:rFonts w:hint="eastAsia" w:ascii="Times New Roman" w:hAnsi="Times New Roman"/>
          <w:color w:val="000000"/>
          <w:kern w:val="0"/>
          <w:sz w:val="24"/>
          <w:lang w:eastAsia="zh-CN"/>
        </w:rPr>
        <w:t>，并对整个预测流程进行了详细的描述。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四</w:t>
      </w:r>
      <w:r>
        <w:rPr>
          <w:rFonts w:hint="eastAsia" w:ascii="Times New Roman" w:hAnsi="Times New Roman"/>
          <w:color w:val="000000"/>
          <w:kern w:val="0"/>
          <w:sz w:val="24"/>
        </w:rPr>
        <w:t>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w:t>
      </w:r>
      <w:r>
        <w:rPr>
          <w:rFonts w:hint="eastAsia" w:ascii="Times New Roman" w:hAnsi="Times New Roman"/>
          <w:color w:val="000000"/>
          <w:kern w:val="0"/>
          <w:sz w:val="24"/>
          <w:lang w:eastAsia="zh-CN"/>
        </w:rPr>
        <w:t>。与其他预测模型的预测精度进行了比对并分析了本文提出的方案的优势，并且展示了部分挖掘到的特征子序列。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28633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w:t>
      </w:r>
      <w:r>
        <w:rPr>
          <w:rFonts w:hint="eastAsia" w:ascii="Times New Roman" w:hAnsi="Times New Roman"/>
          <w:color w:val="000000"/>
          <w:kern w:val="0"/>
          <w:sz w:val="24"/>
          <w:lang w:eastAsia="zh-CN"/>
        </w:rPr>
        <w:t>间</w:t>
      </w:r>
      <w:r>
        <w:rPr>
          <w:rFonts w:hint="eastAsia" w:ascii="Times New Roman" w:hAnsi="Times New Roman"/>
          <w:color w:val="000000"/>
          <w:kern w:val="0"/>
          <w:sz w:val="24"/>
        </w:rPr>
        <w:t>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63" w:name="_Toc17727_WPSOffice_Level2"/>
      <w:r>
        <w:rPr>
          <w:rFonts w:hint="eastAsia" w:ascii="黑体" w:hAnsi="Arial" w:eastAsia="黑体" w:cs="Times New Roman"/>
          <w:b w:val="0"/>
          <w:color w:val="auto"/>
          <w:spacing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3523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KSEE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KSEE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KSEE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KSEE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KSEE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KSEE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KSEE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KSEE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KSEE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KSEE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KSEE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KSEE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KSEE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KSEE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KSEE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KSEE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KSEE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eastAsia="宋体"/>
          <w:color w:val="000000"/>
          <w:kern w:val="0"/>
          <w:sz w:val="24"/>
        </w:rPr>
        <w:t>定义2.4 由定义</w:t>
      </w:r>
      <w:r>
        <w:rPr>
          <w:rFonts w:hint="eastAsia" w:ascii="Times New Roman" w:hAnsi="Times New Roman"/>
          <w:color w:val="000000"/>
          <w:kern w:val="0"/>
          <w:sz w:val="24"/>
        </w:rPr>
        <w:t>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KSEE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KSEE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KSEE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KSEE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KSEE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KSEE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KSEE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KSEE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KSEE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5117_WPSOffice_Level3"/>
      <w:r>
        <w:rPr>
          <w:rFonts w:ascii="黑体" w:hAnsi="Times New Roman" w:eastAsia="黑体"/>
          <w:b w:val="0"/>
          <w:color w:val="000000"/>
          <w:sz w:val="26"/>
          <w:szCs w:val="26"/>
        </w:rPr>
        <w:t>2.1.4</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66" w:name="_Toc10958_WPSOffice_Level2"/>
      <w:r>
        <w:rPr>
          <w:rFonts w:hint="eastAsia" w:ascii="黑体" w:hAnsi="Arial" w:eastAsia="黑体" w:cs="Times New Roman"/>
          <w:b w:val="0"/>
          <w:color w:val="auto"/>
          <w:spacing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41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35pt;margin-top:114.25pt;height:16.5pt;width:49.75pt;z-index:251645952;mso-width-relative:page;mso-height-relative:page;" fillcolor="#FFFFFF" filled="t" stroked="f" coordsize="21600,21600" o:gfxdata="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3RwO9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hint="eastAsia" w:ascii="宋体" w:hAnsi="宋体" w:eastAsia="宋体" w:cs="Times New Roman"/>
          <w:lang w:val="en-US" w:eastAsia="zh-CN"/>
        </w:rPr>
      </w:pPr>
      <w:r>
        <w:rPr>
          <w:rFonts w:hint="eastAsia" w:ascii="宋体" w:hAnsi="宋体" w:eastAsia="宋体" w:cs="Times New Roman"/>
          <w:lang w:val="en-US" w:eastAsia="zh-CN"/>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8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KSEE3" ShapeID="_x0000_i108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7</w:t>
            </w:r>
            <w:r>
              <w:t>）</w:t>
            </w:r>
          </w:p>
        </w:tc>
      </w:tr>
    </w:tbl>
    <w:p>
      <w:pPr>
        <w:adjustRightInd w:val="0"/>
        <w:spacing w:line="400" w:lineRule="exact"/>
        <w:ind w:firstLine="480" w:firstLineChars="200"/>
        <w:textAlignment w:val="baseline"/>
        <w:rPr>
          <w:rFonts w:hint="eastAsia" w:ascii="Times New Roman" w:hAnsi="Times New Roman" w:eastAsia="宋体"/>
          <w:color w:val="000000"/>
          <w:kern w:val="0"/>
          <w:sz w:val="24"/>
          <w:lang w:val="en-US" w:eastAsia="zh-CN"/>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8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KSEE3" ShapeID="_x0000_i108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8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KSEE3" ShapeID="_x0000_i108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所示。通过小波变换可以将时间序列分解成在不同平移量上的不同伸缩度的小波基的组合，也就是得到了时间序列的时频域信息</w:t>
      </w:r>
      <w:r>
        <w:rPr>
          <w:rFonts w:hint="eastAsia" w:ascii="Times New Roman" w:hAnsi="Times New Roman"/>
          <w:color w:val="000000"/>
          <w:kern w:val="0"/>
          <w:sz w:val="24"/>
          <w:lang w:eastAsia="zh-CN"/>
        </w:rPr>
        <w:t>。</w:t>
      </w:r>
    </w:p>
    <w:p>
      <w:pPr>
        <w:spacing w:before="156" w:beforeLines="50" w:after="156" w:afterLines="50" w:line="360" w:lineRule="auto"/>
        <w:jc w:val="center"/>
      </w:pPr>
      <w:r>
        <mc:AlternateContent>
          <mc:Choice Requires="wps">
            <w:drawing>
              <wp:anchor distT="0" distB="0" distL="114300" distR="114300" simplePos="0" relativeHeight="251648000" behindDoc="0" locked="0" layoutInCell="1" allowOverlap="1">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wps:spPr>
                      <wps:txbx>
                        <w:txbxContent>
                          <w:p/>
                        </w:txbxContent>
                      </wps:txbx>
                      <wps:bodyPr rot="0" vert="horz" wrap="square" lIns="91440" tIns="45720" rIns="91440" bIns="45720" anchor="t" anchorCtr="0" upright="1">
                        <a:noAutofit/>
                      </wps:bodyPr>
                    </wps:wsp>
                  </a:graphicData>
                </a:graphic>
              </wp:anchor>
            </w:drawing>
          </mc:Choice>
          <mc:Fallback>
            <w:pict>
              <v:shape id="文本框 98" o:spid="_x0000_s1026" o:spt="202" type="#_x0000_t202" style="position:absolute;left:0pt;margin-left:362.1pt;margin-top:192.4pt;height:17.2pt;width:55.25pt;z-index:251648000;mso-width-relative:page;mso-height-relative:page;" fillcolor="#FFFFFF" filled="t" stroked="f" coordsize="21600,21600" o:gfxdata="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SDH0jZAAAACwEAAA8A&#10;AAAAAAAAAQAgAAAAIgAAAGRycy9kb3ducmV2LnhtbFBLAQIUABQAAAAIAIdO4kCYSShvFgIAAAAE&#10;AAAOAAAAAAAAAAEAIAAAACgBAABkcnMvZTJvRG9jLnhtbFBLBQYAAAAABgAGAFkBAACwBQAAAAA=&#10;">
                <v:fill on="t" focussize="0,0"/>
                <v:stroke on="f"/>
                <v:imagedata o:title=""/>
                <o:lock v:ext="edit" aspectratio="f"/>
                <v:textbox>
                  <w:txbxContent>
                    <w:p/>
                  </w:txbxContent>
                </v:textbox>
              </v:shape>
            </w:pict>
          </mc:Fallback>
        </mc:AlternateContent>
      </w: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eastAsia="宋体" w:cs="Times New Roman"/>
        </w:rPr>
        <w:t>图2-</w:t>
      </w:r>
      <w:r>
        <w:rPr>
          <w:rFonts w:hint="eastAsia" w:ascii="宋体" w:hAnsi="宋体" w:eastAsia="宋体" w:cs="Times New Roman"/>
          <w:lang w:val="en-US" w:eastAsia="zh-CN"/>
        </w:rPr>
        <w:t xml:space="preserve">2 </w:t>
      </w:r>
      <w:r>
        <w:rPr>
          <w:rFonts w:hint="eastAsia" w:ascii="宋体" w:hAnsi="宋体" w:eastAsia="宋体" w:cs="Times New Roman"/>
        </w:rPr>
        <w:t xml:space="preserve">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9234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所示。神经网络的学习过程就是通过梯度下降算法求得在样本数据中最拟合的sigmoid函数。</w:t>
      </w:r>
    </w:p>
    <w:p>
      <w:pPr>
        <w:spacing w:before="156" w:beforeLines="50" w:after="156" w:afterLines="50" w:line="360" w:lineRule="auto"/>
      </w:pPr>
      <w:r>
        <w:rPr>
          <w:sz w:val="21"/>
        </w:rP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 xml:space="preserve"> </w:t>
      </w:r>
      <w:r>
        <w:rPr>
          <w:rFonts w:hint="eastAsia" w:ascii="宋体" w:hAnsi="宋体"/>
        </w:rPr>
        <w:t>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w:t>
      </w:r>
      <w:r>
        <w:rPr>
          <w:rFonts w:hint="eastAsia"/>
          <w:sz w:val="24"/>
          <w:lang w:val="en-US" w:eastAsia="zh-CN"/>
        </w:rPr>
        <w:t>5</w:t>
      </w:r>
      <w:r>
        <w:rPr>
          <w:rFonts w:hint="eastAsia"/>
          <w:sz w:val="24"/>
        </w:rPr>
        <w:t>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5</w:t>
      </w:r>
      <w:r>
        <w:rPr>
          <w:rFonts w:hint="eastAsia" w:ascii="宋体" w:hAnsi="宋体"/>
        </w:rPr>
        <w:t xml:space="preserve"> </w:t>
      </w:r>
      <w:r>
        <w:rPr>
          <w:rFonts w:hint="eastAsia" w:ascii="宋体" w:hAnsi="宋体"/>
          <w:lang w:val="en-US" w:eastAsia="zh-CN"/>
        </w:rPr>
        <w:t xml:space="preserve"> </w:t>
      </w:r>
      <w:r>
        <w:rPr>
          <w:rFonts w:hint="eastAsia" w:ascii="宋体" w:hAnsi="宋体"/>
        </w:rPr>
        <w:t>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w:t>
      </w:r>
      <w:r>
        <w:rPr>
          <w:rFonts w:hint="eastAsia"/>
          <w:sz w:val="24"/>
          <w:lang w:val="en-US" w:eastAsia="zh-CN"/>
        </w:rPr>
        <w:t>6</w:t>
      </w:r>
      <w:r>
        <w:rPr>
          <w:rFonts w:hint="eastAsia"/>
          <w:sz w:val="24"/>
        </w:rPr>
        <w:t>所示。</w:t>
      </w:r>
    </w:p>
    <w:p>
      <w:pPr>
        <w:spacing w:before="156" w:beforeLines="50" w:after="156" w:afterLines="50" w:line="360" w:lineRule="auto"/>
        <w:ind w:left="420"/>
      </w:pPr>
      <w:r>
        <w:rPr>
          <w:sz w:val="21"/>
        </w:rP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 xml:space="preserve">6 </w:t>
      </w:r>
      <w:r>
        <w:rPr>
          <w:rFonts w:hint="eastAsia" w:ascii="宋体" w:hAnsi="宋体"/>
        </w:rPr>
        <w:t xml:space="preserve">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5795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val="en-US" w:eastAsia="zh-CN"/>
        </w:rPr>
        <w:t>表2-3  小波网络在华鲁恒生股票上的预测效果</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4</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w:t>
      </w:r>
    </w:p>
    <w:p>
      <w:pPr>
        <w:spacing w:before="240" w:after="120"/>
        <w:jc w:val="center"/>
        <w:rPr>
          <w:rFonts w:ascii="宋体" w:hAnsi="宋体" w:cs="宋体"/>
          <w:bCs/>
          <w:kern w:val="0"/>
          <w:sz w:val="22"/>
          <w:szCs w:val="22"/>
        </w:rPr>
      </w:pPr>
      <w:r>
        <w:rPr>
          <w:rFonts w:hint="eastAsia" w:ascii="宋体" w:hAnsi="宋体" w:cs="宋体"/>
          <w:bCs/>
          <w:kern w:val="0"/>
          <w:sz w:val="22"/>
          <w:szCs w:val="22"/>
          <w:lang w:eastAsia="zh-CN"/>
        </w:rPr>
        <w:t>表</w:t>
      </w:r>
      <w:r>
        <w:rPr>
          <w:rFonts w:hint="eastAsia" w:ascii="宋体" w:hAnsi="宋体" w:cs="宋体"/>
          <w:bCs/>
          <w:kern w:val="0"/>
          <w:sz w:val="22"/>
          <w:szCs w:val="22"/>
        </w:rPr>
        <w:t>2-</w:t>
      </w:r>
      <w:r>
        <w:rPr>
          <w:rFonts w:hint="eastAsia" w:ascii="宋体" w:hAnsi="宋体" w:cs="宋体"/>
          <w:bCs/>
          <w:kern w:val="0"/>
          <w:sz w:val="22"/>
          <w:szCs w:val="22"/>
          <w:lang w:val="en-US" w:eastAsia="zh-CN"/>
        </w:rPr>
        <w:t>4</w:t>
      </w:r>
      <w:r>
        <w:rPr>
          <w:rFonts w:hint="eastAsia" w:ascii="宋体" w:hAnsi="宋体" w:cs="宋体"/>
          <w:bCs/>
          <w:kern w:val="0"/>
          <w:sz w:val="22"/>
          <w:szCs w:val="22"/>
        </w:rPr>
        <w:t xml:space="preserve"> </w:t>
      </w:r>
      <w:r>
        <w:rPr>
          <w:rFonts w:hint="eastAsia" w:ascii="宋体" w:hAnsi="宋体" w:cs="宋体"/>
          <w:bCs/>
          <w:kern w:val="0"/>
          <w:sz w:val="22"/>
          <w:szCs w:val="22"/>
          <w:lang w:val="en-US" w:eastAsia="zh-CN"/>
        </w:rPr>
        <w:t xml:space="preserve"> </w:t>
      </w:r>
      <w:r>
        <w:rPr>
          <w:rFonts w:hint="eastAsia" w:ascii="宋体" w:hAnsi="宋体" w:cs="宋体"/>
          <w:bCs/>
          <w:kern w:val="0"/>
          <w:sz w:val="22"/>
          <w:szCs w:val="22"/>
        </w:rPr>
        <w:t>基于小波包的神经网络的预测精度比较</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5</w:t>
      </w:r>
      <w:r>
        <w:rPr>
          <w:rFonts w:hint="eastAsia" w:ascii="Times New Roman" w:hAnsi="Times New Roman"/>
          <w:color w:val="000000"/>
          <w:kern w:val="0"/>
          <w:sz w:val="24"/>
        </w:rPr>
        <w:t>和</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所示。</w:t>
      </w:r>
    </w:p>
    <w:p>
      <w:pPr>
        <w:spacing w:before="156" w:beforeLines="50" w:after="156" w:afterLines="50" w:line="360" w:lineRule="auto"/>
      </w:pP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5</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6</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6219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lang w:val="en-US" w:eastAsia="zh-CN"/>
        </w:rPr>
        <w:t>7</w:t>
      </w:r>
      <w:r>
        <w:rPr>
          <w:rFonts w:ascii="宋体" w:hAnsi="宋体"/>
        </w:rPr>
        <w:t xml:space="preserve"> </w:t>
      </w:r>
      <w:r>
        <w:rPr>
          <w:rFonts w:hint="eastAsia" w:ascii="宋体" w:hAnsi="宋体"/>
          <w:lang w:val="en-US" w:eastAsia="zh-CN"/>
        </w:rPr>
        <w:t xml:space="preserve"> </w:t>
      </w:r>
      <w:r>
        <w:rPr>
          <w:rFonts w:hint="eastAsia" w:ascii="宋体" w:hAnsi="宋体"/>
        </w:rPr>
        <w:t>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15146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2" w:name="_Toc7509_WPSOffice_Level3"/>
      <w:r>
        <w:rPr>
          <w:rFonts w:ascii="黑体" w:hAnsi="Times New Roman" w:eastAsia="黑体"/>
          <w:b w:val="0"/>
          <w:color w:val="000000"/>
          <w:sz w:val="26"/>
          <w:szCs w:val="26"/>
        </w:rPr>
        <w:t>2.4.1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shapelets算法介绍</w:t>
      </w:r>
      <w:bookmarkEnd w:id="7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8 </w:t>
      </w:r>
      <w:r>
        <w:rPr>
          <w:rFonts w:ascii="宋体" w:hAnsi="宋体"/>
        </w:rPr>
        <w:t xml:space="preserve"> shaplet</w:t>
      </w:r>
      <w:r>
        <w:rPr>
          <w:rFonts w:hint="eastAsia" w:ascii="宋体" w:hAnsi="宋体"/>
          <w:lang w:val="en-US" w:eastAsia="zh-CN"/>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9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9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KSEE3" ShapeID="_x0000_i109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8</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9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KSEE3" ShapeID="_x0000_i109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9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KSEE3" ShapeID="_x0000_i109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9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KSEE3" ShapeID="_x0000_i109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9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KSEE3" ShapeID="_x0000_i109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KSEE3" ShapeID="_x0000_i109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9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KSEE3" ShapeID="_x0000_i109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KSEE3" ShapeID="_x0000_i109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9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KSEE3" ShapeID="_x0000_i109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9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KSEE3" ShapeID="_x0000_i109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10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KSEE3" ShapeID="_x0000_i1100" DrawAspect="Content" ObjectID="_1468075771" r:id="rId126">
                  <o:LockedField>false</o:LockedField>
                </o:OLEObject>
              </w:object>
            </w:r>
            <w:r>
              <w:rPr>
                <w:rFonts w:hint="eastAsia" w:ascii="Times New Roman" w:hAnsi="Times New Roman"/>
                <w:color w:val="000000"/>
                <w:kern w:val="0"/>
                <w:position w:val="-30"/>
                <w:sz w:val="24"/>
              </w:rPr>
              <w:object>
                <v:shape id="_x0000_i110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KSEE3" ShapeID="_x0000_i110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9</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10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KSEE3" ShapeID="_x0000_i110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10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KSEE3" ShapeID="_x0000_i110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shapelets特征子序列就是所有可能子序列中信息熵增益</w:t>
      </w:r>
      <w:r>
        <w:rPr>
          <w:rFonts w:hint="eastAsia" w:ascii="Times New Roman" w:hAnsi="Times New Roman"/>
          <w:color w:val="000000"/>
          <w:kern w:val="0"/>
          <w:position w:val="-10"/>
          <w:sz w:val="24"/>
        </w:rPr>
        <w:object>
          <v:shape id="_x0000_i110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KSEE3" ShapeID="_x0000_i110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10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KSEE3" ShapeID="_x0000_i1105" DrawAspect="Content" ObjectID="_1468075776" r:id="rId136">
            <o:LockedField>false</o:LockedField>
          </o:OLEObject>
        </w:object>
      </w:r>
    </w:p>
    <w:p>
      <w:pPr>
        <w:numPr>
          <w:ilvl w:val="0"/>
          <w:numId w:val="5"/>
        </w:numPr>
        <w:spacing w:line="400" w:lineRule="exact"/>
        <w:ind w:left="0" w:firstLine="480" w:firstLineChars="200"/>
        <w:rPr>
          <w:sz w:val="24"/>
        </w:rPr>
      </w:pPr>
      <w:r>
        <w:rPr>
          <w:rFonts w:hint="eastAsia"/>
          <w:sz w:val="24"/>
        </w:rPr>
        <w:t>顺序选取某个时间序列的一个子序列s</w:t>
      </w:r>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10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KSEE3" ShapeID="_x0000_i110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10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KSEE3" ShapeID="_x0000_i1107" DrawAspect="Content" ObjectID="_1468075778" r:id="rId140">
            <o:LockedField>false</o:LockedField>
          </o:OLEObject>
        </w:object>
      </w:r>
      <w:r>
        <w:rPr>
          <w:rFonts w:hint="eastAsia"/>
          <w:sz w:val="24"/>
        </w:rPr>
        <w:t>和</w:t>
      </w:r>
      <w:r>
        <w:rPr>
          <w:rFonts w:hint="eastAsia"/>
          <w:position w:val="-10"/>
          <w:sz w:val="24"/>
        </w:rPr>
        <w:object>
          <v:shape id="_x0000_i110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KSEE3" ShapeID="_x0000_i110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10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KSEE3" ShapeID="_x0000_i1109" DrawAspect="Content" ObjectID="_1468075780" r:id="rId144">
            <o:LockedField>false</o:LockedField>
          </o:OLEObject>
        </w:object>
      </w:r>
      <w:r>
        <w:rPr>
          <w:rFonts w:hint="eastAsia"/>
          <w:sz w:val="24"/>
        </w:rPr>
        <w:t>和</w:t>
      </w:r>
      <w:r>
        <w:rPr>
          <w:rFonts w:hint="eastAsia"/>
          <w:position w:val="-10"/>
          <w:sz w:val="24"/>
        </w:rPr>
        <w:object>
          <v:shape id="_x0000_i111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KSEE3" ShapeID="_x0000_i1110" DrawAspect="Content" ObjectID="_1468075781" r:id="rId146">
            <o:LockedField>false</o:LockedField>
          </o:OLEObject>
        </w:object>
      </w:r>
      <w:r>
        <w:rPr>
          <w:rFonts w:hint="eastAsia"/>
          <w:sz w:val="24"/>
        </w:rPr>
        <w:t>的整体信息熵</w:t>
      </w:r>
      <w:r>
        <w:rPr>
          <w:rFonts w:hint="eastAsia"/>
          <w:position w:val="-10"/>
          <w:sz w:val="24"/>
        </w:rPr>
        <w:object>
          <v:shape id="_x0000_i111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KSEE3" ShapeID="_x0000_i111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11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KSEE3" ShapeID="_x0000_i111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11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KSEE3" ShapeID="_x0000_i111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sz w:val="24"/>
        </w:rPr>
      </w:pPr>
      <w:r>
        <w:rPr>
          <w:rFonts w:hint="eastAsia"/>
          <w:sz w:val="24"/>
        </w:rPr>
        <w:t>判断是否所有可能子序列都被计算过，如果没有则重复至步骤（2）</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3" w:name="_Toc11581_WPSOffice_Level3"/>
      <w:r>
        <w:rPr>
          <w:rFonts w:ascii="黑体" w:hAnsi="Times New Roman" w:eastAsia="黑体"/>
          <w:b w:val="0"/>
          <w:color w:val="000000"/>
          <w:sz w:val="26"/>
          <w:szCs w:val="26"/>
        </w:rPr>
        <w:t>2.4.2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shapelets算法应用在股票价格预测上的可行性</w:t>
      </w:r>
      <w:bookmarkEnd w:id="7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672576" behindDoc="0" locked="0" layoutInCell="1" allowOverlap="1">
                <wp:simplePos x="0" y="0"/>
                <wp:positionH relativeFrom="column">
                  <wp:posOffset>4343400</wp:posOffset>
                </wp:positionH>
                <wp:positionV relativeFrom="paragraph">
                  <wp:posOffset>3390900</wp:posOffset>
                </wp:positionV>
                <wp:extent cx="661035" cy="202565"/>
                <wp:effectExtent l="0" t="0" r="0" b="63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2pt;margin-top:267pt;height:15.95pt;width:52.05pt;z-index:251672576;v-text-anchor:middle;mso-width-relative:page;mso-height-relative:page;" fillcolor="#FFFFFF [3212]" filled="t" stroked="f" coordsize="21600,21600" o:gfxdata="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opdv9oAAAALAQAA&#10;DwAAAAAAAAABACAAAAAiAAAAZHJzL2Rvd25yZXYueG1sUEsBAhQAFAAAAAgAh07iQFWO8o5QAgAA&#10;fgQAAA4AAAAAAAAAAQAgAAAAKQEAAGRycy9lMm9Eb2MueG1sUEsFBgAAAAAGAAYAWQEAAOsFAAAA&#10;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10</w:t>
      </w:r>
      <w:r>
        <w:rPr>
          <w:rFonts w:hint="eastAsia" w:ascii="宋体" w:hAnsi="宋体"/>
        </w:rPr>
        <w:t xml:space="preserve"> </w:t>
      </w:r>
      <w:r>
        <w:rPr>
          <w:rFonts w:hint="eastAsia" w:ascii="宋体" w:hAnsi="宋体"/>
          <w:lang w:val="en-US" w:eastAsia="zh-CN"/>
        </w:rPr>
        <w:t xml:space="preserve"> </w:t>
      </w:r>
      <w:r>
        <w:rPr>
          <w:rFonts w:hint="eastAsia" w:ascii="宋体" w:hAnsi="宋体"/>
        </w:rPr>
        <w:t>股票k线图</w:t>
      </w:r>
    </w:p>
    <w:p>
      <w:pPr>
        <w:adjustRightInd w:val="0"/>
        <w:spacing w:line="400" w:lineRule="exact"/>
        <w:ind w:firstLine="480" w:firstLineChars="200"/>
        <w:textAlignment w:val="baseline"/>
        <w:rPr>
          <w:rFonts w:ascii="宋体" w:hAnsi="宋体"/>
          <w:szCs w:val="22"/>
          <w:vertAlign w:val="superscript"/>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216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5114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w:t>
      </w:r>
      <w:r>
        <w:rPr>
          <w:rFonts w:hint="eastAsia" w:ascii="Times New Roman" w:hAnsi="Times New Roman"/>
          <w:color w:val="000000"/>
          <w:kern w:val="0"/>
          <w:sz w:val="24"/>
          <w:lang w:eastAsia="zh-CN"/>
        </w:rPr>
        <w:t>解决</w:t>
      </w:r>
      <w:r>
        <w:rPr>
          <w:rFonts w:hint="eastAsia" w:ascii="Times New Roman" w:hAnsi="Times New Roman"/>
          <w:color w:val="000000"/>
          <w:kern w:val="0"/>
          <w:sz w:val="24"/>
        </w:rPr>
        <w:t>这种问题，</w:t>
      </w:r>
      <w:r>
        <w:rPr>
          <w:rFonts w:hint="eastAsia" w:ascii="Times New Roman" w:hAnsi="Times New Roman"/>
          <w:color w:val="000000"/>
          <w:kern w:val="0"/>
          <w:sz w:val="24"/>
          <w:lang w:eastAsia="zh-CN"/>
        </w:rPr>
        <w:t>可以使用</w:t>
      </w:r>
      <w:r>
        <w:rPr>
          <w:rFonts w:hint="eastAsia" w:ascii="Times New Roman" w:hAnsi="Times New Roman"/>
          <w:color w:val="000000"/>
          <w:kern w:val="0"/>
          <w:sz w:val="24"/>
        </w:rPr>
        <w:t>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07pt;" o:ole="t" filled="f" o:preferrelative="t" stroked="f" coordsize="21600,21600">
            <v:path/>
            <v:fill on="f" focussize="0,0"/>
            <v:stroke on="f" joinstyle="miter"/>
            <v:imagedata r:id="rId159" o:title=""/>
            <o:lock v:ext="edit" aspectratio="t"/>
            <w10:wrap type="none"/>
            <w10:anchorlock/>
          </v:shape>
          <o:OLEObject Type="Embed" ProgID="Equation.KSEE3" ShapeID="_x0000_i1114" DrawAspect="Content" ObjectID="_1468075785" r:id="rId15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5pt;" o:ole="t" filled="f" o:preferrelative="t" stroked="f" coordsize="21600,21600">
            <v:path/>
            <v:fill on="f" focussize="0,0"/>
            <v:stroke on="f" joinstyle="miter"/>
            <v:imagedata r:id="rId161" o:title=""/>
            <o:lock v:ext="edit" aspectratio="t"/>
            <w10:wrap type="none"/>
            <w10:anchorlock/>
          </v:shape>
          <o:OLEObject Type="Embed" ProgID="Equation.KSEE3" ShapeID="_x0000_i1115" DrawAspect="Content" ObjectID="_1468075786" r:id="rId160">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116" o:spt="75" type="#_x0000_t75" style="height:24pt;width:99pt;" o:ole="t" filled="f" o:preferrelative="t" stroked="f" coordsize="21600,21600">
            <v:path/>
            <v:fill on="f" focussize="0,0"/>
            <v:stroke on="f" joinstyle="miter"/>
            <v:imagedata r:id="rId163" o:title=""/>
            <o:lock v:ext="edit" aspectratio="t"/>
            <w10:wrap type="none"/>
            <w10:anchorlock/>
          </v:shape>
          <o:OLEObject Type="Embed" ProgID="Equation.KSEE3" ShapeID="_x0000_i1116" DrawAspect="Content" ObjectID="_1468075787" r:id="rId162">
            <o:LockedField>false</o:LockedField>
          </o:OLEObject>
        </w:object>
      </w:r>
      <w:r>
        <w:rPr>
          <w:rFonts w:hint="eastAsia" w:ascii="Times New Roman" w:hAnsi="Times New Roman"/>
          <w:color w:val="000000"/>
          <w:kern w:val="0"/>
          <w:sz w:val="24"/>
        </w:rPr>
        <w:t>，该矩阵称为时间序列的距离矩阵。如图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2展示的是一个m=6,n=6的时间序列的距离矩阵。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2</w:t>
      </w:r>
      <w:r>
        <w:rPr>
          <w:rFonts w:hint="eastAsia" w:ascii="宋体" w:hAnsi="宋体"/>
          <w:lang w:val="en-US" w:eastAsia="zh-CN"/>
        </w:rPr>
        <w:t xml:space="preserve"> </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 xml:space="preserve"> 对于时间序列</w:t>
      </w:r>
      <w:r>
        <w:rPr>
          <w:rFonts w:hint="eastAsia" w:ascii="Times New Roman" w:hAnsi="Times New Roman"/>
          <w:color w:val="000000"/>
          <w:kern w:val="0"/>
          <w:position w:val="-12"/>
          <w:sz w:val="24"/>
        </w:rPr>
        <w:object>
          <v:shape id="_x0000_i1117" o:spt="75" type="#_x0000_t75" style="height:18pt;width:107pt;" o:ole="t" filled="f" o:preferrelative="t" stroked="f" coordsize="21600,21600">
            <v:path/>
            <v:fill on="f" focussize="0,0"/>
            <v:stroke on="f" joinstyle="miter"/>
            <v:imagedata r:id="rId165" o:title=""/>
            <o:lock v:ext="edit" aspectratio="t"/>
            <w10:wrap type="none"/>
            <w10:anchorlock/>
          </v:shape>
          <o:OLEObject Type="Embed" ProgID="Equation.KSEE3" ShapeID="_x0000_i1117" DrawAspect="Content" ObjectID="_1468075788" r:id="rId16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8" o:spt="75" type="#_x0000_t75" style="height:18pt;width:105pt;" o:ole="t" filled="f" o:preferrelative="t" stroked="f" coordsize="21600,21600">
            <v:path/>
            <v:fill on="f" focussize="0,0"/>
            <v:stroke on="f" joinstyle="miter"/>
            <v:imagedata r:id="rId167" o:title=""/>
            <o:lock v:ext="edit" aspectratio="t"/>
            <w10:wrap type="none"/>
            <w10:anchorlock/>
          </v:shape>
          <o:OLEObject Type="Embed" ProgID="Equation.KSEE3" ShapeID="_x0000_i1118" DrawAspect="Content" ObjectID="_1468075789" r:id="rId166">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119" o:spt="75" type="#_x0000_t75" style="height:18pt;width:172pt;" o:ole="t" filled="f" o:preferrelative="t" stroked="f" coordsize="21600,21600">
            <v:path/>
            <v:fill on="f" focussize="0,0"/>
            <v:stroke on="f" joinstyle="miter"/>
            <v:imagedata r:id="rId169" o:title=""/>
            <o:lock v:ext="edit" aspectratio="t"/>
            <w10:wrap type="none"/>
            <w10:anchorlock/>
          </v:shape>
          <o:OLEObject Type="Embed" ProgID="Equation.KSEE3" ShapeID="_x0000_i1119" DrawAspect="Content" ObjectID="_1468075790" r:id="rId168">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120" o:spt="75" type="#_x0000_t75" style="height:17pt;width:59pt;" o:ole="t" filled="f" o:preferrelative="t" stroked="f" coordsize="21600,21600">
            <v:path/>
            <v:fill on="f" focussize="0,0"/>
            <v:stroke on="f" joinstyle="miter"/>
            <v:imagedata r:id="rId171" o:title=""/>
            <o:lock v:ext="edit" aspectratio="t"/>
            <w10:wrap type="none"/>
            <w10:anchorlock/>
          </v:shape>
          <o:OLEObject Type="Embed" ProgID="Equation.KSEE3" ShapeID="_x0000_i1120" DrawAspect="Content" ObjectID="_1468075791" r:id="rId170">
            <o:LockedField>false</o:LockedField>
          </o:OLEObject>
        </w:object>
      </w:r>
      <w:r>
        <w:rPr>
          <w:rFonts w:hint="eastAsia"/>
          <w:sz w:val="24"/>
        </w:rPr>
        <w:t>，路径的结束点</w:t>
      </w:r>
      <w:r>
        <w:rPr>
          <w:rFonts w:hint="eastAsia"/>
          <w:position w:val="-12"/>
          <w:sz w:val="24"/>
        </w:rPr>
        <w:object>
          <v:shape id="_x0000_i1121" o:spt="75" type="#_x0000_t75" style="height:18pt;width:64pt;" o:ole="t" filled="f" o:preferrelative="t" stroked="f" coordsize="21600,21600">
            <v:path/>
            <v:fill on="f" focussize="0,0"/>
            <v:stroke on="f" joinstyle="miter"/>
            <v:imagedata r:id="rId173" o:title=""/>
            <o:lock v:ext="edit" aspectratio="t"/>
            <w10:wrap type="none"/>
            <w10:anchorlock/>
          </v:shape>
          <o:OLEObject Type="Embed" ProgID="Equation.KSEE3" ShapeID="_x0000_i1121" DrawAspect="Content" ObjectID="_1468075792" r:id="rId172">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122" o:spt="75" type="#_x0000_t75" style="height:18pt;width:14pt;" o:ole="t" filled="f" o:preferrelative="t" stroked="f" coordsize="21600,21600">
            <v:path/>
            <v:fill on="f" focussize="0,0"/>
            <v:stroke on="f" joinstyle="miter"/>
            <v:imagedata r:id="rId175" o:title=""/>
            <o:lock v:ext="edit" aspectratio="t"/>
            <w10:wrap type="none"/>
            <w10:anchorlock/>
          </v:shape>
          <o:OLEObject Type="Embed" ProgID="Equation.KSEE3" ShapeID="_x0000_i1122" DrawAspect="Content" ObjectID="_1468075793" r:id="rId174">
            <o:LockedField>false</o:LockedField>
          </o:OLEObject>
        </w:object>
      </w:r>
      <w:r>
        <w:rPr>
          <w:rFonts w:hint="eastAsia"/>
          <w:sz w:val="24"/>
        </w:rPr>
        <w:t>和</w:t>
      </w:r>
      <w:r>
        <w:rPr>
          <w:rFonts w:hint="eastAsia"/>
          <w:position w:val="-14"/>
          <w:sz w:val="24"/>
        </w:rPr>
        <w:object>
          <v:shape id="_x0000_i1123" o:spt="75" type="#_x0000_t75" style="height:19pt;width:15pt;" o:ole="t" filled="f" o:preferrelative="t" stroked="f" coordsize="21600,21600">
            <v:path/>
            <v:fill on="f" focussize="0,0"/>
            <v:stroke on="f" joinstyle="miter"/>
            <v:imagedata r:id="rId177" o:title=""/>
            <o:lock v:ext="edit" aspectratio="t"/>
            <w10:wrap type="none"/>
            <w10:anchorlock/>
          </v:shape>
          <o:OLEObject Type="Embed" ProgID="Equation.KSEE3" ShapeID="_x0000_i1123" DrawAspect="Content" ObjectID="_1468075794" r:id="rId176">
            <o:LockedField>false</o:LockedField>
          </o:OLEObject>
        </w:object>
      </w:r>
      <w:r>
        <w:rPr>
          <w:rFonts w:hint="eastAsia"/>
          <w:sz w:val="24"/>
        </w:rPr>
        <w:t>，如果</w:t>
      </w:r>
      <w:r>
        <w:rPr>
          <w:rFonts w:hint="eastAsia"/>
          <w:position w:val="-10"/>
          <w:sz w:val="24"/>
        </w:rPr>
        <w:object>
          <v:shape id="_x0000_i1124" o:spt="75" type="#_x0000_t75" style="height:15pt;width:25pt;" o:ole="t" filled="f" o:preferrelative="t" stroked="f" coordsize="21600,21600">
            <v:path/>
            <v:fill on="f" focussize="0,0"/>
            <v:stroke on="f" joinstyle="miter"/>
            <v:imagedata r:id="rId179" o:title=""/>
            <o:lock v:ext="edit" aspectratio="t"/>
            <w10:wrap type="none"/>
            <w10:anchorlock/>
          </v:shape>
          <o:OLEObject Type="Embed" ProgID="Equation.KSEE3" ShapeID="_x0000_i1124" DrawAspect="Content" ObjectID="_1468075795" r:id="rId178">
            <o:LockedField>false</o:LockedField>
          </o:OLEObject>
        </w:object>
      </w:r>
      <w:r>
        <w:rPr>
          <w:rFonts w:hint="eastAsia"/>
          <w:sz w:val="24"/>
        </w:rPr>
        <w:t>，则</w:t>
      </w:r>
      <w:r>
        <w:rPr>
          <w:rFonts w:hint="eastAsia"/>
          <w:position w:val="-14"/>
          <w:sz w:val="24"/>
        </w:rPr>
        <w:object>
          <v:shape id="_x0000_i1125" o:spt="75" type="#_x0000_t75" style="height:19pt;width:72pt;" o:ole="t" filled="f" o:preferrelative="t" stroked="f" coordsize="21600,21600">
            <v:path/>
            <v:fill on="f" focussize="0,0"/>
            <v:stroke on="f" joinstyle="miter"/>
            <v:imagedata r:id="rId181" o:title=""/>
            <o:lock v:ext="edit" aspectratio="t"/>
            <w10:wrap type="none"/>
            <w10:anchorlock/>
          </v:shape>
          <o:OLEObject Type="Embed" ProgID="Equation.KSEE3" ShapeID="_x0000_i1125" DrawAspect="Content" ObjectID="_1468075796" r:id="rId180">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126" o:spt="75" type="#_x0000_t75" style="height:18pt;width:14pt;" o:ole="t" filled="f" o:preferrelative="t" stroked="f" coordsize="21600,21600">
            <v:path/>
            <v:fill on="f" focussize="0,0"/>
            <v:stroke on="f" joinstyle="miter"/>
            <v:imagedata r:id="rId183" o:title=""/>
            <o:lock v:ext="edit" aspectratio="t"/>
            <w10:wrap type="none"/>
            <w10:anchorlock/>
          </v:shape>
          <o:OLEObject Type="Embed" ProgID="Equation.KSEE3" ShapeID="_x0000_i1126" DrawAspect="Content" ObjectID="_1468075797" r:id="rId182">
            <o:LockedField>false</o:LockedField>
          </o:OLEObject>
        </w:object>
      </w:r>
      <w:r>
        <w:rPr>
          <w:rFonts w:hint="eastAsia"/>
          <w:sz w:val="24"/>
        </w:rPr>
        <w:t>和</w:t>
      </w:r>
      <w:r>
        <w:rPr>
          <w:rFonts w:hint="eastAsia"/>
          <w:position w:val="-12"/>
          <w:sz w:val="24"/>
        </w:rPr>
        <w:object>
          <v:shape id="_x0000_i1127" o:spt="75" type="#_x0000_t75" style="height:18pt;width:20pt;" o:ole="t" filled="f" o:preferrelative="t" stroked="f" coordsize="21600,21600">
            <v:path/>
            <v:fill on="f" focussize="0,0"/>
            <v:stroke on="f" joinstyle="miter"/>
            <v:imagedata r:id="rId185" o:title=""/>
            <o:lock v:ext="edit" aspectratio="t"/>
            <w10:wrap type="none"/>
            <w10:anchorlock/>
          </v:shape>
          <o:OLEObject Type="Embed" ProgID="Equation.KSEE3" ShapeID="_x0000_i1127" DrawAspect="Content" ObjectID="_1468075798" r:id="rId184">
            <o:LockedField>false</o:LockedField>
          </o:OLEObject>
        </w:object>
      </w:r>
      <w:r>
        <w:rPr>
          <w:rFonts w:hint="eastAsia"/>
          <w:sz w:val="24"/>
        </w:rPr>
        <w:t>，</w:t>
      </w:r>
      <w:r>
        <w:rPr>
          <w:rFonts w:hint="eastAsia"/>
          <w:position w:val="-12"/>
          <w:sz w:val="24"/>
        </w:rPr>
        <w:object>
          <v:shape id="_x0000_i1128" o:spt="75" type="#_x0000_t75" style="height:18pt;width:72pt;" o:ole="t" filled="f" o:preferrelative="t" stroked="f" coordsize="21600,21600">
            <v:path/>
            <v:fill on="f" focussize="0,0"/>
            <v:stroke on="f" joinstyle="miter"/>
            <v:imagedata r:id="rId187" o:title=""/>
            <o:lock v:ext="edit" aspectratio="t"/>
            <w10:wrap type="none"/>
            <w10:anchorlock/>
          </v:shape>
          <o:OLEObject Type="Embed" ProgID="Equation.KSEE3" ShapeID="_x0000_i1128" DrawAspect="Content" ObjectID="_1468075799" r:id="rId186">
            <o:LockedField>false</o:LockedField>
          </o:OLEObject>
        </w:object>
      </w:r>
      <w:r>
        <w:rPr>
          <w:rFonts w:hint="eastAsia"/>
          <w:sz w:val="24"/>
        </w:rPr>
        <w:t>并且</w:t>
      </w:r>
      <w:r>
        <w:rPr>
          <w:rFonts w:hint="eastAsia"/>
          <w:position w:val="-12"/>
          <w:sz w:val="24"/>
        </w:rPr>
        <w:object>
          <v:shape id="_x0000_i1129" o:spt="75" type="#_x0000_t75" style="height:18pt;width:74pt;" o:ole="t" filled="f" o:preferrelative="t" stroked="f" coordsize="21600,21600">
            <v:path/>
            <v:fill on="f" focussize="0,0"/>
            <v:stroke on="f" joinstyle="miter"/>
            <v:imagedata r:id="rId189" o:title=""/>
            <o:lock v:ext="edit" aspectratio="t"/>
            <w10:wrap type="none"/>
            <w10:anchorlock/>
          </v:shape>
          <o:OLEObject Type="Embed" ProgID="Equation.KSEE3" ShapeID="_x0000_i1129" DrawAspect="Content" ObjectID="_1468075800" r:id="rId188">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30"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KSEE3" ShapeID="_x0000_i1130" DrawAspect="Content" ObjectID="_1468075801" r:id="rId190">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31" o:spt="75" type="#_x0000_t75" style="height:16pt;width:35pt;" o:ole="t" filled="f" o:preferrelative="t" stroked="f" coordsize="21600,21600">
            <v:path/>
            <v:fill on="f" focussize="0,0"/>
            <v:stroke on="f" joinstyle="miter"/>
            <v:imagedata r:id="rId193" o:title=""/>
            <o:lock v:ext="edit" aspectratio="t"/>
            <w10:wrap type="none"/>
            <w10:anchorlock/>
          </v:shape>
          <o:OLEObject Type="Embed" ProgID="Equation.KSEE3" ShapeID="_x0000_i1131" DrawAspect="Content" ObjectID="_1468075802" r:id="rId192">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 xml:space="preserve"> 定义距离矩阵中点</w:t>
      </w:r>
      <w:r>
        <w:rPr>
          <w:rFonts w:hint="eastAsia" w:ascii="Times New Roman" w:hAnsi="Times New Roman"/>
          <w:color w:val="000000"/>
          <w:kern w:val="0"/>
          <w:position w:val="-10"/>
          <w:sz w:val="24"/>
        </w:rPr>
        <w:object>
          <v:shape id="_x0000_i1132" o:spt="75" type="#_x0000_t75" style="height:16pt;width:26pt;" o:ole="t" filled="f" o:preferrelative="t" stroked="f" coordsize="21600,21600">
            <v:path/>
            <v:fill on="f" focussize="0,0"/>
            <v:stroke on="f" joinstyle="miter"/>
            <v:imagedata r:id="rId195" o:title=""/>
            <o:lock v:ext="edit" aspectratio="t"/>
            <w10:wrap type="none"/>
            <w10:anchorlock/>
          </v:shape>
          <o:OLEObject Type="Embed" ProgID="Equation.KSEE3" ShapeID="_x0000_i1132" DrawAspect="Content" ObjectID="_1468075803" r:id="rId194">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33" o:spt="75" type="#_x0000_t75" style="height:16pt;width:31pt;" o:ole="t" filled="f" o:preferrelative="t" stroked="f" coordsize="21600,21600">
            <v:path/>
            <v:fill on="f" focussize="0,0"/>
            <v:stroke on="f" joinstyle="miter"/>
            <v:imagedata r:id="rId197" o:title=""/>
            <o:lock v:ext="edit" aspectratio="t"/>
            <w10:wrap type="none"/>
            <w10:anchorlock/>
          </v:shape>
          <o:OLEObject Type="Embed" ProgID="Equation.KSEE3" ShapeID="_x0000_i1133" DrawAspect="Content" ObjectID="_1468075804" r:id="rId196">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34" o:spt="75" type="#_x0000_t75" style="height:16pt;width:22pt;" o:ole="t" filled="f" o:preferrelative="t" stroked="f" coordsize="21600,21600">
            <v:path/>
            <v:fill on="f" focussize="0,0"/>
            <v:stroke on="f" joinstyle="miter"/>
            <v:imagedata r:id="rId199" o:title=""/>
            <o:lock v:ext="edit" aspectratio="t"/>
            <w10:wrap type="none"/>
            <w10:anchorlock/>
          </v:shape>
          <o:OLEObject Type="Embed" ProgID="Equation.KSEE3" ShapeID="_x0000_i1134" DrawAspect="Content" ObjectID="_1468075805" r:id="rId198">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35" o:spt="75" type="#_x0000_t75" style="height:16pt;width:26pt;" o:ole="t" filled="f" o:preferrelative="t" stroked="f" coordsize="21600,21600">
            <v:path/>
            <v:fill on="f" focussize="0,0"/>
            <v:stroke on="f" joinstyle="miter"/>
            <v:imagedata r:id="rId201" o:title=""/>
            <o:lock v:ext="edit" aspectratio="t"/>
            <w10:wrap type="none"/>
            <w10:anchorlock/>
          </v:shape>
          <o:OLEObject Type="Embed" ProgID="Equation.KSEE3" ShapeID="_x0000_i1135" DrawAspect="Content" ObjectID="_1468075806" r:id="rId200">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36" o:spt="75" type="#_x0000_t75" style="height:16pt;width:278pt;" o:ole="t" filled="f" o:preferrelative="t" stroked="f" coordsize="21600,21600">
                  <v:path/>
                  <v:fill on="f" focussize="0,0"/>
                  <v:stroke on="f" joinstyle="miter"/>
                  <v:imagedata r:id="rId203" o:title=""/>
                  <o:lock v:ext="edit" aspectratio="t"/>
                  <w10:wrap type="none"/>
                  <w10:anchorlock/>
                </v:shape>
                <o:OLEObject Type="Embed" ProgID="Equation.KSEE3" ShapeID="_x0000_i1136" DrawAspect="Content" ObjectID="_1468075807" r:id="rId202">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10</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37" o:spt="75" type="#_x0000_t75" style="height:16pt;width:263pt;" o:ole="t" filled="f" o:preferrelative="t" stroked="f" coordsize="21600,21600">
            <v:path/>
            <v:fill on="f" focussize="0,0"/>
            <v:stroke on="f" joinstyle="miter"/>
            <v:imagedata r:id="rId205" o:title=""/>
            <o:lock v:ext="edit" aspectratio="t"/>
            <w10:wrap type="none"/>
            <w10:anchorlock/>
          </v:shape>
          <o:OLEObject Type="Embed" ProgID="Equation.KSEE3" ShapeID="_x0000_i1137" DrawAspect="Content" ObjectID="_1468075808" r:id="rId204">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38" o:spt="75" type="#_x0000_t75" style="height:36pt;width:178pt;" o:ole="t" filled="f" o:preferrelative="t" stroked="f" coordsize="21600,21600">
                  <v:path/>
                  <v:fill on="f" focussize="0,0"/>
                  <v:stroke on="f" joinstyle="miter"/>
                  <v:imagedata r:id="rId207" o:title=""/>
                  <o:lock v:ext="edit" aspectratio="t"/>
                  <w10:wrap type="none"/>
                  <w10:anchorlock/>
                </v:shape>
                <o:OLEObject Type="Embed" ProgID="Equation.KSEE3" ShapeID="_x0000_i1138" DrawAspect="Content" ObjectID="_1468075809" r:id="rId20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11</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10</w:t>
      </w:r>
      <w:r>
        <w:rPr>
          <w:rFonts w:hint="eastAsia" w:ascii="Times New Roman" w:hAnsi="Times New Roman"/>
          <w:color w:val="000000"/>
          <w:kern w:val="0"/>
          <w:sz w:val="24"/>
        </w:rPr>
        <w:t>，可以从距离矩阵的点</w:t>
      </w:r>
      <w:r>
        <w:rPr>
          <w:rFonts w:hint="eastAsia" w:ascii="Times New Roman" w:hAnsi="Times New Roman"/>
          <w:color w:val="000000"/>
          <w:kern w:val="0"/>
          <w:position w:val="-10"/>
          <w:sz w:val="24"/>
        </w:rPr>
        <w:object>
          <v:shape id="_x0000_i1139" o:spt="75" type="#_x0000_t75" style="height:16pt;width:22pt;" o:ole="t" filled="f" o:preferrelative="t" stroked="f" coordsize="21600,21600">
            <v:path/>
            <v:fill on="f" focussize="0,0"/>
            <v:stroke on="f" joinstyle="miter"/>
            <v:imagedata r:id="rId209" o:title=""/>
            <o:lock v:ext="edit" aspectratio="t"/>
            <w10:wrap type="none"/>
            <w10:anchorlock/>
          </v:shape>
          <o:OLEObject Type="Embed" ProgID="Equation.KSEE3" ShapeID="_x0000_i1139" DrawAspect="Content" ObjectID="_1468075810" r:id="rId208">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40" o:spt="75" type="#_x0000_t75" style="height:16pt;width:22pt;" o:ole="t" filled="f" o:preferrelative="t" stroked="f" coordsize="21600,21600">
            <v:path/>
            <v:fill on="f" focussize="0,0"/>
            <v:stroke on="f" joinstyle="miter"/>
            <v:imagedata r:id="rId211" o:title=""/>
            <o:lock v:ext="edit" aspectratio="t"/>
            <w10:wrap type="none"/>
            <w10:anchorlock/>
          </v:shape>
          <o:OLEObject Type="Embed" ProgID="Equation.KSEE3" ShapeID="_x0000_i1140" DrawAspect="Content" ObjectID="_1468075811" r:id="rId210">
            <o:LockedField>false</o:LockedField>
          </o:OLEObject>
        </w:object>
      </w:r>
      <w:r>
        <w:rPr>
          <w:rFonts w:hint="eastAsia" w:ascii="Times New Roman" w:hAnsi="Times New Roman"/>
          <w:color w:val="000000"/>
          <w:kern w:val="0"/>
          <w:sz w:val="24"/>
        </w:rPr>
        <w:t>的最短路径，这个矩阵就是积累代价矩阵（Cost Matrix），以图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2为例可以得到对应的积累代价矩阵如图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3所示。在计算过程中可以得到最短路径</w:t>
      </w:r>
      <w:r>
        <w:rPr>
          <w:rFonts w:hint="eastAsia" w:ascii="Times New Roman" w:hAnsi="Times New Roman"/>
          <w:color w:val="000000"/>
          <w:kern w:val="0"/>
          <w:position w:val="-10"/>
          <w:sz w:val="24"/>
        </w:rPr>
        <w:object>
          <v:shape id="_x0000_i1141" o:spt="75" type="#_x0000_t75" style="height:16pt;width:187pt;" o:ole="t" filled="f" o:preferrelative="t" stroked="f" coordsize="21600,21600">
            <v:path/>
            <v:fill on="f" focussize="0,0"/>
            <v:stroke on="f" joinstyle="miter"/>
            <v:imagedata r:id="rId213" o:title=""/>
            <o:lock v:ext="edit" aspectratio="t"/>
            <w10:wrap type="none"/>
            <w10:anchorlock/>
          </v:shape>
          <o:OLEObject Type="Embed" ProgID="Equation.KSEE3" ShapeID="_x0000_i1141" DrawAspect="Content" ObjectID="_1468075812" r:id="rId212">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42" o:spt="75" type="#_x0000_t75" style="height:18pt;width:49pt;" o:ole="t" filled="f" o:preferrelative="t" stroked="f" coordsize="21600,21600">
            <v:path/>
            <v:fill on="f" focussize="0,0"/>
            <v:stroke on="f" joinstyle="miter"/>
            <v:imagedata r:id="rId215" o:title=""/>
            <o:lock v:ext="edit" aspectratio="t"/>
            <w10:wrap type="none"/>
            <w10:anchorlock/>
          </v:shape>
          <o:OLEObject Type="Embed" ProgID="Equation.KSEE3" ShapeID="_x0000_i1142" DrawAspect="Content" ObjectID="_1468075813" r:id="rId214">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43" o:spt="75" type="#_x0000_t75" style="height:14pt;width:26pt;" o:ole="t" filled="f" o:preferrelative="t" stroked="f" coordsize="21600,21600">
            <v:path/>
            <v:fill on="f" focussize="0,0"/>
            <v:stroke on="f" joinstyle="miter"/>
            <v:imagedata r:id="rId217" o:title=""/>
            <o:lock v:ext="edit" aspectratio="t"/>
            <w10:wrap type="none"/>
            <w10:anchorlock/>
          </v:shape>
          <o:OLEObject Type="Embed" ProgID="Equation.KSEE3" ShapeID="_x0000_i1143" DrawAspect="Content" ObjectID="_1468075814" r:id="rId216">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3</w:t>
      </w:r>
      <w:r>
        <w:rPr>
          <w:rFonts w:hint="eastAsia" w:ascii="宋体" w:hAnsi="宋体"/>
          <w:lang w:val="en-US" w:eastAsia="zh-CN"/>
        </w:rPr>
        <w:t xml:space="preserve"> </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4表示了两个长度不同的时间序列的扭曲对应路径。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w:t>
      </w:r>
      <w:r>
        <w:rPr>
          <w:rFonts w:hint="eastAsia" w:ascii="宋体" w:hAnsi="宋体"/>
        </w:rPr>
        <w:t xml:space="preserve">4 </w:t>
      </w:r>
      <w:r>
        <w:rPr>
          <w:rFonts w:hint="eastAsia" w:ascii="宋体" w:hAnsi="宋体"/>
          <w:lang w:val="en-US" w:eastAsia="zh-CN"/>
        </w:rPr>
        <w:t xml:space="preserve"> </w:t>
      </w:r>
      <w:r>
        <w:rPr>
          <w:rFonts w:hint="eastAsia" w:ascii="宋体" w:hAnsi="宋体"/>
        </w:rPr>
        <w:t>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21776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hint="eastAsia" w:ascii="Times New Roman" w:hAnsi="Times New Roman" w:eastAsia="宋体"/>
          <w:color w:val="000000"/>
          <w:kern w:val="0"/>
          <w:sz w:val="24"/>
          <w:lang w:eastAsia="zh-CN"/>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15</w:t>
      </w:r>
      <w:r>
        <w:rPr>
          <w:rFonts w:hint="eastAsia" w:ascii="Times New Roman" w:hAnsi="Times New Roman"/>
          <w:color w:val="000000"/>
          <w:kern w:val="0"/>
          <w:sz w:val="24"/>
        </w:rPr>
        <w:t>所示，在一个长时间序列中识别了一个与查询短序列最接近的子序列片段。这个寻找最优子序列的问题可以通过</w:t>
      </w:r>
      <w:r>
        <w:rPr>
          <w:rFonts w:hint="eastAsia" w:ascii="Times New Roman" w:hAnsi="Times New Roman"/>
          <w:color w:val="000000"/>
          <w:kern w:val="0"/>
          <w:sz w:val="24"/>
          <w:lang w:eastAsia="zh-CN"/>
        </w:rPr>
        <w:t>子序列</w:t>
      </w:r>
      <w:r>
        <w:rPr>
          <w:rFonts w:hint="eastAsia" w:ascii="Times New Roman" w:hAnsi="Times New Roman"/>
          <w:color w:val="000000"/>
          <w:kern w:val="0"/>
          <w:sz w:val="24"/>
        </w:rPr>
        <w:t>动态时间规整算法来</w:t>
      </w:r>
      <w:r>
        <w:rPr>
          <w:rFonts w:hint="eastAsia" w:ascii="Times New Roman" w:hAnsi="Times New Roman"/>
          <w:color w:val="000000"/>
          <w:kern w:val="0"/>
          <w:sz w:val="24"/>
          <w:lang w:eastAsia="zh-CN"/>
        </w:rPr>
        <w:t>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 xml:space="preserve">15 </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44" o:spt="75" type="#_x0000_t75" style="height:18pt;width:112pt;" o:ole="t" filled="f" o:preferrelative="t" stroked="f" coordsize="21600,21600">
            <v:path/>
            <v:fill on="f" focussize="0,0"/>
            <v:stroke on="f" joinstyle="miter"/>
            <v:imagedata r:id="rId221" o:title=""/>
            <o:lock v:ext="edit" aspectratio="t"/>
            <w10:wrap type="none"/>
            <w10:anchorlock/>
          </v:shape>
          <o:OLEObject Type="Embed" ProgID="Equation.KSEE3" ShapeID="_x0000_i1144" DrawAspect="Content" ObjectID="_1468075815" r:id="rId22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45" o:spt="75" type="#_x0000_t75" style="height:18pt;width:109pt;" o:ole="t" filled="f" o:preferrelative="t" stroked="f" coordsize="21600,21600">
            <v:path/>
            <v:fill on="f" focussize="0,0"/>
            <v:stroke on="f" joinstyle="miter"/>
            <v:imagedata r:id="rId223" o:title=""/>
            <o:lock v:ext="edit" aspectratio="t"/>
            <w10:wrap type="none"/>
            <w10:anchorlock/>
          </v:shape>
          <o:OLEObject Type="Embed" ProgID="Equation.KSEE3" ShapeID="_x0000_i1145" DrawAspect="Content" ObjectID="_1468075816" r:id="rId222">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46" o:spt="75" type="#_x0000_t75" style="height:20pt;width:177pt;" o:ole="t" filled="f" o:preferrelative="t" stroked="f" coordsize="21600,21600">
            <v:path/>
            <v:fill on="f" focussize="0,0"/>
            <v:stroke on="f" joinstyle="miter"/>
            <v:imagedata r:id="rId225" o:title=""/>
            <o:lock v:ext="edit" aspectratio="t"/>
            <w10:wrap type="none"/>
            <w10:anchorlock/>
          </v:shape>
          <o:OLEObject Type="Embed" ProgID="Equation.KSEE3" ShapeID="_x0000_i1146" DrawAspect="Content" ObjectID="_1468075817" r:id="rId224">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47" o:spt="75" type="#_x0000_t75" style="height:27pt;width:193pt;" o:ole="t" filled="f" o:preferrelative="t" stroked="f" coordsize="21600,21600">
                  <v:path/>
                  <v:fill on="f" focussize="0,0"/>
                  <v:stroke on="f" joinstyle="miter"/>
                  <v:imagedata r:id="rId227" o:title=""/>
                  <o:lock v:ext="edit" aspectratio="t"/>
                  <w10:wrap type="none"/>
                  <w10:anchorlock/>
                </v:shape>
                <o:OLEObject Type="Embed" ProgID="Equation.KSEE3" ShapeID="_x0000_i1147" DrawAspect="Content" ObjectID="_1468075818" r:id="rId22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12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具体的修改如下：</w:t>
      </w:r>
    </w:p>
    <w:p>
      <w:pPr>
        <w:numPr>
          <w:ilvl w:val="0"/>
          <w:numId w:val="7"/>
        </w:numPr>
        <w:spacing w:line="400" w:lineRule="exact"/>
        <w:ind w:left="0" w:firstLine="420" w:firstLineChars="200"/>
      </w:pPr>
      <w:r>
        <w:rPr>
          <w:rFonts w:hint="eastAsia"/>
          <w:position w:val="-10"/>
        </w:rPr>
        <w:object>
          <v:shape id="_x0000_i1148" o:spt="75" type="#_x0000_t75" style="height:16pt;width:76pt;" o:ole="t" filled="f" o:preferrelative="t" stroked="f" coordsize="21600,21600">
            <v:path/>
            <v:fill on="f" focussize="0,0"/>
            <v:stroke on="f" joinstyle="miter"/>
            <v:imagedata r:id="rId229" o:title=""/>
            <o:lock v:ext="edit" aspectratio="t"/>
            <w10:wrap type="none"/>
            <w10:anchorlock/>
          </v:shape>
          <o:OLEObject Type="Embed" ProgID="Equation.KSEE3" ShapeID="_x0000_i1148" DrawAspect="Content" ObjectID="_1468075819" r:id="rId228">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position w:val="-30"/>
        </w:rPr>
        <w:object>
          <v:shape id="_x0000_i1149" o:spt="75" type="#_x0000_t75" style="height:36pt;width:90pt;" o:ole="t" filled="f" o:preferrelative="t" stroked="f" coordsize="21600,21600">
            <v:path/>
            <v:fill on="f" focussize="0,0"/>
            <v:stroke on="f" joinstyle="miter"/>
            <v:imagedata r:id="rId231" o:title=""/>
            <o:lock v:ext="edit" aspectratio="t"/>
            <w10:wrap type="none"/>
            <w10:anchorlock/>
          </v:shape>
          <o:OLEObject Type="Embed" ProgID="Equation.KSEE3" ShapeID="_x0000_i1149" DrawAspect="Content" ObjectID="_1468075820" r:id="rId230">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50" o:spt="75" type="#_x0000_t75" style="height:16pt;width:109pt;" o:ole="t" filled="f" o:preferrelative="t" stroked="f" coordsize="21600,21600">
            <v:path/>
            <v:fill on="f" focussize="0,0"/>
            <v:stroke on="f" joinstyle="miter"/>
            <v:imagedata r:id="rId233" o:title=""/>
            <o:lock v:ext="edit" aspectratio="t"/>
            <w10:wrap type="none"/>
            <w10:anchorlock/>
          </v:shape>
          <o:OLEObject Type="Embed" ProgID="Equation.KSEE3" ShapeID="_x0000_i1150" DrawAspect="Content" ObjectID="_1468075821" r:id="rId232">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ascii="Times New Roman" w:hAnsi="Times New Roman"/>
          <w:color w:val="000000"/>
          <w:kern w:val="0"/>
          <w:position w:val="-10"/>
          <w:sz w:val="24"/>
        </w:rPr>
        <w:object>
          <v:shape id="_x0000_i1151" o:spt="75" type="#_x0000_t75" style="height:16pt;width:112pt;" o:ole="t" filled="f" o:preferrelative="t" stroked="f" coordsize="21600,21600">
            <v:path/>
            <v:fill on="f" focussize="0,0"/>
            <v:stroke on="f" joinstyle="miter"/>
            <v:imagedata r:id="rId235" o:title=""/>
            <o:lock v:ext="edit" aspectratio="t"/>
            <w10:wrap type="none"/>
            <w10:anchorlock/>
          </v:shape>
          <o:OLEObject Type="Embed" ProgID="Equation.KSEE3" ShapeID="_x0000_i1151" DrawAspect="Content" ObjectID="_1468075822" r:id="rId234">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52" o:spt="75" type="#_x0000_t75" style="height:27pt;width:103pt;" o:ole="t" filled="f" o:preferrelative="t" stroked="f" coordsize="21600,21600">
            <v:path/>
            <v:fill on="f" focussize="0,0"/>
            <v:stroke on="f" joinstyle="miter"/>
            <v:imagedata r:id="rId237" o:title=""/>
            <o:lock v:ext="edit" aspectratio="t"/>
            <w10:wrap type="none"/>
            <w10:anchorlock/>
          </v:shape>
          <o:OLEObject Type="Embed" ProgID="Equation.KSEE3" ShapeID="_x0000_i1152" DrawAspect="Content" ObjectID="_1468075823" r:id="rId236">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53" o:spt="75" type="#_x0000_t75" style="height:16pt;width:14pt;" o:ole="t" filled="f" o:preferrelative="t" stroked="f" coordsize="21600,21600">
            <v:path/>
            <v:fill on="f" focussize="0,0"/>
            <v:stroke on="f" joinstyle="miter"/>
            <v:imagedata r:id="rId239" o:title=""/>
            <o:lock v:ext="edit" aspectratio="t"/>
            <w10:wrap type="none"/>
            <w10:anchorlock/>
          </v:shape>
          <o:OLEObject Type="Embed" ProgID="Equation.KSEE3" ShapeID="_x0000_i1153" DrawAspect="Content" ObjectID="_1468075824" r:id="rId238">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hAnsi="Times New Roman" w:eastAsia="黑体"/>
          <w:b/>
          <w:color w:val="000000"/>
          <w:sz w:val="26"/>
          <w:szCs w:val="26"/>
        </w:rPr>
      </w:pPr>
      <w:r>
        <w:rPr>
          <w:rFonts w:hint="eastAsia" w:ascii="宋体" w:hAnsi="宋体"/>
        </w:rPr>
        <w:t>图</w:t>
      </w:r>
      <w:r>
        <w:rPr>
          <w:rFonts w:hint="eastAsia" w:ascii="宋体" w:hAnsi="宋体"/>
          <w:lang w:val="en-US" w:eastAsia="zh-CN"/>
        </w:rPr>
        <w:t>2</w:t>
      </w:r>
      <w:r>
        <w:rPr>
          <w:rFonts w:hint="eastAsia" w:ascii="宋体" w:hAnsi="宋体"/>
        </w:rPr>
        <w:t>-1</w:t>
      </w:r>
      <w:r>
        <w:rPr>
          <w:rFonts w:hint="eastAsia" w:ascii="宋体" w:hAnsi="宋体"/>
          <w:lang w:val="en-US" w:eastAsia="zh-CN"/>
        </w:rPr>
        <w:t>6</w:t>
      </w:r>
      <w:r>
        <w:rPr>
          <w:rFonts w:hint="eastAsia" w:ascii="宋体" w:hAnsi="宋体"/>
        </w:rPr>
        <w:t xml:space="preserve"> </w:t>
      </w:r>
      <w:r>
        <w:rPr>
          <w:rFonts w:hint="eastAsia" w:ascii="宋体" w:hAnsi="宋体"/>
          <w:lang w:val="en-US" w:eastAsia="zh-CN"/>
        </w:rPr>
        <w:t xml:space="preserve"> </w:t>
      </w:r>
      <w:r>
        <w:rPr>
          <w:rFonts w:hint="eastAsia" w:ascii="宋体" w:hAnsi="宋体"/>
        </w:rPr>
        <w:t>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51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lang w:val="en-US" w:eastAsia="zh-CN"/>
        </w:rPr>
        <w:t>7</w:t>
      </w:r>
      <w:r>
        <w:rPr>
          <w:rFonts w:hint="eastAsia" w:cs="Calibri"/>
          <w:color w:val="000000"/>
          <w:kern w:val="0"/>
          <w:sz w:val="24"/>
        </w:rPr>
        <w:t>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hint="eastAsia" w:ascii="黑体" w:hAnsi="Arial Black" w:eastAsia="宋体"/>
          <w:sz w:val="32"/>
          <w:szCs w:val="32"/>
          <w:lang w:val="en-US" w:eastAsia="zh-CN"/>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lang w:eastAsia="zh-CN"/>
        </w:rPr>
        <w:t>因此之后对与基于时间序列的</w:t>
      </w:r>
      <w:r>
        <w:rPr>
          <w:rFonts w:hint="eastAsia" w:cs="Calibri"/>
          <w:color w:val="000000"/>
          <w:kern w:val="0"/>
          <w:sz w:val="24"/>
          <w:lang w:val="en-US" w:eastAsia="zh-CN"/>
        </w:rPr>
        <w:t>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23161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。如</w:t>
      </w:r>
      <w:r>
        <w:rPr>
          <w:rFonts w:hint="eastAsia" w:ascii="Times New Roman" w:hAnsi="Times New Roman"/>
          <w:color w:val="000000"/>
          <w:kern w:val="0"/>
          <w:sz w:val="24"/>
        </w:rPr>
        <w:t>2</w:t>
      </w:r>
      <w:r>
        <w:rPr>
          <w:rFonts w:ascii="Times New Roman" w:hAnsi="Times New Roman"/>
          <w:color w:val="000000"/>
          <w:kern w:val="0"/>
          <w:sz w:val="24"/>
        </w:rPr>
        <w:t>.4.2</w:t>
      </w:r>
      <w:r>
        <w:rPr>
          <w:rFonts w:hint="eastAsia" w:ascii="Times New Roman" w:hAnsi="Times New Roman"/>
          <w:color w:val="000000"/>
          <w:kern w:val="0"/>
          <w:sz w:val="24"/>
        </w:rPr>
        <w:t>节</w:t>
      </w:r>
      <w:r>
        <w:rPr>
          <w:rFonts w:ascii="Times New Roman" w:hAnsi="Times New Roman"/>
          <w:color w:val="000000"/>
          <w:kern w:val="0"/>
          <w:sz w:val="24"/>
        </w:rPr>
        <w:t>所述，</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lang w:eastAsia="zh-CN"/>
        </w:rPr>
        <w:t>面</w:t>
      </w:r>
      <w:r>
        <w:rPr>
          <w:rFonts w:ascii="Times New Roman" w:hAnsi="Times New Roman"/>
          <w:color w:val="000000"/>
          <w:kern w:val="0"/>
          <w:sz w:val="24"/>
        </w:rPr>
        <w:t>将介绍本文的提出的基于模式发现的股票价格走势预测方案。</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79" w:name="_Toc24115_WPSOffice_Level2"/>
      <w:r>
        <w:rPr>
          <w:rFonts w:hint="eastAsia" w:ascii="黑体"/>
          <w:kern w:val="0"/>
          <w:sz w:val="28"/>
          <w:szCs w:val="20"/>
        </w:rPr>
        <w:t>3.1  整体股票价格走势预测方案的设计</w:t>
      </w:r>
      <w:bookmarkEnd w:id="79"/>
    </w:p>
    <w:p>
      <w:pPr>
        <w:spacing w:line="400" w:lineRule="exact"/>
        <w:ind w:firstLine="480" w:firstLineChars="200"/>
        <w:rPr>
          <w:sz w:val="24"/>
        </w:rPr>
      </w:pPr>
      <w:r>
        <w:rPr>
          <w:rFonts w:hint="eastAsia"/>
          <w:sz w:val="24"/>
        </w:rPr>
        <w:t>本文提出的基于模式的股票价格走势预测方法流程如下，如图</w:t>
      </w:r>
      <w:r>
        <w:rPr>
          <w:rFonts w:hint="eastAsia"/>
          <w:sz w:val="24"/>
          <w:lang w:val="en-US" w:eastAsia="zh-CN"/>
        </w:rPr>
        <w:t>3</w:t>
      </w:r>
      <w:r>
        <w:rPr>
          <w:rFonts w:hint="eastAsia"/>
          <w:sz w:val="24"/>
        </w:rPr>
        <w:t>-</w:t>
      </w:r>
      <w:r>
        <w:rPr>
          <w:rFonts w:hint="eastAsia"/>
          <w:sz w:val="24"/>
          <w:lang w:val="en-US" w:eastAsia="zh-CN"/>
        </w:rPr>
        <w:t>1</w:t>
      </w:r>
      <w:r>
        <w:rPr>
          <w:rFonts w:hint="eastAsia"/>
          <w:sz w:val="24"/>
        </w:rPr>
        <w:t>所示：</w:t>
      </w:r>
    </w:p>
    <w:p>
      <w:pPr>
        <w:numPr>
          <w:ilvl w:val="0"/>
          <w:numId w:val="8"/>
        </w:numPr>
        <w:spacing w:line="400" w:lineRule="exact"/>
        <w:ind w:left="0" w:firstLine="480" w:firstLineChars="200"/>
        <w:rPr>
          <w:sz w:val="24"/>
        </w:rPr>
      </w:pPr>
      <w:r>
        <w:rPr>
          <w:rFonts w:hint="eastAsia"/>
          <w:sz w:val="24"/>
          <w:lang w:eastAsia="zh-CN"/>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w:t>
      </w:r>
      <w:r>
        <w:rPr>
          <w:rFonts w:hint="eastAsia"/>
          <w:sz w:val="24"/>
          <w:lang w:val="en-US" w:eastAsia="zh-CN"/>
        </w:rPr>
        <w:t>3</w:t>
      </w:r>
      <w:r>
        <w:rPr>
          <w:rFonts w:hint="eastAsia"/>
          <w:sz w:val="24"/>
        </w:rPr>
        <w:t>.3节中）提取步骤1中的价格走势序列中的所有价格走势特征子序列</w:t>
      </w:r>
      <w:r>
        <w:rPr>
          <w:rFonts w:hint="eastAsia"/>
          <w:sz w:val="24"/>
          <w:lang w:eastAsia="zh-CN"/>
        </w:rPr>
        <w:t>，并对特征子序列中有高度相关性的特征子序列进行归集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1 </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3</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2</w:t>
      </w:r>
      <w:r>
        <w:rPr>
          <w:rFonts w:ascii="宋体" w:hAnsi="宋体"/>
        </w:rPr>
        <w:t xml:space="preserve"> </w:t>
      </w:r>
      <w:r>
        <w:rPr>
          <w:rFonts w:hint="eastAsia" w:ascii="宋体" w:hAnsi="宋体"/>
          <w:lang w:val="en-US" w:eastAsia="zh-CN"/>
        </w:rPr>
        <w:t xml:space="preserve"> </w:t>
      </w:r>
      <w:r>
        <w:rPr>
          <w:rFonts w:hint="eastAsia" w:ascii="宋体" w:hAnsi="宋体"/>
        </w:rPr>
        <w:t>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3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lang w:eastAsia="zh-CN"/>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2.4.2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0" w:name="_Toc9234_WPSOffice_Level2"/>
      <w:r>
        <w:rPr>
          <w:rFonts w:hint="eastAsia" w:ascii="黑体"/>
          <w:b w:val="0"/>
          <w:kern w:val="0"/>
          <w:sz w:val="28"/>
          <w:szCs w:val="20"/>
        </w:rPr>
        <w:t>3</w:t>
      </w:r>
      <w:r>
        <w:rPr>
          <w:rFonts w:ascii="黑体"/>
          <w:b w:val="0"/>
          <w:kern w:val="0"/>
          <w:sz w:val="28"/>
          <w:szCs w:val="20"/>
        </w:rPr>
        <w:t>.2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5795_WPSOffice_Level2"/>
      <w:r>
        <w:rPr>
          <w:rFonts w:hint="eastAsia" w:ascii="黑体"/>
          <w:b w:val="0"/>
          <w:kern w:val="0"/>
          <w:sz w:val="28"/>
          <w:szCs w:val="20"/>
        </w:rPr>
        <w:t>3</w:t>
      </w:r>
      <w:r>
        <w:rPr>
          <w:rFonts w:ascii="黑体"/>
          <w:b w:val="0"/>
          <w:kern w:val="0"/>
          <w:sz w:val="28"/>
          <w:szCs w:val="20"/>
        </w:rPr>
        <w:t>.3  基于模式的股票价格走势特征序列</w:t>
      </w:r>
      <w:r>
        <w:rPr>
          <w:rFonts w:hint="eastAsia" w:ascii="黑体"/>
          <w:b w:val="0"/>
          <w:kern w:val="0"/>
          <w:sz w:val="28"/>
          <w:szCs w:val="20"/>
        </w:rPr>
        <w:t>提取</w:t>
      </w:r>
      <w:r>
        <w:rPr>
          <w:rFonts w:ascii="黑体"/>
          <w:b w:val="0"/>
          <w:kern w:val="0"/>
          <w:sz w:val="28"/>
          <w:szCs w:val="20"/>
        </w:rPr>
        <w:t>方案</w:t>
      </w:r>
      <w:bookmarkEnd w:id="81"/>
    </w:p>
    <w:p>
      <w:pPr>
        <w:adjustRightInd w:val="0"/>
        <w:spacing w:line="400" w:lineRule="exact"/>
        <w:ind w:firstLine="480" w:firstLineChars="200"/>
        <w:jc w:val="left"/>
        <w:textAlignment w:val="baseline"/>
        <w:rPr>
          <w:rFonts w:hint="eastAsia" w:ascii="Times New Roman" w:hAnsi="Times New Roman"/>
          <w:color w:val="000000"/>
          <w:kern w:val="0"/>
          <w:sz w:val="24"/>
        </w:rPr>
      </w:pPr>
      <w:r>
        <w:rPr>
          <w:rFonts w:hint="eastAsia" w:ascii="Times New Roman" w:hAnsi="Times New Roman"/>
          <w:color w:val="000000"/>
          <w:kern w:val="0"/>
          <w:sz w:val="24"/>
        </w:rPr>
        <w:t>依据</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.4节对基于时间序列的shapelets算法的描述和</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.1节</w:t>
      </w:r>
      <w:r>
        <w:rPr>
          <w:rFonts w:hint="eastAsia" w:ascii="Times New Roman" w:hAnsi="Times New Roman"/>
          <w:color w:val="000000"/>
          <w:kern w:val="0"/>
          <w:sz w:val="24"/>
          <w:lang w:eastAsia="zh-CN"/>
        </w:rPr>
        <w:t>所述的</w:t>
      </w:r>
      <w:r>
        <w:rPr>
          <w:rFonts w:hint="eastAsia" w:ascii="Times New Roman" w:hAnsi="Times New Roman"/>
          <w:color w:val="000000"/>
          <w:kern w:val="0"/>
          <w:sz w:val="24"/>
        </w:rPr>
        <w:t>对应用于股票价格预测场景的差异，本文的基于模式发现的股票价格走势特征序列提取方案如图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4</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4</w:t>
      </w:r>
      <w:r>
        <w:rPr>
          <w:rFonts w:hint="eastAsia" w:ascii="宋体" w:hAnsi="宋体" w:eastAsia="宋体" w:cs="Times New Roman"/>
        </w:rPr>
        <w:t xml:space="preserve"> </w:t>
      </w:r>
      <w:r>
        <w:rPr>
          <w:rFonts w:hint="eastAsia" w:ascii="宋体" w:hAnsi="宋体" w:eastAsia="宋体" w:cs="Times New Roman"/>
          <w:lang w:val="en-US" w:eastAsia="zh-CN"/>
        </w:rPr>
        <w:t xml:space="preserve"> </w:t>
      </w:r>
      <w:r>
        <w:rPr>
          <w:rFonts w:hint="eastAsia" w:ascii="宋体" w:hAnsi="宋体" w:eastAsia="宋体" w:cs="Times New Roman"/>
        </w:rPr>
        <w:t>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2" w:name="_Toc18393_WPSOffice_Level3"/>
      <w:bookmarkStart w:id="83" w:name="_Toc26058_WPSOffice_Level3"/>
      <w:r>
        <w:rPr>
          <w:rFonts w:hint="eastAsia"/>
          <w:sz w:val="24"/>
        </w:rPr>
        <w:t>计算已经分割打标的训练数据集的信息熵GAIN</w:t>
      </w:r>
      <w:bookmarkEnd w:id="82"/>
      <w:bookmarkEnd w:id="83"/>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5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KSEE3" ShapeID="_x0000_i1154" DrawAspect="Content" ObjectID="_1468075825" r:id="rId244">
            <o:LockedField>false</o:LockedField>
          </o:OLEObject>
        </w:object>
      </w:r>
      <w:r>
        <w:rPr>
          <w:rFonts w:hint="eastAsia"/>
          <w:sz w:val="24"/>
        </w:rPr>
        <w:t>、下跌序列距离阈值</w:t>
      </w:r>
      <w:r>
        <w:rPr>
          <w:rFonts w:hint="eastAsia"/>
          <w:position w:val="-10"/>
          <w:sz w:val="24"/>
        </w:rPr>
        <w:object>
          <v:shape id="_x0000_i115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KSEE3" ShapeID="_x0000_i115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lang w:val="en-US" w:eastAsia="zh-CN"/>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lang w:val="en-US" w:eastAsia="zh-CN"/>
        </w:rPr>
        <w:t>2</w:t>
      </w:r>
      <w:r>
        <w:rPr>
          <w:rFonts w:hint="eastAsia"/>
          <w:sz w:val="24"/>
        </w:rPr>
        <w:t>.</w:t>
      </w:r>
      <w:r>
        <w:rPr>
          <w:rFonts w:hint="eastAsia"/>
          <w:sz w:val="24"/>
          <w:lang w:val="en-US" w:eastAsia="zh-CN"/>
        </w:rPr>
        <w:t>5</w:t>
      </w:r>
      <w:r>
        <w:rPr>
          <w:rFonts w:hint="eastAsia"/>
          <w:sz w:val="24"/>
        </w:rPr>
        <w:t>.</w:t>
      </w:r>
      <w:r>
        <w:rPr>
          <w:rFonts w:hint="eastAsia"/>
          <w:sz w:val="24"/>
          <w:lang w:val="en-US" w:eastAsia="zh-CN"/>
        </w:rPr>
        <w:t>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lang w:val="en-US" w:eastAsia="zh-CN"/>
        </w:rPr>
        <w:t>3</w:t>
      </w:r>
      <w:r>
        <w:rPr>
          <w:sz w:val="24"/>
        </w:rPr>
        <w:t>-</w:t>
      </w:r>
      <w:r>
        <w:rPr>
          <w:rFonts w:hint="eastAsia"/>
          <w:sz w:val="24"/>
          <w:lang w:val="en-US" w:eastAsia="zh-CN"/>
        </w:rPr>
        <w:t>5</w:t>
      </w:r>
      <w:r>
        <w:rPr>
          <w:rFonts w:hint="eastAsia"/>
          <w:sz w:val="24"/>
        </w:rPr>
        <w:t>所示</w:t>
      </w:r>
      <w:r>
        <w:rPr>
          <w:sz w:val="24"/>
        </w:rPr>
        <w:t>。</w: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5 </w:t>
      </w:r>
      <w:r>
        <w:rPr>
          <w:rFonts w:hint="eastAsia" w:ascii="宋体" w:hAnsi="宋体" w:eastAsia="宋体" w:cs="Times New Roman"/>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lang w:val="en-US" w:eastAsia="zh-CN"/>
        </w:rPr>
        <w:t>3</w:t>
      </w:r>
      <w:r>
        <w:rPr>
          <w:sz w:val="24"/>
        </w:rPr>
        <w:t>-</w:t>
      </w:r>
      <w:r>
        <w:rPr>
          <w:rFonts w:hint="eastAsia"/>
          <w:sz w:val="24"/>
          <w:lang w:val="en-US" w:eastAsia="zh-CN"/>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rFonts w:hint="eastAsia"/>
          <w:sz w:val="24"/>
        </w:rPr>
      </w:pP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6 </w:t>
      </w:r>
      <w:r>
        <w:rPr>
          <w:rFonts w:hint="eastAsia" w:ascii="宋体" w:hAnsi="宋体" w:eastAsia="宋体" w:cs="Times New Roman"/>
        </w:rPr>
        <w:t xml:space="preserve"> </w:t>
      </w:r>
      <w:r>
        <w:rPr>
          <w:rFonts w:hint="eastAsia" w:ascii="宋体" w:hAnsi="宋体" w:eastAsia="宋体" w:cs="Times New Roman"/>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eastAsia="宋体" w:cs="Times New Roman"/>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4" w:name="_Toc7509_WPSOffice_Level2"/>
      <w:r>
        <w:rPr>
          <w:rFonts w:hint="eastAsia" w:ascii="黑体"/>
          <w:b w:val="0"/>
          <w:kern w:val="0"/>
          <w:sz w:val="28"/>
          <w:szCs w:val="20"/>
        </w:rPr>
        <w:t>3</w:t>
      </w:r>
      <w:r>
        <w:rPr>
          <w:rFonts w:ascii="黑体"/>
          <w:b w:val="0"/>
          <w:kern w:val="0"/>
          <w:sz w:val="28"/>
          <w:szCs w:val="20"/>
        </w:rPr>
        <w:t xml:space="preserve">.4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3.3</w:t>
      </w:r>
      <w:r>
        <w:rPr>
          <w:rFonts w:hint="eastAsia" w:ascii="Times New Roman" w:hAnsi="Times New Roman"/>
          <w:color w:val="000000"/>
          <w:kern w:val="0"/>
          <w:sz w:val="24"/>
          <w:lang w:val="en-US" w:eastAsia="zh-CN"/>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.3节所设定的阈值</w:t>
      </w:r>
      <w:r>
        <w:rPr>
          <w:rFonts w:hint="eastAsia" w:ascii="Times New Roman" w:hAnsi="Times New Roman"/>
          <w:color w:val="000000"/>
          <w:kern w:val="0"/>
          <w:position w:val="-10"/>
          <w:sz w:val="24"/>
        </w:rPr>
        <w:object>
          <v:shape id="_x0000_i115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KSEE3" ShapeID="_x0000_i115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w:t>
      </w:r>
      <w:r>
        <w:rPr>
          <w:rFonts w:hint="eastAsia" w:ascii="Times New Roman" w:hAnsi="Times New Roman"/>
          <w:color w:val="000000"/>
          <w:kern w:val="0"/>
          <w:sz w:val="24"/>
          <w:lang w:eastAsia="zh-CN"/>
        </w:rPr>
        <w:t>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pStyle w:val="30"/>
        <w:snapToGrid w:val="0"/>
        <w:spacing w:line="240" w:lineRule="auto"/>
        <w:ind w:left="0" w:right="0"/>
        <w:jc w:val="center"/>
        <w:rPr>
          <w:rFonts w:hint="eastAsia" w:ascii="Times New Roman" w:hAnsi="Times New Roman"/>
          <w:color w:val="000000"/>
          <w:kern w:val="0"/>
          <w:sz w:val="24"/>
        </w:rPr>
      </w:pPr>
      <w:r>
        <w:rPr>
          <w:rFonts w:ascii="Times New Roman" w:hAnsi="Times New Roman"/>
          <w:color w:val="000000"/>
          <w:kern w:val="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7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5" w:name="_Toc11581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5"/>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本章根据上文的研究结果，阐述了本文对于股票价格走势预测的见解和本文提出的基于模式的股票价格走势预测方法。通过对基于时间序列的shapelets算法和动态时间规整算法的整合形成了本文对中长期股票</w:t>
      </w:r>
      <w:r>
        <w:rPr>
          <w:rFonts w:hint="eastAsia" w:ascii="Times New Roman" w:hAnsi="Times New Roman"/>
          <w:color w:val="000000"/>
          <w:kern w:val="0"/>
          <w:sz w:val="24"/>
          <w:lang w:eastAsia="zh-CN"/>
        </w:rPr>
        <w:t>价格</w:t>
      </w:r>
      <w:r>
        <w:rPr>
          <w:rFonts w:hint="eastAsia" w:ascii="Times New Roman" w:hAnsi="Times New Roman"/>
          <w:color w:val="000000"/>
          <w:kern w:val="0"/>
          <w:sz w:val="24"/>
        </w:rPr>
        <w:t>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6" w:name="_Toc17856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7" w:name="_Toc5114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88" w:name="_Toc32313_WPSOffice_Level3"/>
      <w:bookmarkStart w:id="89" w:name="_Toc19344_WPSOffice_Level3"/>
      <w:r>
        <w:rPr>
          <w:rFonts w:hint="eastAsia" w:ascii="Times New Roman" w:hAnsi="Times New Roman"/>
          <w:color w:val="000000"/>
          <w:kern w:val="0"/>
          <w:sz w:val="24"/>
        </w:rPr>
        <w:t>CPU：Intel Core i7-7700 3.60GHz</w:t>
      </w:r>
      <w:bookmarkEnd w:id="88"/>
      <w:bookmarkEnd w:id="89"/>
    </w:p>
    <w:p>
      <w:pPr>
        <w:numPr>
          <w:ilvl w:val="0"/>
          <w:numId w:val="14"/>
        </w:numPr>
        <w:spacing w:line="400" w:lineRule="exact"/>
        <w:ind w:left="0" w:firstLine="480" w:firstLineChars="200"/>
        <w:rPr>
          <w:rFonts w:ascii="Times New Roman" w:hAnsi="Times New Roman"/>
          <w:color w:val="000000"/>
          <w:kern w:val="0"/>
          <w:sz w:val="24"/>
        </w:rPr>
      </w:pPr>
      <w:bookmarkStart w:id="90" w:name="_Toc22927_WPSOffice_Level3"/>
      <w:bookmarkStart w:id="91" w:name="_Toc29092_WPSOffice_Level3"/>
      <w:r>
        <w:rPr>
          <w:rFonts w:hint="eastAsia" w:ascii="Times New Roman" w:hAnsi="Times New Roman"/>
          <w:color w:val="000000"/>
          <w:kern w:val="0"/>
          <w:sz w:val="24"/>
        </w:rPr>
        <w:t>内存：16GB</w:t>
      </w:r>
      <w:bookmarkEnd w:id="90"/>
      <w:bookmarkEnd w:id="91"/>
    </w:p>
    <w:p>
      <w:pPr>
        <w:numPr>
          <w:ilvl w:val="0"/>
          <w:numId w:val="14"/>
        </w:numPr>
        <w:spacing w:line="400" w:lineRule="exact"/>
        <w:ind w:left="0" w:firstLine="480" w:firstLineChars="200"/>
        <w:rPr>
          <w:rFonts w:ascii="Times New Roman" w:hAnsi="Times New Roman"/>
          <w:color w:val="000000"/>
          <w:kern w:val="0"/>
          <w:sz w:val="24"/>
        </w:rPr>
      </w:pPr>
      <w:bookmarkStart w:id="92" w:name="_Toc23407_WPSOffice_Level3"/>
      <w:bookmarkStart w:id="93" w:name="_Toc23360_WPSOffice_Level3"/>
      <w:r>
        <w:rPr>
          <w:rFonts w:hint="eastAsia" w:ascii="Times New Roman" w:hAnsi="Times New Roman"/>
          <w:color w:val="000000"/>
          <w:kern w:val="0"/>
          <w:sz w:val="24"/>
        </w:rPr>
        <w:t>存储：128GB SSD + 1T 硬盘</w:t>
      </w:r>
      <w:bookmarkEnd w:id="92"/>
      <w:bookmarkEnd w:id="93"/>
    </w:p>
    <w:p>
      <w:pPr>
        <w:numPr>
          <w:ilvl w:val="0"/>
          <w:numId w:val="14"/>
        </w:numPr>
        <w:spacing w:line="400" w:lineRule="exact"/>
        <w:ind w:left="0" w:firstLine="480" w:firstLineChars="200"/>
        <w:rPr>
          <w:rFonts w:ascii="Times New Roman" w:hAnsi="Times New Roman"/>
          <w:color w:val="000000"/>
          <w:kern w:val="0"/>
          <w:sz w:val="24"/>
        </w:rPr>
      </w:pPr>
      <w:bookmarkStart w:id="94" w:name="_Toc12033_WPSOffice_Level3"/>
      <w:bookmarkStart w:id="95" w:name="_Toc31463_WPSOffice_Level3"/>
      <w:r>
        <w:rPr>
          <w:rFonts w:hint="eastAsia" w:ascii="Times New Roman" w:hAnsi="Times New Roman"/>
          <w:color w:val="000000"/>
          <w:kern w:val="0"/>
          <w:sz w:val="24"/>
        </w:rPr>
        <w:t>操作系统：Win10 64位</w:t>
      </w:r>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11635_WPSOffice_Level3"/>
      <w:bookmarkStart w:id="97" w:name="_Toc29476_WPSOffice_Level3"/>
      <w:r>
        <w:rPr>
          <w:rFonts w:hint="eastAsia" w:ascii="Times New Roman" w:hAnsi="Times New Roman"/>
          <w:color w:val="000000"/>
          <w:kern w:val="0"/>
          <w:sz w:val="24"/>
        </w:rPr>
        <w:t>数据库：mongodb4.0</w:t>
      </w:r>
      <w:bookmarkEnd w:id="96"/>
      <w:bookmarkEnd w:id="97"/>
    </w:p>
    <w:p>
      <w:pPr>
        <w:numPr>
          <w:ilvl w:val="0"/>
          <w:numId w:val="14"/>
        </w:numPr>
        <w:spacing w:line="400" w:lineRule="exact"/>
        <w:ind w:left="0" w:firstLine="480" w:firstLineChars="200"/>
        <w:rPr>
          <w:rFonts w:ascii="Times New Roman" w:hAnsi="Times New Roman"/>
          <w:color w:val="000000"/>
          <w:kern w:val="0"/>
          <w:sz w:val="24"/>
        </w:rPr>
      </w:pPr>
      <w:bookmarkStart w:id="98" w:name="_Toc30827_WPSOffice_Level3"/>
      <w:bookmarkStart w:id="99" w:name="_Toc32497_WPSOffice_Level3"/>
      <w:r>
        <w:rPr>
          <w:rFonts w:hint="eastAsia" w:ascii="Times New Roman" w:hAnsi="Times New Roman"/>
          <w:color w:val="000000"/>
          <w:kern w:val="0"/>
          <w:sz w:val="24"/>
        </w:rPr>
        <w:t>IDE：Eclipse</w:t>
      </w:r>
      <w:bookmarkEnd w:id="98"/>
      <w:bookmarkEnd w:id="99"/>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0" w:name="_Toc2177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1</w:t>
      </w:r>
      <w:r>
        <w:rPr>
          <w:rFonts w:ascii="宋体" w:hAnsi="宋体"/>
        </w:rPr>
        <w:t xml:space="preserve"> </w:t>
      </w:r>
      <w:r>
        <w:rPr>
          <w:rFonts w:hint="eastAsia" w:ascii="宋体" w:hAnsi="宋体"/>
          <w:lang w:val="en-US" w:eastAsia="zh-CN"/>
        </w:rPr>
        <w:t xml:space="preserve"> </w:t>
      </w:r>
      <w:r>
        <w:rPr>
          <w:rFonts w:hint="eastAsia" w:ascii="宋体" w:hAnsi="宋体"/>
        </w:rPr>
        <w:t>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18393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lang w:eastAsia="zh-CN"/>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102" w:name="_Toc19344_WPSOffice_Level2"/>
      <w:r>
        <w:rPr>
          <w:rFonts w:hint="eastAsia" w:ascii="黑体" w:hAnsi="Arial" w:eastAsia="黑体" w:cs="Times New Roman"/>
          <w:b w:val="0"/>
          <w:color w:val="auto"/>
          <w:spacing w:val="0"/>
          <w:kern w:val="0"/>
          <w:sz w:val="28"/>
          <w:szCs w:val="22"/>
        </w:rPr>
        <w:t>4.4  实验结果分析</w:t>
      </w:r>
      <w:bookmarkEnd w:id="102"/>
    </w:p>
    <w:p>
      <w:pPr>
        <w:pStyle w:val="4"/>
        <w:keepNext/>
        <w:widowControl/>
        <w:overflowPunct w:val="0"/>
        <w:autoSpaceDE w:val="0"/>
        <w:autoSpaceDN w:val="0"/>
        <w:adjustRightInd/>
        <w:spacing w:before="240" w:beforeAutospacing="0" w:after="120" w:afterAutospacing="0" w:line="400" w:lineRule="exact"/>
        <w:ind w:firstLine="0"/>
        <w:jc w:val="left"/>
        <w:textAlignment w:val="baseline"/>
        <w:rPr>
          <w:rFonts w:hint="default" w:ascii="黑体" w:hAnsi="Calibri" w:eastAsia="黑体" w:cs="Times New Roman"/>
          <w:b w:val="0"/>
          <w:color w:val="000000"/>
          <w:spacing w:val="0"/>
          <w:kern w:val="0"/>
          <w:sz w:val="26"/>
          <w:szCs w:val="26"/>
        </w:rPr>
      </w:pPr>
      <w:bookmarkStart w:id="103" w:name="_Toc21673_WPSOffice_Level3"/>
      <w:r>
        <w:rPr>
          <w:rFonts w:hint="eastAsia" w:ascii="黑体" w:hAnsi="Calibri" w:eastAsia="黑体" w:cs="Times New Roman"/>
          <w:b w:val="0"/>
          <w:color w:val="000000"/>
          <w:spacing w:val="0"/>
          <w:kern w:val="0"/>
          <w:sz w:val="26"/>
          <w:szCs w:val="26"/>
        </w:rPr>
        <w:t>4.4.1  预测性能</w:t>
      </w:r>
      <w:bookmarkEnd w:id="103"/>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lang w:val="en-US" w:eastAsia="zh-CN"/>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 xml:space="preserve">-1 </w:t>
      </w:r>
      <w:r>
        <w:rPr>
          <w:rFonts w:hint="eastAsia" w:ascii="宋体" w:hAnsi="宋体" w:cs="宋体"/>
          <w:bCs/>
          <w:kern w:val="0"/>
          <w:sz w:val="22"/>
          <w:szCs w:val="22"/>
          <w:lang w:val="en-US" w:eastAsia="zh-CN"/>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hint="eastAsia" w:ascii="Times New Roman" w:hAnsi="Times New Roman" w:eastAsia="宋体"/>
          <w:color w:val="000000"/>
          <w:kern w:val="0"/>
          <w:sz w:val="24"/>
          <w:lang w:val="en-US" w:eastAsia="zh-CN"/>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2所示。</w:t>
      </w:r>
      <w:r>
        <w:rPr>
          <w:rFonts w:hint="eastAsia" w:ascii="Times New Roman" w:hAnsi="Times New Roman"/>
          <w:color w:val="000000"/>
          <w:kern w:val="0"/>
          <w:sz w:val="24"/>
          <w:lang w:eastAsia="zh-CN"/>
        </w:rPr>
        <w:t>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lang w:eastAsia="zh-CN"/>
        </w:rPr>
        <w:t>在精度上有比较大的提升，说明使用基于时间序列的</w:t>
      </w:r>
      <w:r>
        <w:rPr>
          <w:rFonts w:hint="eastAsia" w:ascii="Times New Roman" w:hAnsi="Times New Roman"/>
          <w:color w:val="000000"/>
          <w:kern w:val="0"/>
          <w:sz w:val="24"/>
          <w:lang w:val="en-US" w:eastAsia="zh-CN"/>
        </w:rPr>
        <w:t>shapelets算法挖掘的特征子序列要比人工定义的走势子序列有更好的预测效果。</w:t>
      </w:r>
    </w:p>
    <w:p>
      <w:pPr>
        <w:spacing w:before="240" w:after="120"/>
        <w:jc w:val="center"/>
        <w:rPr>
          <w:rFonts w:hint="eastAsia" w:ascii="宋体" w:hAnsi="宋体" w:cs="宋体"/>
          <w:bCs/>
          <w:kern w:val="0"/>
          <w:sz w:val="22"/>
          <w:szCs w:val="22"/>
          <w:lang w:eastAsia="zh-CN"/>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w:t>
      </w:r>
      <w:r>
        <w:rPr>
          <w:rFonts w:hint="eastAsia" w:ascii="宋体" w:hAnsi="宋体" w:cs="宋体"/>
          <w:bCs/>
          <w:kern w:val="0"/>
          <w:sz w:val="22"/>
          <w:szCs w:val="22"/>
          <w:lang w:val="en-US" w:eastAsia="zh-CN"/>
        </w:rPr>
        <w:t xml:space="preserve">2 </w:t>
      </w:r>
      <w:r>
        <w:rPr>
          <w:rFonts w:ascii="宋体" w:hAnsi="宋体" w:cs="宋体"/>
          <w:bCs/>
          <w:kern w:val="0"/>
          <w:sz w:val="22"/>
          <w:szCs w:val="22"/>
        </w:rPr>
        <w:t xml:space="preserve"> </w:t>
      </w:r>
      <w:r>
        <w:rPr>
          <w:rFonts w:hint="eastAsia" w:ascii="宋体" w:hAnsi="宋体" w:cs="宋体"/>
          <w:bCs/>
          <w:kern w:val="0"/>
          <w:sz w:val="22"/>
          <w:szCs w:val="22"/>
          <w:lang w:eastAsia="zh-CN"/>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hint="eastAsia" w:ascii="宋体" w:hAnsi="宋体" w:cs="宋体"/>
                <w:b/>
                <w:bCs/>
                <w:kern w:val="0"/>
                <w:sz w:val="22"/>
                <w:szCs w:val="22"/>
                <w:lang w:val="en-US" w:eastAsia="zh-CN"/>
              </w:rPr>
            </w:pPr>
            <w:r>
              <w:rPr>
                <w:rFonts w:hint="eastAsia" w:ascii="宋体" w:hAnsi="宋体" w:cs="宋体"/>
                <w:b/>
                <w:bCs/>
                <w:kern w:val="0"/>
                <w:sz w:val="22"/>
                <w:szCs w:val="22"/>
                <w:lang w:val="en-US" w:eastAsia="zh-CN"/>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04" w:name="_Toc9239_WPSOffice_Level3"/>
      <w:r>
        <w:rPr>
          <w:rFonts w:ascii="黑体" w:hAnsi="Times New Roman" w:eastAsia="黑体"/>
          <w:b w:val="0"/>
          <w:bCs/>
          <w:color w:val="000000"/>
          <w:sz w:val="26"/>
          <w:szCs w:val="26"/>
        </w:rPr>
        <w:t>4.4.2  模式挖掘结果</w:t>
      </w:r>
      <w:bookmarkEnd w:id="104"/>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2</w:t>
      </w:r>
      <w:r>
        <w:rPr>
          <w:rFonts w:ascii="宋体" w:hAnsi="宋体"/>
        </w:rPr>
        <w:t xml:space="preserve"> </w:t>
      </w:r>
      <w:r>
        <w:rPr>
          <w:rFonts w:hint="eastAsia" w:ascii="宋体" w:hAnsi="宋体"/>
          <w:lang w:val="en-US" w:eastAsia="zh-CN"/>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3</w:t>
      </w:r>
      <w:r>
        <w:rPr>
          <w:rFonts w:hint="eastAsia" w:ascii="宋体" w:hAnsi="宋体"/>
          <w:lang w:val="en-US" w:eastAsia="zh-CN"/>
        </w:rPr>
        <w:t xml:space="preserve">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4</w:t>
      </w:r>
      <w:r>
        <w:rPr>
          <w:rFonts w:ascii="宋体" w:hAnsi="宋体"/>
        </w:rPr>
        <w:t xml:space="preserve"> </w:t>
      </w:r>
      <w:r>
        <w:rPr>
          <w:rFonts w:hint="eastAsia" w:ascii="宋体" w:hAnsi="宋体"/>
          <w:lang w:val="en-US" w:eastAsia="zh-CN"/>
        </w:rPr>
        <w:t xml:space="preserve"> </w:t>
      </w:r>
      <w:r>
        <w:rPr>
          <w:rFonts w:hint="eastAsia" w:ascii="宋体" w:hAnsi="宋体"/>
        </w:rPr>
        <w:t>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5" w:name="_Toc29092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05"/>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06" w:name="_Toc23523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0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7" w:name="_Toc23407_WPSOffice_Level2"/>
      <w:r>
        <w:rPr>
          <w:rFonts w:hint="eastAsia" w:ascii="黑体"/>
          <w:b w:val="0"/>
          <w:kern w:val="0"/>
          <w:sz w:val="28"/>
          <w:szCs w:val="20"/>
        </w:rPr>
        <w:t>5</w:t>
      </w:r>
      <w:r>
        <w:rPr>
          <w:rFonts w:ascii="黑体"/>
          <w:b w:val="0"/>
          <w:kern w:val="0"/>
          <w:sz w:val="28"/>
          <w:szCs w:val="20"/>
        </w:rPr>
        <w:t>.1  全文总结</w:t>
      </w:r>
      <w:bookmarkEnd w:id="107"/>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31463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09" w:name="_Toc17727_WPSOffice_Level1"/>
      <w:r>
        <w:rPr>
          <w:rFonts w:ascii="黑体" w:hAnsi="Arial Black" w:eastAsia="黑体"/>
          <w:sz w:val="32"/>
          <w:szCs w:val="32"/>
        </w:rPr>
        <w:t>参考文献</w:t>
      </w:r>
      <w:bookmarkEnd w:id="109"/>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0" w:name="_Ref530244973"/>
      <w:r>
        <w:rPr>
          <w:rFonts w:hint="eastAsia" w:ascii="Times New Roman" w:hAnsi="Times New Roman"/>
          <w:color w:val="000000"/>
          <w:spacing w:val="8"/>
          <w:kern w:val="0"/>
          <w:szCs w:val="22"/>
        </w:rPr>
        <w:t>李子睿. 量化投资交易策略研究[硕士学位论文]. 天津: 天津大学, 2013</w:t>
      </w:r>
      <w:bookmarkEnd w:id="110"/>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"http://eproxy2.lib.tsinghua.edu.cn/kcms/detail/search.aspx?dbcode=CMFD&amp;sfield=au&amp;skey=%e9%83%91%e6%96%87&amp;code=28421846;" \t "http://eproxy2.lib.tsinghua.edu.cn/rwt/110/http/P75YPLUDN3WXTLUPMW4A/KCMS/detail/_blank" </w:instrText>
      </w:r>
      <w: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"http://eproxy2.lib.tsinghua.edu.cn/kcms/detail/search.aspx?dbcode=CMFD&amp;sfield=au&amp;skey=%e9%99%88%e9%87%91%e4%bd%91&amp;code=31975776;" \t "http://eproxy2.lib.tsinghua.edu.cn/rwt/110/http/P75YPLUDN3WXTLUPMW4A/KCMS/detail/_blank" </w:instrText>
      </w:r>
      <w: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11" w:name="_Hlt476757196"/>
      <w:r>
        <w:rPr>
          <w:rFonts w:hint="eastAsia" w:ascii="Times New Roman" w:hAnsi="Times New Roman"/>
          <w:color w:val="000000"/>
          <w:spacing w:val="8"/>
          <w:kern w:val="0"/>
          <w:szCs w:val="22"/>
        </w:rPr>
        <w:t>中</w:t>
      </w:r>
      <w:bookmarkEnd w:id="111"/>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"http://xueshu.baidu.com/s?wd=author:(Michail%20Vlachos)%20&amp;tn=SE_baiduxueshu_c1gjeupa&amp;ie=utf-8&amp;sc_f_para=sc_hilight=person"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"http://xueshu.baidu.com/s?wd=author:(Marios%20Hadjieleftheriou)%20&amp;tn=SE_baiduxueshu_c1gjeupa&amp;ie=utf-8&amp;sc_f_para=sc_hilight=person"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"http://xueshu.baidu.com/s?wd=author:(Dimitrios%20Gunopulos)%20&amp;tn=SE_baiduxueshu_c1gjeupa&amp;ie=utf-8&amp;sc_f_para=sc_hilight=person"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"http://xueshu.baidu.com/s?wd=author:(Eamonn%20Keogh)%20&amp;tn=SE_baiduxueshu_c1gjeupa&amp;ie=utf-8&amp;sc_f_para=sc_hilight=person"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12" w:name="_Hlt529728774"/>
      <w:r>
        <w:rPr>
          <w:rFonts w:hint="eastAsia" w:ascii="Times New Roman" w:hAnsi="Times New Roman"/>
          <w:color w:val="000000"/>
          <w:spacing w:val="8"/>
          <w:kern w:val="0"/>
          <w:szCs w:val="22"/>
        </w:rPr>
        <w:t>及</w:t>
      </w:r>
      <w:bookmarkEnd w:id="112"/>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3" w:name="_Toc10958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13"/>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4" w:name="_Toc2621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14"/>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15" w:name="_Toc21873_WPSOffice_Level2"/>
      <w:bookmarkStart w:id="116" w:name="_Toc29476_WPSOffice_Level2"/>
      <w:bookmarkStart w:id="117" w:name="_Toc14890_WPSOffice_Level2"/>
      <w:bookmarkStart w:id="118" w:name="_Toc604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15"/>
      <w:bookmarkEnd w:id="116"/>
      <w:bookmarkEnd w:id="117"/>
      <w:bookmarkEnd w:id="118"/>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9" w:name="_Toc15146_WPSOffice_Level1"/>
      <w:r>
        <w:rPr>
          <w:rFonts w:hint="eastAsia" w:ascii="黑体" w:hAnsi="Arial Black" w:eastAsia="黑体"/>
          <w:sz w:val="32"/>
          <w:szCs w:val="32"/>
        </w:rPr>
        <w:t>个人简历、在学期间发表的学术论文与研究成果</w:t>
      </w:r>
      <w:bookmarkEnd w:id="119"/>
    </w:p>
    <w:p>
      <w:pPr>
        <w:spacing w:before="480" w:after="120" w:line="400" w:lineRule="exact"/>
        <w:jc w:val="center"/>
        <w:rPr>
          <w:rFonts w:ascii="黑体" w:eastAsia="黑体"/>
          <w:sz w:val="28"/>
          <w:szCs w:val="28"/>
        </w:rPr>
      </w:pPr>
      <w:bookmarkStart w:id="120" w:name="_Toc18089_WPSOffice_Level1"/>
      <w:bookmarkStart w:id="121" w:name="_Toc24162_WPSOffice_Level1"/>
      <w:bookmarkStart w:id="122" w:name="_Toc13379_WPSOffice_Level1"/>
      <w:bookmarkStart w:id="123" w:name="_Toc216_WPSOffice_Level1"/>
      <w:r>
        <w:rPr>
          <w:rFonts w:hint="eastAsia" w:ascii="黑体" w:eastAsia="黑体"/>
          <w:sz w:val="28"/>
          <w:szCs w:val="28"/>
        </w:rPr>
        <w:t>个人简历</w:t>
      </w:r>
      <w:bookmarkEnd w:id="120"/>
      <w:bookmarkEnd w:id="121"/>
      <w:bookmarkEnd w:id="122"/>
      <w:bookmarkEnd w:id="123"/>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A1"/>
    <w:family w:val="auto"/>
    <w:pitch w:val="default"/>
    <w:sig w:usb0="00000287" w:usb1="00000000" w:usb2="00000000" w:usb3="00000000" w:csb0="2000009F" w:csb1="DFD70000"/>
  </w:font>
  <w:font w:name="Songti SC">
    <w:altName w:val="宋体"/>
    <w:panose1 w:val="02010600040101010101"/>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8699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6.85pt;mso-position-horizontal:center;mso-position-horizontal-relative:margin;mso-wrap-style:none;z-index:251660288;mso-width-relative:page;mso-height-relative:page;" filled="f" stroked="f" coordsize="21600,21600" o:gfxdata="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yqpnrQAAAAAwEAAA8AAAAAAAAAAQAgAAAAIgAAAGRycy9kb3ducmV2LnhtbFBLAQIUABQA&#10;AAAIAIdO4kCSO+Lk+AEAAMUDAAAOAAAAAAAAAAEAIAAAAB8BAABkcnMvZTJvRG9jLnhtbFBLBQYA&#10;AAAABgAGAFkBAACJ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65405"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5.15pt;mso-position-horizontal:center;mso-position-horizontal-relative:margin;mso-wrap-style:none;z-index:251652096;mso-width-relative:page;mso-height-relative:page;" filled="f" stroked="f" coordsize="21600,21600" o:gfxdata="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xjkZ0AAAAAMBAAAPAAAAAAAAAAEAIAAAACIAAABkcnMvZG93bnJldi54bWxQSwECFAAUAAAA&#10;CACHTuJABCMD2/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5</w:t>
    </w:r>
    <w:r>
      <w:rPr>
        <w:rFonts w:hint="eastAsia" w:ascii="Times New Roman" w:hAnsi="Times New Roman"/>
        <w:color w:val="000000"/>
        <w:spacing w:val="10"/>
        <w:kern w:val="0"/>
        <w:sz w:val="21"/>
        <w:szCs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hint="eastAsia" w:ascii="Times New Roman" w:hAnsi="Times New Roman" w:eastAsia="宋体"/>
        <w:color w:val="000000"/>
        <w:spacing w:val="10"/>
        <w:kern w:val="0"/>
        <w:sz w:val="21"/>
        <w:szCs w:val="21"/>
        <w:lang w:eastAsia="zh-CN"/>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2</w:t>
    </w:r>
    <w:r>
      <w:rPr>
        <w:rFonts w:hint="eastAsia" w:ascii="Times New Roman" w:hAnsi="Times New Roman"/>
        <w:color w:val="000000"/>
        <w:spacing w:val="10"/>
        <w:kern w:val="0"/>
        <w:sz w:val="21"/>
        <w:szCs w:val="21"/>
      </w:rPr>
      <w:t xml:space="preserve">章  </w:t>
    </w:r>
    <w:r>
      <w:rPr>
        <w:rFonts w:hint="eastAsia" w:ascii="Times New Roman" w:hAnsi="Times New Roman"/>
        <w:color w:val="000000"/>
        <w:spacing w:val="10"/>
        <w:kern w:val="0"/>
        <w:sz w:val="21"/>
        <w:szCs w:val="21"/>
        <w:lang w:eastAsia="zh-CN"/>
      </w:rPr>
      <w:t>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3</w:t>
    </w:r>
    <w:r>
      <w:rPr>
        <w:rFonts w:hint="eastAsia" w:ascii="Times New Roman" w:hAnsi="Times New Roman"/>
        <w:color w:val="000000"/>
        <w:spacing w:val="10"/>
        <w:kern w:val="0"/>
        <w:sz w:val="21"/>
        <w:szCs w:val="21"/>
      </w:rPr>
      <w:t>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4</w:t>
    </w:r>
    <w:r>
      <w:rPr>
        <w:rFonts w:hint="eastAsia" w:ascii="Times New Roman" w:hAnsi="Times New Roman"/>
        <w:color w:val="000000"/>
        <w:spacing w:val="10"/>
        <w:kern w:val="0"/>
        <w:sz w:val="21"/>
        <w:szCs w:val="21"/>
      </w:rPr>
      <w:t>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singleLevel"/>
    <w:tmpl w:val="5B7AF4F0"/>
    <w:lvl w:ilvl="0" w:tentative="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453577"/>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批注文字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png"/><Relationship Id="rId24" Type="http://schemas.openxmlformats.org/officeDocument/2006/relationships/header" Target="header12.xml"/><Relationship Id="rId239" Type="http://schemas.openxmlformats.org/officeDocument/2006/relationships/image" Target="media/image109.wmf"/><Relationship Id="rId238" Type="http://schemas.openxmlformats.org/officeDocument/2006/relationships/oleObject" Target="embeddings/oleObject100.bin"/><Relationship Id="rId237" Type="http://schemas.openxmlformats.org/officeDocument/2006/relationships/image" Target="media/image108.wmf"/><Relationship Id="rId236" Type="http://schemas.openxmlformats.org/officeDocument/2006/relationships/oleObject" Target="embeddings/oleObject99.bin"/><Relationship Id="rId235" Type="http://schemas.openxmlformats.org/officeDocument/2006/relationships/image" Target="media/image107.wmf"/><Relationship Id="rId234" Type="http://schemas.openxmlformats.org/officeDocument/2006/relationships/oleObject" Target="embeddings/oleObject98.bin"/><Relationship Id="rId233" Type="http://schemas.openxmlformats.org/officeDocument/2006/relationships/image" Target="media/image106.wmf"/><Relationship Id="rId232" Type="http://schemas.openxmlformats.org/officeDocument/2006/relationships/oleObject" Target="embeddings/oleObject97.bin"/><Relationship Id="rId231" Type="http://schemas.openxmlformats.org/officeDocument/2006/relationships/image" Target="media/image105.wmf"/><Relationship Id="rId230" Type="http://schemas.openxmlformats.org/officeDocument/2006/relationships/oleObject" Target="embeddings/oleObject96.bin"/><Relationship Id="rId23" Type="http://schemas.openxmlformats.org/officeDocument/2006/relationships/footer" Target="footer10.xml"/><Relationship Id="rId229" Type="http://schemas.openxmlformats.org/officeDocument/2006/relationships/image" Target="media/image104.wmf"/><Relationship Id="rId228" Type="http://schemas.openxmlformats.org/officeDocument/2006/relationships/oleObject" Target="embeddings/oleObject95.bin"/><Relationship Id="rId227" Type="http://schemas.openxmlformats.org/officeDocument/2006/relationships/image" Target="media/image103.wmf"/><Relationship Id="rId226" Type="http://schemas.openxmlformats.org/officeDocument/2006/relationships/oleObject" Target="embeddings/oleObject94.bin"/><Relationship Id="rId225" Type="http://schemas.openxmlformats.org/officeDocument/2006/relationships/image" Target="media/image102.wmf"/><Relationship Id="rId224" Type="http://schemas.openxmlformats.org/officeDocument/2006/relationships/oleObject" Target="embeddings/oleObject93.bin"/><Relationship Id="rId223" Type="http://schemas.openxmlformats.org/officeDocument/2006/relationships/image" Target="media/image101.wmf"/><Relationship Id="rId222" Type="http://schemas.openxmlformats.org/officeDocument/2006/relationships/oleObject" Target="embeddings/oleObject92.bin"/><Relationship Id="rId221" Type="http://schemas.openxmlformats.org/officeDocument/2006/relationships/image" Target="media/image100.wmf"/><Relationship Id="rId220" Type="http://schemas.openxmlformats.org/officeDocument/2006/relationships/oleObject" Target="embeddings/oleObject91.bin"/><Relationship Id="rId22" Type="http://schemas.openxmlformats.org/officeDocument/2006/relationships/header" Target="header11.xml"/><Relationship Id="rId219" Type="http://schemas.openxmlformats.org/officeDocument/2006/relationships/image" Target="media/image99.png"/><Relationship Id="rId218" Type="http://schemas.openxmlformats.org/officeDocument/2006/relationships/image" Target="media/image98.png"/><Relationship Id="rId217" Type="http://schemas.openxmlformats.org/officeDocument/2006/relationships/image" Target="media/image97.wmf"/><Relationship Id="rId216" Type="http://schemas.openxmlformats.org/officeDocument/2006/relationships/oleObject" Target="embeddings/oleObject90.bin"/><Relationship Id="rId215" Type="http://schemas.openxmlformats.org/officeDocument/2006/relationships/image" Target="media/image96.wmf"/><Relationship Id="rId214" Type="http://schemas.openxmlformats.org/officeDocument/2006/relationships/oleObject" Target="embeddings/oleObject89.bin"/><Relationship Id="rId213" Type="http://schemas.openxmlformats.org/officeDocument/2006/relationships/image" Target="media/image95.wmf"/><Relationship Id="rId212" Type="http://schemas.openxmlformats.org/officeDocument/2006/relationships/oleObject" Target="embeddings/oleObject88.bin"/><Relationship Id="rId211" Type="http://schemas.openxmlformats.org/officeDocument/2006/relationships/image" Target="media/image94.wmf"/><Relationship Id="rId210" Type="http://schemas.openxmlformats.org/officeDocument/2006/relationships/oleObject" Target="embeddings/oleObject87.bin"/><Relationship Id="rId21" Type="http://schemas.openxmlformats.org/officeDocument/2006/relationships/footer" Target="footer9.xml"/><Relationship Id="rId209" Type="http://schemas.openxmlformats.org/officeDocument/2006/relationships/image" Target="media/image93.wmf"/><Relationship Id="rId208" Type="http://schemas.openxmlformats.org/officeDocument/2006/relationships/oleObject" Target="embeddings/oleObject86.bin"/><Relationship Id="rId207" Type="http://schemas.openxmlformats.org/officeDocument/2006/relationships/image" Target="media/image92.wmf"/><Relationship Id="rId206" Type="http://schemas.openxmlformats.org/officeDocument/2006/relationships/oleObject" Target="embeddings/oleObject85.bin"/><Relationship Id="rId205" Type="http://schemas.openxmlformats.org/officeDocument/2006/relationships/image" Target="media/image91.wmf"/><Relationship Id="rId204" Type="http://schemas.openxmlformats.org/officeDocument/2006/relationships/oleObject" Target="embeddings/oleObject84.bin"/><Relationship Id="rId203" Type="http://schemas.openxmlformats.org/officeDocument/2006/relationships/image" Target="media/image90.wmf"/><Relationship Id="rId202" Type="http://schemas.openxmlformats.org/officeDocument/2006/relationships/oleObject" Target="embeddings/oleObject83.bin"/><Relationship Id="rId201" Type="http://schemas.openxmlformats.org/officeDocument/2006/relationships/image" Target="media/image89.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1.bin"/><Relationship Id="rId197" Type="http://schemas.openxmlformats.org/officeDocument/2006/relationships/image" Target="media/image87.wmf"/><Relationship Id="rId196" Type="http://schemas.openxmlformats.org/officeDocument/2006/relationships/oleObject" Target="embeddings/oleObject80.bin"/><Relationship Id="rId195" Type="http://schemas.openxmlformats.org/officeDocument/2006/relationships/image" Target="media/image86.wmf"/><Relationship Id="rId194" Type="http://schemas.openxmlformats.org/officeDocument/2006/relationships/oleObject" Target="embeddings/oleObject79.bin"/><Relationship Id="rId193" Type="http://schemas.openxmlformats.org/officeDocument/2006/relationships/image" Target="media/image85.wmf"/><Relationship Id="rId192" Type="http://schemas.openxmlformats.org/officeDocument/2006/relationships/oleObject" Target="embeddings/oleObject78.bin"/><Relationship Id="rId191" Type="http://schemas.openxmlformats.org/officeDocument/2006/relationships/image" Target="media/image84.wmf"/><Relationship Id="rId190" Type="http://schemas.openxmlformats.org/officeDocument/2006/relationships/oleObject" Target="embeddings/oleObject77.bin"/><Relationship Id="rId19" Type="http://schemas.openxmlformats.org/officeDocument/2006/relationships/footer" Target="footer8.xml"/><Relationship Id="rId189" Type="http://schemas.openxmlformats.org/officeDocument/2006/relationships/image" Target="media/image83.wmf"/><Relationship Id="rId188" Type="http://schemas.openxmlformats.org/officeDocument/2006/relationships/oleObject" Target="embeddings/oleObject76.bin"/><Relationship Id="rId187" Type="http://schemas.openxmlformats.org/officeDocument/2006/relationships/image" Target="media/image82.wmf"/><Relationship Id="rId186" Type="http://schemas.openxmlformats.org/officeDocument/2006/relationships/oleObject" Target="embeddings/oleObject75.bin"/><Relationship Id="rId185" Type="http://schemas.openxmlformats.org/officeDocument/2006/relationships/image" Target="media/image81.wmf"/><Relationship Id="rId184" Type="http://schemas.openxmlformats.org/officeDocument/2006/relationships/oleObject" Target="embeddings/oleObject74.bin"/><Relationship Id="rId183" Type="http://schemas.openxmlformats.org/officeDocument/2006/relationships/image" Target="media/image80.wmf"/><Relationship Id="rId182" Type="http://schemas.openxmlformats.org/officeDocument/2006/relationships/oleObject" Target="embeddings/oleObject73.bin"/><Relationship Id="rId181" Type="http://schemas.openxmlformats.org/officeDocument/2006/relationships/image" Target="media/image79.wmf"/><Relationship Id="rId180" Type="http://schemas.openxmlformats.org/officeDocument/2006/relationships/oleObject" Target="embeddings/oleObject72.bin"/><Relationship Id="rId18" Type="http://schemas.openxmlformats.org/officeDocument/2006/relationships/header" Target="header9.xml"/><Relationship Id="rId179" Type="http://schemas.openxmlformats.org/officeDocument/2006/relationships/image" Target="media/image78.wmf"/><Relationship Id="rId178" Type="http://schemas.openxmlformats.org/officeDocument/2006/relationships/oleObject" Target="embeddings/oleObject71.bin"/><Relationship Id="rId177" Type="http://schemas.openxmlformats.org/officeDocument/2006/relationships/image" Target="media/image77.wmf"/><Relationship Id="rId176" Type="http://schemas.openxmlformats.org/officeDocument/2006/relationships/oleObject" Target="embeddings/oleObject70.bin"/><Relationship Id="rId175" Type="http://schemas.openxmlformats.org/officeDocument/2006/relationships/image" Target="media/image76.wmf"/><Relationship Id="rId174" Type="http://schemas.openxmlformats.org/officeDocument/2006/relationships/oleObject" Target="embeddings/oleObject69.bin"/><Relationship Id="rId173" Type="http://schemas.openxmlformats.org/officeDocument/2006/relationships/image" Target="media/image75.wmf"/><Relationship Id="rId172" Type="http://schemas.openxmlformats.org/officeDocument/2006/relationships/oleObject" Target="embeddings/oleObject68.bin"/><Relationship Id="rId171" Type="http://schemas.openxmlformats.org/officeDocument/2006/relationships/image" Target="media/image74.wmf"/><Relationship Id="rId170" Type="http://schemas.openxmlformats.org/officeDocument/2006/relationships/oleObject" Target="embeddings/oleObject67.bin"/><Relationship Id="rId17" Type="http://schemas.openxmlformats.org/officeDocument/2006/relationships/footer" Target="footer7.xml"/><Relationship Id="rId169" Type="http://schemas.openxmlformats.org/officeDocument/2006/relationships/image" Target="media/image73.wmf"/><Relationship Id="rId168" Type="http://schemas.openxmlformats.org/officeDocument/2006/relationships/oleObject" Target="embeddings/oleObject66.bin"/><Relationship Id="rId167" Type="http://schemas.openxmlformats.org/officeDocument/2006/relationships/image" Target="media/image72.wmf"/><Relationship Id="rId166" Type="http://schemas.openxmlformats.org/officeDocument/2006/relationships/oleObject" Target="embeddings/oleObject65.bin"/><Relationship Id="rId165" Type="http://schemas.openxmlformats.org/officeDocument/2006/relationships/image" Target="media/image71.wmf"/><Relationship Id="rId164" Type="http://schemas.openxmlformats.org/officeDocument/2006/relationships/oleObject" Target="embeddings/oleObject64.bin"/><Relationship Id="rId163" Type="http://schemas.openxmlformats.org/officeDocument/2006/relationships/image" Target="media/image70.wmf"/><Relationship Id="rId162" Type="http://schemas.openxmlformats.org/officeDocument/2006/relationships/oleObject" Target="embeddings/oleObject63.bin"/><Relationship Id="rId161" Type="http://schemas.openxmlformats.org/officeDocument/2006/relationships/image" Target="media/image69.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8.wmf"/><Relationship Id="rId158" Type="http://schemas.openxmlformats.org/officeDocument/2006/relationships/oleObject" Target="embeddings/oleObject61.bin"/><Relationship Id="rId157" Type="http://schemas.openxmlformats.org/officeDocument/2006/relationships/image" Target="media/image67.jpeg"/><Relationship Id="rId156" Type="http://schemas.openxmlformats.org/officeDocument/2006/relationships/image" Target="media/image66.jpeg"/><Relationship Id="rId155" Type="http://schemas.openxmlformats.org/officeDocument/2006/relationships/image" Target="media/image65.jpeg"/><Relationship Id="rId154" Type="http://schemas.openxmlformats.org/officeDocument/2006/relationships/image" Target="media/image64.jpeg"/><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1271a1-f6fe-4eed-a2f6-e5426e8e36bb}"/>
        <w:style w:val=""/>
        <w:category>
          <w:name w:val="常规"/>
          <w:gallery w:val="placeholder"/>
        </w:category>
        <w:types>
          <w:type w:val="bbPlcHdr"/>
        </w:types>
        <w:behaviors>
          <w:behavior w:val="content"/>
        </w:behaviors>
        <w:description w:val=""/>
        <w:guid w:val="{001271a1-f6fe-4eed-a2f6-e5426e8e36bb}"/>
      </w:docPartPr>
      <w:docPartBody>
        <w:p>
          <w:r>
            <w:rPr>
              <w:color w:val="808080"/>
            </w:rPr>
            <w:t>单击此处输入文字。</w:t>
          </w:r>
        </w:p>
      </w:docPartBody>
    </w:docPart>
    <w:docPart>
      <w:docPartPr>
        <w:name w:val="{e6d0d83a-a5d0-4a2c-94d2-119a6f75487d}"/>
        <w:style w:val=""/>
        <w:category>
          <w:name w:val="常规"/>
          <w:gallery w:val="placeholder"/>
        </w:category>
        <w:types>
          <w:type w:val="bbPlcHdr"/>
        </w:types>
        <w:behaviors>
          <w:behavior w:val="content"/>
        </w:behaviors>
        <w:description w:val=""/>
        <w:guid w:val="{e6d0d83a-a5d0-4a2c-94d2-119a6f75487d}"/>
      </w:docPartPr>
      <w:docPartBody>
        <w:p>
          <w:r>
            <w:rPr>
              <w:color w:val="808080"/>
            </w:rPr>
            <w:t>单击此处输入文字。</w:t>
          </w:r>
        </w:p>
      </w:docPartBody>
    </w:docPart>
    <w:docPart>
      <w:docPartPr>
        <w:name w:val="{fe1dd987-e391-4e8f-b83b-dc7da970ad23}"/>
        <w:style w:val=""/>
        <w:category>
          <w:name w:val="常规"/>
          <w:gallery w:val="placeholder"/>
        </w:category>
        <w:types>
          <w:type w:val="bbPlcHdr"/>
        </w:types>
        <w:behaviors>
          <w:behavior w:val="content"/>
        </w:behaviors>
        <w:description w:val=""/>
        <w:guid w:val="{fe1dd987-e391-4e8f-b83b-dc7da970ad23}"/>
      </w:docPartPr>
      <w:docPartBody>
        <w:p>
          <w:r>
            <w:rPr>
              <w:color w:val="808080"/>
            </w:rPr>
            <w:t>单击此处输入文字。</w:t>
          </w:r>
        </w:p>
      </w:docPartBody>
    </w:docPart>
    <w:docPart>
      <w:docPartPr>
        <w:name w:val="{228a708a-d61b-46c1-ade4-76b72bd51ec2}"/>
        <w:style w:val=""/>
        <w:category>
          <w:name w:val="常规"/>
          <w:gallery w:val="placeholder"/>
        </w:category>
        <w:types>
          <w:type w:val="bbPlcHdr"/>
        </w:types>
        <w:behaviors>
          <w:behavior w:val="content"/>
        </w:behaviors>
        <w:description w:val=""/>
        <w:guid w:val="{228a708a-d61b-46c1-ade4-76b72bd51ec2}"/>
      </w:docPartPr>
      <w:docPartBody>
        <w:p>
          <w:r>
            <w:rPr>
              <w:color w:val="808080"/>
            </w:rPr>
            <w:t>单击此处输入文字。</w:t>
          </w:r>
        </w:p>
      </w:docPartBody>
    </w:docPart>
    <w:docPart>
      <w:docPartPr>
        <w:name w:val="{d1e2d820-4aa5-4524-965a-75185d742e04}"/>
        <w:style w:val=""/>
        <w:category>
          <w:name w:val="常规"/>
          <w:gallery w:val="placeholder"/>
        </w:category>
        <w:types>
          <w:type w:val="bbPlcHdr"/>
        </w:types>
        <w:behaviors>
          <w:behavior w:val="content"/>
        </w:behaviors>
        <w:description w:val=""/>
        <w:guid w:val="{d1e2d820-4aa5-4524-965a-75185d742e04}"/>
      </w:docPartPr>
      <w:docPartBody>
        <w:p>
          <w:r>
            <w:rPr>
              <w:color w:val="808080"/>
            </w:rPr>
            <w:t>单击此处输入文字。</w:t>
          </w:r>
        </w:p>
      </w:docPartBody>
    </w:docPart>
    <w:docPart>
      <w:docPartPr>
        <w:name w:val="{aaf87030-240e-46fa-b540-5e4a10757b9d}"/>
        <w:style w:val=""/>
        <w:category>
          <w:name w:val="常规"/>
          <w:gallery w:val="placeholder"/>
        </w:category>
        <w:types>
          <w:type w:val="bbPlcHdr"/>
        </w:types>
        <w:behaviors>
          <w:behavior w:val="content"/>
        </w:behaviors>
        <w:description w:val=""/>
        <w:guid w:val="{aaf87030-240e-46fa-b540-5e4a10757b9d}"/>
      </w:docPartPr>
      <w:docPartBody>
        <w:p>
          <w:r>
            <w:rPr>
              <w:color w:val="808080"/>
            </w:rPr>
            <w:t>单击此处输入文字。</w:t>
          </w:r>
        </w:p>
      </w:docPartBody>
    </w:docPart>
    <w:docPart>
      <w:docPartPr>
        <w:name w:val="{3b7d6b94-fe2e-4781-9413-6417ae7bc957}"/>
        <w:style w:val=""/>
        <w:category>
          <w:name w:val="常规"/>
          <w:gallery w:val="placeholder"/>
        </w:category>
        <w:types>
          <w:type w:val="bbPlcHdr"/>
        </w:types>
        <w:behaviors>
          <w:behavior w:val="content"/>
        </w:behaviors>
        <w:description w:val=""/>
        <w:guid w:val="{3b7d6b94-fe2e-4781-9413-6417ae7bc957}"/>
      </w:docPartPr>
      <w:docPartBody>
        <w:p>
          <w:r>
            <w:rPr>
              <w:color w:val="808080"/>
            </w:rPr>
            <w:t>单击此处输入文字。</w:t>
          </w:r>
        </w:p>
      </w:docPartBody>
    </w:docPart>
    <w:docPart>
      <w:docPartPr>
        <w:name w:val="{10e94cc4-9343-4700-bf63-93fd8be8d043}"/>
        <w:style w:val=""/>
        <w:category>
          <w:name w:val="常规"/>
          <w:gallery w:val="placeholder"/>
        </w:category>
        <w:types>
          <w:type w:val="bbPlcHdr"/>
        </w:types>
        <w:behaviors>
          <w:behavior w:val="content"/>
        </w:behaviors>
        <w:description w:val=""/>
        <w:guid w:val="{10e94cc4-9343-4700-bf63-93fd8be8d043}"/>
      </w:docPartPr>
      <w:docPartBody>
        <w:p>
          <w:r>
            <w:rPr>
              <w:color w:val="808080"/>
            </w:rPr>
            <w:t>单击此处输入文字。</w:t>
          </w:r>
        </w:p>
      </w:docPartBody>
    </w:docPart>
    <w:docPart>
      <w:docPartPr>
        <w:name w:val="{325b1819-9fa2-4703-bc59-c98c1f337bec}"/>
        <w:style w:val=""/>
        <w:category>
          <w:name w:val="常规"/>
          <w:gallery w:val="placeholder"/>
        </w:category>
        <w:types>
          <w:type w:val="bbPlcHdr"/>
        </w:types>
        <w:behaviors>
          <w:behavior w:val="content"/>
        </w:behaviors>
        <w:description w:val=""/>
        <w:guid w:val="{325b1819-9fa2-4703-bc59-c98c1f337bec}"/>
      </w:docPartPr>
      <w:docPartBody>
        <w:p>
          <w:r>
            <w:rPr>
              <w:color w:val="808080"/>
            </w:rPr>
            <w:t>单击此处输入文字。</w:t>
          </w:r>
        </w:p>
      </w:docPartBody>
    </w:docPart>
    <w:docPart>
      <w:docPartPr>
        <w:name w:val="{98a32487-5ee1-4d45-9cb8-aa88f3c54c18}"/>
        <w:style w:val=""/>
        <w:category>
          <w:name w:val="常规"/>
          <w:gallery w:val="placeholder"/>
        </w:category>
        <w:types>
          <w:type w:val="bbPlcHdr"/>
        </w:types>
        <w:behaviors>
          <w:behavior w:val="content"/>
        </w:behaviors>
        <w:description w:val=""/>
        <w:guid w:val="{98a32487-5ee1-4d45-9cb8-aa88f3c54c18}"/>
      </w:docPartPr>
      <w:docPartBody>
        <w:p>
          <w:r>
            <w:rPr>
              <w:color w:val="808080"/>
            </w:rPr>
            <w:t>单击此处输入文字。</w:t>
          </w:r>
        </w:p>
      </w:docPartBody>
    </w:docPart>
    <w:docPart>
      <w:docPartPr>
        <w:name w:val="{c83cda5a-3f15-4735-b66f-835d4e87cc7f}"/>
        <w:style w:val=""/>
        <w:category>
          <w:name w:val="常规"/>
          <w:gallery w:val="placeholder"/>
        </w:category>
        <w:types>
          <w:type w:val="bbPlcHdr"/>
        </w:types>
        <w:behaviors>
          <w:behavior w:val="content"/>
        </w:behaviors>
        <w:description w:val=""/>
        <w:guid w:val="{c83cda5a-3f15-4735-b66f-835d4e87cc7f}"/>
      </w:docPartPr>
      <w:docPartBody>
        <w:p>
          <w:r>
            <w:rPr>
              <w:color w:val="808080"/>
            </w:rPr>
            <w:t>单击此处输入文字。</w:t>
          </w:r>
        </w:p>
      </w:docPartBody>
    </w:docPart>
    <w:docPart>
      <w:docPartPr>
        <w:name w:val="{dbfe56ba-7a80-42d5-85cf-a3469e70c982}"/>
        <w:style w:val=""/>
        <w:category>
          <w:name w:val="常规"/>
          <w:gallery w:val="placeholder"/>
        </w:category>
        <w:types>
          <w:type w:val="bbPlcHdr"/>
        </w:types>
        <w:behaviors>
          <w:behavior w:val="content"/>
        </w:behaviors>
        <w:description w:val=""/>
        <w:guid w:val="{dbfe56ba-7a80-42d5-85cf-a3469e70c982}"/>
      </w:docPartPr>
      <w:docPartBody>
        <w:p>
          <w:r>
            <w:rPr>
              <w:color w:val="808080"/>
            </w:rPr>
            <w:t>单击此处输入文字。</w:t>
          </w:r>
        </w:p>
      </w:docPartBody>
    </w:docPart>
    <w:docPart>
      <w:docPartPr>
        <w:name w:val="{0d4ad7ff-fd91-4f99-a6cf-f5279dae4527}"/>
        <w:style w:val=""/>
        <w:category>
          <w:name w:val="常规"/>
          <w:gallery w:val="placeholder"/>
        </w:category>
        <w:types>
          <w:type w:val="bbPlcHdr"/>
        </w:types>
        <w:behaviors>
          <w:behavior w:val="content"/>
        </w:behaviors>
        <w:description w:val=""/>
        <w:guid w:val="{0d4ad7ff-fd91-4f99-a6cf-f5279dae4527}"/>
      </w:docPartPr>
      <w:docPartBody>
        <w:p>
          <w:r>
            <w:rPr>
              <w:color w:val="808080"/>
            </w:rPr>
            <w:t>单击此处输入文字。</w:t>
          </w:r>
        </w:p>
      </w:docPartBody>
    </w:docPart>
    <w:docPart>
      <w:docPartPr>
        <w:name w:val="{01c727c6-f161-45c5-a0c8-071350c0a352}"/>
        <w:style w:val=""/>
        <w:category>
          <w:name w:val="常规"/>
          <w:gallery w:val="placeholder"/>
        </w:category>
        <w:types>
          <w:type w:val="bbPlcHdr"/>
        </w:types>
        <w:behaviors>
          <w:behavior w:val="content"/>
        </w:behaviors>
        <w:description w:val=""/>
        <w:guid w:val="{01c727c6-f161-45c5-a0c8-071350c0a352}"/>
      </w:docPartPr>
      <w:docPartBody>
        <w:p>
          <w:r>
            <w:rPr>
              <w:color w:val="808080"/>
            </w:rPr>
            <w:t>单击此处输入文字。</w:t>
          </w:r>
        </w:p>
      </w:docPartBody>
    </w:docPart>
    <w:docPart>
      <w:docPartPr>
        <w:name w:val="{a5b7d9af-85bf-4491-b4cf-94c991355166}"/>
        <w:style w:val=""/>
        <w:category>
          <w:name w:val="常规"/>
          <w:gallery w:val="placeholder"/>
        </w:category>
        <w:types>
          <w:type w:val="bbPlcHdr"/>
        </w:types>
        <w:behaviors>
          <w:behavior w:val="content"/>
        </w:behaviors>
        <w:description w:val=""/>
        <w:guid w:val="{a5b7d9af-85bf-4491-b4cf-94c991355166}"/>
      </w:docPartPr>
      <w:docPartBody>
        <w:p>
          <w:r>
            <w:rPr>
              <w:color w:val="808080"/>
            </w:rPr>
            <w:t>单击此处输入文字。</w:t>
          </w:r>
        </w:p>
      </w:docPartBody>
    </w:docPart>
    <w:docPart>
      <w:docPartPr>
        <w:name w:val="{7b660ed1-987e-4cd8-8b0b-3e42be27897b}"/>
        <w:style w:val=""/>
        <w:category>
          <w:name w:val="常规"/>
          <w:gallery w:val="placeholder"/>
        </w:category>
        <w:types>
          <w:type w:val="bbPlcHdr"/>
        </w:types>
        <w:behaviors>
          <w:behavior w:val="content"/>
        </w:behaviors>
        <w:description w:val=""/>
        <w:guid w:val="{7b660ed1-987e-4cd8-8b0b-3e42be27897b}"/>
      </w:docPartPr>
      <w:docPartBody>
        <w:p>
          <w:r>
            <w:rPr>
              <w:color w:val="808080"/>
            </w:rPr>
            <w:t>单击此处输入文字。</w:t>
          </w:r>
        </w:p>
      </w:docPartBody>
    </w:docPart>
    <w:docPart>
      <w:docPartPr>
        <w:name w:val="{4d08d179-9c1d-4eb2-86b9-c65797eb8f90}"/>
        <w:style w:val=""/>
        <w:category>
          <w:name w:val="常规"/>
          <w:gallery w:val="placeholder"/>
        </w:category>
        <w:types>
          <w:type w:val="bbPlcHdr"/>
        </w:types>
        <w:behaviors>
          <w:behavior w:val="content"/>
        </w:behaviors>
        <w:description w:val=""/>
        <w:guid w:val="{4d08d179-9c1d-4eb2-86b9-c65797eb8f90}"/>
      </w:docPartPr>
      <w:docPartBody>
        <w:p>
          <w:r>
            <w:rPr>
              <w:color w:val="808080"/>
            </w:rPr>
            <w:t>单击此处输入文字。</w:t>
          </w:r>
        </w:p>
      </w:docPartBody>
    </w:docPart>
    <w:docPart>
      <w:docPartPr>
        <w:name w:val="{f70fcc74-f97f-42d6-83d5-193011201e00}"/>
        <w:style w:val=""/>
        <w:category>
          <w:name w:val="常规"/>
          <w:gallery w:val="placeholder"/>
        </w:category>
        <w:types>
          <w:type w:val="bbPlcHdr"/>
        </w:types>
        <w:behaviors>
          <w:behavior w:val="content"/>
        </w:behaviors>
        <w:description w:val=""/>
        <w:guid w:val="{f70fcc74-f97f-42d6-83d5-193011201e00}"/>
      </w:docPartPr>
      <w:docPartBody>
        <w:p>
          <w:r>
            <w:rPr>
              <w:color w:val="808080"/>
            </w:rPr>
            <w:t>单击此处输入文字。</w:t>
          </w:r>
        </w:p>
      </w:docPartBody>
    </w:docPart>
    <w:docPart>
      <w:docPartPr>
        <w:name w:val="{4e21b326-b56a-4dbb-b9e6-880a0fdf5683}"/>
        <w:style w:val=""/>
        <w:category>
          <w:name w:val="常规"/>
          <w:gallery w:val="placeholder"/>
        </w:category>
        <w:types>
          <w:type w:val="bbPlcHdr"/>
        </w:types>
        <w:behaviors>
          <w:behavior w:val="content"/>
        </w:behaviors>
        <w:description w:val=""/>
        <w:guid w:val="{4e21b326-b56a-4dbb-b9e6-880a0fdf5683}"/>
      </w:docPartPr>
      <w:docPartBody>
        <w:p>
          <w:r>
            <w:rPr>
              <w:color w:val="808080"/>
            </w:rPr>
            <w:t>单击此处输入文字。</w:t>
          </w:r>
        </w:p>
      </w:docPartBody>
    </w:docPart>
    <w:docPart>
      <w:docPartPr>
        <w:name w:val="{c6a69c62-5974-4b91-ae84-522be8d13331}"/>
        <w:style w:val=""/>
        <w:category>
          <w:name w:val="常规"/>
          <w:gallery w:val="placeholder"/>
        </w:category>
        <w:types>
          <w:type w:val="bbPlcHdr"/>
        </w:types>
        <w:behaviors>
          <w:behavior w:val="content"/>
        </w:behaviors>
        <w:description w:val=""/>
        <w:guid w:val="{c6a69c62-5974-4b91-ae84-522be8d13331}"/>
      </w:docPartPr>
      <w:docPartBody>
        <w:p>
          <w:r>
            <w:rPr>
              <w:color w:val="808080"/>
            </w:rPr>
            <w:t>单击此处输入文字。</w:t>
          </w:r>
        </w:p>
      </w:docPartBody>
    </w:docPart>
    <w:docPart>
      <w:docPartPr>
        <w:name w:val="{113afa23-833e-4ce9-a8e0-3186bfed1de8}"/>
        <w:style w:val=""/>
        <w:category>
          <w:name w:val="常规"/>
          <w:gallery w:val="placeholder"/>
        </w:category>
        <w:types>
          <w:type w:val="bbPlcHdr"/>
        </w:types>
        <w:behaviors>
          <w:behavior w:val="content"/>
        </w:behaviors>
        <w:description w:val=""/>
        <w:guid w:val="{113afa23-833e-4ce9-a8e0-3186bfed1de8}"/>
      </w:docPartPr>
      <w:docPartBody>
        <w:p>
          <w:r>
            <w:rPr>
              <w:color w:val="808080"/>
            </w:rPr>
            <w:t>单击此处输入文字。</w:t>
          </w:r>
        </w:p>
      </w:docPartBody>
    </w:docPart>
    <w:docPart>
      <w:docPartPr>
        <w:name w:val="{ada89133-5db5-46ec-aff4-f1274024cb91}"/>
        <w:style w:val=""/>
        <w:category>
          <w:name w:val="常规"/>
          <w:gallery w:val="placeholder"/>
        </w:category>
        <w:types>
          <w:type w:val="bbPlcHdr"/>
        </w:types>
        <w:behaviors>
          <w:behavior w:val="content"/>
        </w:behaviors>
        <w:description w:val=""/>
        <w:guid w:val="{ada89133-5db5-46ec-aff4-f1274024cb91}"/>
      </w:docPartPr>
      <w:docPartBody>
        <w:p>
          <w:r>
            <w:rPr>
              <w:color w:val="808080"/>
            </w:rPr>
            <w:t>单击此处输入文字。</w:t>
          </w:r>
        </w:p>
      </w:docPartBody>
    </w:docPart>
    <w:docPart>
      <w:docPartPr>
        <w:name w:val="{b2fe5c3b-cc35-4cae-a8bd-005c83988894}"/>
        <w:style w:val=""/>
        <w:category>
          <w:name w:val="常规"/>
          <w:gallery w:val="placeholder"/>
        </w:category>
        <w:types>
          <w:type w:val="bbPlcHdr"/>
        </w:types>
        <w:behaviors>
          <w:behavior w:val="content"/>
        </w:behaviors>
        <w:description w:val=""/>
        <w:guid w:val="{b2fe5c3b-cc35-4cae-a8bd-005c83988894}"/>
      </w:docPartPr>
      <w:docPartBody>
        <w:p>
          <w:r>
            <w:rPr>
              <w:color w:val="808080"/>
            </w:rPr>
            <w:t>单击此处输入文字。</w:t>
          </w:r>
        </w:p>
      </w:docPartBody>
    </w:docPart>
    <w:docPart>
      <w:docPartPr>
        <w:name w:val="{0c0141d0-5191-44f4-9f7f-5059b12b74dc}"/>
        <w:style w:val=""/>
        <w:category>
          <w:name w:val="常规"/>
          <w:gallery w:val="placeholder"/>
        </w:category>
        <w:types>
          <w:type w:val="bbPlcHdr"/>
        </w:types>
        <w:behaviors>
          <w:behavior w:val="content"/>
        </w:behaviors>
        <w:description w:val=""/>
        <w:guid w:val="{0c0141d0-5191-44f4-9f7f-5059b12b74dc}"/>
      </w:docPartPr>
      <w:docPartBody>
        <w:p>
          <w:r>
            <w:rPr>
              <w:color w:val="808080"/>
            </w:rPr>
            <w:t>单击此处输入文字。</w:t>
          </w:r>
        </w:p>
      </w:docPartBody>
    </w:docPart>
    <w:docPart>
      <w:docPartPr>
        <w:name w:val="{904179e7-e9e7-4f61-9b00-9834c2f994b1}"/>
        <w:style w:val=""/>
        <w:category>
          <w:name w:val="常规"/>
          <w:gallery w:val="placeholder"/>
        </w:category>
        <w:types>
          <w:type w:val="bbPlcHdr"/>
        </w:types>
        <w:behaviors>
          <w:behavior w:val="content"/>
        </w:behaviors>
        <w:description w:val=""/>
        <w:guid w:val="{904179e7-e9e7-4f61-9b00-9834c2f994b1}"/>
      </w:docPartPr>
      <w:docPartBody>
        <w:p>
          <w:r>
            <w:rPr>
              <w:color w:val="808080"/>
            </w:rPr>
            <w:t>单击此处输入文字。</w:t>
          </w:r>
        </w:p>
      </w:docPartBody>
    </w:docPart>
    <w:docPart>
      <w:docPartPr>
        <w:name w:val="{ef8ff707-b517-404e-b14a-d7c5e7c27d85}"/>
        <w:style w:val=""/>
        <w:category>
          <w:name w:val="常规"/>
          <w:gallery w:val="placeholder"/>
        </w:category>
        <w:types>
          <w:type w:val="bbPlcHdr"/>
        </w:types>
        <w:behaviors>
          <w:behavior w:val="content"/>
        </w:behaviors>
        <w:description w:val=""/>
        <w:guid w:val="{ef8ff707-b517-404e-b14a-d7c5e7c27d85}"/>
      </w:docPartPr>
      <w:docPartBody>
        <w:p>
          <w:r>
            <w:rPr>
              <w:color w:val="808080"/>
            </w:rPr>
            <w:t>单击此处输入文字。</w:t>
          </w:r>
        </w:p>
      </w:docPartBody>
    </w:docPart>
    <w:docPart>
      <w:docPartPr>
        <w:name w:val="{10af3581-3113-4911-80a2-0a429109b2a6}"/>
        <w:style w:val=""/>
        <w:category>
          <w:name w:val="常规"/>
          <w:gallery w:val="placeholder"/>
        </w:category>
        <w:types>
          <w:type w:val="bbPlcHdr"/>
        </w:types>
        <w:behaviors>
          <w:behavior w:val="content"/>
        </w:behaviors>
        <w:description w:val=""/>
        <w:guid w:val="{10af3581-3113-4911-80a2-0a429109b2a6}"/>
      </w:docPartPr>
      <w:docPartBody>
        <w:p>
          <w:r>
            <w:rPr>
              <w:color w:val="808080"/>
            </w:rPr>
            <w:t>单击此处输入文字。</w:t>
          </w:r>
        </w:p>
      </w:docPartBody>
    </w:docPart>
    <w:docPart>
      <w:docPartPr>
        <w:name w:val="{0f3113f6-0ef8-47ce-ac72-8e196de8a1c4}"/>
        <w:style w:val=""/>
        <w:category>
          <w:name w:val="常规"/>
          <w:gallery w:val="placeholder"/>
        </w:category>
        <w:types>
          <w:type w:val="bbPlcHdr"/>
        </w:types>
        <w:behaviors>
          <w:behavior w:val="content"/>
        </w:behaviors>
        <w:description w:val=""/>
        <w:guid w:val="{0f3113f6-0ef8-47ce-ac72-8e196de8a1c4}"/>
      </w:docPartPr>
      <w:docPartBody>
        <w:p>
          <w:r>
            <w:rPr>
              <w:color w:val="808080"/>
            </w:rPr>
            <w:t>单击此处输入文字。</w:t>
          </w:r>
        </w:p>
      </w:docPartBody>
    </w:docPart>
    <w:docPart>
      <w:docPartPr>
        <w:name w:val="{063d7afe-a3d7-44f5-baf1-4be0977176e0}"/>
        <w:style w:val=""/>
        <w:category>
          <w:name w:val="常规"/>
          <w:gallery w:val="placeholder"/>
        </w:category>
        <w:types>
          <w:type w:val="bbPlcHdr"/>
        </w:types>
        <w:behaviors>
          <w:behavior w:val="content"/>
        </w:behaviors>
        <w:description w:val=""/>
        <w:guid w:val="{063d7afe-a3d7-44f5-baf1-4be0977176e0}"/>
      </w:docPartPr>
      <w:docPartBody>
        <w:p>
          <w:r>
            <w:rPr>
              <w:color w:val="808080"/>
            </w:rPr>
            <w:t>单击此处输入文字。</w:t>
          </w:r>
        </w:p>
      </w:docPartBody>
    </w:docPart>
    <w:docPart>
      <w:docPartPr>
        <w:name w:val="{13ad0915-0994-4170-9e56-dee3bf498e0b}"/>
        <w:style w:val=""/>
        <w:category>
          <w:name w:val="常规"/>
          <w:gallery w:val="placeholder"/>
        </w:category>
        <w:types>
          <w:type w:val="bbPlcHdr"/>
        </w:types>
        <w:behaviors>
          <w:behavior w:val="content"/>
        </w:behaviors>
        <w:description w:val=""/>
        <w:guid w:val="{13ad0915-0994-4170-9e56-dee3bf498e0b}"/>
      </w:docPartPr>
      <w:docPartBody>
        <w:p>
          <w:r>
            <w:rPr>
              <w:color w:val="808080"/>
            </w:rPr>
            <w:t>单击此处输入文字。</w:t>
          </w:r>
        </w:p>
      </w:docPartBody>
    </w:docPart>
    <w:docPart>
      <w:docPartPr>
        <w:name w:val="{60d76cfa-8dfb-4382-a509-c3000002ebe3}"/>
        <w:style w:val=""/>
        <w:category>
          <w:name w:val="常规"/>
          <w:gallery w:val="placeholder"/>
        </w:category>
        <w:types>
          <w:type w:val="bbPlcHdr"/>
        </w:types>
        <w:behaviors>
          <w:behavior w:val="content"/>
        </w:behaviors>
        <w:description w:val=""/>
        <w:guid w:val="{60d76cfa-8dfb-4382-a509-c3000002ebe3}"/>
      </w:docPartPr>
      <w:docPartBody>
        <w:p>
          <w:r>
            <w:rPr>
              <w:color w:val="808080"/>
            </w:rPr>
            <w:t>单击此处输入文字。</w:t>
          </w:r>
        </w:p>
      </w:docPartBody>
    </w:docPart>
    <w:docPart>
      <w:docPartPr>
        <w:name w:val="{a75a5a84-3f02-4071-9869-c114e4d34c43}"/>
        <w:style w:val=""/>
        <w:category>
          <w:name w:val="常规"/>
          <w:gallery w:val="placeholder"/>
        </w:category>
        <w:types>
          <w:type w:val="bbPlcHdr"/>
        </w:types>
        <w:behaviors>
          <w:behavior w:val="content"/>
        </w:behaviors>
        <w:description w:val=""/>
        <w:guid w:val="{a75a5a84-3f02-4071-9869-c114e4d34c43}"/>
      </w:docPartPr>
      <w:docPartBody>
        <w:p>
          <w:r>
            <w:rPr>
              <w:color w:val="808080"/>
            </w:rPr>
            <w:t>单击此处输入文字。</w:t>
          </w:r>
        </w:p>
      </w:docPartBody>
    </w:docPart>
    <w:docPart>
      <w:docPartPr>
        <w:name w:val="{74819887-50af-4cce-a288-03ab62ad58d0}"/>
        <w:style w:val=""/>
        <w:category>
          <w:name w:val="常规"/>
          <w:gallery w:val="placeholder"/>
        </w:category>
        <w:types>
          <w:type w:val="bbPlcHdr"/>
        </w:types>
        <w:behaviors>
          <w:behavior w:val="content"/>
        </w:behaviors>
        <w:description w:val=""/>
        <w:guid w:val="{74819887-50af-4cce-a288-03ab62ad58d0}"/>
      </w:docPartPr>
      <w:docPartBody>
        <w:p>
          <w:r>
            <w:rPr>
              <w:color w:val="808080"/>
            </w:rPr>
            <w:t>单击此处输入文字。</w:t>
          </w:r>
        </w:p>
      </w:docPartBody>
    </w:docPart>
    <w:docPart>
      <w:docPartPr>
        <w:name w:val="{a57309e2-9219-4ffd-a007-5a69c6bff6d3}"/>
        <w:style w:val=""/>
        <w:category>
          <w:name w:val="常规"/>
          <w:gallery w:val="placeholder"/>
        </w:category>
        <w:types>
          <w:type w:val="bbPlcHdr"/>
        </w:types>
        <w:behaviors>
          <w:behavior w:val="content"/>
        </w:behaviors>
        <w:description w:val=""/>
        <w:guid w:val="{a57309e2-9219-4ffd-a007-5a69c6bff6d3}"/>
      </w:docPartPr>
      <w:docPartBody>
        <w:p>
          <w:r>
            <w:rPr>
              <w:color w:val="808080"/>
            </w:rPr>
            <w:t>单击此处输入文字。</w:t>
          </w:r>
        </w:p>
      </w:docPartBody>
    </w:docPart>
    <w:docPart>
      <w:docPartPr>
        <w:name w:val="{dd31534c-92a1-48c2-b10f-cd047a9963e5}"/>
        <w:style w:val=""/>
        <w:category>
          <w:name w:val="常规"/>
          <w:gallery w:val="placeholder"/>
        </w:category>
        <w:types>
          <w:type w:val="bbPlcHdr"/>
        </w:types>
        <w:behaviors>
          <w:behavior w:val="content"/>
        </w:behaviors>
        <w:description w:val=""/>
        <w:guid w:val="{dd31534c-92a1-48c2-b10f-cd047a9963e5}"/>
      </w:docPartPr>
      <w:docPartBody>
        <w:p>
          <w:r>
            <w:rPr>
              <w:color w:val="808080"/>
            </w:rPr>
            <w:t>单击此处输入文字。</w:t>
          </w:r>
        </w:p>
      </w:docPartBody>
    </w:docPart>
    <w:docPart>
      <w:docPartPr>
        <w:name w:val="{4afb299f-1818-4c47-86ca-6780ebd5d8af}"/>
        <w:style w:val=""/>
        <w:category>
          <w:name w:val="常规"/>
          <w:gallery w:val="placeholder"/>
        </w:category>
        <w:types>
          <w:type w:val="bbPlcHdr"/>
        </w:types>
        <w:behaviors>
          <w:behavior w:val="content"/>
        </w:behaviors>
        <w:description w:val=""/>
        <w:guid w:val="{4afb299f-1818-4c47-86ca-6780ebd5d8af}"/>
      </w:docPartPr>
      <w:docPartBody>
        <w:p>
          <w:r>
            <w:rPr>
              <w:color w:val="808080"/>
            </w:rPr>
            <w:t>单击此处输入文字。</w:t>
          </w:r>
        </w:p>
      </w:docPartBody>
    </w:docPart>
    <w:docPart>
      <w:docPartPr>
        <w:name w:val="{3a92ff3a-0f0d-4a54-8193-1b590c05d819}"/>
        <w:style w:val=""/>
        <w:category>
          <w:name w:val="常规"/>
          <w:gallery w:val="placeholder"/>
        </w:category>
        <w:types>
          <w:type w:val="bbPlcHdr"/>
        </w:types>
        <w:behaviors>
          <w:behavior w:val="content"/>
        </w:behaviors>
        <w:description w:val=""/>
        <w:guid w:val="{3a92ff3a-0f0d-4a54-8193-1b590c05d819}"/>
      </w:docPartPr>
      <w:docPartBody>
        <w:p>
          <w:r>
            <w:rPr>
              <w:color w:val="808080"/>
            </w:rPr>
            <w:t>单击此处输入文字。</w:t>
          </w:r>
        </w:p>
      </w:docPartBody>
    </w:docPart>
    <w:docPart>
      <w:docPartPr>
        <w:name w:val="{299d80fc-2ff9-4852-b6a0-8439234dfe06}"/>
        <w:style w:val=""/>
        <w:category>
          <w:name w:val="常规"/>
          <w:gallery w:val="placeholder"/>
        </w:category>
        <w:types>
          <w:type w:val="bbPlcHdr"/>
        </w:types>
        <w:behaviors>
          <w:behavior w:val="content"/>
        </w:behaviors>
        <w:description w:val=""/>
        <w:guid w:val="{299d80fc-2ff9-4852-b6a0-8439234dfe06}"/>
      </w:docPartPr>
      <w:docPartBody>
        <w:p>
          <w:r>
            <w:rPr>
              <w:color w:val="808080"/>
            </w:rPr>
            <w:t>单击此处输入文字。</w:t>
          </w:r>
        </w:p>
      </w:docPartBody>
    </w:docPart>
    <w:docPart>
      <w:docPartPr>
        <w:name w:val="{978697be-d23b-4a98-80ae-d1f4550da91b}"/>
        <w:style w:val=""/>
        <w:category>
          <w:name w:val="常规"/>
          <w:gallery w:val="placeholder"/>
        </w:category>
        <w:types>
          <w:type w:val="bbPlcHdr"/>
        </w:types>
        <w:behaviors>
          <w:behavior w:val="content"/>
        </w:behaviors>
        <w:description w:val=""/>
        <w:guid w:val="{978697be-d23b-4a98-80ae-d1f4550da91b}"/>
      </w:docPartPr>
      <w:docPartBody>
        <w:p>
          <w:r>
            <w:rPr>
              <w:color w:val="808080"/>
            </w:rPr>
            <w:t>单击此处输入文字。</w:t>
          </w:r>
        </w:p>
      </w:docPartBody>
    </w:docPart>
    <w:docPart>
      <w:docPartPr>
        <w:name w:val="{d783aa4d-7da0-45fb-9394-66342f196916}"/>
        <w:style w:val=""/>
        <w:category>
          <w:name w:val="常规"/>
          <w:gallery w:val="placeholder"/>
        </w:category>
        <w:types>
          <w:type w:val="bbPlcHdr"/>
        </w:types>
        <w:behaviors>
          <w:behavior w:val="content"/>
        </w:behaviors>
        <w:description w:val=""/>
        <w:guid w:val="{d783aa4d-7da0-45fb-9394-66342f196916}"/>
      </w:docPartPr>
      <w:docPartBody>
        <w:p>
          <w:r>
            <w:rPr>
              <w:color w:val="808080"/>
            </w:rPr>
            <w:t>单击此处输入文字。</w:t>
          </w:r>
        </w:p>
      </w:docPartBody>
    </w:docPart>
    <w:docPart>
      <w:docPartPr>
        <w:name w:val="{9cebeb7b-da22-4046-a08a-4dca63f2d025}"/>
        <w:style w:val=""/>
        <w:category>
          <w:name w:val="常规"/>
          <w:gallery w:val="placeholder"/>
        </w:category>
        <w:types>
          <w:type w:val="bbPlcHdr"/>
        </w:types>
        <w:behaviors>
          <w:behavior w:val="content"/>
        </w:behaviors>
        <w:description w:val=""/>
        <w:guid w:val="{9cebeb7b-da22-4046-a08a-4dca63f2d025}"/>
      </w:docPartPr>
      <w:docPartBody>
        <w:p>
          <w:r>
            <w:rPr>
              <w:color w:val="808080"/>
            </w:rPr>
            <w:t>单击此处输入文字。</w:t>
          </w:r>
        </w:p>
      </w:docPartBody>
    </w:docPart>
    <w:docPart>
      <w:docPartPr>
        <w:name w:val="{98b7ab7c-afb0-47e1-aabe-86f4bc73fb00}"/>
        <w:style w:val=""/>
        <w:category>
          <w:name w:val="常规"/>
          <w:gallery w:val="placeholder"/>
        </w:category>
        <w:types>
          <w:type w:val="bbPlcHdr"/>
        </w:types>
        <w:behaviors>
          <w:behavior w:val="content"/>
        </w:behaviors>
        <w:description w:val=""/>
        <w:guid w:val="{98b7ab7c-afb0-47e1-aabe-86f4bc73fb00}"/>
      </w:docPartPr>
      <w:docPartBody>
        <w:p>
          <w:r>
            <w:rPr>
              <w:color w:val="808080"/>
            </w:rPr>
            <w:t>单击此处输入文字。</w:t>
          </w:r>
        </w:p>
      </w:docPartBody>
    </w:docPart>
    <w:docPart>
      <w:docPartPr>
        <w:name w:val="{f2b591a5-3233-4561-a03b-675639fcc668}"/>
        <w:style w:val=""/>
        <w:category>
          <w:name w:val="常规"/>
          <w:gallery w:val="placeholder"/>
        </w:category>
        <w:types>
          <w:type w:val="bbPlcHdr"/>
        </w:types>
        <w:behaviors>
          <w:behavior w:val="content"/>
        </w:behaviors>
        <w:description w:val=""/>
        <w:guid w:val="{f2b591a5-3233-4561-a03b-675639fcc668}"/>
      </w:docPartPr>
      <w:docPartBody>
        <w:p>
          <w:r>
            <w:rPr>
              <w:color w:val="808080"/>
            </w:rPr>
            <w:t>单击此处输入文字。</w:t>
          </w:r>
        </w:p>
      </w:docPartBody>
    </w:docPart>
    <w:docPart>
      <w:docPartPr>
        <w:name w:val="{6df9a422-3dbc-47ee-85a3-a460a32fafa5}"/>
        <w:style w:val=""/>
        <w:category>
          <w:name w:val="常规"/>
          <w:gallery w:val="placeholder"/>
        </w:category>
        <w:types>
          <w:type w:val="bbPlcHdr"/>
        </w:types>
        <w:behaviors>
          <w:behavior w:val="content"/>
        </w:behaviors>
        <w:description w:val=""/>
        <w:guid w:val="{6df9a422-3dbc-47ee-85a3-a460a32fafa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6122D-01A4-AD4C-8EA5-ED2E4BA0B6F4}">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10309</Words>
  <Characters>58766</Characters>
  <Lines>489</Lines>
  <Paragraphs>137</Paragraphs>
  <TotalTime>6</TotalTime>
  <ScaleCrop>false</ScaleCrop>
  <LinksUpToDate>false</LinksUpToDate>
  <CharactersWithSpaces>68938</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linqt</cp:lastModifiedBy>
  <dcterms:modified xsi:type="dcterms:W3CDTF">2018-12-20T16:41:49Z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