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467EDF" w14:textId="77777777" w:rsidR="00D76CEE" w:rsidRDefault="00D76CEE" w:rsidP="008D5FBF">
      <w:pPr>
        <w:pStyle w:val="Heading1"/>
        <w:spacing w:before="0"/>
      </w:pPr>
      <w:bookmarkStart w:id="0" w:name="_Toc523229300"/>
    </w:p>
    <w:p w14:paraId="5B7E1D48" w14:textId="77777777" w:rsidR="00B15632" w:rsidRDefault="00005082" w:rsidP="008D5FBF">
      <w:pPr>
        <w:pStyle w:val="Heading1"/>
        <w:spacing w:before="0"/>
      </w:pPr>
      <w:bookmarkStart w:id="1" w:name="_Toc523236397"/>
      <w:r>
        <w:t>AQUATOX JSON Structure Documentation</w:t>
      </w:r>
      <w:bookmarkEnd w:id="0"/>
      <w:bookmarkEnd w:id="1"/>
    </w:p>
    <w:sdt>
      <w:sdtPr>
        <w:rPr>
          <w:rFonts w:asciiTheme="minorHAnsi" w:eastAsiaTheme="minorHAnsi" w:hAnsiTheme="minorHAnsi" w:cstheme="minorBidi"/>
          <w:b w:val="0"/>
          <w:bCs w:val="0"/>
          <w:color w:val="auto"/>
          <w:sz w:val="22"/>
          <w:szCs w:val="22"/>
          <w:lang w:eastAsia="en-US"/>
        </w:rPr>
        <w:id w:val="502479881"/>
        <w:docPartObj>
          <w:docPartGallery w:val="Table of Contents"/>
          <w:docPartUnique/>
        </w:docPartObj>
      </w:sdtPr>
      <w:sdtEndPr>
        <w:rPr>
          <w:noProof/>
        </w:rPr>
      </w:sdtEndPr>
      <w:sdtContent>
        <w:p w14:paraId="10363F22" w14:textId="77777777" w:rsidR="00D76CEE" w:rsidRDefault="00D76CEE">
          <w:pPr>
            <w:pStyle w:val="TOCHeading"/>
          </w:pPr>
          <w:r>
            <w:t>Contents</w:t>
          </w:r>
        </w:p>
        <w:p w14:paraId="0C20A504" w14:textId="77777777" w:rsidR="00EC3CD1" w:rsidRDefault="00D76CEE">
          <w:pPr>
            <w:pStyle w:val="TOC1"/>
            <w:tabs>
              <w:tab w:val="right" w:leader="dot" w:pos="9350"/>
            </w:tabs>
            <w:rPr>
              <w:rFonts w:eastAsiaTheme="minorEastAsia"/>
              <w:noProof/>
            </w:rPr>
          </w:pPr>
          <w:r>
            <w:fldChar w:fldCharType="begin"/>
          </w:r>
          <w:r>
            <w:instrText xml:space="preserve"> TOC \o "1-3" \h \z \u </w:instrText>
          </w:r>
          <w:r>
            <w:fldChar w:fldCharType="separate"/>
          </w:r>
        </w:p>
        <w:p w14:paraId="5B673DA1" w14:textId="77777777" w:rsidR="00EC3CD1" w:rsidRDefault="00BD2CDD">
          <w:pPr>
            <w:pStyle w:val="TOC2"/>
            <w:tabs>
              <w:tab w:val="right" w:leader="dot" w:pos="9350"/>
            </w:tabs>
            <w:rPr>
              <w:rFonts w:eastAsiaTheme="minorEastAsia"/>
              <w:noProof/>
            </w:rPr>
          </w:pPr>
          <w:hyperlink w:anchor="_Toc523236398" w:history="1">
            <w:r w:rsidR="00EC3CD1" w:rsidRPr="00C4051D">
              <w:rPr>
                <w:rStyle w:val="Hyperlink"/>
                <w:noProof/>
              </w:rPr>
              <w:t>Architecture</w:t>
            </w:r>
            <w:r w:rsidR="00EC3CD1">
              <w:rPr>
                <w:noProof/>
                <w:webHidden/>
              </w:rPr>
              <w:tab/>
            </w:r>
            <w:r w:rsidR="00EC3CD1">
              <w:rPr>
                <w:noProof/>
                <w:webHidden/>
              </w:rPr>
              <w:fldChar w:fldCharType="begin"/>
            </w:r>
            <w:r w:rsidR="00EC3CD1">
              <w:rPr>
                <w:noProof/>
                <w:webHidden/>
              </w:rPr>
              <w:instrText xml:space="preserve"> PAGEREF _Toc523236398 \h </w:instrText>
            </w:r>
            <w:r w:rsidR="00EC3CD1">
              <w:rPr>
                <w:noProof/>
                <w:webHidden/>
              </w:rPr>
            </w:r>
            <w:r w:rsidR="00EC3CD1">
              <w:rPr>
                <w:noProof/>
                <w:webHidden/>
              </w:rPr>
              <w:fldChar w:fldCharType="separate"/>
            </w:r>
            <w:r w:rsidR="0097780D">
              <w:rPr>
                <w:noProof/>
                <w:webHidden/>
              </w:rPr>
              <w:t>2</w:t>
            </w:r>
            <w:r w:rsidR="00EC3CD1">
              <w:rPr>
                <w:noProof/>
                <w:webHidden/>
              </w:rPr>
              <w:fldChar w:fldCharType="end"/>
            </w:r>
          </w:hyperlink>
        </w:p>
        <w:p w14:paraId="22B425A7" w14:textId="77777777" w:rsidR="00EC3CD1" w:rsidRDefault="00BD2CDD">
          <w:pPr>
            <w:pStyle w:val="TOC2"/>
            <w:tabs>
              <w:tab w:val="right" w:leader="dot" w:pos="9350"/>
            </w:tabs>
            <w:rPr>
              <w:rFonts w:eastAsiaTheme="minorEastAsia"/>
              <w:noProof/>
            </w:rPr>
          </w:pPr>
          <w:hyperlink w:anchor="_Toc523236399" w:history="1">
            <w:r w:rsidR="00EC3CD1" w:rsidRPr="00C4051D">
              <w:rPr>
                <w:rStyle w:val="Hyperlink"/>
                <w:noProof/>
              </w:rPr>
              <w:t>Type Bindings</w:t>
            </w:r>
            <w:r w:rsidR="00EC3CD1">
              <w:rPr>
                <w:noProof/>
                <w:webHidden/>
              </w:rPr>
              <w:tab/>
            </w:r>
            <w:r w:rsidR="00EC3CD1">
              <w:rPr>
                <w:noProof/>
                <w:webHidden/>
              </w:rPr>
              <w:fldChar w:fldCharType="begin"/>
            </w:r>
            <w:r w:rsidR="00EC3CD1">
              <w:rPr>
                <w:noProof/>
                <w:webHidden/>
              </w:rPr>
              <w:instrText xml:space="preserve"> PAGEREF _Toc523236399 \h </w:instrText>
            </w:r>
            <w:r w:rsidR="00EC3CD1">
              <w:rPr>
                <w:noProof/>
                <w:webHidden/>
              </w:rPr>
            </w:r>
            <w:r w:rsidR="00EC3CD1">
              <w:rPr>
                <w:noProof/>
                <w:webHidden/>
              </w:rPr>
              <w:fldChar w:fldCharType="separate"/>
            </w:r>
            <w:r w:rsidR="0097780D">
              <w:rPr>
                <w:noProof/>
                <w:webHidden/>
              </w:rPr>
              <w:t>2</w:t>
            </w:r>
            <w:r w:rsidR="00EC3CD1">
              <w:rPr>
                <w:noProof/>
                <w:webHidden/>
              </w:rPr>
              <w:fldChar w:fldCharType="end"/>
            </w:r>
          </w:hyperlink>
        </w:p>
        <w:p w14:paraId="74153B2D" w14:textId="77777777" w:rsidR="00EC3CD1" w:rsidRDefault="00BD2CDD">
          <w:pPr>
            <w:pStyle w:val="TOC2"/>
            <w:tabs>
              <w:tab w:val="right" w:leader="dot" w:pos="9350"/>
            </w:tabs>
            <w:rPr>
              <w:rFonts w:eastAsiaTheme="minorEastAsia"/>
              <w:noProof/>
            </w:rPr>
          </w:pPr>
          <w:hyperlink w:anchor="_Toc523236400" w:history="1">
            <w:r w:rsidR="00EC3CD1" w:rsidRPr="00C4051D">
              <w:rPr>
                <w:rStyle w:val="Hyperlink"/>
                <w:noProof/>
              </w:rPr>
              <w:t>AQUATOXSegment JSON</w:t>
            </w:r>
            <w:r w:rsidR="00EC3CD1">
              <w:rPr>
                <w:noProof/>
                <w:webHidden/>
              </w:rPr>
              <w:tab/>
            </w:r>
            <w:r w:rsidR="00EC3CD1">
              <w:rPr>
                <w:noProof/>
                <w:webHidden/>
              </w:rPr>
              <w:fldChar w:fldCharType="begin"/>
            </w:r>
            <w:r w:rsidR="00EC3CD1">
              <w:rPr>
                <w:noProof/>
                <w:webHidden/>
              </w:rPr>
              <w:instrText xml:space="preserve"> PAGEREF _Toc523236400 \h </w:instrText>
            </w:r>
            <w:r w:rsidR="00EC3CD1">
              <w:rPr>
                <w:noProof/>
                <w:webHidden/>
              </w:rPr>
            </w:r>
            <w:r w:rsidR="00EC3CD1">
              <w:rPr>
                <w:noProof/>
                <w:webHidden/>
              </w:rPr>
              <w:fldChar w:fldCharType="separate"/>
            </w:r>
            <w:r w:rsidR="0097780D">
              <w:rPr>
                <w:noProof/>
                <w:webHidden/>
              </w:rPr>
              <w:t>5</w:t>
            </w:r>
            <w:r w:rsidR="00EC3CD1">
              <w:rPr>
                <w:noProof/>
                <w:webHidden/>
              </w:rPr>
              <w:fldChar w:fldCharType="end"/>
            </w:r>
          </w:hyperlink>
        </w:p>
        <w:p w14:paraId="6D8C206F" w14:textId="77777777" w:rsidR="00EC3CD1" w:rsidRDefault="00BD2CDD">
          <w:pPr>
            <w:pStyle w:val="TOC2"/>
            <w:tabs>
              <w:tab w:val="right" w:leader="dot" w:pos="9350"/>
            </w:tabs>
            <w:rPr>
              <w:rFonts w:eastAsiaTheme="minorEastAsia"/>
              <w:noProof/>
            </w:rPr>
          </w:pPr>
          <w:hyperlink w:anchor="_Toc523236401" w:history="1">
            <w:r w:rsidR="00EC3CD1" w:rsidRPr="00C4051D">
              <w:rPr>
                <w:rStyle w:val="Hyperlink"/>
                <w:noProof/>
              </w:rPr>
              <w:t>“SV” Array</w:t>
            </w:r>
            <w:r w:rsidR="00EC3CD1">
              <w:rPr>
                <w:noProof/>
                <w:webHidden/>
              </w:rPr>
              <w:tab/>
            </w:r>
            <w:r w:rsidR="00EC3CD1">
              <w:rPr>
                <w:noProof/>
                <w:webHidden/>
              </w:rPr>
              <w:fldChar w:fldCharType="begin"/>
            </w:r>
            <w:r w:rsidR="00EC3CD1">
              <w:rPr>
                <w:noProof/>
                <w:webHidden/>
              </w:rPr>
              <w:instrText xml:space="preserve"> PAGEREF _Toc523236401 \h </w:instrText>
            </w:r>
            <w:r w:rsidR="00EC3CD1">
              <w:rPr>
                <w:noProof/>
                <w:webHidden/>
              </w:rPr>
            </w:r>
            <w:r w:rsidR="00EC3CD1">
              <w:rPr>
                <w:noProof/>
                <w:webHidden/>
              </w:rPr>
              <w:fldChar w:fldCharType="separate"/>
            </w:r>
            <w:r w:rsidR="0097780D">
              <w:rPr>
                <w:noProof/>
                <w:webHidden/>
              </w:rPr>
              <w:t>5</w:t>
            </w:r>
            <w:r w:rsidR="00EC3CD1">
              <w:rPr>
                <w:noProof/>
                <w:webHidden/>
              </w:rPr>
              <w:fldChar w:fldCharType="end"/>
            </w:r>
          </w:hyperlink>
        </w:p>
        <w:p w14:paraId="33C54287" w14:textId="77777777" w:rsidR="00EC3CD1" w:rsidRDefault="00BD2CDD">
          <w:pPr>
            <w:pStyle w:val="TOC2"/>
            <w:tabs>
              <w:tab w:val="right" w:leader="dot" w:pos="9350"/>
            </w:tabs>
            <w:rPr>
              <w:rFonts w:eastAsiaTheme="minorEastAsia"/>
              <w:noProof/>
            </w:rPr>
          </w:pPr>
          <w:hyperlink w:anchor="_Toc523236402" w:history="1">
            <w:r w:rsidR="00EC3CD1" w:rsidRPr="00C4051D">
              <w:rPr>
                <w:rStyle w:val="Hyperlink"/>
                <w:noProof/>
              </w:rPr>
              <w:t>TStateVariable Object</w:t>
            </w:r>
            <w:r w:rsidR="00EC3CD1">
              <w:rPr>
                <w:noProof/>
                <w:webHidden/>
              </w:rPr>
              <w:tab/>
            </w:r>
            <w:r w:rsidR="00EC3CD1">
              <w:rPr>
                <w:noProof/>
                <w:webHidden/>
              </w:rPr>
              <w:fldChar w:fldCharType="begin"/>
            </w:r>
            <w:r w:rsidR="00EC3CD1">
              <w:rPr>
                <w:noProof/>
                <w:webHidden/>
              </w:rPr>
              <w:instrText xml:space="preserve"> PAGEREF _Toc523236402 \h </w:instrText>
            </w:r>
            <w:r w:rsidR="00EC3CD1">
              <w:rPr>
                <w:noProof/>
                <w:webHidden/>
              </w:rPr>
            </w:r>
            <w:r w:rsidR="00EC3CD1">
              <w:rPr>
                <w:noProof/>
                <w:webHidden/>
              </w:rPr>
              <w:fldChar w:fldCharType="separate"/>
            </w:r>
            <w:r w:rsidR="0097780D">
              <w:rPr>
                <w:noProof/>
                <w:webHidden/>
              </w:rPr>
              <w:t>5</w:t>
            </w:r>
            <w:r w:rsidR="00EC3CD1">
              <w:rPr>
                <w:noProof/>
                <w:webHidden/>
              </w:rPr>
              <w:fldChar w:fldCharType="end"/>
            </w:r>
          </w:hyperlink>
        </w:p>
        <w:p w14:paraId="319606CA" w14:textId="77777777" w:rsidR="00EC3CD1" w:rsidRDefault="00BD2CDD">
          <w:pPr>
            <w:pStyle w:val="TOC2"/>
            <w:tabs>
              <w:tab w:val="right" w:leader="dot" w:pos="9350"/>
            </w:tabs>
            <w:rPr>
              <w:rFonts w:eastAsiaTheme="minorEastAsia"/>
              <w:noProof/>
            </w:rPr>
          </w:pPr>
          <w:hyperlink w:anchor="_Toc523236403" w:history="1">
            <w:r w:rsidR="00EC3CD1" w:rsidRPr="00C4051D">
              <w:rPr>
                <w:rStyle w:val="Hyperlink"/>
                <w:noProof/>
              </w:rPr>
              <w:t>TLoadings Object</w:t>
            </w:r>
            <w:r w:rsidR="00EC3CD1">
              <w:rPr>
                <w:noProof/>
                <w:webHidden/>
              </w:rPr>
              <w:tab/>
            </w:r>
            <w:r w:rsidR="00EC3CD1">
              <w:rPr>
                <w:noProof/>
                <w:webHidden/>
              </w:rPr>
              <w:fldChar w:fldCharType="begin"/>
            </w:r>
            <w:r w:rsidR="00EC3CD1">
              <w:rPr>
                <w:noProof/>
                <w:webHidden/>
              </w:rPr>
              <w:instrText xml:space="preserve"> PAGEREF _Toc523236403 \h </w:instrText>
            </w:r>
            <w:r w:rsidR="00EC3CD1">
              <w:rPr>
                <w:noProof/>
                <w:webHidden/>
              </w:rPr>
            </w:r>
            <w:r w:rsidR="00EC3CD1">
              <w:rPr>
                <w:noProof/>
                <w:webHidden/>
              </w:rPr>
              <w:fldChar w:fldCharType="separate"/>
            </w:r>
            <w:r w:rsidR="0097780D">
              <w:rPr>
                <w:noProof/>
                <w:webHidden/>
              </w:rPr>
              <w:t>8</w:t>
            </w:r>
            <w:r w:rsidR="00EC3CD1">
              <w:rPr>
                <w:noProof/>
                <w:webHidden/>
              </w:rPr>
              <w:fldChar w:fldCharType="end"/>
            </w:r>
          </w:hyperlink>
        </w:p>
        <w:p w14:paraId="638F53BD" w14:textId="77777777" w:rsidR="00EC3CD1" w:rsidRDefault="00BD2CDD">
          <w:pPr>
            <w:pStyle w:val="TOC2"/>
            <w:tabs>
              <w:tab w:val="right" w:leader="dot" w:pos="9350"/>
            </w:tabs>
            <w:rPr>
              <w:rFonts w:eastAsiaTheme="minorEastAsia"/>
              <w:noProof/>
            </w:rPr>
          </w:pPr>
          <w:hyperlink w:anchor="_Toc523236404" w:history="1">
            <w:r w:rsidR="00EC3CD1" w:rsidRPr="00C4051D">
              <w:rPr>
                <w:rStyle w:val="Hyperlink"/>
                <w:noProof/>
              </w:rPr>
              <w:t>Input/Output Format</w:t>
            </w:r>
            <w:r w:rsidR="00EC3CD1">
              <w:rPr>
                <w:noProof/>
                <w:webHidden/>
              </w:rPr>
              <w:tab/>
            </w:r>
            <w:r w:rsidR="00EC3CD1">
              <w:rPr>
                <w:noProof/>
                <w:webHidden/>
              </w:rPr>
              <w:fldChar w:fldCharType="begin"/>
            </w:r>
            <w:r w:rsidR="00EC3CD1">
              <w:rPr>
                <w:noProof/>
                <w:webHidden/>
              </w:rPr>
              <w:instrText xml:space="preserve"> PAGEREF _Toc523236404 \h </w:instrText>
            </w:r>
            <w:r w:rsidR="00EC3CD1">
              <w:rPr>
                <w:noProof/>
                <w:webHidden/>
              </w:rPr>
            </w:r>
            <w:r w:rsidR="00EC3CD1">
              <w:rPr>
                <w:noProof/>
                <w:webHidden/>
              </w:rPr>
              <w:fldChar w:fldCharType="separate"/>
            </w:r>
            <w:r w:rsidR="0097780D">
              <w:rPr>
                <w:noProof/>
                <w:webHidden/>
              </w:rPr>
              <w:t>9</w:t>
            </w:r>
            <w:r w:rsidR="00EC3CD1">
              <w:rPr>
                <w:noProof/>
                <w:webHidden/>
              </w:rPr>
              <w:fldChar w:fldCharType="end"/>
            </w:r>
          </w:hyperlink>
        </w:p>
        <w:p w14:paraId="0C8C6A22" w14:textId="77777777" w:rsidR="00EC3CD1" w:rsidRDefault="00BD2CDD">
          <w:pPr>
            <w:pStyle w:val="TOC2"/>
            <w:tabs>
              <w:tab w:val="right" w:leader="dot" w:pos="9350"/>
            </w:tabs>
            <w:rPr>
              <w:rFonts w:eastAsiaTheme="minorEastAsia"/>
              <w:noProof/>
            </w:rPr>
          </w:pPr>
          <w:hyperlink w:anchor="_Toc523236405" w:history="1">
            <w:r w:rsidR="00EC3CD1" w:rsidRPr="00C4051D">
              <w:rPr>
                <w:rStyle w:val="Hyperlink"/>
                <w:noProof/>
              </w:rPr>
              <w:t>HMS AQUATOX Models and Data Requirements</w:t>
            </w:r>
            <w:r w:rsidR="00EC3CD1">
              <w:rPr>
                <w:noProof/>
                <w:webHidden/>
              </w:rPr>
              <w:tab/>
            </w:r>
            <w:r w:rsidR="00EC3CD1">
              <w:rPr>
                <w:noProof/>
                <w:webHidden/>
              </w:rPr>
              <w:fldChar w:fldCharType="begin"/>
            </w:r>
            <w:r w:rsidR="00EC3CD1">
              <w:rPr>
                <w:noProof/>
                <w:webHidden/>
              </w:rPr>
              <w:instrText xml:space="preserve"> PAGEREF _Toc523236405 \h </w:instrText>
            </w:r>
            <w:r w:rsidR="00EC3CD1">
              <w:rPr>
                <w:noProof/>
                <w:webHidden/>
              </w:rPr>
            </w:r>
            <w:r w:rsidR="00EC3CD1">
              <w:rPr>
                <w:noProof/>
                <w:webHidden/>
              </w:rPr>
              <w:fldChar w:fldCharType="separate"/>
            </w:r>
            <w:r w:rsidR="0097780D">
              <w:rPr>
                <w:noProof/>
                <w:webHidden/>
              </w:rPr>
              <w:t>9</w:t>
            </w:r>
            <w:r w:rsidR="00EC3CD1">
              <w:rPr>
                <w:noProof/>
                <w:webHidden/>
              </w:rPr>
              <w:fldChar w:fldCharType="end"/>
            </w:r>
          </w:hyperlink>
        </w:p>
        <w:p w14:paraId="01D0401F" w14:textId="77777777" w:rsidR="00EC3CD1" w:rsidRDefault="00BD2CDD">
          <w:pPr>
            <w:pStyle w:val="TOC2"/>
            <w:tabs>
              <w:tab w:val="right" w:leader="dot" w:pos="9350"/>
            </w:tabs>
            <w:rPr>
              <w:rFonts w:eastAsiaTheme="minorEastAsia"/>
              <w:noProof/>
            </w:rPr>
          </w:pPr>
          <w:hyperlink w:anchor="_Toc523236406" w:history="1">
            <w:r w:rsidR="00EC3CD1" w:rsidRPr="00C4051D">
              <w:rPr>
                <w:rStyle w:val="Hyperlink"/>
                <w:noProof/>
              </w:rPr>
              <w:t>Enumerated Variables within JSON</w:t>
            </w:r>
            <w:r w:rsidR="00EC3CD1">
              <w:rPr>
                <w:noProof/>
                <w:webHidden/>
              </w:rPr>
              <w:tab/>
            </w:r>
            <w:r w:rsidR="00EC3CD1">
              <w:rPr>
                <w:noProof/>
                <w:webHidden/>
              </w:rPr>
              <w:fldChar w:fldCharType="begin"/>
            </w:r>
            <w:r w:rsidR="00EC3CD1">
              <w:rPr>
                <w:noProof/>
                <w:webHidden/>
              </w:rPr>
              <w:instrText xml:space="preserve"> PAGEREF _Toc523236406 \h </w:instrText>
            </w:r>
            <w:r w:rsidR="00EC3CD1">
              <w:rPr>
                <w:noProof/>
                <w:webHidden/>
              </w:rPr>
            </w:r>
            <w:r w:rsidR="00EC3CD1">
              <w:rPr>
                <w:noProof/>
                <w:webHidden/>
              </w:rPr>
              <w:fldChar w:fldCharType="separate"/>
            </w:r>
            <w:r w:rsidR="0097780D">
              <w:rPr>
                <w:noProof/>
                <w:webHidden/>
              </w:rPr>
              <w:t>11</w:t>
            </w:r>
            <w:r w:rsidR="00EC3CD1">
              <w:rPr>
                <w:noProof/>
                <w:webHidden/>
              </w:rPr>
              <w:fldChar w:fldCharType="end"/>
            </w:r>
          </w:hyperlink>
        </w:p>
        <w:p w14:paraId="2D38875B" w14:textId="77777777" w:rsidR="00D76CEE" w:rsidRDefault="00D76CEE">
          <w:r>
            <w:rPr>
              <w:b/>
              <w:bCs/>
              <w:noProof/>
            </w:rPr>
            <w:fldChar w:fldCharType="end"/>
          </w:r>
        </w:p>
      </w:sdtContent>
    </w:sdt>
    <w:p w14:paraId="6CAD7A56" w14:textId="77777777" w:rsidR="00D76CEE" w:rsidRPr="00D76CEE" w:rsidRDefault="00D76CEE" w:rsidP="00D76CEE"/>
    <w:p w14:paraId="563B22A3" w14:textId="77777777" w:rsidR="00D76CEE" w:rsidRDefault="00D76CEE" w:rsidP="0002237E">
      <w:pPr>
        <w:pStyle w:val="Heading2"/>
      </w:pPr>
    </w:p>
    <w:p w14:paraId="35ACA88C" w14:textId="77777777" w:rsidR="00D76CEE" w:rsidRDefault="00D76CEE">
      <w:pPr>
        <w:rPr>
          <w:rFonts w:asciiTheme="majorHAnsi" w:eastAsiaTheme="majorEastAsia" w:hAnsiTheme="majorHAnsi" w:cstheme="majorBidi"/>
          <w:b/>
          <w:bCs/>
          <w:color w:val="4F81BD" w:themeColor="accent1"/>
          <w:sz w:val="26"/>
          <w:szCs w:val="26"/>
        </w:rPr>
      </w:pPr>
      <w:r>
        <w:br w:type="page"/>
      </w:r>
    </w:p>
    <w:p w14:paraId="3BCADAD3" w14:textId="77777777" w:rsidR="0002237E" w:rsidRDefault="001917F0" w:rsidP="0002237E">
      <w:pPr>
        <w:pStyle w:val="Heading2"/>
      </w:pPr>
      <w:bookmarkStart w:id="2" w:name="_Toc523236398"/>
      <w:r>
        <w:lastRenderedPageBreak/>
        <w:t>Architecture</w:t>
      </w:r>
      <w:bookmarkEnd w:id="2"/>
    </w:p>
    <w:p w14:paraId="7039B3EE" w14:textId="77777777" w:rsidR="0002237E" w:rsidRPr="0002237E" w:rsidRDefault="00574447" w:rsidP="0002237E">
      <w:r w:rsidRPr="00574447">
        <w:rPr>
          <w:sz w:val="6"/>
        </w:rPr>
        <w:br/>
      </w:r>
      <w:r w:rsidR="00005082">
        <w:t>A</w:t>
      </w:r>
      <w:r w:rsidR="0002237E">
        <w:t xml:space="preserve">n AQUATOX segment </w:t>
      </w:r>
      <w:r w:rsidR="00005082">
        <w:t>is</w:t>
      </w:r>
      <w:r w:rsidR="0002237E">
        <w:t xml:space="preserve"> a customizable object including state variables and data structures </w:t>
      </w:r>
      <w:r w:rsidR="00F63685">
        <w:t>that describe</w:t>
      </w:r>
      <w:r w:rsidR="0002237E">
        <w:t xml:space="preserve"> the physical characteristics of the site.  This </w:t>
      </w:r>
      <w:r w:rsidR="00F63685">
        <w:t xml:space="preserve">design allows for the </w:t>
      </w:r>
      <w:r w:rsidR="0002237E">
        <w:t>creat</w:t>
      </w:r>
      <w:r w:rsidR="00F63685">
        <w:t>ion</w:t>
      </w:r>
      <w:r w:rsidR="0002237E">
        <w:t xml:space="preserve"> multiple AQUATOX Segments in a linked system.</w:t>
      </w:r>
    </w:p>
    <w:p w14:paraId="70B8A526" w14:textId="77777777" w:rsidR="00091E95" w:rsidRDefault="0002237E" w:rsidP="00A405FB">
      <w:pPr>
        <w:keepNext/>
        <w:jc w:val="center"/>
      </w:pPr>
      <w:r w:rsidRPr="0002237E">
        <w:rPr>
          <w:noProof/>
        </w:rPr>
        <w:drawing>
          <wp:inline distT="0" distB="0" distL="0" distR="0" wp14:anchorId="251374DD" wp14:editId="7677069E">
            <wp:extent cx="3228975" cy="39498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30413" cy="3951650"/>
                    </a:xfrm>
                    <a:prstGeom prst="rect">
                      <a:avLst/>
                    </a:prstGeom>
                    <a:noFill/>
                    <a:ln>
                      <a:noFill/>
                    </a:ln>
                  </pic:spPr>
                </pic:pic>
              </a:graphicData>
            </a:graphic>
          </wp:inline>
        </w:drawing>
      </w:r>
    </w:p>
    <w:p w14:paraId="76A48E06" w14:textId="77777777" w:rsidR="001917F0" w:rsidRDefault="00091E95" w:rsidP="00A405FB">
      <w:pPr>
        <w:pStyle w:val="Caption"/>
        <w:ind w:left="720" w:firstLine="720"/>
      </w:pPr>
      <w:r>
        <w:t xml:space="preserve">Figure </w:t>
      </w:r>
      <w:fldSimple w:instr=" SEQ Figure \* ARABIC ">
        <w:r w:rsidR="001F407F">
          <w:rPr>
            <w:noProof/>
          </w:rPr>
          <w:t>1</w:t>
        </w:r>
      </w:fldSimple>
      <w:r>
        <w:t>. AQUATOX Segment Object Design</w:t>
      </w:r>
    </w:p>
    <w:p w14:paraId="21E979B0" w14:textId="77777777" w:rsidR="00005082" w:rsidRDefault="00005082"/>
    <w:p w14:paraId="14EE1202" w14:textId="77777777" w:rsidR="00005082" w:rsidRDefault="00005082" w:rsidP="00005082">
      <w:pPr>
        <w:pStyle w:val="Heading2"/>
      </w:pPr>
      <w:bookmarkStart w:id="3" w:name="_Toc523236399"/>
      <w:r>
        <w:t>Type</w:t>
      </w:r>
      <w:r w:rsidR="00B15632">
        <w:t xml:space="preserve"> Binding</w:t>
      </w:r>
      <w:r>
        <w:t>s</w:t>
      </w:r>
      <w:bookmarkEnd w:id="3"/>
      <w:r>
        <w:t xml:space="preserve"> </w:t>
      </w:r>
    </w:p>
    <w:p w14:paraId="0C358BA1" w14:textId="77777777" w:rsidR="00B46314" w:rsidRDefault="00574447" w:rsidP="00005082">
      <w:r w:rsidRPr="00574447">
        <w:rPr>
          <w:sz w:val="12"/>
        </w:rPr>
        <w:br/>
      </w:r>
      <w:r w:rsidR="00B46314">
        <w:t xml:space="preserve">Because state variables in the state-variable </w:t>
      </w:r>
      <w:r w:rsidR="00F63685">
        <w:t>array</w:t>
      </w:r>
      <w:r w:rsidR="00B46314">
        <w:t xml:space="preserve"> </w:t>
      </w:r>
      <w:r w:rsidR="00F57C45">
        <w:t>may have different types, the type of each state variable must be defined as the first line within its JSON text</w:t>
      </w:r>
      <w:r w:rsidR="00FA19E3">
        <w:t xml:space="preserve"> (</w:t>
      </w:r>
      <w:r w:rsidR="00E65A2B">
        <w:t xml:space="preserve">JSON.NET </w:t>
      </w:r>
      <w:proofErr w:type="spellStart"/>
      <w:r w:rsidR="00FA19E3" w:rsidRPr="00FA19E3">
        <w:t>TypeNameHandling</w:t>
      </w:r>
      <w:proofErr w:type="spellEnd"/>
      <w:r w:rsidR="00FA19E3">
        <w:t xml:space="preserve"> = Objects)</w:t>
      </w:r>
      <w:r w:rsidR="00F57C45">
        <w:t xml:space="preserve">.  </w:t>
      </w:r>
      <w:r w:rsidR="00FA19E3">
        <w:t>Some examples of the JSON syntax follow:</w:t>
      </w:r>
    </w:p>
    <w:p w14:paraId="7D3A5C1A" w14:textId="77777777" w:rsidR="00005082" w:rsidRDefault="00005082" w:rsidP="00005082">
      <w:pPr>
        <w:ind w:left="720"/>
      </w:pPr>
      <w:r w:rsidRPr="00005082">
        <w:t>"$type": "</w:t>
      </w:r>
      <w:proofErr w:type="spellStart"/>
      <w:r w:rsidRPr="00005082">
        <w:t>AQUATOXSegment</w:t>
      </w:r>
      <w:proofErr w:type="spellEnd"/>
      <w:r w:rsidRPr="00005082">
        <w:t>"</w:t>
      </w:r>
      <w:r w:rsidR="00F57C45">
        <w:t xml:space="preserve"> </w:t>
      </w:r>
      <w:r w:rsidR="00900CEA">
        <w:br/>
      </w:r>
      <w:r w:rsidRPr="00005082">
        <w:t>"$type": "TNH4Obj"</w:t>
      </w:r>
    </w:p>
    <w:p w14:paraId="42EC4FA0" w14:textId="77777777" w:rsidR="00900CEA" w:rsidRDefault="00900CEA">
      <w:r>
        <w:t>Note also that valid JSON files are included in the DOCS folder of each of the AQUATOX sub-models included in HMS.</w:t>
      </w:r>
      <w:r w:rsidR="00F63685">
        <w:t xml:space="preserve">  These files can be customized or used as reference for valid HMS inputs.</w:t>
      </w:r>
      <w:r>
        <w:br w:type="page"/>
      </w:r>
    </w:p>
    <w:p w14:paraId="7EB78277" w14:textId="77777777" w:rsidR="00FA19E3" w:rsidRDefault="00FA19E3" w:rsidP="00900CEA">
      <w:r>
        <w:lastRenderedPageBreak/>
        <w:t xml:space="preserve">The full list of valid JSON types </w:t>
      </w:r>
      <w:r w:rsidR="00E65A2B">
        <w:t xml:space="preserve">and their context </w:t>
      </w:r>
      <w:r>
        <w:t>follow</w:t>
      </w:r>
      <w:r w:rsidR="00E65A2B">
        <w:t>s</w:t>
      </w:r>
      <w:r>
        <w:t>:</w:t>
      </w:r>
    </w:p>
    <w:tbl>
      <w:tblPr>
        <w:tblW w:w="5000" w:type="pct"/>
        <w:tblLayout w:type="fixed"/>
        <w:tblLook w:val="04A0" w:firstRow="1" w:lastRow="0" w:firstColumn="1" w:lastColumn="0" w:noHBand="0" w:noVBand="1"/>
      </w:tblPr>
      <w:tblGrid>
        <w:gridCol w:w="2898"/>
        <w:gridCol w:w="2520"/>
        <w:gridCol w:w="2649"/>
        <w:gridCol w:w="1509"/>
      </w:tblGrid>
      <w:tr w:rsidR="00900CEA" w:rsidRPr="00900CEA" w14:paraId="75E9FD6E" w14:textId="77777777" w:rsidTr="0016338C">
        <w:trPr>
          <w:cantSplit/>
          <w:trHeight w:val="300"/>
          <w:tblHeader/>
        </w:trPr>
        <w:tc>
          <w:tcPr>
            <w:tcW w:w="1513" w:type="pct"/>
            <w:tcBorders>
              <w:top w:val="single" w:sz="4" w:space="0" w:color="auto"/>
              <w:left w:val="single" w:sz="4" w:space="0" w:color="auto"/>
              <w:bottom w:val="nil"/>
              <w:right w:val="nil"/>
            </w:tcBorders>
            <w:shd w:val="clear" w:color="auto" w:fill="auto"/>
            <w:noWrap/>
            <w:vAlign w:val="center"/>
            <w:hideMark/>
          </w:tcPr>
          <w:p w14:paraId="61150B29" w14:textId="77777777" w:rsidR="00900CEA" w:rsidRPr="00900CEA" w:rsidRDefault="00900CEA" w:rsidP="00900CEA">
            <w:pPr>
              <w:spacing w:after="0" w:line="240" w:lineRule="auto"/>
              <w:rPr>
                <w:rFonts w:ascii="Calibri" w:eastAsia="Times New Roman" w:hAnsi="Calibri" w:cs="Times New Roman"/>
                <w:b/>
                <w:bCs/>
                <w:color w:val="000000"/>
                <w:sz w:val="24"/>
              </w:rPr>
            </w:pPr>
            <w:r w:rsidRPr="00900CEA">
              <w:rPr>
                <w:rFonts w:ascii="Calibri" w:eastAsia="Times New Roman" w:hAnsi="Calibri" w:cs="Times New Roman"/>
                <w:b/>
                <w:bCs/>
                <w:color w:val="000000"/>
              </w:rPr>
              <w:t>Valid Type Name</w:t>
            </w:r>
          </w:p>
        </w:tc>
        <w:tc>
          <w:tcPr>
            <w:tcW w:w="1316" w:type="pct"/>
            <w:tcBorders>
              <w:top w:val="single" w:sz="4" w:space="0" w:color="auto"/>
              <w:left w:val="single" w:sz="4" w:space="0" w:color="auto"/>
              <w:bottom w:val="nil"/>
              <w:right w:val="single" w:sz="4" w:space="0" w:color="auto"/>
            </w:tcBorders>
            <w:shd w:val="clear" w:color="auto" w:fill="auto"/>
            <w:noWrap/>
            <w:vAlign w:val="center"/>
            <w:hideMark/>
          </w:tcPr>
          <w:p w14:paraId="7F5A0E84" w14:textId="77777777" w:rsidR="00900CEA" w:rsidRPr="00900CEA" w:rsidRDefault="00900CEA" w:rsidP="00900CEA">
            <w:pPr>
              <w:spacing w:after="0" w:line="240" w:lineRule="auto"/>
              <w:rPr>
                <w:rFonts w:ascii="Calibri" w:eastAsia="Times New Roman" w:hAnsi="Calibri" w:cs="Times New Roman"/>
                <w:b/>
                <w:bCs/>
                <w:color w:val="000000"/>
              </w:rPr>
            </w:pPr>
            <w:r w:rsidRPr="00900CEA">
              <w:rPr>
                <w:rFonts w:ascii="Calibri" w:eastAsia="Times New Roman" w:hAnsi="Calibri" w:cs="Times New Roman"/>
                <w:b/>
                <w:bCs/>
                <w:color w:val="000000"/>
              </w:rPr>
              <w:t>Object Location</w:t>
            </w:r>
          </w:p>
        </w:tc>
        <w:tc>
          <w:tcPr>
            <w:tcW w:w="1383" w:type="pct"/>
            <w:tcBorders>
              <w:top w:val="single" w:sz="4" w:space="0" w:color="auto"/>
              <w:left w:val="nil"/>
              <w:bottom w:val="nil"/>
              <w:right w:val="single" w:sz="4" w:space="0" w:color="auto"/>
            </w:tcBorders>
            <w:shd w:val="clear" w:color="auto" w:fill="auto"/>
            <w:noWrap/>
            <w:vAlign w:val="center"/>
            <w:hideMark/>
          </w:tcPr>
          <w:p w14:paraId="3CEBCA00" w14:textId="77777777" w:rsidR="00900CEA" w:rsidRPr="00900CEA" w:rsidRDefault="00900CEA" w:rsidP="00900CEA">
            <w:pPr>
              <w:spacing w:after="0" w:line="240" w:lineRule="auto"/>
              <w:rPr>
                <w:rFonts w:ascii="Calibri" w:eastAsia="Times New Roman" w:hAnsi="Calibri" w:cs="Times New Roman"/>
                <w:b/>
                <w:bCs/>
                <w:color w:val="000000"/>
              </w:rPr>
            </w:pPr>
            <w:r w:rsidRPr="00900CEA">
              <w:rPr>
                <w:rFonts w:ascii="Calibri" w:eastAsia="Times New Roman" w:hAnsi="Calibri" w:cs="Times New Roman"/>
                <w:b/>
                <w:bCs/>
                <w:color w:val="000000"/>
              </w:rPr>
              <w:t>Description</w:t>
            </w:r>
          </w:p>
        </w:tc>
        <w:tc>
          <w:tcPr>
            <w:tcW w:w="788" w:type="pct"/>
            <w:tcBorders>
              <w:top w:val="single" w:sz="4" w:space="0" w:color="auto"/>
              <w:left w:val="nil"/>
              <w:bottom w:val="nil"/>
              <w:right w:val="single" w:sz="4" w:space="0" w:color="auto"/>
            </w:tcBorders>
            <w:shd w:val="clear" w:color="auto" w:fill="auto"/>
            <w:noWrap/>
            <w:vAlign w:val="center"/>
            <w:hideMark/>
          </w:tcPr>
          <w:p w14:paraId="3CB13924" w14:textId="77777777" w:rsidR="00900CEA" w:rsidRPr="00900CEA" w:rsidRDefault="00900CEA" w:rsidP="00900CEA">
            <w:pPr>
              <w:spacing w:after="0" w:line="240" w:lineRule="auto"/>
              <w:rPr>
                <w:rFonts w:ascii="Calibri" w:eastAsia="Times New Roman" w:hAnsi="Calibri" w:cs="Times New Roman"/>
                <w:b/>
                <w:bCs/>
                <w:color w:val="000000"/>
              </w:rPr>
            </w:pPr>
            <w:r w:rsidRPr="00900CEA">
              <w:rPr>
                <w:rFonts w:ascii="Calibri" w:eastAsia="Times New Roman" w:hAnsi="Calibri" w:cs="Times New Roman"/>
                <w:b/>
                <w:bCs/>
                <w:color w:val="000000"/>
              </w:rPr>
              <w:t>Required for</w:t>
            </w:r>
          </w:p>
        </w:tc>
      </w:tr>
      <w:tr w:rsidR="00900CEA" w:rsidRPr="00900CEA" w14:paraId="38D4DAE2" w14:textId="77777777" w:rsidTr="0016338C">
        <w:trPr>
          <w:cantSplit/>
          <w:trHeight w:val="435"/>
        </w:trPr>
        <w:tc>
          <w:tcPr>
            <w:tcW w:w="1513" w:type="pct"/>
            <w:tcBorders>
              <w:top w:val="nil"/>
              <w:left w:val="single" w:sz="4" w:space="0" w:color="auto"/>
              <w:bottom w:val="nil"/>
              <w:right w:val="nil"/>
            </w:tcBorders>
            <w:shd w:val="clear" w:color="auto" w:fill="auto"/>
            <w:noWrap/>
            <w:vAlign w:val="center"/>
            <w:hideMark/>
          </w:tcPr>
          <w:p w14:paraId="2CAC5F9F" w14:textId="77777777" w:rsidR="00900CEA" w:rsidRPr="00900CEA" w:rsidRDefault="00900CEA" w:rsidP="00900CEA">
            <w:pPr>
              <w:spacing w:after="0" w:line="240" w:lineRule="auto"/>
              <w:rPr>
                <w:rFonts w:ascii="Calibri" w:eastAsia="Times New Roman" w:hAnsi="Calibri" w:cs="Times New Roman"/>
                <w:color w:val="000000"/>
                <w:sz w:val="24"/>
              </w:rPr>
            </w:pPr>
            <w:proofErr w:type="spellStart"/>
            <w:r w:rsidRPr="00900CEA">
              <w:rPr>
                <w:rFonts w:ascii="Calibri" w:eastAsia="Times New Roman" w:hAnsi="Calibri" w:cs="Times New Roman"/>
                <w:color w:val="000000"/>
                <w:sz w:val="24"/>
              </w:rPr>
              <w:t>AQUATOXSegment</w:t>
            </w:r>
            <w:proofErr w:type="spellEnd"/>
          </w:p>
        </w:tc>
        <w:tc>
          <w:tcPr>
            <w:tcW w:w="1316" w:type="pct"/>
            <w:tcBorders>
              <w:top w:val="nil"/>
              <w:left w:val="single" w:sz="4" w:space="0" w:color="auto"/>
              <w:bottom w:val="nil"/>
              <w:right w:val="single" w:sz="4" w:space="0" w:color="auto"/>
            </w:tcBorders>
            <w:shd w:val="clear" w:color="auto" w:fill="auto"/>
            <w:noWrap/>
            <w:vAlign w:val="center"/>
            <w:hideMark/>
          </w:tcPr>
          <w:p w14:paraId="6BDD1793" w14:textId="77777777"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Main JSON object</w:t>
            </w:r>
          </w:p>
        </w:tc>
        <w:tc>
          <w:tcPr>
            <w:tcW w:w="1383" w:type="pct"/>
            <w:tcBorders>
              <w:top w:val="nil"/>
              <w:left w:val="nil"/>
              <w:bottom w:val="nil"/>
              <w:right w:val="single" w:sz="4" w:space="0" w:color="auto"/>
            </w:tcBorders>
            <w:shd w:val="clear" w:color="auto" w:fill="auto"/>
            <w:noWrap/>
            <w:vAlign w:val="center"/>
            <w:hideMark/>
          </w:tcPr>
          <w:p w14:paraId="1BDE40D1" w14:textId="77777777"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Primary AQUATOX object</w:t>
            </w:r>
          </w:p>
        </w:tc>
        <w:tc>
          <w:tcPr>
            <w:tcW w:w="788" w:type="pct"/>
            <w:tcBorders>
              <w:top w:val="nil"/>
              <w:left w:val="nil"/>
              <w:bottom w:val="nil"/>
              <w:right w:val="single" w:sz="4" w:space="0" w:color="auto"/>
            </w:tcBorders>
            <w:shd w:val="clear" w:color="000000" w:fill="FFFFCC"/>
            <w:noWrap/>
            <w:vAlign w:val="center"/>
            <w:hideMark/>
          </w:tcPr>
          <w:p w14:paraId="3869404F" w14:textId="77777777" w:rsidR="00900CEA" w:rsidRPr="00900CEA" w:rsidRDefault="00900CEA" w:rsidP="00900CEA">
            <w:pPr>
              <w:spacing w:after="0" w:line="240" w:lineRule="auto"/>
              <w:rPr>
                <w:rFonts w:ascii="Calibri" w:eastAsia="Times New Roman" w:hAnsi="Calibri" w:cs="Times New Roman"/>
                <w:b/>
                <w:bCs/>
                <w:color w:val="000000"/>
                <w:sz w:val="20"/>
              </w:rPr>
            </w:pPr>
            <w:r w:rsidRPr="00900CEA">
              <w:rPr>
                <w:rFonts w:ascii="Calibri" w:eastAsia="Times New Roman" w:hAnsi="Calibri" w:cs="Times New Roman"/>
                <w:b/>
                <w:bCs/>
                <w:color w:val="000000"/>
                <w:sz w:val="20"/>
              </w:rPr>
              <w:t>All Simulations</w:t>
            </w:r>
          </w:p>
        </w:tc>
      </w:tr>
      <w:tr w:rsidR="00900CEA" w:rsidRPr="00900CEA" w14:paraId="277E74CE" w14:textId="77777777" w:rsidTr="0016338C">
        <w:trPr>
          <w:cantSplit/>
          <w:trHeight w:val="300"/>
        </w:trPr>
        <w:tc>
          <w:tcPr>
            <w:tcW w:w="1513" w:type="pct"/>
            <w:tcBorders>
              <w:top w:val="nil"/>
              <w:left w:val="single" w:sz="4" w:space="0" w:color="auto"/>
              <w:bottom w:val="nil"/>
              <w:right w:val="nil"/>
            </w:tcBorders>
            <w:shd w:val="clear" w:color="auto" w:fill="auto"/>
            <w:noWrap/>
            <w:vAlign w:val="center"/>
            <w:hideMark/>
          </w:tcPr>
          <w:p w14:paraId="58DDF52E" w14:textId="77777777" w:rsidR="00900CEA" w:rsidRPr="00900CEA" w:rsidRDefault="00900CEA" w:rsidP="00900CEA">
            <w:pPr>
              <w:spacing w:after="0" w:line="240" w:lineRule="auto"/>
              <w:rPr>
                <w:rFonts w:ascii="Calibri" w:eastAsia="Times New Roman" w:hAnsi="Calibri" w:cs="Times New Roman"/>
                <w:color w:val="000000"/>
                <w:sz w:val="24"/>
              </w:rPr>
            </w:pPr>
            <w:r w:rsidRPr="00900CEA">
              <w:rPr>
                <w:rFonts w:ascii="Calibri" w:eastAsia="Times New Roman" w:hAnsi="Calibri" w:cs="Times New Roman"/>
                <w:color w:val="000000"/>
                <w:sz w:val="24"/>
              </w:rPr>
              <w:t xml:space="preserve">  </w:t>
            </w:r>
            <w:proofErr w:type="spellStart"/>
            <w:r w:rsidRPr="00900CEA">
              <w:rPr>
                <w:rFonts w:ascii="Calibri" w:eastAsia="Times New Roman" w:hAnsi="Calibri" w:cs="Times New Roman"/>
                <w:color w:val="000000"/>
                <w:sz w:val="24"/>
              </w:rPr>
              <w:t>ChemicalRecord</w:t>
            </w:r>
            <w:proofErr w:type="spellEnd"/>
          </w:p>
        </w:tc>
        <w:tc>
          <w:tcPr>
            <w:tcW w:w="1316" w:type="pct"/>
            <w:tcBorders>
              <w:top w:val="nil"/>
              <w:left w:val="single" w:sz="4" w:space="0" w:color="auto"/>
              <w:bottom w:val="nil"/>
              <w:right w:val="single" w:sz="4" w:space="0" w:color="auto"/>
            </w:tcBorders>
            <w:shd w:val="clear" w:color="auto" w:fill="auto"/>
            <w:noWrap/>
            <w:vAlign w:val="center"/>
            <w:hideMark/>
          </w:tcPr>
          <w:p w14:paraId="5613C0D3" w14:textId="77777777" w:rsidR="00900CEA" w:rsidRPr="00900CEA" w:rsidRDefault="00900CEA" w:rsidP="00900CEA">
            <w:pPr>
              <w:spacing w:after="0" w:line="240" w:lineRule="auto"/>
              <w:rPr>
                <w:rFonts w:ascii="Calibri" w:eastAsia="Times New Roman" w:hAnsi="Calibri" w:cs="Times New Roman"/>
                <w:color w:val="000000"/>
                <w:sz w:val="20"/>
              </w:rPr>
            </w:pPr>
            <w:proofErr w:type="spellStart"/>
            <w:r w:rsidRPr="00900CEA">
              <w:rPr>
                <w:rFonts w:ascii="Calibri" w:eastAsia="Times New Roman" w:hAnsi="Calibri" w:cs="Times New Roman"/>
                <w:color w:val="000000"/>
                <w:sz w:val="20"/>
              </w:rPr>
              <w:t>ChemRec</w:t>
            </w:r>
            <w:proofErr w:type="spellEnd"/>
            <w:r w:rsidRPr="00900CEA">
              <w:rPr>
                <w:rFonts w:ascii="Calibri" w:eastAsia="Times New Roman" w:hAnsi="Calibri" w:cs="Times New Roman"/>
                <w:color w:val="000000"/>
                <w:sz w:val="20"/>
              </w:rPr>
              <w:t xml:space="preserve"> variable in </w:t>
            </w:r>
            <w:proofErr w:type="spellStart"/>
            <w:r w:rsidRPr="00900CEA">
              <w:rPr>
                <w:rFonts w:ascii="Calibri" w:eastAsia="Times New Roman" w:hAnsi="Calibri" w:cs="Times New Roman"/>
                <w:color w:val="000000"/>
                <w:sz w:val="20"/>
              </w:rPr>
              <w:t>AQUATOXSegment</w:t>
            </w:r>
            <w:proofErr w:type="spellEnd"/>
          </w:p>
        </w:tc>
        <w:tc>
          <w:tcPr>
            <w:tcW w:w="1383" w:type="pct"/>
            <w:tcBorders>
              <w:top w:val="nil"/>
              <w:left w:val="nil"/>
              <w:bottom w:val="nil"/>
              <w:right w:val="single" w:sz="4" w:space="0" w:color="auto"/>
            </w:tcBorders>
            <w:shd w:val="clear" w:color="auto" w:fill="auto"/>
            <w:noWrap/>
            <w:vAlign w:val="center"/>
            <w:hideMark/>
          </w:tcPr>
          <w:p w14:paraId="4ED933B2" w14:textId="77777777"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Required parameters for chemical model</w:t>
            </w:r>
          </w:p>
        </w:tc>
        <w:tc>
          <w:tcPr>
            <w:tcW w:w="788" w:type="pct"/>
            <w:tcBorders>
              <w:top w:val="nil"/>
              <w:left w:val="nil"/>
              <w:bottom w:val="nil"/>
              <w:right w:val="single" w:sz="4" w:space="0" w:color="auto"/>
            </w:tcBorders>
            <w:shd w:val="clear" w:color="auto" w:fill="auto"/>
            <w:noWrap/>
            <w:vAlign w:val="center"/>
            <w:hideMark/>
          </w:tcPr>
          <w:p w14:paraId="7DA113B8" w14:textId="77777777" w:rsidR="00900CEA" w:rsidRPr="00900CEA" w:rsidRDefault="00900CEA" w:rsidP="00900CEA">
            <w:pPr>
              <w:spacing w:after="0" w:line="240" w:lineRule="auto"/>
              <w:rPr>
                <w:rFonts w:ascii="Calibri" w:eastAsia="Times New Roman" w:hAnsi="Calibri" w:cs="Times New Roman"/>
                <w:color w:val="000000"/>
                <w:sz w:val="20"/>
              </w:rPr>
            </w:pPr>
            <w:proofErr w:type="spellStart"/>
            <w:r w:rsidRPr="00900CEA">
              <w:rPr>
                <w:rFonts w:ascii="Calibri" w:eastAsia="Times New Roman" w:hAnsi="Calibri" w:cs="Times New Roman"/>
                <w:color w:val="000000"/>
                <w:sz w:val="20"/>
              </w:rPr>
              <w:t>Chemcal</w:t>
            </w:r>
            <w:proofErr w:type="spellEnd"/>
            <w:r w:rsidRPr="00900CEA">
              <w:rPr>
                <w:rFonts w:ascii="Calibri" w:eastAsia="Times New Roman" w:hAnsi="Calibri" w:cs="Times New Roman"/>
                <w:color w:val="000000"/>
                <w:sz w:val="20"/>
              </w:rPr>
              <w:t xml:space="preserve"> Simulations</w:t>
            </w:r>
          </w:p>
        </w:tc>
      </w:tr>
      <w:tr w:rsidR="00900CEA" w:rsidRPr="00900CEA" w14:paraId="09E64E09" w14:textId="77777777" w:rsidTr="0016338C">
        <w:trPr>
          <w:cantSplit/>
          <w:trHeight w:val="300"/>
        </w:trPr>
        <w:tc>
          <w:tcPr>
            <w:tcW w:w="1513" w:type="pct"/>
            <w:tcBorders>
              <w:top w:val="nil"/>
              <w:left w:val="single" w:sz="4" w:space="0" w:color="auto"/>
              <w:bottom w:val="nil"/>
              <w:right w:val="nil"/>
            </w:tcBorders>
            <w:shd w:val="clear" w:color="auto" w:fill="auto"/>
            <w:noWrap/>
            <w:vAlign w:val="center"/>
            <w:hideMark/>
          </w:tcPr>
          <w:p w14:paraId="3953B929" w14:textId="77777777" w:rsidR="00900CEA" w:rsidRPr="00900CEA" w:rsidRDefault="00900CEA" w:rsidP="00900CEA">
            <w:pPr>
              <w:spacing w:after="0" w:line="240" w:lineRule="auto"/>
              <w:rPr>
                <w:rFonts w:ascii="Calibri" w:eastAsia="Times New Roman" w:hAnsi="Calibri" w:cs="Times New Roman"/>
                <w:color w:val="000000"/>
                <w:sz w:val="24"/>
              </w:rPr>
            </w:pPr>
            <w:r w:rsidRPr="00900CEA">
              <w:rPr>
                <w:rFonts w:ascii="Calibri" w:eastAsia="Times New Roman" w:hAnsi="Calibri" w:cs="Times New Roman"/>
                <w:color w:val="000000"/>
                <w:sz w:val="24"/>
              </w:rPr>
              <w:t xml:space="preserve">  </w:t>
            </w:r>
            <w:proofErr w:type="spellStart"/>
            <w:r w:rsidRPr="00900CEA">
              <w:rPr>
                <w:rFonts w:ascii="Calibri" w:eastAsia="Times New Roman" w:hAnsi="Calibri" w:cs="Times New Roman"/>
                <w:color w:val="000000"/>
                <w:sz w:val="24"/>
              </w:rPr>
              <w:t>Diagenesis_Rec</w:t>
            </w:r>
            <w:proofErr w:type="spellEnd"/>
          </w:p>
        </w:tc>
        <w:tc>
          <w:tcPr>
            <w:tcW w:w="1316" w:type="pct"/>
            <w:tcBorders>
              <w:top w:val="nil"/>
              <w:left w:val="single" w:sz="4" w:space="0" w:color="auto"/>
              <w:bottom w:val="nil"/>
              <w:right w:val="single" w:sz="4" w:space="0" w:color="auto"/>
            </w:tcBorders>
            <w:shd w:val="clear" w:color="auto" w:fill="auto"/>
            <w:noWrap/>
            <w:vAlign w:val="center"/>
            <w:hideMark/>
          </w:tcPr>
          <w:p w14:paraId="5BF327D2" w14:textId="77777777" w:rsidR="00900CEA" w:rsidRPr="00900CEA" w:rsidRDefault="00900CEA" w:rsidP="00900CEA">
            <w:pPr>
              <w:spacing w:after="0" w:line="240" w:lineRule="auto"/>
              <w:rPr>
                <w:rFonts w:ascii="Calibri" w:eastAsia="Times New Roman" w:hAnsi="Calibri" w:cs="Times New Roman"/>
                <w:color w:val="000000"/>
                <w:sz w:val="20"/>
              </w:rPr>
            </w:pPr>
            <w:proofErr w:type="spellStart"/>
            <w:r w:rsidRPr="00900CEA">
              <w:rPr>
                <w:rFonts w:ascii="Calibri" w:eastAsia="Times New Roman" w:hAnsi="Calibri" w:cs="Times New Roman"/>
                <w:color w:val="000000"/>
                <w:sz w:val="20"/>
              </w:rPr>
              <w:t>Diagenesis_Params</w:t>
            </w:r>
            <w:proofErr w:type="spellEnd"/>
            <w:r w:rsidRPr="00900CEA">
              <w:rPr>
                <w:rFonts w:ascii="Calibri" w:eastAsia="Times New Roman" w:hAnsi="Calibri" w:cs="Times New Roman"/>
                <w:color w:val="000000"/>
                <w:sz w:val="20"/>
              </w:rPr>
              <w:t xml:space="preserve"> variable in </w:t>
            </w:r>
            <w:proofErr w:type="spellStart"/>
            <w:r w:rsidRPr="00900CEA">
              <w:rPr>
                <w:rFonts w:ascii="Calibri" w:eastAsia="Times New Roman" w:hAnsi="Calibri" w:cs="Times New Roman"/>
                <w:color w:val="000000"/>
                <w:sz w:val="20"/>
              </w:rPr>
              <w:t>AQUATOXSegment</w:t>
            </w:r>
            <w:proofErr w:type="spellEnd"/>
          </w:p>
        </w:tc>
        <w:tc>
          <w:tcPr>
            <w:tcW w:w="1383" w:type="pct"/>
            <w:tcBorders>
              <w:top w:val="nil"/>
              <w:left w:val="nil"/>
              <w:bottom w:val="nil"/>
              <w:right w:val="single" w:sz="4" w:space="0" w:color="auto"/>
            </w:tcBorders>
            <w:shd w:val="clear" w:color="auto" w:fill="auto"/>
            <w:noWrap/>
            <w:vAlign w:val="center"/>
            <w:hideMark/>
          </w:tcPr>
          <w:p w14:paraId="1A4B7989" w14:textId="77777777"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Required parameters for diagenesis model</w:t>
            </w:r>
          </w:p>
        </w:tc>
        <w:tc>
          <w:tcPr>
            <w:tcW w:w="788" w:type="pct"/>
            <w:tcBorders>
              <w:top w:val="nil"/>
              <w:left w:val="nil"/>
              <w:bottom w:val="nil"/>
              <w:right w:val="single" w:sz="4" w:space="0" w:color="auto"/>
            </w:tcBorders>
            <w:shd w:val="clear" w:color="auto" w:fill="auto"/>
            <w:noWrap/>
            <w:vAlign w:val="center"/>
            <w:hideMark/>
          </w:tcPr>
          <w:p w14:paraId="5C8232DE" w14:textId="77777777"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Diagenesis Simulations</w:t>
            </w:r>
          </w:p>
        </w:tc>
      </w:tr>
      <w:tr w:rsidR="00900CEA" w:rsidRPr="00900CEA" w14:paraId="144E33E2" w14:textId="77777777" w:rsidTr="0016338C">
        <w:trPr>
          <w:cantSplit/>
          <w:trHeight w:val="300"/>
        </w:trPr>
        <w:tc>
          <w:tcPr>
            <w:tcW w:w="1513" w:type="pct"/>
            <w:tcBorders>
              <w:top w:val="nil"/>
              <w:left w:val="single" w:sz="4" w:space="0" w:color="auto"/>
              <w:bottom w:val="nil"/>
              <w:right w:val="nil"/>
            </w:tcBorders>
            <w:shd w:val="clear" w:color="auto" w:fill="auto"/>
            <w:noWrap/>
            <w:vAlign w:val="center"/>
            <w:hideMark/>
          </w:tcPr>
          <w:p w14:paraId="634C6B83" w14:textId="77777777" w:rsidR="00900CEA" w:rsidRPr="00900CEA" w:rsidRDefault="00900CEA" w:rsidP="00900CEA">
            <w:pPr>
              <w:spacing w:after="0" w:line="240" w:lineRule="auto"/>
              <w:rPr>
                <w:rFonts w:ascii="Calibri" w:eastAsia="Times New Roman" w:hAnsi="Calibri" w:cs="Times New Roman"/>
                <w:color w:val="000000"/>
                <w:sz w:val="24"/>
              </w:rPr>
            </w:pPr>
            <w:r w:rsidRPr="00900CEA">
              <w:rPr>
                <w:rFonts w:ascii="Calibri" w:eastAsia="Times New Roman" w:hAnsi="Calibri" w:cs="Times New Roman"/>
                <w:color w:val="000000"/>
                <w:sz w:val="24"/>
              </w:rPr>
              <w:t xml:space="preserve">    </w:t>
            </w:r>
            <w:proofErr w:type="spellStart"/>
            <w:r w:rsidRPr="00900CEA">
              <w:rPr>
                <w:rFonts w:ascii="Calibri" w:eastAsia="Times New Roman" w:hAnsi="Calibri" w:cs="Times New Roman"/>
                <w:color w:val="000000"/>
                <w:sz w:val="24"/>
              </w:rPr>
              <w:t>TParameter</w:t>
            </w:r>
            <w:proofErr w:type="spellEnd"/>
          </w:p>
        </w:tc>
        <w:tc>
          <w:tcPr>
            <w:tcW w:w="1316" w:type="pct"/>
            <w:tcBorders>
              <w:top w:val="nil"/>
              <w:left w:val="single" w:sz="4" w:space="0" w:color="auto"/>
              <w:bottom w:val="nil"/>
              <w:right w:val="single" w:sz="4" w:space="0" w:color="auto"/>
            </w:tcBorders>
            <w:shd w:val="clear" w:color="auto" w:fill="auto"/>
            <w:noWrap/>
            <w:vAlign w:val="center"/>
            <w:hideMark/>
          </w:tcPr>
          <w:p w14:paraId="05C55BEE" w14:textId="77777777"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 xml:space="preserve">Each parameter within the </w:t>
            </w:r>
            <w:proofErr w:type="spellStart"/>
            <w:r w:rsidRPr="00900CEA">
              <w:rPr>
                <w:rFonts w:ascii="Calibri" w:eastAsia="Times New Roman" w:hAnsi="Calibri" w:cs="Times New Roman"/>
                <w:color w:val="000000"/>
                <w:sz w:val="20"/>
              </w:rPr>
              <w:t>Diagenesis_Rec</w:t>
            </w:r>
            <w:proofErr w:type="spellEnd"/>
          </w:p>
        </w:tc>
        <w:tc>
          <w:tcPr>
            <w:tcW w:w="1383" w:type="pct"/>
            <w:tcBorders>
              <w:top w:val="nil"/>
              <w:left w:val="nil"/>
              <w:bottom w:val="nil"/>
              <w:right w:val="single" w:sz="4" w:space="0" w:color="auto"/>
            </w:tcBorders>
            <w:shd w:val="clear" w:color="auto" w:fill="auto"/>
            <w:noWrap/>
            <w:vAlign w:val="center"/>
            <w:hideMark/>
          </w:tcPr>
          <w:p w14:paraId="7F647D0B" w14:textId="77777777"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value, symbol, name, comment, units</w:t>
            </w:r>
          </w:p>
        </w:tc>
        <w:tc>
          <w:tcPr>
            <w:tcW w:w="788" w:type="pct"/>
            <w:tcBorders>
              <w:top w:val="nil"/>
              <w:left w:val="nil"/>
              <w:bottom w:val="nil"/>
              <w:right w:val="single" w:sz="4" w:space="0" w:color="auto"/>
            </w:tcBorders>
            <w:shd w:val="clear" w:color="auto" w:fill="auto"/>
            <w:noWrap/>
            <w:vAlign w:val="center"/>
            <w:hideMark/>
          </w:tcPr>
          <w:p w14:paraId="4D1E090E" w14:textId="77777777"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Diagenesis Simulations</w:t>
            </w:r>
          </w:p>
        </w:tc>
      </w:tr>
      <w:tr w:rsidR="00900CEA" w:rsidRPr="00900CEA" w14:paraId="055BAA79" w14:textId="77777777" w:rsidTr="0016338C">
        <w:trPr>
          <w:cantSplit/>
          <w:trHeight w:val="210"/>
        </w:trPr>
        <w:tc>
          <w:tcPr>
            <w:tcW w:w="1513" w:type="pct"/>
            <w:tcBorders>
              <w:top w:val="nil"/>
              <w:left w:val="single" w:sz="4" w:space="0" w:color="auto"/>
              <w:bottom w:val="nil"/>
              <w:right w:val="nil"/>
            </w:tcBorders>
            <w:shd w:val="clear" w:color="auto" w:fill="auto"/>
            <w:noWrap/>
            <w:vAlign w:val="center"/>
            <w:hideMark/>
          </w:tcPr>
          <w:p w14:paraId="172917C2" w14:textId="77777777" w:rsidR="00900CEA" w:rsidRPr="00900CEA" w:rsidRDefault="00900CEA" w:rsidP="00900CEA">
            <w:pPr>
              <w:spacing w:after="0" w:line="240" w:lineRule="auto"/>
              <w:rPr>
                <w:rFonts w:ascii="Calibri" w:eastAsia="Times New Roman" w:hAnsi="Calibri" w:cs="Times New Roman"/>
                <w:color w:val="000000"/>
                <w:sz w:val="24"/>
              </w:rPr>
            </w:pPr>
            <w:r w:rsidRPr="00900CEA">
              <w:rPr>
                <w:rFonts w:ascii="Calibri" w:eastAsia="Times New Roman" w:hAnsi="Calibri" w:cs="Times New Roman"/>
                <w:color w:val="000000"/>
                <w:sz w:val="24"/>
              </w:rPr>
              <w:t> </w:t>
            </w:r>
          </w:p>
        </w:tc>
        <w:tc>
          <w:tcPr>
            <w:tcW w:w="1316" w:type="pct"/>
            <w:tcBorders>
              <w:top w:val="nil"/>
              <w:left w:val="single" w:sz="4" w:space="0" w:color="auto"/>
              <w:bottom w:val="nil"/>
              <w:right w:val="single" w:sz="4" w:space="0" w:color="auto"/>
            </w:tcBorders>
            <w:shd w:val="clear" w:color="auto" w:fill="auto"/>
            <w:noWrap/>
            <w:vAlign w:val="center"/>
            <w:hideMark/>
          </w:tcPr>
          <w:p w14:paraId="1E8118DD" w14:textId="77777777"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 </w:t>
            </w:r>
          </w:p>
        </w:tc>
        <w:tc>
          <w:tcPr>
            <w:tcW w:w="1383" w:type="pct"/>
            <w:tcBorders>
              <w:top w:val="nil"/>
              <w:left w:val="nil"/>
              <w:bottom w:val="nil"/>
              <w:right w:val="single" w:sz="4" w:space="0" w:color="auto"/>
            </w:tcBorders>
            <w:shd w:val="clear" w:color="auto" w:fill="auto"/>
            <w:noWrap/>
            <w:vAlign w:val="center"/>
            <w:hideMark/>
          </w:tcPr>
          <w:p w14:paraId="59A39047" w14:textId="77777777"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 </w:t>
            </w:r>
          </w:p>
        </w:tc>
        <w:tc>
          <w:tcPr>
            <w:tcW w:w="788" w:type="pct"/>
            <w:tcBorders>
              <w:top w:val="nil"/>
              <w:left w:val="nil"/>
              <w:bottom w:val="nil"/>
              <w:right w:val="single" w:sz="4" w:space="0" w:color="auto"/>
            </w:tcBorders>
            <w:shd w:val="clear" w:color="auto" w:fill="auto"/>
            <w:noWrap/>
            <w:vAlign w:val="center"/>
            <w:hideMark/>
          </w:tcPr>
          <w:p w14:paraId="72E2E442" w14:textId="77777777"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 </w:t>
            </w:r>
          </w:p>
        </w:tc>
      </w:tr>
      <w:tr w:rsidR="00900CEA" w:rsidRPr="00900CEA" w14:paraId="4AB16BB6" w14:textId="77777777" w:rsidTr="0016338C">
        <w:trPr>
          <w:cantSplit/>
          <w:trHeight w:val="300"/>
        </w:trPr>
        <w:tc>
          <w:tcPr>
            <w:tcW w:w="1513" w:type="pct"/>
            <w:tcBorders>
              <w:top w:val="nil"/>
              <w:left w:val="single" w:sz="4" w:space="0" w:color="auto"/>
              <w:bottom w:val="nil"/>
              <w:right w:val="nil"/>
            </w:tcBorders>
            <w:shd w:val="clear" w:color="auto" w:fill="auto"/>
            <w:noWrap/>
            <w:vAlign w:val="center"/>
            <w:hideMark/>
          </w:tcPr>
          <w:p w14:paraId="28A7860D" w14:textId="77777777" w:rsidR="00900CEA" w:rsidRPr="00900CEA" w:rsidRDefault="00900CEA" w:rsidP="00900CEA">
            <w:pPr>
              <w:spacing w:after="0" w:line="240" w:lineRule="auto"/>
              <w:rPr>
                <w:rFonts w:ascii="Calibri" w:eastAsia="Times New Roman" w:hAnsi="Calibri" w:cs="Times New Roman"/>
                <w:color w:val="000000"/>
                <w:sz w:val="24"/>
              </w:rPr>
            </w:pPr>
            <w:r w:rsidRPr="00900CEA">
              <w:rPr>
                <w:rFonts w:ascii="Calibri" w:eastAsia="Times New Roman" w:hAnsi="Calibri" w:cs="Times New Roman"/>
                <w:color w:val="000000"/>
                <w:sz w:val="24"/>
              </w:rPr>
              <w:t xml:space="preserve">  </w:t>
            </w:r>
            <w:proofErr w:type="spellStart"/>
            <w:r w:rsidRPr="00900CEA">
              <w:rPr>
                <w:rFonts w:ascii="Calibri" w:eastAsia="Times New Roman" w:hAnsi="Calibri" w:cs="Times New Roman"/>
                <w:color w:val="000000"/>
                <w:sz w:val="24"/>
              </w:rPr>
              <w:t>TAQTSite</w:t>
            </w:r>
            <w:proofErr w:type="spellEnd"/>
          </w:p>
        </w:tc>
        <w:tc>
          <w:tcPr>
            <w:tcW w:w="1316" w:type="pct"/>
            <w:tcBorders>
              <w:top w:val="nil"/>
              <w:left w:val="single" w:sz="4" w:space="0" w:color="auto"/>
              <w:bottom w:val="nil"/>
              <w:right w:val="single" w:sz="4" w:space="0" w:color="auto"/>
            </w:tcBorders>
            <w:shd w:val="clear" w:color="auto" w:fill="auto"/>
            <w:noWrap/>
            <w:vAlign w:val="center"/>
            <w:hideMark/>
          </w:tcPr>
          <w:p w14:paraId="3DCE6D00" w14:textId="77777777"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 xml:space="preserve">Location variable in </w:t>
            </w:r>
            <w:proofErr w:type="spellStart"/>
            <w:r w:rsidRPr="00900CEA">
              <w:rPr>
                <w:rFonts w:ascii="Calibri" w:eastAsia="Times New Roman" w:hAnsi="Calibri" w:cs="Times New Roman"/>
                <w:color w:val="000000"/>
                <w:sz w:val="20"/>
              </w:rPr>
              <w:t>AQUATOXSegment</w:t>
            </w:r>
            <w:proofErr w:type="spellEnd"/>
          </w:p>
        </w:tc>
        <w:tc>
          <w:tcPr>
            <w:tcW w:w="1383" w:type="pct"/>
            <w:tcBorders>
              <w:top w:val="nil"/>
              <w:left w:val="nil"/>
              <w:bottom w:val="nil"/>
              <w:right w:val="single" w:sz="4" w:space="0" w:color="auto"/>
            </w:tcBorders>
            <w:shd w:val="clear" w:color="auto" w:fill="auto"/>
            <w:noWrap/>
            <w:vAlign w:val="center"/>
            <w:hideMark/>
          </w:tcPr>
          <w:p w14:paraId="33386F65" w14:textId="77777777"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Required site parameters and data</w:t>
            </w:r>
          </w:p>
        </w:tc>
        <w:tc>
          <w:tcPr>
            <w:tcW w:w="788" w:type="pct"/>
            <w:tcBorders>
              <w:top w:val="nil"/>
              <w:left w:val="nil"/>
              <w:bottom w:val="nil"/>
              <w:right w:val="single" w:sz="4" w:space="0" w:color="auto"/>
            </w:tcBorders>
            <w:shd w:val="clear" w:color="000000" w:fill="FFFFCC"/>
            <w:noWrap/>
            <w:vAlign w:val="center"/>
            <w:hideMark/>
          </w:tcPr>
          <w:p w14:paraId="171639BB" w14:textId="77777777" w:rsidR="00900CEA" w:rsidRPr="00900CEA" w:rsidRDefault="00900CEA" w:rsidP="00900CEA">
            <w:pPr>
              <w:spacing w:after="0" w:line="240" w:lineRule="auto"/>
              <w:rPr>
                <w:rFonts w:ascii="Calibri" w:eastAsia="Times New Roman" w:hAnsi="Calibri" w:cs="Times New Roman"/>
                <w:b/>
                <w:bCs/>
                <w:color w:val="000000"/>
                <w:sz w:val="20"/>
              </w:rPr>
            </w:pPr>
            <w:r w:rsidRPr="00900CEA">
              <w:rPr>
                <w:rFonts w:ascii="Calibri" w:eastAsia="Times New Roman" w:hAnsi="Calibri" w:cs="Times New Roman"/>
                <w:b/>
                <w:bCs/>
                <w:color w:val="000000"/>
                <w:sz w:val="20"/>
              </w:rPr>
              <w:t>All Simulations</w:t>
            </w:r>
          </w:p>
        </w:tc>
      </w:tr>
      <w:tr w:rsidR="00900CEA" w:rsidRPr="00900CEA" w14:paraId="56B0DF94" w14:textId="77777777" w:rsidTr="0016338C">
        <w:trPr>
          <w:cantSplit/>
          <w:trHeight w:val="300"/>
        </w:trPr>
        <w:tc>
          <w:tcPr>
            <w:tcW w:w="1513" w:type="pct"/>
            <w:tcBorders>
              <w:top w:val="nil"/>
              <w:left w:val="single" w:sz="4" w:space="0" w:color="auto"/>
              <w:bottom w:val="nil"/>
              <w:right w:val="nil"/>
            </w:tcBorders>
            <w:shd w:val="clear" w:color="auto" w:fill="auto"/>
            <w:noWrap/>
            <w:vAlign w:val="center"/>
            <w:hideMark/>
          </w:tcPr>
          <w:p w14:paraId="137E087A" w14:textId="77777777" w:rsidR="00900CEA" w:rsidRPr="00900CEA" w:rsidRDefault="00900CEA" w:rsidP="00900CEA">
            <w:pPr>
              <w:spacing w:after="0" w:line="240" w:lineRule="auto"/>
              <w:rPr>
                <w:rFonts w:ascii="Calibri" w:eastAsia="Times New Roman" w:hAnsi="Calibri" w:cs="Times New Roman"/>
                <w:color w:val="000000"/>
                <w:sz w:val="24"/>
              </w:rPr>
            </w:pPr>
            <w:r w:rsidRPr="00900CEA">
              <w:rPr>
                <w:rFonts w:ascii="Calibri" w:eastAsia="Times New Roman" w:hAnsi="Calibri" w:cs="Times New Roman"/>
                <w:color w:val="000000"/>
                <w:sz w:val="24"/>
              </w:rPr>
              <w:t xml:space="preserve">    </w:t>
            </w:r>
            <w:proofErr w:type="spellStart"/>
            <w:r w:rsidRPr="00900CEA">
              <w:rPr>
                <w:rFonts w:ascii="Calibri" w:eastAsia="Times New Roman" w:hAnsi="Calibri" w:cs="Times New Roman"/>
                <w:color w:val="000000"/>
                <w:sz w:val="24"/>
              </w:rPr>
              <w:t>SiteRecord</w:t>
            </w:r>
            <w:proofErr w:type="spellEnd"/>
          </w:p>
        </w:tc>
        <w:tc>
          <w:tcPr>
            <w:tcW w:w="1316" w:type="pct"/>
            <w:tcBorders>
              <w:top w:val="nil"/>
              <w:left w:val="single" w:sz="4" w:space="0" w:color="auto"/>
              <w:bottom w:val="nil"/>
              <w:right w:val="single" w:sz="4" w:space="0" w:color="auto"/>
            </w:tcBorders>
            <w:shd w:val="clear" w:color="auto" w:fill="auto"/>
            <w:noWrap/>
            <w:vAlign w:val="center"/>
            <w:hideMark/>
          </w:tcPr>
          <w:p w14:paraId="6517DE40" w14:textId="77777777"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 xml:space="preserve">Locale variable in </w:t>
            </w:r>
            <w:proofErr w:type="spellStart"/>
            <w:r w:rsidRPr="00900CEA">
              <w:rPr>
                <w:rFonts w:ascii="Calibri" w:eastAsia="Times New Roman" w:hAnsi="Calibri" w:cs="Times New Roman"/>
                <w:color w:val="000000"/>
                <w:sz w:val="20"/>
              </w:rPr>
              <w:t>TAQTSite</w:t>
            </w:r>
            <w:proofErr w:type="spellEnd"/>
          </w:p>
        </w:tc>
        <w:tc>
          <w:tcPr>
            <w:tcW w:w="1383" w:type="pct"/>
            <w:tcBorders>
              <w:top w:val="nil"/>
              <w:left w:val="nil"/>
              <w:bottom w:val="nil"/>
              <w:right w:val="single" w:sz="4" w:space="0" w:color="auto"/>
            </w:tcBorders>
            <w:shd w:val="clear" w:color="auto" w:fill="auto"/>
            <w:noWrap/>
            <w:vAlign w:val="center"/>
            <w:hideMark/>
          </w:tcPr>
          <w:p w14:paraId="5FB6245A" w14:textId="77777777"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Required site parameters</w:t>
            </w:r>
          </w:p>
        </w:tc>
        <w:tc>
          <w:tcPr>
            <w:tcW w:w="788" w:type="pct"/>
            <w:tcBorders>
              <w:top w:val="nil"/>
              <w:left w:val="nil"/>
              <w:bottom w:val="nil"/>
              <w:right w:val="single" w:sz="4" w:space="0" w:color="auto"/>
            </w:tcBorders>
            <w:shd w:val="clear" w:color="000000" w:fill="FFFFCC"/>
            <w:noWrap/>
            <w:vAlign w:val="center"/>
            <w:hideMark/>
          </w:tcPr>
          <w:p w14:paraId="699D6822" w14:textId="77777777" w:rsidR="00900CEA" w:rsidRPr="00900CEA" w:rsidRDefault="00900CEA" w:rsidP="00900CEA">
            <w:pPr>
              <w:spacing w:after="0" w:line="240" w:lineRule="auto"/>
              <w:rPr>
                <w:rFonts w:ascii="Calibri" w:eastAsia="Times New Roman" w:hAnsi="Calibri" w:cs="Times New Roman"/>
                <w:b/>
                <w:bCs/>
                <w:color w:val="000000"/>
                <w:sz w:val="20"/>
              </w:rPr>
            </w:pPr>
            <w:r w:rsidRPr="00900CEA">
              <w:rPr>
                <w:rFonts w:ascii="Calibri" w:eastAsia="Times New Roman" w:hAnsi="Calibri" w:cs="Times New Roman"/>
                <w:b/>
                <w:bCs/>
                <w:color w:val="000000"/>
                <w:sz w:val="20"/>
              </w:rPr>
              <w:t>All Simulations</w:t>
            </w:r>
          </w:p>
        </w:tc>
      </w:tr>
      <w:tr w:rsidR="00900CEA" w:rsidRPr="00900CEA" w14:paraId="0556BAB0" w14:textId="77777777" w:rsidTr="0016338C">
        <w:trPr>
          <w:cantSplit/>
          <w:trHeight w:val="300"/>
        </w:trPr>
        <w:tc>
          <w:tcPr>
            <w:tcW w:w="1513" w:type="pct"/>
            <w:tcBorders>
              <w:top w:val="nil"/>
              <w:left w:val="single" w:sz="4" w:space="0" w:color="auto"/>
              <w:bottom w:val="nil"/>
              <w:right w:val="nil"/>
            </w:tcBorders>
            <w:shd w:val="clear" w:color="auto" w:fill="auto"/>
            <w:noWrap/>
            <w:vAlign w:val="center"/>
            <w:hideMark/>
          </w:tcPr>
          <w:p w14:paraId="5A7E1AF0" w14:textId="77777777" w:rsidR="00900CEA" w:rsidRPr="00900CEA" w:rsidRDefault="00900CEA" w:rsidP="00900CEA">
            <w:pPr>
              <w:spacing w:after="0" w:line="240" w:lineRule="auto"/>
              <w:rPr>
                <w:rFonts w:ascii="Calibri" w:eastAsia="Times New Roman" w:hAnsi="Calibri" w:cs="Times New Roman"/>
                <w:color w:val="000000"/>
                <w:sz w:val="24"/>
              </w:rPr>
            </w:pPr>
            <w:r w:rsidRPr="00900CEA">
              <w:rPr>
                <w:rFonts w:ascii="Calibri" w:eastAsia="Times New Roman" w:hAnsi="Calibri" w:cs="Times New Roman"/>
                <w:color w:val="000000"/>
                <w:sz w:val="24"/>
              </w:rPr>
              <w:t xml:space="preserve">  </w:t>
            </w:r>
            <w:proofErr w:type="spellStart"/>
            <w:r w:rsidRPr="00900CEA">
              <w:rPr>
                <w:rFonts w:ascii="Calibri" w:eastAsia="Times New Roman" w:hAnsi="Calibri" w:cs="Times New Roman"/>
                <w:color w:val="000000"/>
                <w:sz w:val="24"/>
              </w:rPr>
              <w:t>ReminRecord</w:t>
            </w:r>
            <w:proofErr w:type="spellEnd"/>
          </w:p>
        </w:tc>
        <w:tc>
          <w:tcPr>
            <w:tcW w:w="1316" w:type="pct"/>
            <w:tcBorders>
              <w:top w:val="nil"/>
              <w:left w:val="single" w:sz="4" w:space="0" w:color="auto"/>
              <w:bottom w:val="nil"/>
              <w:right w:val="single" w:sz="4" w:space="0" w:color="auto"/>
            </w:tcBorders>
            <w:shd w:val="clear" w:color="auto" w:fill="auto"/>
            <w:noWrap/>
            <w:vAlign w:val="center"/>
            <w:hideMark/>
          </w:tcPr>
          <w:p w14:paraId="32DC51CA" w14:textId="77777777" w:rsidR="00900CEA" w:rsidRPr="00900CEA" w:rsidRDefault="00900CEA" w:rsidP="00900CEA">
            <w:pPr>
              <w:spacing w:after="0" w:line="240" w:lineRule="auto"/>
              <w:rPr>
                <w:rFonts w:ascii="Calibri" w:eastAsia="Times New Roman" w:hAnsi="Calibri" w:cs="Times New Roman"/>
                <w:color w:val="000000"/>
                <w:sz w:val="20"/>
              </w:rPr>
            </w:pPr>
            <w:proofErr w:type="spellStart"/>
            <w:r w:rsidRPr="00900CEA">
              <w:rPr>
                <w:rFonts w:ascii="Calibri" w:eastAsia="Times New Roman" w:hAnsi="Calibri" w:cs="Times New Roman"/>
                <w:color w:val="000000"/>
                <w:sz w:val="20"/>
              </w:rPr>
              <w:t>Remin</w:t>
            </w:r>
            <w:proofErr w:type="spellEnd"/>
            <w:r w:rsidRPr="00900CEA">
              <w:rPr>
                <w:rFonts w:ascii="Calibri" w:eastAsia="Times New Roman" w:hAnsi="Calibri" w:cs="Times New Roman"/>
                <w:color w:val="000000"/>
                <w:sz w:val="20"/>
              </w:rPr>
              <w:t xml:space="preserve"> variable in </w:t>
            </w:r>
            <w:proofErr w:type="spellStart"/>
            <w:r w:rsidRPr="00900CEA">
              <w:rPr>
                <w:rFonts w:ascii="Calibri" w:eastAsia="Times New Roman" w:hAnsi="Calibri" w:cs="Times New Roman"/>
                <w:color w:val="000000"/>
                <w:sz w:val="20"/>
              </w:rPr>
              <w:t>AQUATOXSegment</w:t>
            </w:r>
            <w:proofErr w:type="spellEnd"/>
          </w:p>
        </w:tc>
        <w:tc>
          <w:tcPr>
            <w:tcW w:w="1383" w:type="pct"/>
            <w:tcBorders>
              <w:top w:val="nil"/>
              <w:left w:val="nil"/>
              <w:bottom w:val="nil"/>
              <w:right w:val="single" w:sz="4" w:space="0" w:color="auto"/>
            </w:tcBorders>
            <w:shd w:val="clear" w:color="auto" w:fill="auto"/>
            <w:noWrap/>
            <w:vAlign w:val="center"/>
            <w:hideMark/>
          </w:tcPr>
          <w:p w14:paraId="493A7BBD" w14:textId="77777777"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Parameters about organic matter</w:t>
            </w:r>
          </w:p>
        </w:tc>
        <w:tc>
          <w:tcPr>
            <w:tcW w:w="788" w:type="pct"/>
            <w:tcBorders>
              <w:top w:val="nil"/>
              <w:left w:val="nil"/>
              <w:bottom w:val="nil"/>
              <w:right w:val="single" w:sz="4" w:space="0" w:color="auto"/>
            </w:tcBorders>
            <w:shd w:val="clear" w:color="auto" w:fill="auto"/>
            <w:noWrap/>
            <w:vAlign w:val="center"/>
            <w:hideMark/>
          </w:tcPr>
          <w:p w14:paraId="63A9D4D4" w14:textId="77777777" w:rsidR="00900CEA" w:rsidRPr="00900CEA" w:rsidRDefault="00826E3E" w:rsidP="00900CEA">
            <w:pPr>
              <w:spacing w:after="0" w:line="240" w:lineRule="auto"/>
              <w:rPr>
                <w:rFonts w:ascii="Calibri" w:eastAsia="Times New Roman" w:hAnsi="Calibri" w:cs="Times New Roman"/>
                <w:b/>
                <w:bCs/>
                <w:color w:val="000000"/>
                <w:sz w:val="20"/>
              </w:rPr>
            </w:pPr>
            <w:r w:rsidRPr="00826E3E">
              <w:rPr>
                <w:rFonts w:ascii="Calibri" w:eastAsia="Times New Roman" w:hAnsi="Calibri" w:cs="Times New Roman"/>
                <w:b/>
                <w:bCs/>
                <w:color w:val="000000"/>
                <w:sz w:val="20"/>
              </w:rPr>
              <w:t>Simulations with Nutrients, Chemicals, Organic Matter, Diagenesis</w:t>
            </w:r>
          </w:p>
        </w:tc>
      </w:tr>
      <w:tr w:rsidR="00900CEA" w:rsidRPr="00900CEA" w14:paraId="175113E4" w14:textId="77777777" w:rsidTr="0016338C">
        <w:trPr>
          <w:cantSplit/>
          <w:trHeight w:val="300"/>
        </w:trPr>
        <w:tc>
          <w:tcPr>
            <w:tcW w:w="1513" w:type="pct"/>
            <w:tcBorders>
              <w:top w:val="nil"/>
              <w:left w:val="single" w:sz="4" w:space="0" w:color="auto"/>
              <w:bottom w:val="nil"/>
              <w:right w:val="nil"/>
            </w:tcBorders>
            <w:shd w:val="clear" w:color="auto" w:fill="auto"/>
            <w:noWrap/>
            <w:vAlign w:val="center"/>
            <w:hideMark/>
          </w:tcPr>
          <w:p w14:paraId="6B44941A" w14:textId="77777777" w:rsidR="00900CEA" w:rsidRPr="00900CEA" w:rsidRDefault="00900CEA" w:rsidP="00900CEA">
            <w:pPr>
              <w:spacing w:after="0" w:line="240" w:lineRule="auto"/>
              <w:rPr>
                <w:rFonts w:ascii="Calibri" w:eastAsia="Times New Roman" w:hAnsi="Calibri" w:cs="Times New Roman"/>
                <w:color w:val="000000"/>
                <w:sz w:val="24"/>
              </w:rPr>
            </w:pPr>
            <w:r w:rsidRPr="00900CEA">
              <w:rPr>
                <w:rFonts w:ascii="Calibri" w:eastAsia="Times New Roman" w:hAnsi="Calibri" w:cs="Times New Roman"/>
                <w:color w:val="000000"/>
                <w:sz w:val="24"/>
              </w:rPr>
              <w:t xml:space="preserve">  </w:t>
            </w:r>
            <w:proofErr w:type="spellStart"/>
            <w:r w:rsidRPr="00900CEA">
              <w:rPr>
                <w:rFonts w:ascii="Calibri" w:eastAsia="Times New Roman" w:hAnsi="Calibri" w:cs="Times New Roman"/>
                <w:color w:val="000000"/>
                <w:sz w:val="24"/>
              </w:rPr>
              <w:t>Setup_Record</w:t>
            </w:r>
            <w:proofErr w:type="spellEnd"/>
          </w:p>
        </w:tc>
        <w:tc>
          <w:tcPr>
            <w:tcW w:w="1316" w:type="pct"/>
            <w:tcBorders>
              <w:top w:val="nil"/>
              <w:left w:val="single" w:sz="4" w:space="0" w:color="auto"/>
              <w:bottom w:val="nil"/>
              <w:right w:val="single" w:sz="4" w:space="0" w:color="auto"/>
            </w:tcBorders>
            <w:shd w:val="clear" w:color="auto" w:fill="auto"/>
            <w:noWrap/>
            <w:vAlign w:val="center"/>
            <w:hideMark/>
          </w:tcPr>
          <w:p w14:paraId="40F2A30E" w14:textId="77777777" w:rsidR="00900CEA" w:rsidRPr="00900CEA" w:rsidRDefault="00900CEA" w:rsidP="00EC3CD1">
            <w:pPr>
              <w:spacing w:after="0" w:line="240" w:lineRule="auto"/>
              <w:rPr>
                <w:rFonts w:ascii="Calibri" w:eastAsia="Times New Roman" w:hAnsi="Calibri" w:cs="Times New Roman"/>
                <w:color w:val="000000"/>
                <w:sz w:val="20"/>
              </w:rPr>
            </w:pPr>
            <w:proofErr w:type="spellStart"/>
            <w:r w:rsidRPr="00900CEA">
              <w:rPr>
                <w:rFonts w:ascii="Calibri" w:eastAsia="Times New Roman" w:hAnsi="Calibri" w:cs="Times New Roman"/>
                <w:color w:val="000000"/>
                <w:sz w:val="20"/>
              </w:rPr>
              <w:t>P</w:t>
            </w:r>
            <w:r w:rsidR="00EC3CD1">
              <w:rPr>
                <w:rFonts w:ascii="Calibri" w:eastAsia="Times New Roman" w:hAnsi="Calibri" w:cs="Times New Roman"/>
                <w:color w:val="000000"/>
                <w:sz w:val="20"/>
              </w:rPr>
              <w:t>S</w:t>
            </w:r>
            <w:r w:rsidRPr="00900CEA">
              <w:rPr>
                <w:rFonts w:ascii="Calibri" w:eastAsia="Times New Roman" w:hAnsi="Calibri" w:cs="Times New Roman"/>
                <w:color w:val="000000"/>
                <w:sz w:val="20"/>
              </w:rPr>
              <w:t>etup</w:t>
            </w:r>
            <w:proofErr w:type="spellEnd"/>
            <w:r w:rsidRPr="00900CEA">
              <w:rPr>
                <w:rFonts w:ascii="Calibri" w:eastAsia="Times New Roman" w:hAnsi="Calibri" w:cs="Times New Roman"/>
                <w:color w:val="000000"/>
                <w:sz w:val="20"/>
              </w:rPr>
              <w:t xml:space="preserve"> variable in </w:t>
            </w:r>
            <w:proofErr w:type="spellStart"/>
            <w:r w:rsidRPr="00900CEA">
              <w:rPr>
                <w:rFonts w:ascii="Calibri" w:eastAsia="Times New Roman" w:hAnsi="Calibri" w:cs="Times New Roman"/>
                <w:color w:val="000000"/>
                <w:sz w:val="20"/>
              </w:rPr>
              <w:t>AQUATOXSegment</w:t>
            </w:r>
            <w:proofErr w:type="spellEnd"/>
          </w:p>
        </w:tc>
        <w:tc>
          <w:tcPr>
            <w:tcW w:w="1383" w:type="pct"/>
            <w:tcBorders>
              <w:top w:val="nil"/>
              <w:left w:val="nil"/>
              <w:bottom w:val="nil"/>
              <w:right w:val="single" w:sz="4" w:space="0" w:color="auto"/>
            </w:tcBorders>
            <w:shd w:val="clear" w:color="auto" w:fill="auto"/>
            <w:noWrap/>
            <w:vAlign w:val="center"/>
            <w:hideMark/>
          </w:tcPr>
          <w:p w14:paraId="3766226F" w14:textId="77777777"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Simulation setup such as start and end date</w:t>
            </w:r>
          </w:p>
        </w:tc>
        <w:tc>
          <w:tcPr>
            <w:tcW w:w="788" w:type="pct"/>
            <w:tcBorders>
              <w:top w:val="nil"/>
              <w:left w:val="nil"/>
              <w:bottom w:val="nil"/>
              <w:right w:val="single" w:sz="4" w:space="0" w:color="auto"/>
            </w:tcBorders>
            <w:shd w:val="clear" w:color="000000" w:fill="FFFFCC"/>
            <w:noWrap/>
            <w:vAlign w:val="center"/>
            <w:hideMark/>
          </w:tcPr>
          <w:p w14:paraId="6443C7B3" w14:textId="77777777" w:rsidR="00900CEA" w:rsidRPr="00900CEA" w:rsidRDefault="00900CEA" w:rsidP="00900CEA">
            <w:pPr>
              <w:spacing w:after="0" w:line="240" w:lineRule="auto"/>
              <w:rPr>
                <w:rFonts w:ascii="Calibri" w:eastAsia="Times New Roman" w:hAnsi="Calibri" w:cs="Times New Roman"/>
                <w:b/>
                <w:bCs/>
                <w:color w:val="000000"/>
                <w:sz w:val="20"/>
              </w:rPr>
            </w:pPr>
            <w:r w:rsidRPr="00900CEA">
              <w:rPr>
                <w:rFonts w:ascii="Calibri" w:eastAsia="Times New Roman" w:hAnsi="Calibri" w:cs="Times New Roman"/>
                <w:b/>
                <w:bCs/>
                <w:color w:val="000000"/>
                <w:sz w:val="20"/>
              </w:rPr>
              <w:t>All Simulations</w:t>
            </w:r>
          </w:p>
        </w:tc>
      </w:tr>
      <w:tr w:rsidR="00900CEA" w:rsidRPr="00900CEA" w14:paraId="05A2348A" w14:textId="77777777" w:rsidTr="0016338C">
        <w:trPr>
          <w:cantSplit/>
          <w:trHeight w:val="210"/>
        </w:trPr>
        <w:tc>
          <w:tcPr>
            <w:tcW w:w="1513" w:type="pct"/>
            <w:tcBorders>
              <w:top w:val="nil"/>
              <w:left w:val="single" w:sz="4" w:space="0" w:color="auto"/>
              <w:bottom w:val="nil"/>
              <w:right w:val="nil"/>
            </w:tcBorders>
            <w:shd w:val="clear" w:color="auto" w:fill="auto"/>
            <w:noWrap/>
            <w:vAlign w:val="center"/>
            <w:hideMark/>
          </w:tcPr>
          <w:p w14:paraId="1C74E0F4" w14:textId="77777777" w:rsidR="00900CEA" w:rsidRPr="00900CEA" w:rsidRDefault="00900CEA" w:rsidP="00900CEA">
            <w:pPr>
              <w:spacing w:after="0" w:line="240" w:lineRule="auto"/>
              <w:rPr>
                <w:rFonts w:ascii="Calibri" w:eastAsia="Times New Roman" w:hAnsi="Calibri" w:cs="Times New Roman"/>
                <w:color w:val="000000"/>
                <w:sz w:val="24"/>
              </w:rPr>
            </w:pPr>
            <w:r w:rsidRPr="00900CEA">
              <w:rPr>
                <w:rFonts w:ascii="Calibri" w:eastAsia="Times New Roman" w:hAnsi="Calibri" w:cs="Times New Roman"/>
                <w:color w:val="000000"/>
                <w:sz w:val="24"/>
              </w:rPr>
              <w:t> </w:t>
            </w:r>
          </w:p>
        </w:tc>
        <w:tc>
          <w:tcPr>
            <w:tcW w:w="1316" w:type="pct"/>
            <w:tcBorders>
              <w:top w:val="nil"/>
              <w:left w:val="single" w:sz="4" w:space="0" w:color="auto"/>
              <w:bottom w:val="nil"/>
              <w:right w:val="single" w:sz="4" w:space="0" w:color="auto"/>
            </w:tcBorders>
            <w:shd w:val="clear" w:color="auto" w:fill="auto"/>
            <w:noWrap/>
            <w:vAlign w:val="center"/>
            <w:hideMark/>
          </w:tcPr>
          <w:p w14:paraId="4AE6C349" w14:textId="77777777"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 </w:t>
            </w:r>
          </w:p>
        </w:tc>
        <w:tc>
          <w:tcPr>
            <w:tcW w:w="1383" w:type="pct"/>
            <w:tcBorders>
              <w:top w:val="nil"/>
              <w:left w:val="nil"/>
              <w:bottom w:val="nil"/>
              <w:right w:val="single" w:sz="4" w:space="0" w:color="auto"/>
            </w:tcBorders>
            <w:shd w:val="clear" w:color="auto" w:fill="auto"/>
            <w:noWrap/>
            <w:vAlign w:val="center"/>
            <w:hideMark/>
          </w:tcPr>
          <w:p w14:paraId="11DEAEC6" w14:textId="77777777"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 </w:t>
            </w:r>
          </w:p>
        </w:tc>
        <w:tc>
          <w:tcPr>
            <w:tcW w:w="788" w:type="pct"/>
            <w:tcBorders>
              <w:top w:val="nil"/>
              <w:left w:val="nil"/>
              <w:bottom w:val="nil"/>
              <w:right w:val="single" w:sz="4" w:space="0" w:color="auto"/>
            </w:tcBorders>
            <w:shd w:val="clear" w:color="auto" w:fill="auto"/>
            <w:noWrap/>
            <w:vAlign w:val="center"/>
            <w:hideMark/>
          </w:tcPr>
          <w:p w14:paraId="26E3A0F2" w14:textId="77777777" w:rsidR="00900CEA" w:rsidRPr="00900CEA" w:rsidRDefault="00900CEA" w:rsidP="00900CEA">
            <w:pPr>
              <w:spacing w:after="0" w:line="240" w:lineRule="auto"/>
              <w:rPr>
                <w:rFonts w:ascii="Calibri" w:eastAsia="Times New Roman" w:hAnsi="Calibri" w:cs="Times New Roman"/>
                <w:b/>
                <w:bCs/>
                <w:color w:val="000000"/>
                <w:sz w:val="20"/>
              </w:rPr>
            </w:pPr>
            <w:r w:rsidRPr="00900CEA">
              <w:rPr>
                <w:rFonts w:ascii="Calibri" w:eastAsia="Times New Roman" w:hAnsi="Calibri" w:cs="Times New Roman"/>
                <w:b/>
                <w:bCs/>
                <w:color w:val="000000"/>
                <w:sz w:val="20"/>
              </w:rPr>
              <w:t> </w:t>
            </w:r>
          </w:p>
        </w:tc>
      </w:tr>
      <w:tr w:rsidR="00900CEA" w:rsidRPr="00900CEA" w14:paraId="6AF4B730" w14:textId="77777777" w:rsidTr="0016338C">
        <w:trPr>
          <w:cantSplit/>
          <w:trHeight w:val="300"/>
        </w:trPr>
        <w:tc>
          <w:tcPr>
            <w:tcW w:w="1513" w:type="pct"/>
            <w:tcBorders>
              <w:top w:val="nil"/>
              <w:left w:val="single" w:sz="4" w:space="0" w:color="auto"/>
              <w:bottom w:val="nil"/>
              <w:right w:val="nil"/>
            </w:tcBorders>
            <w:shd w:val="clear" w:color="auto" w:fill="auto"/>
            <w:noWrap/>
            <w:vAlign w:val="center"/>
            <w:hideMark/>
          </w:tcPr>
          <w:p w14:paraId="3AC656B1" w14:textId="77777777" w:rsidR="00900CEA" w:rsidRPr="00900CEA" w:rsidRDefault="00900CEA" w:rsidP="00900CEA">
            <w:pPr>
              <w:spacing w:after="0" w:line="240" w:lineRule="auto"/>
              <w:rPr>
                <w:rFonts w:ascii="Calibri" w:eastAsia="Times New Roman" w:hAnsi="Calibri" w:cs="Times New Roman"/>
                <w:color w:val="000000"/>
                <w:sz w:val="24"/>
              </w:rPr>
            </w:pPr>
            <w:r w:rsidRPr="00900CEA">
              <w:rPr>
                <w:rFonts w:ascii="Calibri" w:eastAsia="Times New Roman" w:hAnsi="Calibri" w:cs="Times New Roman"/>
                <w:color w:val="000000"/>
                <w:sz w:val="24"/>
              </w:rPr>
              <w:t xml:space="preserve">  </w:t>
            </w:r>
            <w:proofErr w:type="spellStart"/>
            <w:r w:rsidRPr="00900CEA">
              <w:rPr>
                <w:rFonts w:ascii="Calibri" w:eastAsia="Times New Roman" w:hAnsi="Calibri" w:cs="Times New Roman"/>
                <w:color w:val="000000"/>
                <w:sz w:val="24"/>
              </w:rPr>
              <w:t>DetritalInputRecordType</w:t>
            </w:r>
            <w:proofErr w:type="spellEnd"/>
          </w:p>
        </w:tc>
        <w:tc>
          <w:tcPr>
            <w:tcW w:w="1316" w:type="pct"/>
            <w:tcBorders>
              <w:top w:val="nil"/>
              <w:left w:val="single" w:sz="4" w:space="0" w:color="auto"/>
              <w:bottom w:val="nil"/>
              <w:right w:val="single" w:sz="4" w:space="0" w:color="auto"/>
            </w:tcBorders>
            <w:shd w:val="clear" w:color="auto" w:fill="auto"/>
            <w:noWrap/>
            <w:vAlign w:val="center"/>
            <w:hideMark/>
          </w:tcPr>
          <w:p w14:paraId="65F8A5DB" w14:textId="77777777" w:rsidR="00900CEA" w:rsidRPr="00900CEA" w:rsidRDefault="00900CEA" w:rsidP="00900CEA">
            <w:pPr>
              <w:spacing w:after="0" w:line="240" w:lineRule="auto"/>
              <w:rPr>
                <w:rFonts w:ascii="Calibri" w:eastAsia="Times New Roman" w:hAnsi="Calibri" w:cs="Times New Roman"/>
                <w:color w:val="000000"/>
                <w:sz w:val="20"/>
              </w:rPr>
            </w:pPr>
            <w:proofErr w:type="spellStart"/>
            <w:r w:rsidRPr="00900CEA">
              <w:rPr>
                <w:rFonts w:ascii="Calibri" w:eastAsia="Times New Roman" w:hAnsi="Calibri" w:cs="Times New Roman"/>
                <w:color w:val="000000"/>
                <w:sz w:val="20"/>
              </w:rPr>
              <w:t>InputRecord</w:t>
            </w:r>
            <w:proofErr w:type="spellEnd"/>
            <w:r w:rsidRPr="00900CEA">
              <w:rPr>
                <w:rFonts w:ascii="Calibri" w:eastAsia="Times New Roman" w:hAnsi="Calibri" w:cs="Times New Roman"/>
                <w:color w:val="000000"/>
                <w:sz w:val="20"/>
              </w:rPr>
              <w:t xml:space="preserve"> variable in </w:t>
            </w:r>
            <w:proofErr w:type="spellStart"/>
            <w:r w:rsidRPr="00900CEA">
              <w:rPr>
                <w:rFonts w:ascii="Calibri" w:eastAsia="Times New Roman" w:hAnsi="Calibri" w:cs="Times New Roman"/>
                <w:color w:val="000000"/>
                <w:sz w:val="20"/>
              </w:rPr>
              <w:t>TDissRefrDetr</w:t>
            </w:r>
            <w:proofErr w:type="spellEnd"/>
            <w:r w:rsidRPr="00900CEA">
              <w:rPr>
                <w:rFonts w:ascii="Calibri" w:eastAsia="Times New Roman" w:hAnsi="Calibri" w:cs="Times New Roman"/>
                <w:color w:val="000000"/>
                <w:sz w:val="20"/>
              </w:rPr>
              <w:t xml:space="preserve"> State Variable</w:t>
            </w:r>
          </w:p>
        </w:tc>
        <w:tc>
          <w:tcPr>
            <w:tcW w:w="1383" w:type="pct"/>
            <w:tcBorders>
              <w:top w:val="nil"/>
              <w:left w:val="nil"/>
              <w:bottom w:val="nil"/>
              <w:right w:val="single" w:sz="4" w:space="0" w:color="auto"/>
            </w:tcBorders>
            <w:shd w:val="clear" w:color="auto" w:fill="auto"/>
            <w:noWrap/>
            <w:vAlign w:val="center"/>
            <w:hideMark/>
          </w:tcPr>
          <w:p w14:paraId="0EFFAF6F" w14:textId="77777777"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Input data for "suspended and dissolved" organic matter</w:t>
            </w:r>
          </w:p>
        </w:tc>
        <w:tc>
          <w:tcPr>
            <w:tcW w:w="788" w:type="pct"/>
            <w:tcBorders>
              <w:top w:val="nil"/>
              <w:left w:val="nil"/>
              <w:bottom w:val="nil"/>
              <w:right w:val="single" w:sz="4" w:space="0" w:color="auto"/>
            </w:tcBorders>
            <w:shd w:val="clear" w:color="auto" w:fill="auto"/>
            <w:noWrap/>
            <w:vAlign w:val="center"/>
            <w:hideMark/>
          </w:tcPr>
          <w:p w14:paraId="01F9E5E2" w14:textId="77777777"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Organic Matter Model</w:t>
            </w:r>
          </w:p>
        </w:tc>
      </w:tr>
      <w:tr w:rsidR="00900CEA" w:rsidRPr="00900CEA" w14:paraId="70898CB1" w14:textId="77777777" w:rsidTr="0016338C">
        <w:trPr>
          <w:cantSplit/>
          <w:trHeight w:val="210"/>
        </w:trPr>
        <w:tc>
          <w:tcPr>
            <w:tcW w:w="1513" w:type="pct"/>
            <w:tcBorders>
              <w:top w:val="nil"/>
              <w:left w:val="single" w:sz="4" w:space="0" w:color="auto"/>
              <w:bottom w:val="nil"/>
              <w:right w:val="nil"/>
            </w:tcBorders>
            <w:shd w:val="clear" w:color="auto" w:fill="auto"/>
            <w:noWrap/>
            <w:vAlign w:val="center"/>
            <w:hideMark/>
          </w:tcPr>
          <w:p w14:paraId="49248D19" w14:textId="77777777" w:rsidR="00900CEA" w:rsidRPr="00900CEA" w:rsidRDefault="00900CEA" w:rsidP="00900CEA">
            <w:pPr>
              <w:spacing w:after="0" w:line="240" w:lineRule="auto"/>
              <w:rPr>
                <w:rFonts w:ascii="Calibri" w:eastAsia="Times New Roman" w:hAnsi="Calibri" w:cs="Times New Roman"/>
                <w:color w:val="000000"/>
                <w:sz w:val="24"/>
              </w:rPr>
            </w:pPr>
            <w:r w:rsidRPr="00900CEA">
              <w:rPr>
                <w:rFonts w:ascii="Calibri" w:eastAsia="Times New Roman" w:hAnsi="Calibri" w:cs="Times New Roman"/>
                <w:color w:val="000000"/>
                <w:sz w:val="24"/>
              </w:rPr>
              <w:t> </w:t>
            </w:r>
          </w:p>
        </w:tc>
        <w:tc>
          <w:tcPr>
            <w:tcW w:w="1316" w:type="pct"/>
            <w:tcBorders>
              <w:top w:val="nil"/>
              <w:left w:val="single" w:sz="4" w:space="0" w:color="auto"/>
              <w:bottom w:val="nil"/>
              <w:right w:val="single" w:sz="4" w:space="0" w:color="auto"/>
            </w:tcBorders>
            <w:shd w:val="clear" w:color="auto" w:fill="auto"/>
            <w:noWrap/>
            <w:vAlign w:val="center"/>
            <w:hideMark/>
          </w:tcPr>
          <w:p w14:paraId="1A45CEC7" w14:textId="77777777"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 </w:t>
            </w:r>
          </w:p>
        </w:tc>
        <w:tc>
          <w:tcPr>
            <w:tcW w:w="1383" w:type="pct"/>
            <w:tcBorders>
              <w:top w:val="nil"/>
              <w:left w:val="nil"/>
              <w:bottom w:val="nil"/>
              <w:right w:val="single" w:sz="4" w:space="0" w:color="auto"/>
            </w:tcBorders>
            <w:shd w:val="clear" w:color="auto" w:fill="auto"/>
            <w:noWrap/>
            <w:vAlign w:val="center"/>
            <w:hideMark/>
          </w:tcPr>
          <w:p w14:paraId="031A61D8" w14:textId="77777777"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 </w:t>
            </w:r>
          </w:p>
        </w:tc>
        <w:tc>
          <w:tcPr>
            <w:tcW w:w="788" w:type="pct"/>
            <w:tcBorders>
              <w:top w:val="nil"/>
              <w:left w:val="nil"/>
              <w:bottom w:val="nil"/>
              <w:right w:val="single" w:sz="4" w:space="0" w:color="auto"/>
            </w:tcBorders>
            <w:shd w:val="clear" w:color="auto" w:fill="auto"/>
            <w:noWrap/>
            <w:vAlign w:val="center"/>
            <w:hideMark/>
          </w:tcPr>
          <w:p w14:paraId="26283BC4" w14:textId="77777777"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 </w:t>
            </w:r>
          </w:p>
        </w:tc>
      </w:tr>
      <w:tr w:rsidR="00900CEA" w:rsidRPr="00900CEA" w14:paraId="5FC37C9E" w14:textId="77777777" w:rsidTr="0016338C">
        <w:trPr>
          <w:cantSplit/>
          <w:trHeight w:val="300"/>
        </w:trPr>
        <w:tc>
          <w:tcPr>
            <w:tcW w:w="1513" w:type="pct"/>
            <w:tcBorders>
              <w:top w:val="nil"/>
              <w:left w:val="single" w:sz="4" w:space="0" w:color="auto"/>
              <w:bottom w:val="nil"/>
              <w:right w:val="nil"/>
            </w:tcBorders>
            <w:shd w:val="clear" w:color="auto" w:fill="auto"/>
            <w:noWrap/>
            <w:vAlign w:val="center"/>
            <w:hideMark/>
          </w:tcPr>
          <w:p w14:paraId="67E765DF" w14:textId="77777777" w:rsidR="00900CEA" w:rsidRPr="00900CEA" w:rsidRDefault="00900CEA" w:rsidP="00900CEA">
            <w:pPr>
              <w:spacing w:after="0" w:line="240" w:lineRule="auto"/>
              <w:rPr>
                <w:rFonts w:ascii="Calibri" w:eastAsia="Times New Roman" w:hAnsi="Calibri" w:cs="Times New Roman"/>
                <w:color w:val="000000"/>
                <w:sz w:val="24"/>
              </w:rPr>
            </w:pPr>
            <w:r w:rsidRPr="00900CEA">
              <w:rPr>
                <w:rFonts w:ascii="Calibri" w:eastAsia="Times New Roman" w:hAnsi="Calibri" w:cs="Times New Roman"/>
                <w:color w:val="000000"/>
                <w:sz w:val="24"/>
              </w:rPr>
              <w:t xml:space="preserve">  </w:t>
            </w:r>
            <w:proofErr w:type="spellStart"/>
            <w:r w:rsidRPr="00900CEA">
              <w:rPr>
                <w:rFonts w:ascii="Calibri" w:eastAsia="Times New Roman" w:hAnsi="Calibri" w:cs="Times New Roman"/>
                <w:color w:val="000000"/>
                <w:sz w:val="24"/>
              </w:rPr>
              <w:t>TStateVariable</w:t>
            </w:r>
            <w:proofErr w:type="spellEnd"/>
          </w:p>
        </w:tc>
        <w:tc>
          <w:tcPr>
            <w:tcW w:w="1316" w:type="pct"/>
            <w:tcBorders>
              <w:top w:val="nil"/>
              <w:left w:val="single" w:sz="4" w:space="0" w:color="auto"/>
              <w:bottom w:val="nil"/>
              <w:right w:val="single" w:sz="4" w:space="0" w:color="auto"/>
            </w:tcBorders>
            <w:shd w:val="clear" w:color="auto" w:fill="auto"/>
            <w:noWrap/>
            <w:vAlign w:val="center"/>
            <w:hideMark/>
          </w:tcPr>
          <w:p w14:paraId="333C1AB7" w14:textId="77777777"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 xml:space="preserve">Within "SV" array in </w:t>
            </w:r>
            <w:proofErr w:type="spellStart"/>
            <w:r w:rsidRPr="00900CEA">
              <w:rPr>
                <w:rFonts w:ascii="Calibri" w:eastAsia="Times New Roman" w:hAnsi="Calibri" w:cs="Times New Roman"/>
                <w:color w:val="000000"/>
                <w:sz w:val="20"/>
              </w:rPr>
              <w:t>AQUATOXSegment</w:t>
            </w:r>
            <w:proofErr w:type="spellEnd"/>
          </w:p>
        </w:tc>
        <w:tc>
          <w:tcPr>
            <w:tcW w:w="1383" w:type="pct"/>
            <w:tcBorders>
              <w:top w:val="nil"/>
              <w:left w:val="nil"/>
              <w:bottom w:val="nil"/>
              <w:right w:val="single" w:sz="4" w:space="0" w:color="auto"/>
            </w:tcBorders>
            <w:shd w:val="clear" w:color="auto" w:fill="auto"/>
            <w:noWrap/>
            <w:vAlign w:val="center"/>
            <w:hideMark/>
          </w:tcPr>
          <w:p w14:paraId="23D9BE3E" w14:textId="77777777"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Base object for all state variables</w:t>
            </w:r>
          </w:p>
        </w:tc>
        <w:tc>
          <w:tcPr>
            <w:tcW w:w="788" w:type="pct"/>
            <w:tcBorders>
              <w:top w:val="nil"/>
              <w:left w:val="nil"/>
              <w:bottom w:val="nil"/>
              <w:right w:val="single" w:sz="4" w:space="0" w:color="auto"/>
            </w:tcBorders>
            <w:shd w:val="clear" w:color="auto" w:fill="auto"/>
            <w:noWrap/>
            <w:vAlign w:val="center"/>
            <w:hideMark/>
          </w:tcPr>
          <w:p w14:paraId="7364093E" w14:textId="77777777"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 </w:t>
            </w:r>
          </w:p>
        </w:tc>
      </w:tr>
      <w:tr w:rsidR="00900CEA" w:rsidRPr="00900CEA" w14:paraId="6F86D6ED" w14:textId="77777777" w:rsidTr="0016338C">
        <w:trPr>
          <w:cantSplit/>
          <w:trHeight w:val="300"/>
        </w:trPr>
        <w:tc>
          <w:tcPr>
            <w:tcW w:w="1513" w:type="pct"/>
            <w:tcBorders>
              <w:top w:val="nil"/>
              <w:left w:val="single" w:sz="4" w:space="0" w:color="auto"/>
              <w:bottom w:val="nil"/>
              <w:right w:val="nil"/>
            </w:tcBorders>
            <w:shd w:val="clear" w:color="auto" w:fill="auto"/>
            <w:noWrap/>
            <w:vAlign w:val="center"/>
            <w:hideMark/>
          </w:tcPr>
          <w:p w14:paraId="6990A538" w14:textId="77777777" w:rsidR="00900CEA" w:rsidRPr="00900CEA" w:rsidRDefault="00900CEA" w:rsidP="00900CEA">
            <w:pPr>
              <w:spacing w:after="0" w:line="240" w:lineRule="auto"/>
              <w:rPr>
                <w:rFonts w:ascii="Calibri" w:eastAsia="Times New Roman" w:hAnsi="Calibri" w:cs="Times New Roman"/>
                <w:color w:val="000000"/>
                <w:sz w:val="24"/>
              </w:rPr>
            </w:pPr>
            <w:r w:rsidRPr="00900CEA">
              <w:rPr>
                <w:rFonts w:ascii="Calibri" w:eastAsia="Times New Roman" w:hAnsi="Calibri" w:cs="Times New Roman"/>
                <w:color w:val="000000"/>
                <w:sz w:val="24"/>
              </w:rPr>
              <w:t xml:space="preserve">    </w:t>
            </w:r>
            <w:proofErr w:type="spellStart"/>
            <w:r w:rsidRPr="00900CEA">
              <w:rPr>
                <w:rFonts w:ascii="Calibri" w:eastAsia="Times New Roman" w:hAnsi="Calibri" w:cs="Times New Roman"/>
                <w:color w:val="000000"/>
                <w:sz w:val="24"/>
              </w:rPr>
              <w:t>AQUATOXTSOutput</w:t>
            </w:r>
            <w:proofErr w:type="spellEnd"/>
          </w:p>
        </w:tc>
        <w:tc>
          <w:tcPr>
            <w:tcW w:w="1316" w:type="pct"/>
            <w:tcBorders>
              <w:top w:val="nil"/>
              <w:left w:val="single" w:sz="4" w:space="0" w:color="auto"/>
              <w:bottom w:val="nil"/>
              <w:right w:val="single" w:sz="4" w:space="0" w:color="auto"/>
            </w:tcBorders>
            <w:shd w:val="clear" w:color="auto" w:fill="auto"/>
            <w:noWrap/>
            <w:vAlign w:val="center"/>
            <w:hideMark/>
          </w:tcPr>
          <w:p w14:paraId="6D1F3DCB" w14:textId="77777777"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State Variable in "SV" array</w:t>
            </w:r>
          </w:p>
        </w:tc>
        <w:tc>
          <w:tcPr>
            <w:tcW w:w="1383" w:type="pct"/>
            <w:tcBorders>
              <w:top w:val="nil"/>
              <w:left w:val="nil"/>
              <w:bottom w:val="nil"/>
              <w:right w:val="single" w:sz="4" w:space="0" w:color="auto"/>
            </w:tcBorders>
            <w:shd w:val="clear" w:color="auto" w:fill="auto"/>
            <w:noWrap/>
            <w:vAlign w:val="center"/>
            <w:hideMark/>
          </w:tcPr>
          <w:p w14:paraId="62927687" w14:textId="77777777"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AQUATOX time-series output</w:t>
            </w:r>
          </w:p>
        </w:tc>
        <w:tc>
          <w:tcPr>
            <w:tcW w:w="788" w:type="pct"/>
            <w:tcBorders>
              <w:top w:val="nil"/>
              <w:left w:val="nil"/>
              <w:bottom w:val="nil"/>
              <w:right w:val="single" w:sz="4" w:space="0" w:color="auto"/>
            </w:tcBorders>
            <w:shd w:val="clear" w:color="auto" w:fill="auto"/>
            <w:noWrap/>
            <w:vAlign w:val="center"/>
            <w:hideMark/>
          </w:tcPr>
          <w:p w14:paraId="27D9F488" w14:textId="77777777"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n/a; Holds Output</w:t>
            </w:r>
          </w:p>
        </w:tc>
      </w:tr>
      <w:tr w:rsidR="00900CEA" w:rsidRPr="00900CEA" w14:paraId="03F7F3A9" w14:textId="77777777" w:rsidTr="0016338C">
        <w:trPr>
          <w:cantSplit/>
          <w:trHeight w:val="300"/>
        </w:trPr>
        <w:tc>
          <w:tcPr>
            <w:tcW w:w="1513" w:type="pct"/>
            <w:tcBorders>
              <w:top w:val="nil"/>
              <w:left w:val="single" w:sz="4" w:space="0" w:color="auto"/>
              <w:bottom w:val="nil"/>
              <w:right w:val="nil"/>
            </w:tcBorders>
            <w:shd w:val="clear" w:color="auto" w:fill="auto"/>
            <w:noWrap/>
            <w:vAlign w:val="center"/>
            <w:hideMark/>
          </w:tcPr>
          <w:p w14:paraId="22F033EA" w14:textId="77777777" w:rsidR="00900CEA" w:rsidRPr="00900CEA" w:rsidRDefault="00900CEA" w:rsidP="00900CEA">
            <w:pPr>
              <w:spacing w:after="0" w:line="240" w:lineRule="auto"/>
              <w:rPr>
                <w:rFonts w:ascii="Calibri" w:eastAsia="Times New Roman" w:hAnsi="Calibri" w:cs="Times New Roman"/>
                <w:color w:val="000000"/>
                <w:sz w:val="24"/>
              </w:rPr>
            </w:pPr>
            <w:r w:rsidRPr="00900CEA">
              <w:rPr>
                <w:rFonts w:ascii="Calibri" w:eastAsia="Times New Roman" w:hAnsi="Calibri" w:cs="Times New Roman"/>
                <w:color w:val="000000"/>
                <w:sz w:val="24"/>
              </w:rPr>
              <w:t xml:space="preserve">    </w:t>
            </w:r>
            <w:proofErr w:type="spellStart"/>
            <w:r w:rsidRPr="00900CEA">
              <w:rPr>
                <w:rFonts w:ascii="Calibri" w:eastAsia="Times New Roman" w:hAnsi="Calibri" w:cs="Times New Roman"/>
                <w:color w:val="000000"/>
                <w:sz w:val="24"/>
              </w:rPr>
              <w:t>LoadingsRecord</w:t>
            </w:r>
            <w:proofErr w:type="spellEnd"/>
          </w:p>
        </w:tc>
        <w:tc>
          <w:tcPr>
            <w:tcW w:w="1316" w:type="pct"/>
            <w:tcBorders>
              <w:top w:val="nil"/>
              <w:left w:val="single" w:sz="4" w:space="0" w:color="auto"/>
              <w:bottom w:val="nil"/>
              <w:right w:val="single" w:sz="4" w:space="0" w:color="auto"/>
            </w:tcBorders>
            <w:shd w:val="clear" w:color="auto" w:fill="auto"/>
            <w:noWrap/>
            <w:vAlign w:val="center"/>
            <w:hideMark/>
          </w:tcPr>
          <w:p w14:paraId="74046E8C" w14:textId="77777777" w:rsidR="00900CEA" w:rsidRPr="00900CEA" w:rsidRDefault="00900CEA" w:rsidP="00900CEA">
            <w:pPr>
              <w:spacing w:after="0" w:line="240" w:lineRule="auto"/>
              <w:rPr>
                <w:rFonts w:ascii="Calibri" w:eastAsia="Times New Roman" w:hAnsi="Calibri" w:cs="Times New Roman"/>
                <w:color w:val="000000"/>
                <w:sz w:val="20"/>
              </w:rPr>
            </w:pPr>
            <w:proofErr w:type="spellStart"/>
            <w:r w:rsidRPr="00900CEA">
              <w:rPr>
                <w:rFonts w:ascii="Calibri" w:eastAsia="Times New Roman" w:hAnsi="Calibri" w:cs="Times New Roman"/>
                <w:color w:val="000000"/>
                <w:sz w:val="20"/>
              </w:rPr>
              <w:t>LoadsRec</w:t>
            </w:r>
            <w:proofErr w:type="spellEnd"/>
            <w:r w:rsidRPr="00900CEA">
              <w:rPr>
                <w:rFonts w:ascii="Calibri" w:eastAsia="Times New Roman" w:hAnsi="Calibri" w:cs="Times New Roman"/>
                <w:color w:val="000000"/>
                <w:sz w:val="20"/>
              </w:rPr>
              <w:t xml:space="preserve"> variable in </w:t>
            </w:r>
            <w:proofErr w:type="spellStart"/>
            <w:r w:rsidRPr="00900CEA">
              <w:rPr>
                <w:rFonts w:ascii="Calibri" w:eastAsia="Times New Roman" w:hAnsi="Calibri" w:cs="Times New Roman"/>
                <w:color w:val="000000"/>
                <w:sz w:val="20"/>
              </w:rPr>
              <w:t>TStateVariable</w:t>
            </w:r>
            <w:proofErr w:type="spellEnd"/>
          </w:p>
        </w:tc>
        <w:tc>
          <w:tcPr>
            <w:tcW w:w="1383" w:type="pct"/>
            <w:tcBorders>
              <w:top w:val="nil"/>
              <w:left w:val="nil"/>
              <w:bottom w:val="nil"/>
              <w:right w:val="single" w:sz="4" w:space="0" w:color="auto"/>
            </w:tcBorders>
            <w:shd w:val="clear" w:color="auto" w:fill="auto"/>
            <w:noWrap/>
            <w:vAlign w:val="center"/>
            <w:hideMark/>
          </w:tcPr>
          <w:p w14:paraId="6911E931" w14:textId="77777777"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External Loadings and time series for state variable</w:t>
            </w:r>
          </w:p>
        </w:tc>
        <w:tc>
          <w:tcPr>
            <w:tcW w:w="788" w:type="pct"/>
            <w:tcBorders>
              <w:top w:val="nil"/>
              <w:left w:val="nil"/>
              <w:bottom w:val="nil"/>
              <w:right w:val="single" w:sz="4" w:space="0" w:color="auto"/>
            </w:tcBorders>
            <w:shd w:val="clear" w:color="auto" w:fill="auto"/>
            <w:noWrap/>
            <w:vAlign w:val="center"/>
            <w:hideMark/>
          </w:tcPr>
          <w:p w14:paraId="6F2BF236" w14:textId="77777777"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All State Variables</w:t>
            </w:r>
          </w:p>
        </w:tc>
      </w:tr>
      <w:tr w:rsidR="00900CEA" w:rsidRPr="00900CEA" w14:paraId="53CA25D7" w14:textId="77777777" w:rsidTr="0016338C">
        <w:trPr>
          <w:cantSplit/>
          <w:trHeight w:val="300"/>
        </w:trPr>
        <w:tc>
          <w:tcPr>
            <w:tcW w:w="1513" w:type="pct"/>
            <w:tcBorders>
              <w:top w:val="nil"/>
              <w:left w:val="single" w:sz="4" w:space="0" w:color="auto"/>
              <w:bottom w:val="nil"/>
              <w:right w:val="nil"/>
            </w:tcBorders>
            <w:shd w:val="clear" w:color="auto" w:fill="auto"/>
            <w:noWrap/>
            <w:vAlign w:val="center"/>
            <w:hideMark/>
          </w:tcPr>
          <w:p w14:paraId="5A4B5F8D" w14:textId="77777777" w:rsidR="00900CEA" w:rsidRPr="00900CEA" w:rsidRDefault="00900CEA" w:rsidP="00900CEA">
            <w:pPr>
              <w:spacing w:after="0" w:line="240" w:lineRule="auto"/>
              <w:rPr>
                <w:rFonts w:ascii="Calibri" w:eastAsia="Times New Roman" w:hAnsi="Calibri" w:cs="Times New Roman"/>
                <w:color w:val="000000"/>
                <w:sz w:val="24"/>
              </w:rPr>
            </w:pPr>
            <w:r w:rsidRPr="00900CEA">
              <w:rPr>
                <w:rFonts w:ascii="Calibri" w:eastAsia="Times New Roman" w:hAnsi="Calibri" w:cs="Times New Roman"/>
                <w:color w:val="000000"/>
                <w:sz w:val="24"/>
              </w:rPr>
              <w:t xml:space="preserve">      </w:t>
            </w:r>
            <w:proofErr w:type="spellStart"/>
            <w:r w:rsidRPr="00900CEA">
              <w:rPr>
                <w:rFonts w:ascii="Calibri" w:eastAsia="Times New Roman" w:hAnsi="Calibri" w:cs="Times New Roman"/>
                <w:color w:val="000000"/>
                <w:sz w:val="24"/>
              </w:rPr>
              <w:t>TLoadings</w:t>
            </w:r>
            <w:proofErr w:type="spellEnd"/>
          </w:p>
        </w:tc>
        <w:tc>
          <w:tcPr>
            <w:tcW w:w="1316" w:type="pct"/>
            <w:tcBorders>
              <w:top w:val="nil"/>
              <w:left w:val="single" w:sz="4" w:space="0" w:color="auto"/>
              <w:bottom w:val="nil"/>
              <w:right w:val="single" w:sz="4" w:space="0" w:color="auto"/>
            </w:tcBorders>
            <w:shd w:val="clear" w:color="auto" w:fill="auto"/>
            <w:noWrap/>
            <w:vAlign w:val="center"/>
            <w:hideMark/>
          </w:tcPr>
          <w:p w14:paraId="189D972A" w14:textId="77777777"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 xml:space="preserve">Loadings or </w:t>
            </w:r>
            <w:proofErr w:type="spellStart"/>
            <w:r w:rsidRPr="00900CEA">
              <w:rPr>
                <w:rFonts w:ascii="Calibri" w:eastAsia="Times New Roman" w:hAnsi="Calibri" w:cs="Times New Roman"/>
                <w:color w:val="000000"/>
                <w:sz w:val="20"/>
              </w:rPr>
              <w:t>Alt_</w:t>
            </w:r>
            <w:proofErr w:type="gramStart"/>
            <w:r w:rsidRPr="00900CEA">
              <w:rPr>
                <w:rFonts w:ascii="Calibri" w:eastAsia="Times New Roman" w:hAnsi="Calibri" w:cs="Times New Roman"/>
                <w:color w:val="000000"/>
                <w:sz w:val="20"/>
              </w:rPr>
              <w:t>Loadings</w:t>
            </w:r>
            <w:proofErr w:type="spellEnd"/>
            <w:r w:rsidRPr="00900CEA">
              <w:rPr>
                <w:rFonts w:ascii="Calibri" w:eastAsia="Times New Roman" w:hAnsi="Calibri" w:cs="Times New Roman"/>
                <w:color w:val="000000"/>
                <w:sz w:val="20"/>
              </w:rPr>
              <w:t>[</w:t>
            </w:r>
            <w:proofErr w:type="gramEnd"/>
            <w:r w:rsidRPr="00900CEA">
              <w:rPr>
                <w:rFonts w:ascii="Calibri" w:eastAsia="Times New Roman" w:hAnsi="Calibri" w:cs="Times New Roman"/>
                <w:color w:val="000000"/>
                <w:sz w:val="20"/>
              </w:rPr>
              <w:t xml:space="preserve">] in </w:t>
            </w:r>
            <w:proofErr w:type="spellStart"/>
            <w:r w:rsidRPr="00900CEA">
              <w:rPr>
                <w:rFonts w:ascii="Calibri" w:eastAsia="Times New Roman" w:hAnsi="Calibri" w:cs="Times New Roman"/>
                <w:color w:val="000000"/>
                <w:sz w:val="20"/>
              </w:rPr>
              <w:t>LoadingsRecord</w:t>
            </w:r>
            <w:proofErr w:type="spellEnd"/>
          </w:p>
        </w:tc>
        <w:tc>
          <w:tcPr>
            <w:tcW w:w="1383" w:type="pct"/>
            <w:tcBorders>
              <w:top w:val="nil"/>
              <w:left w:val="nil"/>
              <w:bottom w:val="nil"/>
              <w:right w:val="single" w:sz="4" w:space="0" w:color="auto"/>
            </w:tcBorders>
            <w:shd w:val="clear" w:color="auto" w:fill="auto"/>
            <w:noWrap/>
            <w:vAlign w:val="center"/>
            <w:hideMark/>
          </w:tcPr>
          <w:p w14:paraId="70BCF228" w14:textId="77777777"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Constant loading or time series external loading</w:t>
            </w:r>
          </w:p>
        </w:tc>
        <w:tc>
          <w:tcPr>
            <w:tcW w:w="788" w:type="pct"/>
            <w:tcBorders>
              <w:top w:val="nil"/>
              <w:left w:val="nil"/>
              <w:bottom w:val="nil"/>
              <w:right w:val="single" w:sz="4" w:space="0" w:color="auto"/>
            </w:tcBorders>
            <w:shd w:val="clear" w:color="auto" w:fill="auto"/>
            <w:noWrap/>
            <w:vAlign w:val="center"/>
            <w:hideMark/>
          </w:tcPr>
          <w:p w14:paraId="1BA2E8D0" w14:textId="77777777"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All State Variables</w:t>
            </w:r>
          </w:p>
        </w:tc>
      </w:tr>
      <w:tr w:rsidR="00900CEA" w:rsidRPr="00900CEA" w14:paraId="709542C2" w14:textId="77777777" w:rsidTr="0016338C">
        <w:trPr>
          <w:cantSplit/>
          <w:trHeight w:val="300"/>
        </w:trPr>
        <w:tc>
          <w:tcPr>
            <w:tcW w:w="1513" w:type="pct"/>
            <w:tcBorders>
              <w:top w:val="nil"/>
              <w:left w:val="single" w:sz="4" w:space="0" w:color="auto"/>
              <w:bottom w:val="nil"/>
              <w:right w:val="nil"/>
            </w:tcBorders>
            <w:shd w:val="clear" w:color="auto" w:fill="auto"/>
            <w:noWrap/>
            <w:vAlign w:val="center"/>
            <w:hideMark/>
          </w:tcPr>
          <w:p w14:paraId="0D1A7E61" w14:textId="77777777" w:rsidR="00900CEA" w:rsidRPr="00900CEA" w:rsidRDefault="00900CEA" w:rsidP="00900CEA">
            <w:pPr>
              <w:spacing w:after="0" w:line="240" w:lineRule="auto"/>
              <w:rPr>
                <w:rFonts w:ascii="Calibri" w:eastAsia="Times New Roman" w:hAnsi="Calibri" w:cs="Times New Roman"/>
                <w:color w:val="000000"/>
                <w:sz w:val="24"/>
              </w:rPr>
            </w:pPr>
            <w:r w:rsidRPr="00900CEA">
              <w:rPr>
                <w:rFonts w:ascii="Calibri" w:eastAsia="Times New Roman" w:hAnsi="Calibri" w:cs="Times New Roman"/>
                <w:color w:val="000000"/>
                <w:sz w:val="24"/>
              </w:rPr>
              <w:t xml:space="preserve">        </w:t>
            </w:r>
            <w:proofErr w:type="spellStart"/>
            <w:r w:rsidRPr="00900CEA">
              <w:rPr>
                <w:rFonts w:ascii="Calibri" w:eastAsia="Times New Roman" w:hAnsi="Calibri" w:cs="Times New Roman"/>
                <w:color w:val="000000"/>
                <w:sz w:val="24"/>
              </w:rPr>
              <w:t>SortedList</w:t>
            </w:r>
            <w:proofErr w:type="spellEnd"/>
            <w:r w:rsidR="00574447">
              <w:rPr>
                <w:rFonts w:ascii="Calibri" w:eastAsia="Times New Roman" w:hAnsi="Calibri" w:cs="Times New Roman"/>
                <w:color w:val="000000"/>
                <w:sz w:val="24"/>
              </w:rPr>
              <w:br/>
              <w:t xml:space="preserve">           </w:t>
            </w:r>
            <w:r w:rsidRPr="00900CEA">
              <w:rPr>
                <w:rFonts w:ascii="Calibri" w:eastAsia="Times New Roman" w:hAnsi="Calibri" w:cs="Times New Roman"/>
                <w:color w:val="000000"/>
                <w:sz w:val="24"/>
              </w:rPr>
              <w:t>&lt;</w:t>
            </w:r>
            <w:proofErr w:type="spellStart"/>
            <w:r w:rsidRPr="00900CEA">
              <w:rPr>
                <w:rFonts w:ascii="Calibri" w:eastAsia="Times New Roman" w:hAnsi="Calibri" w:cs="Times New Roman"/>
                <w:color w:val="000000"/>
                <w:sz w:val="24"/>
              </w:rPr>
              <w:t>DateTime</w:t>
            </w:r>
            <w:proofErr w:type="spellEnd"/>
            <w:r w:rsidRPr="00900CEA">
              <w:rPr>
                <w:rFonts w:ascii="Calibri" w:eastAsia="Times New Roman" w:hAnsi="Calibri" w:cs="Times New Roman"/>
                <w:color w:val="000000"/>
                <w:sz w:val="24"/>
              </w:rPr>
              <w:t>, double&gt;</w:t>
            </w:r>
          </w:p>
        </w:tc>
        <w:tc>
          <w:tcPr>
            <w:tcW w:w="1316" w:type="pct"/>
            <w:tcBorders>
              <w:top w:val="nil"/>
              <w:left w:val="single" w:sz="4" w:space="0" w:color="auto"/>
              <w:bottom w:val="nil"/>
              <w:right w:val="single" w:sz="4" w:space="0" w:color="auto"/>
            </w:tcBorders>
            <w:shd w:val="clear" w:color="auto" w:fill="auto"/>
            <w:noWrap/>
            <w:vAlign w:val="center"/>
            <w:hideMark/>
          </w:tcPr>
          <w:p w14:paraId="4C6EF779" w14:textId="77777777"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 xml:space="preserve">list variable in </w:t>
            </w:r>
            <w:proofErr w:type="spellStart"/>
            <w:r w:rsidRPr="00900CEA">
              <w:rPr>
                <w:rFonts w:ascii="Calibri" w:eastAsia="Times New Roman" w:hAnsi="Calibri" w:cs="Times New Roman"/>
                <w:color w:val="000000"/>
                <w:sz w:val="20"/>
              </w:rPr>
              <w:t>Tloadings</w:t>
            </w:r>
            <w:proofErr w:type="spellEnd"/>
          </w:p>
        </w:tc>
        <w:tc>
          <w:tcPr>
            <w:tcW w:w="1383" w:type="pct"/>
            <w:tcBorders>
              <w:top w:val="nil"/>
              <w:left w:val="nil"/>
              <w:bottom w:val="nil"/>
              <w:right w:val="single" w:sz="4" w:space="0" w:color="auto"/>
            </w:tcBorders>
            <w:shd w:val="clear" w:color="auto" w:fill="auto"/>
            <w:noWrap/>
            <w:vAlign w:val="center"/>
            <w:hideMark/>
          </w:tcPr>
          <w:p w14:paraId="5818CB8D" w14:textId="77777777"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Time-series loading input, classic AQUATOX format</w:t>
            </w:r>
          </w:p>
        </w:tc>
        <w:tc>
          <w:tcPr>
            <w:tcW w:w="788" w:type="pct"/>
            <w:tcBorders>
              <w:top w:val="nil"/>
              <w:left w:val="nil"/>
              <w:bottom w:val="nil"/>
              <w:right w:val="single" w:sz="4" w:space="0" w:color="auto"/>
            </w:tcBorders>
            <w:shd w:val="clear" w:color="auto" w:fill="auto"/>
            <w:noWrap/>
            <w:vAlign w:val="center"/>
            <w:hideMark/>
          </w:tcPr>
          <w:p w14:paraId="4A45BDF5" w14:textId="77777777"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SV with time-series input</w:t>
            </w:r>
          </w:p>
        </w:tc>
      </w:tr>
      <w:tr w:rsidR="00900CEA" w:rsidRPr="00900CEA" w14:paraId="01A28C1F" w14:textId="77777777" w:rsidTr="0016338C">
        <w:trPr>
          <w:cantSplit/>
          <w:trHeight w:val="300"/>
        </w:trPr>
        <w:tc>
          <w:tcPr>
            <w:tcW w:w="1513" w:type="pct"/>
            <w:tcBorders>
              <w:top w:val="nil"/>
              <w:left w:val="single" w:sz="4" w:space="0" w:color="auto"/>
              <w:bottom w:val="nil"/>
              <w:right w:val="nil"/>
            </w:tcBorders>
            <w:shd w:val="clear" w:color="auto" w:fill="auto"/>
            <w:noWrap/>
            <w:vAlign w:val="center"/>
            <w:hideMark/>
          </w:tcPr>
          <w:p w14:paraId="292EF5C1" w14:textId="77777777" w:rsidR="00900CEA" w:rsidRPr="00900CEA" w:rsidRDefault="00900CEA" w:rsidP="00900CEA">
            <w:pPr>
              <w:spacing w:after="0" w:line="240" w:lineRule="auto"/>
              <w:rPr>
                <w:rFonts w:ascii="Calibri" w:eastAsia="Times New Roman" w:hAnsi="Calibri" w:cs="Times New Roman"/>
                <w:color w:val="000000"/>
                <w:sz w:val="24"/>
              </w:rPr>
            </w:pPr>
            <w:r w:rsidRPr="00900CEA">
              <w:rPr>
                <w:rFonts w:ascii="Calibri" w:eastAsia="Times New Roman" w:hAnsi="Calibri" w:cs="Times New Roman"/>
                <w:color w:val="000000"/>
                <w:sz w:val="24"/>
              </w:rPr>
              <w:t xml:space="preserve">        </w:t>
            </w:r>
            <w:proofErr w:type="spellStart"/>
            <w:r w:rsidRPr="00900CEA">
              <w:rPr>
                <w:rFonts w:ascii="Calibri" w:eastAsia="Times New Roman" w:hAnsi="Calibri" w:cs="Times New Roman"/>
                <w:color w:val="000000"/>
                <w:sz w:val="24"/>
              </w:rPr>
              <w:t>TimeSeriesInput</w:t>
            </w:r>
            <w:proofErr w:type="spellEnd"/>
          </w:p>
        </w:tc>
        <w:tc>
          <w:tcPr>
            <w:tcW w:w="1316" w:type="pct"/>
            <w:tcBorders>
              <w:top w:val="nil"/>
              <w:left w:val="single" w:sz="4" w:space="0" w:color="auto"/>
              <w:bottom w:val="nil"/>
              <w:right w:val="single" w:sz="4" w:space="0" w:color="auto"/>
            </w:tcBorders>
            <w:shd w:val="clear" w:color="auto" w:fill="auto"/>
            <w:noWrap/>
            <w:vAlign w:val="center"/>
            <w:hideMark/>
          </w:tcPr>
          <w:p w14:paraId="0996A889" w14:textId="77777777"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"ITSI" state variable in Loadings Record</w:t>
            </w:r>
          </w:p>
        </w:tc>
        <w:tc>
          <w:tcPr>
            <w:tcW w:w="1383" w:type="pct"/>
            <w:tcBorders>
              <w:top w:val="nil"/>
              <w:left w:val="nil"/>
              <w:bottom w:val="nil"/>
              <w:right w:val="single" w:sz="4" w:space="0" w:color="auto"/>
            </w:tcBorders>
            <w:shd w:val="clear" w:color="auto" w:fill="auto"/>
            <w:noWrap/>
            <w:vAlign w:val="center"/>
            <w:hideMark/>
          </w:tcPr>
          <w:p w14:paraId="73CC44D1" w14:textId="77777777"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Time-series loading input, data from HMS models</w:t>
            </w:r>
          </w:p>
        </w:tc>
        <w:tc>
          <w:tcPr>
            <w:tcW w:w="788" w:type="pct"/>
            <w:tcBorders>
              <w:top w:val="nil"/>
              <w:left w:val="nil"/>
              <w:bottom w:val="nil"/>
              <w:right w:val="single" w:sz="4" w:space="0" w:color="auto"/>
            </w:tcBorders>
            <w:shd w:val="clear" w:color="auto" w:fill="auto"/>
            <w:noWrap/>
            <w:vAlign w:val="center"/>
            <w:hideMark/>
          </w:tcPr>
          <w:p w14:paraId="7E78F6D7" w14:textId="77777777"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SV with HMS inputs</w:t>
            </w:r>
          </w:p>
        </w:tc>
      </w:tr>
      <w:tr w:rsidR="00900CEA" w:rsidRPr="00900CEA" w14:paraId="7857B581" w14:textId="77777777" w:rsidTr="0016338C">
        <w:trPr>
          <w:cantSplit/>
          <w:trHeight w:val="300"/>
        </w:trPr>
        <w:tc>
          <w:tcPr>
            <w:tcW w:w="1513" w:type="pct"/>
            <w:tcBorders>
              <w:top w:val="nil"/>
              <w:left w:val="single" w:sz="4" w:space="0" w:color="auto"/>
              <w:bottom w:val="nil"/>
              <w:right w:val="nil"/>
            </w:tcBorders>
            <w:shd w:val="clear" w:color="auto" w:fill="auto"/>
            <w:noWrap/>
            <w:vAlign w:val="center"/>
            <w:hideMark/>
          </w:tcPr>
          <w:p w14:paraId="53E63809" w14:textId="77777777" w:rsidR="00900CEA" w:rsidRPr="00900CEA" w:rsidRDefault="00900CEA" w:rsidP="00900CEA">
            <w:pPr>
              <w:spacing w:after="0" w:line="240" w:lineRule="auto"/>
              <w:rPr>
                <w:rFonts w:ascii="Calibri" w:eastAsia="Times New Roman" w:hAnsi="Calibri" w:cs="Times New Roman"/>
                <w:color w:val="000000"/>
                <w:sz w:val="24"/>
              </w:rPr>
            </w:pPr>
            <w:r w:rsidRPr="00900CEA">
              <w:rPr>
                <w:rFonts w:ascii="Calibri" w:eastAsia="Times New Roman" w:hAnsi="Calibri" w:cs="Times New Roman"/>
                <w:color w:val="000000"/>
                <w:sz w:val="24"/>
              </w:rPr>
              <w:t xml:space="preserve">          </w:t>
            </w:r>
            <w:proofErr w:type="spellStart"/>
            <w:r w:rsidRPr="00900CEA">
              <w:rPr>
                <w:rFonts w:ascii="Calibri" w:eastAsia="Times New Roman" w:hAnsi="Calibri" w:cs="Times New Roman"/>
                <w:color w:val="000000"/>
                <w:sz w:val="24"/>
              </w:rPr>
              <w:t>TimeSeriesOutput</w:t>
            </w:r>
            <w:proofErr w:type="spellEnd"/>
          </w:p>
        </w:tc>
        <w:tc>
          <w:tcPr>
            <w:tcW w:w="1316" w:type="pct"/>
            <w:tcBorders>
              <w:top w:val="nil"/>
              <w:left w:val="single" w:sz="4" w:space="0" w:color="auto"/>
              <w:bottom w:val="nil"/>
              <w:right w:val="single" w:sz="4" w:space="0" w:color="auto"/>
            </w:tcBorders>
            <w:shd w:val="clear" w:color="auto" w:fill="auto"/>
            <w:noWrap/>
            <w:vAlign w:val="center"/>
            <w:hideMark/>
          </w:tcPr>
          <w:p w14:paraId="420082A5" w14:textId="77777777"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w:t>
            </w:r>
            <w:proofErr w:type="spellStart"/>
            <w:r w:rsidRPr="00900CEA">
              <w:rPr>
                <w:rFonts w:ascii="Calibri" w:eastAsia="Times New Roman" w:hAnsi="Calibri" w:cs="Times New Roman"/>
                <w:color w:val="000000"/>
                <w:sz w:val="20"/>
              </w:rPr>
              <w:t>InputTimeSeries</w:t>
            </w:r>
            <w:proofErr w:type="spellEnd"/>
            <w:r w:rsidRPr="00900CEA">
              <w:rPr>
                <w:rFonts w:ascii="Calibri" w:eastAsia="Times New Roman" w:hAnsi="Calibri" w:cs="Times New Roman"/>
                <w:color w:val="000000"/>
                <w:sz w:val="20"/>
              </w:rPr>
              <w:t xml:space="preserve">" in </w:t>
            </w:r>
            <w:proofErr w:type="spellStart"/>
            <w:r w:rsidRPr="00900CEA">
              <w:rPr>
                <w:rFonts w:ascii="Calibri" w:eastAsia="Times New Roman" w:hAnsi="Calibri" w:cs="Times New Roman"/>
                <w:color w:val="000000"/>
                <w:sz w:val="20"/>
              </w:rPr>
              <w:t>TimeSeriesInput</w:t>
            </w:r>
            <w:proofErr w:type="spellEnd"/>
          </w:p>
        </w:tc>
        <w:tc>
          <w:tcPr>
            <w:tcW w:w="1383" w:type="pct"/>
            <w:tcBorders>
              <w:top w:val="nil"/>
              <w:left w:val="nil"/>
              <w:bottom w:val="nil"/>
              <w:right w:val="single" w:sz="4" w:space="0" w:color="auto"/>
            </w:tcBorders>
            <w:shd w:val="clear" w:color="auto" w:fill="auto"/>
            <w:noWrap/>
            <w:vAlign w:val="center"/>
            <w:hideMark/>
          </w:tcPr>
          <w:p w14:paraId="28A0BCEC" w14:textId="77777777"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Time-series loading input, data from HMS models</w:t>
            </w:r>
          </w:p>
        </w:tc>
        <w:tc>
          <w:tcPr>
            <w:tcW w:w="788" w:type="pct"/>
            <w:tcBorders>
              <w:top w:val="nil"/>
              <w:left w:val="nil"/>
              <w:bottom w:val="nil"/>
              <w:right w:val="single" w:sz="4" w:space="0" w:color="auto"/>
            </w:tcBorders>
            <w:shd w:val="clear" w:color="auto" w:fill="auto"/>
            <w:noWrap/>
            <w:vAlign w:val="center"/>
            <w:hideMark/>
          </w:tcPr>
          <w:p w14:paraId="397C806D" w14:textId="77777777"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SV with HMS inputs</w:t>
            </w:r>
          </w:p>
        </w:tc>
      </w:tr>
      <w:tr w:rsidR="00900CEA" w:rsidRPr="00900CEA" w14:paraId="45271B51" w14:textId="77777777" w:rsidTr="0016338C">
        <w:trPr>
          <w:cantSplit/>
          <w:trHeight w:val="210"/>
        </w:trPr>
        <w:tc>
          <w:tcPr>
            <w:tcW w:w="1513" w:type="pct"/>
            <w:tcBorders>
              <w:top w:val="nil"/>
              <w:left w:val="single" w:sz="4" w:space="0" w:color="auto"/>
              <w:bottom w:val="nil"/>
              <w:right w:val="nil"/>
            </w:tcBorders>
            <w:shd w:val="clear" w:color="auto" w:fill="auto"/>
            <w:noWrap/>
            <w:vAlign w:val="center"/>
            <w:hideMark/>
          </w:tcPr>
          <w:p w14:paraId="57DB02E2" w14:textId="77777777" w:rsidR="00900CEA" w:rsidRPr="00900CEA" w:rsidRDefault="00900CEA" w:rsidP="00900CEA">
            <w:pPr>
              <w:spacing w:after="0" w:line="240" w:lineRule="auto"/>
              <w:rPr>
                <w:rFonts w:ascii="Calibri" w:eastAsia="Times New Roman" w:hAnsi="Calibri" w:cs="Times New Roman"/>
                <w:color w:val="000000"/>
                <w:sz w:val="24"/>
              </w:rPr>
            </w:pPr>
            <w:r w:rsidRPr="00900CEA">
              <w:rPr>
                <w:rFonts w:ascii="Calibri" w:eastAsia="Times New Roman" w:hAnsi="Calibri" w:cs="Times New Roman"/>
                <w:color w:val="000000"/>
                <w:sz w:val="24"/>
              </w:rPr>
              <w:t> </w:t>
            </w:r>
          </w:p>
        </w:tc>
        <w:tc>
          <w:tcPr>
            <w:tcW w:w="1316" w:type="pct"/>
            <w:tcBorders>
              <w:top w:val="nil"/>
              <w:left w:val="single" w:sz="4" w:space="0" w:color="auto"/>
              <w:bottom w:val="nil"/>
              <w:right w:val="single" w:sz="4" w:space="0" w:color="auto"/>
            </w:tcBorders>
            <w:shd w:val="clear" w:color="auto" w:fill="auto"/>
            <w:noWrap/>
            <w:vAlign w:val="center"/>
            <w:hideMark/>
          </w:tcPr>
          <w:p w14:paraId="080A7D09" w14:textId="77777777"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 </w:t>
            </w:r>
          </w:p>
        </w:tc>
        <w:tc>
          <w:tcPr>
            <w:tcW w:w="1383" w:type="pct"/>
            <w:tcBorders>
              <w:top w:val="nil"/>
              <w:left w:val="nil"/>
              <w:bottom w:val="nil"/>
              <w:right w:val="single" w:sz="4" w:space="0" w:color="auto"/>
            </w:tcBorders>
            <w:shd w:val="clear" w:color="auto" w:fill="auto"/>
            <w:noWrap/>
            <w:vAlign w:val="center"/>
            <w:hideMark/>
          </w:tcPr>
          <w:p w14:paraId="156B6916" w14:textId="77777777"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 </w:t>
            </w:r>
          </w:p>
        </w:tc>
        <w:tc>
          <w:tcPr>
            <w:tcW w:w="788" w:type="pct"/>
            <w:tcBorders>
              <w:top w:val="nil"/>
              <w:left w:val="nil"/>
              <w:bottom w:val="nil"/>
              <w:right w:val="single" w:sz="4" w:space="0" w:color="auto"/>
            </w:tcBorders>
            <w:shd w:val="clear" w:color="auto" w:fill="auto"/>
            <w:noWrap/>
            <w:vAlign w:val="center"/>
            <w:hideMark/>
          </w:tcPr>
          <w:p w14:paraId="54AB27EA" w14:textId="77777777"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 </w:t>
            </w:r>
          </w:p>
        </w:tc>
      </w:tr>
      <w:tr w:rsidR="00900CEA" w:rsidRPr="00900CEA" w14:paraId="2E407EF1" w14:textId="77777777" w:rsidTr="0016338C">
        <w:trPr>
          <w:cantSplit/>
          <w:trHeight w:val="300"/>
        </w:trPr>
        <w:tc>
          <w:tcPr>
            <w:tcW w:w="1513" w:type="pct"/>
            <w:tcBorders>
              <w:top w:val="nil"/>
              <w:left w:val="single" w:sz="4" w:space="0" w:color="auto"/>
              <w:bottom w:val="nil"/>
              <w:right w:val="nil"/>
            </w:tcBorders>
            <w:shd w:val="clear" w:color="auto" w:fill="auto"/>
            <w:noWrap/>
            <w:vAlign w:val="center"/>
            <w:hideMark/>
          </w:tcPr>
          <w:p w14:paraId="084FCE11" w14:textId="77777777" w:rsidR="00900CEA" w:rsidRPr="00900CEA" w:rsidRDefault="00900CEA" w:rsidP="00900CEA">
            <w:pPr>
              <w:spacing w:after="0" w:line="240" w:lineRule="auto"/>
              <w:rPr>
                <w:rFonts w:ascii="Calibri" w:eastAsia="Times New Roman" w:hAnsi="Calibri" w:cs="Times New Roman"/>
                <w:color w:val="000000"/>
                <w:sz w:val="24"/>
              </w:rPr>
            </w:pPr>
            <w:r w:rsidRPr="00900CEA">
              <w:rPr>
                <w:rFonts w:ascii="Calibri" w:eastAsia="Times New Roman" w:hAnsi="Calibri" w:cs="Times New Roman"/>
                <w:color w:val="000000"/>
                <w:sz w:val="24"/>
              </w:rPr>
              <w:t xml:space="preserve">    TCO2Obj</w:t>
            </w:r>
          </w:p>
        </w:tc>
        <w:tc>
          <w:tcPr>
            <w:tcW w:w="1316" w:type="pct"/>
            <w:tcBorders>
              <w:top w:val="nil"/>
              <w:left w:val="single" w:sz="4" w:space="0" w:color="auto"/>
              <w:bottom w:val="nil"/>
              <w:right w:val="single" w:sz="4" w:space="0" w:color="auto"/>
            </w:tcBorders>
            <w:shd w:val="clear" w:color="auto" w:fill="auto"/>
            <w:noWrap/>
            <w:vAlign w:val="center"/>
            <w:hideMark/>
          </w:tcPr>
          <w:p w14:paraId="78A11B45" w14:textId="77777777" w:rsidR="00900CEA" w:rsidRPr="00900CEA" w:rsidRDefault="00900CEA" w:rsidP="00900CEA">
            <w:pPr>
              <w:spacing w:after="0" w:line="240" w:lineRule="auto"/>
              <w:rPr>
                <w:rFonts w:ascii="Calibri" w:eastAsia="Times New Roman" w:hAnsi="Calibri" w:cs="Times New Roman"/>
                <w:color w:val="000000"/>
                <w:sz w:val="20"/>
              </w:rPr>
            </w:pPr>
            <w:r>
              <w:rPr>
                <w:rFonts w:ascii="Calibri" w:eastAsia="Times New Roman" w:hAnsi="Calibri" w:cs="Times New Roman"/>
                <w:color w:val="000000"/>
                <w:sz w:val="20"/>
              </w:rPr>
              <w:t>State</w:t>
            </w:r>
            <w:r w:rsidRPr="00900CEA">
              <w:rPr>
                <w:rFonts w:ascii="Calibri" w:eastAsia="Times New Roman" w:hAnsi="Calibri" w:cs="Times New Roman"/>
                <w:color w:val="000000"/>
                <w:sz w:val="20"/>
              </w:rPr>
              <w:t xml:space="preserve"> Variable in "SV" array</w:t>
            </w:r>
          </w:p>
        </w:tc>
        <w:tc>
          <w:tcPr>
            <w:tcW w:w="1383" w:type="pct"/>
            <w:tcBorders>
              <w:top w:val="nil"/>
              <w:left w:val="nil"/>
              <w:bottom w:val="nil"/>
              <w:right w:val="single" w:sz="4" w:space="0" w:color="auto"/>
            </w:tcBorders>
            <w:shd w:val="clear" w:color="auto" w:fill="auto"/>
            <w:noWrap/>
            <w:vAlign w:val="center"/>
            <w:hideMark/>
          </w:tcPr>
          <w:p w14:paraId="57A00FA4" w14:textId="77777777"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Carbon Dioxide in mg/L</w:t>
            </w:r>
          </w:p>
        </w:tc>
        <w:tc>
          <w:tcPr>
            <w:tcW w:w="788" w:type="pct"/>
            <w:tcBorders>
              <w:top w:val="nil"/>
              <w:left w:val="nil"/>
              <w:bottom w:val="nil"/>
              <w:right w:val="single" w:sz="4" w:space="0" w:color="auto"/>
            </w:tcBorders>
            <w:shd w:val="clear" w:color="auto" w:fill="auto"/>
            <w:noWrap/>
            <w:vAlign w:val="center"/>
            <w:hideMark/>
          </w:tcPr>
          <w:p w14:paraId="3284DDDF" w14:textId="77777777"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Nutrients, pH, Chemicals</w:t>
            </w:r>
          </w:p>
        </w:tc>
      </w:tr>
      <w:tr w:rsidR="00900CEA" w:rsidRPr="00900CEA" w14:paraId="70863139" w14:textId="77777777" w:rsidTr="0016338C">
        <w:trPr>
          <w:cantSplit/>
          <w:trHeight w:val="345"/>
        </w:trPr>
        <w:tc>
          <w:tcPr>
            <w:tcW w:w="1513" w:type="pct"/>
            <w:tcBorders>
              <w:top w:val="nil"/>
              <w:left w:val="single" w:sz="4" w:space="0" w:color="auto"/>
              <w:bottom w:val="nil"/>
              <w:right w:val="nil"/>
            </w:tcBorders>
            <w:shd w:val="clear" w:color="auto" w:fill="auto"/>
            <w:noWrap/>
            <w:vAlign w:val="center"/>
            <w:hideMark/>
          </w:tcPr>
          <w:p w14:paraId="7B52AF9A" w14:textId="77777777" w:rsidR="00900CEA" w:rsidRPr="00900CEA" w:rsidRDefault="00900CEA" w:rsidP="00900CEA">
            <w:pPr>
              <w:spacing w:after="0" w:line="240" w:lineRule="auto"/>
              <w:rPr>
                <w:rFonts w:ascii="Calibri" w:eastAsia="Times New Roman" w:hAnsi="Calibri" w:cs="Times New Roman"/>
                <w:color w:val="000000"/>
                <w:sz w:val="24"/>
              </w:rPr>
            </w:pPr>
            <w:r w:rsidRPr="00900CEA">
              <w:rPr>
                <w:rFonts w:ascii="Calibri" w:eastAsia="Times New Roman" w:hAnsi="Calibri" w:cs="Times New Roman"/>
                <w:color w:val="000000"/>
                <w:sz w:val="24"/>
              </w:rPr>
              <w:t xml:space="preserve">    TCOD</w:t>
            </w:r>
          </w:p>
        </w:tc>
        <w:tc>
          <w:tcPr>
            <w:tcW w:w="1316" w:type="pct"/>
            <w:tcBorders>
              <w:top w:val="nil"/>
              <w:left w:val="single" w:sz="4" w:space="0" w:color="auto"/>
              <w:bottom w:val="nil"/>
              <w:right w:val="single" w:sz="4" w:space="0" w:color="auto"/>
            </w:tcBorders>
            <w:shd w:val="clear" w:color="auto" w:fill="auto"/>
            <w:noWrap/>
            <w:vAlign w:val="center"/>
            <w:hideMark/>
          </w:tcPr>
          <w:p w14:paraId="2E278ECC" w14:textId="77777777" w:rsidR="00900CEA" w:rsidRPr="00900CEA" w:rsidRDefault="00900CEA" w:rsidP="00900CEA">
            <w:pPr>
              <w:spacing w:after="0" w:line="240" w:lineRule="auto"/>
              <w:rPr>
                <w:rFonts w:ascii="Calibri" w:eastAsia="Times New Roman" w:hAnsi="Calibri" w:cs="Times New Roman"/>
                <w:color w:val="000000"/>
                <w:sz w:val="20"/>
              </w:rPr>
            </w:pPr>
            <w:r>
              <w:rPr>
                <w:rFonts w:ascii="Calibri" w:eastAsia="Times New Roman" w:hAnsi="Calibri" w:cs="Times New Roman"/>
                <w:color w:val="000000"/>
                <w:sz w:val="20"/>
              </w:rPr>
              <w:t>State</w:t>
            </w:r>
            <w:r w:rsidRPr="00900CEA">
              <w:rPr>
                <w:rFonts w:ascii="Calibri" w:eastAsia="Times New Roman" w:hAnsi="Calibri" w:cs="Times New Roman"/>
                <w:color w:val="000000"/>
                <w:sz w:val="20"/>
              </w:rPr>
              <w:t xml:space="preserve"> Variable in "SV" array</w:t>
            </w:r>
          </w:p>
        </w:tc>
        <w:tc>
          <w:tcPr>
            <w:tcW w:w="1383" w:type="pct"/>
            <w:tcBorders>
              <w:top w:val="nil"/>
              <w:left w:val="nil"/>
              <w:bottom w:val="nil"/>
              <w:right w:val="single" w:sz="4" w:space="0" w:color="auto"/>
            </w:tcBorders>
            <w:shd w:val="clear" w:color="auto" w:fill="auto"/>
            <w:noWrap/>
            <w:vAlign w:val="center"/>
            <w:hideMark/>
          </w:tcPr>
          <w:p w14:paraId="3E9DF8A8" w14:textId="77777777"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Chemical oxygen demand in g O2 equiv. / m</w:t>
            </w:r>
            <w:r w:rsidRPr="00900CEA">
              <w:rPr>
                <w:rFonts w:ascii="Calibri" w:eastAsia="Times New Roman" w:hAnsi="Calibri" w:cs="Times New Roman"/>
                <w:color w:val="000000"/>
                <w:sz w:val="20"/>
                <w:vertAlign w:val="superscript"/>
              </w:rPr>
              <w:t>3</w:t>
            </w:r>
            <w:r w:rsidRPr="00900CEA">
              <w:rPr>
                <w:rFonts w:ascii="Calibri" w:eastAsia="Times New Roman" w:hAnsi="Calibri" w:cs="Times New Roman"/>
                <w:color w:val="000000"/>
                <w:sz w:val="20"/>
              </w:rPr>
              <w:t xml:space="preserve"> </w:t>
            </w:r>
          </w:p>
        </w:tc>
        <w:tc>
          <w:tcPr>
            <w:tcW w:w="788" w:type="pct"/>
            <w:tcBorders>
              <w:top w:val="nil"/>
              <w:left w:val="nil"/>
              <w:bottom w:val="nil"/>
              <w:right w:val="single" w:sz="4" w:space="0" w:color="auto"/>
            </w:tcBorders>
            <w:shd w:val="clear" w:color="auto" w:fill="auto"/>
            <w:noWrap/>
            <w:vAlign w:val="center"/>
            <w:hideMark/>
          </w:tcPr>
          <w:p w14:paraId="4D5928FC" w14:textId="77777777"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Diagenesis, optional</w:t>
            </w:r>
          </w:p>
        </w:tc>
      </w:tr>
      <w:tr w:rsidR="00900CEA" w:rsidRPr="00900CEA" w14:paraId="486890E0" w14:textId="77777777" w:rsidTr="0016338C">
        <w:trPr>
          <w:cantSplit/>
          <w:trHeight w:val="300"/>
        </w:trPr>
        <w:tc>
          <w:tcPr>
            <w:tcW w:w="1513" w:type="pct"/>
            <w:tcBorders>
              <w:top w:val="nil"/>
              <w:left w:val="single" w:sz="4" w:space="0" w:color="auto"/>
              <w:bottom w:val="nil"/>
              <w:right w:val="nil"/>
            </w:tcBorders>
            <w:shd w:val="clear" w:color="auto" w:fill="auto"/>
            <w:noWrap/>
            <w:vAlign w:val="center"/>
            <w:hideMark/>
          </w:tcPr>
          <w:p w14:paraId="671B4433" w14:textId="77777777" w:rsidR="00900CEA" w:rsidRPr="00900CEA" w:rsidRDefault="00900CEA" w:rsidP="00900CEA">
            <w:pPr>
              <w:spacing w:after="0" w:line="240" w:lineRule="auto"/>
              <w:rPr>
                <w:rFonts w:ascii="Calibri" w:eastAsia="Times New Roman" w:hAnsi="Calibri" w:cs="Times New Roman"/>
                <w:color w:val="000000"/>
                <w:sz w:val="24"/>
              </w:rPr>
            </w:pPr>
            <w:r w:rsidRPr="00900CEA">
              <w:rPr>
                <w:rFonts w:ascii="Calibri" w:eastAsia="Times New Roman" w:hAnsi="Calibri" w:cs="Times New Roman"/>
                <w:color w:val="000000"/>
                <w:sz w:val="24"/>
              </w:rPr>
              <w:t xml:space="preserve">    </w:t>
            </w:r>
            <w:proofErr w:type="spellStart"/>
            <w:r w:rsidRPr="00900CEA">
              <w:rPr>
                <w:rFonts w:ascii="Calibri" w:eastAsia="Times New Roman" w:hAnsi="Calibri" w:cs="Times New Roman"/>
                <w:color w:val="000000"/>
                <w:sz w:val="24"/>
              </w:rPr>
              <w:t>TDissLabDetr</w:t>
            </w:r>
            <w:proofErr w:type="spellEnd"/>
          </w:p>
        </w:tc>
        <w:tc>
          <w:tcPr>
            <w:tcW w:w="1316" w:type="pct"/>
            <w:tcBorders>
              <w:top w:val="nil"/>
              <w:left w:val="single" w:sz="4" w:space="0" w:color="auto"/>
              <w:bottom w:val="nil"/>
              <w:right w:val="single" w:sz="4" w:space="0" w:color="auto"/>
            </w:tcBorders>
            <w:shd w:val="clear" w:color="auto" w:fill="auto"/>
            <w:noWrap/>
            <w:vAlign w:val="center"/>
            <w:hideMark/>
          </w:tcPr>
          <w:p w14:paraId="1C145955" w14:textId="77777777" w:rsidR="00900CEA" w:rsidRPr="00900CEA" w:rsidRDefault="00900CEA" w:rsidP="00900CEA">
            <w:pPr>
              <w:spacing w:after="0" w:line="240" w:lineRule="auto"/>
              <w:rPr>
                <w:rFonts w:ascii="Calibri" w:eastAsia="Times New Roman" w:hAnsi="Calibri" w:cs="Times New Roman"/>
                <w:color w:val="000000"/>
                <w:sz w:val="20"/>
              </w:rPr>
            </w:pPr>
            <w:r>
              <w:rPr>
                <w:rFonts w:ascii="Calibri" w:eastAsia="Times New Roman" w:hAnsi="Calibri" w:cs="Times New Roman"/>
                <w:color w:val="000000"/>
                <w:sz w:val="20"/>
              </w:rPr>
              <w:t>State</w:t>
            </w:r>
            <w:r w:rsidRPr="00900CEA">
              <w:rPr>
                <w:rFonts w:ascii="Calibri" w:eastAsia="Times New Roman" w:hAnsi="Calibri" w:cs="Times New Roman"/>
                <w:color w:val="000000"/>
                <w:sz w:val="20"/>
              </w:rPr>
              <w:t xml:space="preserve"> Variable in "SV" array</w:t>
            </w:r>
          </w:p>
        </w:tc>
        <w:tc>
          <w:tcPr>
            <w:tcW w:w="1383" w:type="pct"/>
            <w:tcBorders>
              <w:top w:val="nil"/>
              <w:left w:val="nil"/>
              <w:bottom w:val="nil"/>
              <w:right w:val="single" w:sz="4" w:space="0" w:color="auto"/>
            </w:tcBorders>
            <w:shd w:val="clear" w:color="auto" w:fill="auto"/>
            <w:noWrap/>
            <w:vAlign w:val="center"/>
            <w:hideMark/>
          </w:tcPr>
          <w:p w14:paraId="53B3CE92" w14:textId="77777777"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Dissolved Labile Detritus in mg/L</w:t>
            </w:r>
          </w:p>
        </w:tc>
        <w:tc>
          <w:tcPr>
            <w:tcW w:w="788" w:type="pct"/>
            <w:tcBorders>
              <w:top w:val="nil"/>
              <w:left w:val="nil"/>
              <w:bottom w:val="nil"/>
              <w:right w:val="single" w:sz="4" w:space="0" w:color="auto"/>
            </w:tcBorders>
            <w:shd w:val="clear" w:color="auto" w:fill="auto"/>
            <w:noWrap/>
            <w:vAlign w:val="center"/>
            <w:hideMark/>
          </w:tcPr>
          <w:p w14:paraId="340895D3" w14:textId="77777777"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Organic Matter Model</w:t>
            </w:r>
          </w:p>
        </w:tc>
      </w:tr>
      <w:tr w:rsidR="00900CEA" w:rsidRPr="00900CEA" w14:paraId="5F2B5C31" w14:textId="77777777" w:rsidTr="0016338C">
        <w:trPr>
          <w:cantSplit/>
          <w:trHeight w:val="300"/>
        </w:trPr>
        <w:tc>
          <w:tcPr>
            <w:tcW w:w="1513" w:type="pct"/>
            <w:tcBorders>
              <w:top w:val="nil"/>
              <w:left w:val="single" w:sz="4" w:space="0" w:color="auto"/>
              <w:bottom w:val="nil"/>
              <w:right w:val="nil"/>
            </w:tcBorders>
            <w:shd w:val="clear" w:color="auto" w:fill="auto"/>
            <w:noWrap/>
            <w:vAlign w:val="center"/>
            <w:hideMark/>
          </w:tcPr>
          <w:p w14:paraId="6E8AB751" w14:textId="77777777" w:rsidR="00900CEA" w:rsidRPr="00900CEA" w:rsidRDefault="00900CEA" w:rsidP="00900CEA">
            <w:pPr>
              <w:spacing w:after="0" w:line="240" w:lineRule="auto"/>
              <w:rPr>
                <w:rFonts w:ascii="Calibri" w:eastAsia="Times New Roman" w:hAnsi="Calibri" w:cs="Times New Roman"/>
                <w:color w:val="000000"/>
                <w:sz w:val="24"/>
              </w:rPr>
            </w:pPr>
            <w:r w:rsidRPr="00900CEA">
              <w:rPr>
                <w:rFonts w:ascii="Calibri" w:eastAsia="Times New Roman" w:hAnsi="Calibri" w:cs="Times New Roman"/>
                <w:color w:val="000000"/>
                <w:sz w:val="24"/>
              </w:rPr>
              <w:t xml:space="preserve">    </w:t>
            </w:r>
            <w:proofErr w:type="spellStart"/>
            <w:r w:rsidRPr="00900CEA">
              <w:rPr>
                <w:rFonts w:ascii="Calibri" w:eastAsia="Times New Roman" w:hAnsi="Calibri" w:cs="Times New Roman"/>
                <w:color w:val="000000"/>
                <w:sz w:val="24"/>
              </w:rPr>
              <w:t>TDissRefrDetr</w:t>
            </w:r>
            <w:proofErr w:type="spellEnd"/>
          </w:p>
        </w:tc>
        <w:tc>
          <w:tcPr>
            <w:tcW w:w="1316" w:type="pct"/>
            <w:tcBorders>
              <w:top w:val="nil"/>
              <w:left w:val="single" w:sz="4" w:space="0" w:color="auto"/>
              <w:bottom w:val="nil"/>
              <w:right w:val="single" w:sz="4" w:space="0" w:color="auto"/>
            </w:tcBorders>
            <w:shd w:val="clear" w:color="auto" w:fill="auto"/>
            <w:noWrap/>
            <w:vAlign w:val="center"/>
            <w:hideMark/>
          </w:tcPr>
          <w:p w14:paraId="5AA78560" w14:textId="77777777" w:rsidR="00900CEA" w:rsidRPr="00900CEA" w:rsidRDefault="00900CEA" w:rsidP="00900CEA">
            <w:pPr>
              <w:spacing w:after="0" w:line="240" w:lineRule="auto"/>
              <w:rPr>
                <w:rFonts w:ascii="Calibri" w:eastAsia="Times New Roman" w:hAnsi="Calibri" w:cs="Times New Roman"/>
                <w:color w:val="000000"/>
                <w:sz w:val="20"/>
              </w:rPr>
            </w:pPr>
            <w:r>
              <w:rPr>
                <w:rFonts w:ascii="Calibri" w:eastAsia="Times New Roman" w:hAnsi="Calibri" w:cs="Times New Roman"/>
                <w:color w:val="000000"/>
                <w:sz w:val="20"/>
              </w:rPr>
              <w:t>State</w:t>
            </w:r>
            <w:r w:rsidRPr="00900CEA">
              <w:rPr>
                <w:rFonts w:ascii="Calibri" w:eastAsia="Times New Roman" w:hAnsi="Calibri" w:cs="Times New Roman"/>
                <w:color w:val="000000"/>
                <w:sz w:val="20"/>
              </w:rPr>
              <w:t xml:space="preserve"> Variable in "SV" array</w:t>
            </w:r>
          </w:p>
        </w:tc>
        <w:tc>
          <w:tcPr>
            <w:tcW w:w="1383" w:type="pct"/>
            <w:tcBorders>
              <w:top w:val="nil"/>
              <w:left w:val="nil"/>
              <w:bottom w:val="nil"/>
              <w:right w:val="single" w:sz="4" w:space="0" w:color="auto"/>
            </w:tcBorders>
            <w:shd w:val="clear" w:color="auto" w:fill="auto"/>
            <w:noWrap/>
            <w:vAlign w:val="center"/>
            <w:hideMark/>
          </w:tcPr>
          <w:p w14:paraId="67B4A3E4" w14:textId="77777777"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Dissolved Refractory Detritus in mg/L</w:t>
            </w:r>
          </w:p>
        </w:tc>
        <w:tc>
          <w:tcPr>
            <w:tcW w:w="788" w:type="pct"/>
            <w:tcBorders>
              <w:top w:val="nil"/>
              <w:left w:val="nil"/>
              <w:bottom w:val="nil"/>
              <w:right w:val="single" w:sz="4" w:space="0" w:color="auto"/>
            </w:tcBorders>
            <w:shd w:val="clear" w:color="auto" w:fill="auto"/>
            <w:noWrap/>
            <w:vAlign w:val="center"/>
            <w:hideMark/>
          </w:tcPr>
          <w:p w14:paraId="180050E0" w14:textId="77777777"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Organic Matter Model</w:t>
            </w:r>
          </w:p>
        </w:tc>
      </w:tr>
      <w:tr w:rsidR="00900CEA" w:rsidRPr="00900CEA" w14:paraId="081B37BC" w14:textId="77777777" w:rsidTr="0016338C">
        <w:trPr>
          <w:cantSplit/>
          <w:trHeight w:val="300"/>
        </w:trPr>
        <w:tc>
          <w:tcPr>
            <w:tcW w:w="1513" w:type="pct"/>
            <w:tcBorders>
              <w:top w:val="nil"/>
              <w:left w:val="single" w:sz="4" w:space="0" w:color="auto"/>
              <w:bottom w:val="nil"/>
              <w:right w:val="nil"/>
            </w:tcBorders>
            <w:shd w:val="clear" w:color="auto" w:fill="auto"/>
            <w:noWrap/>
            <w:vAlign w:val="center"/>
            <w:hideMark/>
          </w:tcPr>
          <w:p w14:paraId="1D7CB432" w14:textId="77777777" w:rsidR="00900CEA" w:rsidRPr="00900CEA" w:rsidRDefault="00900CEA" w:rsidP="00900CEA">
            <w:pPr>
              <w:spacing w:after="0" w:line="240" w:lineRule="auto"/>
              <w:rPr>
                <w:rFonts w:ascii="Calibri" w:eastAsia="Times New Roman" w:hAnsi="Calibri" w:cs="Times New Roman"/>
                <w:color w:val="000000"/>
                <w:sz w:val="24"/>
              </w:rPr>
            </w:pPr>
            <w:r w:rsidRPr="00900CEA">
              <w:rPr>
                <w:rFonts w:ascii="Calibri" w:eastAsia="Times New Roman" w:hAnsi="Calibri" w:cs="Times New Roman"/>
                <w:color w:val="000000"/>
                <w:sz w:val="24"/>
              </w:rPr>
              <w:lastRenderedPageBreak/>
              <w:t xml:space="preserve">    </w:t>
            </w:r>
            <w:proofErr w:type="spellStart"/>
            <w:r w:rsidRPr="00900CEA">
              <w:rPr>
                <w:rFonts w:ascii="Calibri" w:eastAsia="Times New Roman" w:hAnsi="Calibri" w:cs="Times New Roman"/>
                <w:color w:val="000000"/>
                <w:sz w:val="24"/>
              </w:rPr>
              <w:t>TLight</w:t>
            </w:r>
            <w:proofErr w:type="spellEnd"/>
          </w:p>
        </w:tc>
        <w:tc>
          <w:tcPr>
            <w:tcW w:w="1316" w:type="pct"/>
            <w:tcBorders>
              <w:top w:val="nil"/>
              <w:left w:val="single" w:sz="4" w:space="0" w:color="auto"/>
              <w:bottom w:val="nil"/>
              <w:right w:val="single" w:sz="4" w:space="0" w:color="auto"/>
            </w:tcBorders>
            <w:shd w:val="clear" w:color="auto" w:fill="auto"/>
            <w:noWrap/>
            <w:vAlign w:val="center"/>
            <w:hideMark/>
          </w:tcPr>
          <w:p w14:paraId="5419A752" w14:textId="77777777" w:rsidR="00900CEA" w:rsidRPr="00900CEA" w:rsidRDefault="00900CEA" w:rsidP="00900CEA">
            <w:pPr>
              <w:spacing w:after="0" w:line="240" w:lineRule="auto"/>
              <w:rPr>
                <w:rFonts w:ascii="Calibri" w:eastAsia="Times New Roman" w:hAnsi="Calibri" w:cs="Times New Roman"/>
                <w:color w:val="000000"/>
                <w:sz w:val="20"/>
              </w:rPr>
            </w:pPr>
            <w:r>
              <w:rPr>
                <w:rFonts w:ascii="Calibri" w:eastAsia="Times New Roman" w:hAnsi="Calibri" w:cs="Times New Roman"/>
                <w:color w:val="000000"/>
                <w:sz w:val="20"/>
              </w:rPr>
              <w:t>State</w:t>
            </w:r>
            <w:r w:rsidRPr="00900CEA">
              <w:rPr>
                <w:rFonts w:ascii="Calibri" w:eastAsia="Times New Roman" w:hAnsi="Calibri" w:cs="Times New Roman"/>
                <w:color w:val="000000"/>
                <w:sz w:val="20"/>
              </w:rPr>
              <w:t xml:space="preserve"> Variable in "SV" array</w:t>
            </w:r>
          </w:p>
        </w:tc>
        <w:tc>
          <w:tcPr>
            <w:tcW w:w="1383" w:type="pct"/>
            <w:tcBorders>
              <w:top w:val="nil"/>
              <w:left w:val="nil"/>
              <w:bottom w:val="nil"/>
              <w:right w:val="single" w:sz="4" w:space="0" w:color="auto"/>
            </w:tcBorders>
            <w:shd w:val="clear" w:color="auto" w:fill="auto"/>
            <w:noWrap/>
            <w:vAlign w:val="center"/>
            <w:hideMark/>
          </w:tcPr>
          <w:p w14:paraId="7734E7BA" w14:textId="77777777"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Light input at water surface in Ly/d</w:t>
            </w:r>
          </w:p>
        </w:tc>
        <w:tc>
          <w:tcPr>
            <w:tcW w:w="788" w:type="pct"/>
            <w:tcBorders>
              <w:top w:val="nil"/>
              <w:left w:val="nil"/>
              <w:bottom w:val="nil"/>
              <w:right w:val="single" w:sz="4" w:space="0" w:color="auto"/>
            </w:tcBorders>
            <w:shd w:val="clear" w:color="auto" w:fill="auto"/>
            <w:noWrap/>
            <w:vAlign w:val="center"/>
            <w:hideMark/>
          </w:tcPr>
          <w:p w14:paraId="43AABCD6" w14:textId="77777777"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Chemicals / Plants</w:t>
            </w:r>
          </w:p>
        </w:tc>
      </w:tr>
      <w:tr w:rsidR="00900CEA" w:rsidRPr="00900CEA" w14:paraId="08725BC3" w14:textId="77777777" w:rsidTr="0016338C">
        <w:trPr>
          <w:cantSplit/>
          <w:trHeight w:val="345"/>
        </w:trPr>
        <w:tc>
          <w:tcPr>
            <w:tcW w:w="1513" w:type="pct"/>
            <w:tcBorders>
              <w:top w:val="nil"/>
              <w:left w:val="single" w:sz="4" w:space="0" w:color="auto"/>
              <w:bottom w:val="nil"/>
              <w:right w:val="nil"/>
            </w:tcBorders>
            <w:shd w:val="clear" w:color="auto" w:fill="auto"/>
            <w:noWrap/>
            <w:vAlign w:val="center"/>
            <w:hideMark/>
          </w:tcPr>
          <w:p w14:paraId="1735E08B" w14:textId="77777777" w:rsidR="00900CEA" w:rsidRPr="00900CEA" w:rsidRDefault="00900CEA" w:rsidP="00900CEA">
            <w:pPr>
              <w:spacing w:after="0" w:line="240" w:lineRule="auto"/>
              <w:rPr>
                <w:rFonts w:ascii="Calibri" w:eastAsia="Times New Roman" w:hAnsi="Calibri" w:cs="Times New Roman"/>
                <w:color w:val="000000"/>
                <w:sz w:val="24"/>
              </w:rPr>
            </w:pPr>
            <w:r w:rsidRPr="00900CEA">
              <w:rPr>
                <w:rFonts w:ascii="Calibri" w:eastAsia="Times New Roman" w:hAnsi="Calibri" w:cs="Times New Roman"/>
                <w:color w:val="000000"/>
                <w:sz w:val="24"/>
              </w:rPr>
              <w:t xml:space="preserve">    </w:t>
            </w:r>
            <w:proofErr w:type="spellStart"/>
            <w:r w:rsidRPr="00900CEA">
              <w:rPr>
                <w:rFonts w:ascii="Calibri" w:eastAsia="Times New Roman" w:hAnsi="Calibri" w:cs="Times New Roman"/>
                <w:color w:val="000000"/>
                <w:sz w:val="24"/>
              </w:rPr>
              <w:t>TMethane</w:t>
            </w:r>
            <w:proofErr w:type="spellEnd"/>
          </w:p>
        </w:tc>
        <w:tc>
          <w:tcPr>
            <w:tcW w:w="1316" w:type="pct"/>
            <w:tcBorders>
              <w:top w:val="nil"/>
              <w:left w:val="single" w:sz="4" w:space="0" w:color="auto"/>
              <w:bottom w:val="nil"/>
              <w:right w:val="single" w:sz="4" w:space="0" w:color="auto"/>
            </w:tcBorders>
            <w:shd w:val="clear" w:color="auto" w:fill="auto"/>
            <w:noWrap/>
            <w:vAlign w:val="center"/>
            <w:hideMark/>
          </w:tcPr>
          <w:p w14:paraId="08F405A6" w14:textId="77777777" w:rsidR="00900CEA" w:rsidRPr="00900CEA" w:rsidRDefault="00900CEA" w:rsidP="00900CEA">
            <w:pPr>
              <w:spacing w:after="0" w:line="240" w:lineRule="auto"/>
              <w:rPr>
                <w:rFonts w:ascii="Calibri" w:eastAsia="Times New Roman" w:hAnsi="Calibri" w:cs="Times New Roman"/>
                <w:color w:val="000000"/>
                <w:sz w:val="20"/>
              </w:rPr>
            </w:pPr>
            <w:r>
              <w:rPr>
                <w:rFonts w:ascii="Calibri" w:eastAsia="Times New Roman" w:hAnsi="Calibri" w:cs="Times New Roman"/>
                <w:color w:val="000000"/>
                <w:sz w:val="20"/>
              </w:rPr>
              <w:t>State</w:t>
            </w:r>
            <w:r w:rsidRPr="00900CEA">
              <w:rPr>
                <w:rFonts w:ascii="Calibri" w:eastAsia="Times New Roman" w:hAnsi="Calibri" w:cs="Times New Roman"/>
                <w:color w:val="000000"/>
                <w:sz w:val="20"/>
              </w:rPr>
              <w:t xml:space="preserve"> Variable in "SV" array</w:t>
            </w:r>
          </w:p>
        </w:tc>
        <w:tc>
          <w:tcPr>
            <w:tcW w:w="1383" w:type="pct"/>
            <w:tcBorders>
              <w:top w:val="nil"/>
              <w:left w:val="nil"/>
              <w:bottom w:val="nil"/>
              <w:right w:val="single" w:sz="4" w:space="0" w:color="auto"/>
            </w:tcBorders>
            <w:shd w:val="clear" w:color="auto" w:fill="auto"/>
            <w:noWrap/>
            <w:vAlign w:val="center"/>
            <w:hideMark/>
          </w:tcPr>
          <w:p w14:paraId="148959EB" w14:textId="77777777"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Methane in g O2 equiv. / m</w:t>
            </w:r>
            <w:r w:rsidRPr="00900CEA">
              <w:rPr>
                <w:rFonts w:ascii="Calibri" w:eastAsia="Times New Roman" w:hAnsi="Calibri" w:cs="Times New Roman"/>
                <w:color w:val="000000"/>
                <w:sz w:val="20"/>
                <w:vertAlign w:val="superscript"/>
              </w:rPr>
              <w:t>3</w:t>
            </w:r>
            <w:r w:rsidRPr="00900CEA">
              <w:rPr>
                <w:rFonts w:ascii="Calibri" w:eastAsia="Times New Roman" w:hAnsi="Calibri" w:cs="Times New Roman"/>
                <w:color w:val="000000"/>
                <w:sz w:val="20"/>
              </w:rPr>
              <w:t xml:space="preserve"> </w:t>
            </w:r>
          </w:p>
        </w:tc>
        <w:tc>
          <w:tcPr>
            <w:tcW w:w="788" w:type="pct"/>
            <w:tcBorders>
              <w:top w:val="nil"/>
              <w:left w:val="nil"/>
              <w:bottom w:val="nil"/>
              <w:right w:val="single" w:sz="4" w:space="0" w:color="auto"/>
            </w:tcBorders>
            <w:shd w:val="clear" w:color="auto" w:fill="auto"/>
            <w:noWrap/>
            <w:vAlign w:val="center"/>
            <w:hideMark/>
          </w:tcPr>
          <w:p w14:paraId="744B5114" w14:textId="77777777"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Diagenesis Simulations</w:t>
            </w:r>
          </w:p>
        </w:tc>
      </w:tr>
      <w:tr w:rsidR="00900CEA" w:rsidRPr="00900CEA" w14:paraId="576E37F6" w14:textId="77777777" w:rsidTr="0016338C">
        <w:trPr>
          <w:cantSplit/>
          <w:trHeight w:val="345"/>
        </w:trPr>
        <w:tc>
          <w:tcPr>
            <w:tcW w:w="1513" w:type="pct"/>
            <w:tcBorders>
              <w:top w:val="nil"/>
              <w:left w:val="single" w:sz="4" w:space="0" w:color="auto"/>
              <w:bottom w:val="nil"/>
              <w:right w:val="nil"/>
            </w:tcBorders>
            <w:shd w:val="clear" w:color="auto" w:fill="auto"/>
            <w:noWrap/>
            <w:vAlign w:val="center"/>
            <w:hideMark/>
          </w:tcPr>
          <w:p w14:paraId="2637061B" w14:textId="77777777" w:rsidR="00900CEA" w:rsidRPr="00900CEA" w:rsidRDefault="00900CEA" w:rsidP="00900CEA">
            <w:pPr>
              <w:spacing w:after="0" w:line="240" w:lineRule="auto"/>
              <w:rPr>
                <w:rFonts w:ascii="Calibri" w:eastAsia="Times New Roman" w:hAnsi="Calibri" w:cs="Times New Roman"/>
                <w:color w:val="000000"/>
                <w:sz w:val="24"/>
              </w:rPr>
            </w:pPr>
            <w:r w:rsidRPr="00900CEA">
              <w:rPr>
                <w:rFonts w:ascii="Calibri" w:eastAsia="Times New Roman" w:hAnsi="Calibri" w:cs="Times New Roman"/>
                <w:color w:val="000000"/>
                <w:sz w:val="24"/>
              </w:rPr>
              <w:t xml:space="preserve">    TNH4_Sediment</w:t>
            </w:r>
          </w:p>
        </w:tc>
        <w:tc>
          <w:tcPr>
            <w:tcW w:w="1316" w:type="pct"/>
            <w:tcBorders>
              <w:top w:val="nil"/>
              <w:left w:val="single" w:sz="4" w:space="0" w:color="auto"/>
              <w:bottom w:val="nil"/>
              <w:right w:val="single" w:sz="4" w:space="0" w:color="auto"/>
            </w:tcBorders>
            <w:shd w:val="clear" w:color="auto" w:fill="auto"/>
            <w:noWrap/>
            <w:vAlign w:val="center"/>
            <w:hideMark/>
          </w:tcPr>
          <w:p w14:paraId="27F2117A" w14:textId="77777777" w:rsidR="00900CEA" w:rsidRPr="00900CEA" w:rsidRDefault="00900CEA" w:rsidP="00900CEA">
            <w:pPr>
              <w:spacing w:after="0" w:line="240" w:lineRule="auto"/>
              <w:rPr>
                <w:rFonts w:ascii="Calibri" w:eastAsia="Times New Roman" w:hAnsi="Calibri" w:cs="Times New Roman"/>
                <w:color w:val="000000"/>
                <w:sz w:val="20"/>
              </w:rPr>
            </w:pPr>
            <w:r>
              <w:rPr>
                <w:rFonts w:ascii="Calibri" w:eastAsia="Times New Roman" w:hAnsi="Calibri" w:cs="Times New Roman"/>
                <w:color w:val="000000"/>
                <w:sz w:val="20"/>
              </w:rPr>
              <w:t>State</w:t>
            </w:r>
            <w:r w:rsidRPr="00900CEA">
              <w:rPr>
                <w:rFonts w:ascii="Calibri" w:eastAsia="Times New Roman" w:hAnsi="Calibri" w:cs="Times New Roman"/>
                <w:color w:val="000000"/>
                <w:sz w:val="20"/>
              </w:rPr>
              <w:t xml:space="preserve"> Variable in "SV" array</w:t>
            </w:r>
          </w:p>
        </w:tc>
        <w:tc>
          <w:tcPr>
            <w:tcW w:w="1383" w:type="pct"/>
            <w:tcBorders>
              <w:top w:val="nil"/>
              <w:left w:val="nil"/>
              <w:bottom w:val="nil"/>
              <w:right w:val="single" w:sz="4" w:space="0" w:color="auto"/>
            </w:tcBorders>
            <w:shd w:val="clear" w:color="auto" w:fill="auto"/>
            <w:noWrap/>
            <w:vAlign w:val="center"/>
            <w:hideMark/>
          </w:tcPr>
          <w:p w14:paraId="0C953CBB" w14:textId="77777777"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Ammonia in sediment in g N / m</w:t>
            </w:r>
            <w:r w:rsidRPr="00900CEA">
              <w:rPr>
                <w:rFonts w:ascii="Calibri" w:eastAsia="Times New Roman" w:hAnsi="Calibri" w:cs="Times New Roman"/>
                <w:color w:val="000000"/>
                <w:sz w:val="20"/>
                <w:vertAlign w:val="superscript"/>
              </w:rPr>
              <w:t>3</w:t>
            </w:r>
            <w:r w:rsidRPr="00900CEA">
              <w:rPr>
                <w:rFonts w:ascii="Calibri" w:eastAsia="Times New Roman" w:hAnsi="Calibri" w:cs="Times New Roman"/>
                <w:color w:val="000000"/>
                <w:sz w:val="20"/>
              </w:rPr>
              <w:t xml:space="preserve"> </w:t>
            </w:r>
          </w:p>
        </w:tc>
        <w:tc>
          <w:tcPr>
            <w:tcW w:w="788" w:type="pct"/>
            <w:tcBorders>
              <w:top w:val="nil"/>
              <w:left w:val="nil"/>
              <w:bottom w:val="nil"/>
              <w:right w:val="single" w:sz="4" w:space="0" w:color="auto"/>
            </w:tcBorders>
            <w:shd w:val="clear" w:color="auto" w:fill="auto"/>
            <w:noWrap/>
            <w:vAlign w:val="center"/>
            <w:hideMark/>
          </w:tcPr>
          <w:p w14:paraId="54478961" w14:textId="77777777"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Diagenesis Simulations</w:t>
            </w:r>
          </w:p>
        </w:tc>
      </w:tr>
      <w:tr w:rsidR="00900CEA" w:rsidRPr="00900CEA" w14:paraId="7A0D27AF" w14:textId="77777777" w:rsidTr="0016338C">
        <w:trPr>
          <w:cantSplit/>
          <w:trHeight w:val="300"/>
        </w:trPr>
        <w:tc>
          <w:tcPr>
            <w:tcW w:w="1513" w:type="pct"/>
            <w:tcBorders>
              <w:top w:val="nil"/>
              <w:left w:val="single" w:sz="4" w:space="0" w:color="auto"/>
              <w:bottom w:val="nil"/>
              <w:right w:val="nil"/>
            </w:tcBorders>
            <w:shd w:val="clear" w:color="auto" w:fill="auto"/>
            <w:noWrap/>
            <w:vAlign w:val="center"/>
            <w:hideMark/>
          </w:tcPr>
          <w:p w14:paraId="3A65BD85" w14:textId="77777777" w:rsidR="00900CEA" w:rsidRPr="00900CEA" w:rsidRDefault="00900CEA" w:rsidP="00900CEA">
            <w:pPr>
              <w:spacing w:after="0" w:line="240" w:lineRule="auto"/>
              <w:rPr>
                <w:rFonts w:ascii="Calibri" w:eastAsia="Times New Roman" w:hAnsi="Calibri" w:cs="Times New Roman"/>
                <w:color w:val="000000"/>
                <w:sz w:val="24"/>
              </w:rPr>
            </w:pPr>
            <w:r w:rsidRPr="00900CEA">
              <w:rPr>
                <w:rFonts w:ascii="Calibri" w:eastAsia="Times New Roman" w:hAnsi="Calibri" w:cs="Times New Roman"/>
                <w:color w:val="000000"/>
                <w:sz w:val="24"/>
              </w:rPr>
              <w:t xml:space="preserve">    TNH4Obj</w:t>
            </w:r>
          </w:p>
        </w:tc>
        <w:tc>
          <w:tcPr>
            <w:tcW w:w="1316" w:type="pct"/>
            <w:tcBorders>
              <w:top w:val="nil"/>
              <w:left w:val="single" w:sz="4" w:space="0" w:color="auto"/>
              <w:bottom w:val="nil"/>
              <w:right w:val="single" w:sz="4" w:space="0" w:color="auto"/>
            </w:tcBorders>
            <w:shd w:val="clear" w:color="auto" w:fill="auto"/>
            <w:noWrap/>
            <w:vAlign w:val="center"/>
            <w:hideMark/>
          </w:tcPr>
          <w:p w14:paraId="6C247965" w14:textId="77777777" w:rsidR="00900CEA" w:rsidRPr="00900CEA" w:rsidRDefault="00900CEA" w:rsidP="00900CEA">
            <w:pPr>
              <w:spacing w:after="0" w:line="240" w:lineRule="auto"/>
              <w:rPr>
                <w:rFonts w:ascii="Calibri" w:eastAsia="Times New Roman" w:hAnsi="Calibri" w:cs="Times New Roman"/>
                <w:color w:val="000000"/>
                <w:sz w:val="20"/>
              </w:rPr>
            </w:pPr>
            <w:r>
              <w:rPr>
                <w:rFonts w:ascii="Calibri" w:eastAsia="Times New Roman" w:hAnsi="Calibri" w:cs="Times New Roman"/>
                <w:color w:val="000000"/>
                <w:sz w:val="20"/>
              </w:rPr>
              <w:t>State</w:t>
            </w:r>
            <w:r w:rsidRPr="00900CEA">
              <w:rPr>
                <w:rFonts w:ascii="Calibri" w:eastAsia="Times New Roman" w:hAnsi="Calibri" w:cs="Times New Roman"/>
                <w:color w:val="000000"/>
                <w:sz w:val="20"/>
              </w:rPr>
              <w:t xml:space="preserve"> Variable in "SV" array</w:t>
            </w:r>
          </w:p>
        </w:tc>
        <w:tc>
          <w:tcPr>
            <w:tcW w:w="1383" w:type="pct"/>
            <w:tcBorders>
              <w:top w:val="nil"/>
              <w:left w:val="nil"/>
              <w:bottom w:val="nil"/>
              <w:right w:val="single" w:sz="4" w:space="0" w:color="auto"/>
            </w:tcBorders>
            <w:shd w:val="clear" w:color="auto" w:fill="auto"/>
            <w:noWrap/>
            <w:vAlign w:val="center"/>
            <w:hideMark/>
          </w:tcPr>
          <w:p w14:paraId="4E520EFA" w14:textId="77777777" w:rsidR="00900CEA" w:rsidRPr="00900CEA" w:rsidRDefault="00900CEA" w:rsidP="00900CEA">
            <w:pPr>
              <w:spacing w:after="0" w:line="240" w:lineRule="auto"/>
              <w:rPr>
                <w:rFonts w:ascii="Calibri" w:eastAsia="Times New Roman" w:hAnsi="Calibri" w:cs="Times New Roman"/>
                <w:color w:val="000000"/>
                <w:sz w:val="20"/>
              </w:rPr>
            </w:pPr>
            <w:proofErr w:type="spellStart"/>
            <w:r w:rsidRPr="00900CEA">
              <w:rPr>
                <w:rFonts w:ascii="Calibri" w:eastAsia="Times New Roman" w:hAnsi="Calibri" w:cs="Times New Roman"/>
                <w:color w:val="000000"/>
                <w:sz w:val="20"/>
              </w:rPr>
              <w:t>Nutrate</w:t>
            </w:r>
            <w:proofErr w:type="spellEnd"/>
            <w:r w:rsidRPr="00900CEA">
              <w:rPr>
                <w:rFonts w:ascii="Calibri" w:eastAsia="Times New Roman" w:hAnsi="Calibri" w:cs="Times New Roman"/>
                <w:color w:val="000000"/>
                <w:sz w:val="20"/>
              </w:rPr>
              <w:t xml:space="preserve"> in the water column in mg N/L</w:t>
            </w:r>
          </w:p>
        </w:tc>
        <w:tc>
          <w:tcPr>
            <w:tcW w:w="788" w:type="pct"/>
            <w:tcBorders>
              <w:top w:val="nil"/>
              <w:left w:val="nil"/>
              <w:bottom w:val="nil"/>
              <w:right w:val="single" w:sz="4" w:space="0" w:color="auto"/>
            </w:tcBorders>
            <w:shd w:val="clear" w:color="auto" w:fill="auto"/>
            <w:noWrap/>
            <w:vAlign w:val="center"/>
            <w:hideMark/>
          </w:tcPr>
          <w:p w14:paraId="3D156D41" w14:textId="77777777"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Nutrient Simulations</w:t>
            </w:r>
          </w:p>
        </w:tc>
      </w:tr>
      <w:tr w:rsidR="00900CEA" w:rsidRPr="00900CEA" w14:paraId="5A8EBC8B" w14:textId="77777777" w:rsidTr="0016338C">
        <w:trPr>
          <w:cantSplit/>
          <w:trHeight w:val="345"/>
        </w:trPr>
        <w:tc>
          <w:tcPr>
            <w:tcW w:w="1513" w:type="pct"/>
            <w:tcBorders>
              <w:top w:val="nil"/>
              <w:left w:val="single" w:sz="4" w:space="0" w:color="auto"/>
              <w:bottom w:val="nil"/>
              <w:right w:val="nil"/>
            </w:tcBorders>
            <w:shd w:val="clear" w:color="auto" w:fill="auto"/>
            <w:noWrap/>
            <w:vAlign w:val="center"/>
            <w:hideMark/>
          </w:tcPr>
          <w:p w14:paraId="65B852F1" w14:textId="77777777" w:rsidR="00900CEA" w:rsidRPr="00900CEA" w:rsidRDefault="00900CEA" w:rsidP="00900CEA">
            <w:pPr>
              <w:spacing w:after="0" w:line="240" w:lineRule="auto"/>
              <w:rPr>
                <w:rFonts w:ascii="Calibri" w:eastAsia="Times New Roman" w:hAnsi="Calibri" w:cs="Times New Roman"/>
                <w:color w:val="000000"/>
                <w:sz w:val="24"/>
              </w:rPr>
            </w:pPr>
            <w:r w:rsidRPr="00900CEA">
              <w:rPr>
                <w:rFonts w:ascii="Calibri" w:eastAsia="Times New Roman" w:hAnsi="Calibri" w:cs="Times New Roman"/>
                <w:color w:val="000000"/>
                <w:sz w:val="24"/>
              </w:rPr>
              <w:t xml:space="preserve">    TNO3_Sediment</w:t>
            </w:r>
          </w:p>
        </w:tc>
        <w:tc>
          <w:tcPr>
            <w:tcW w:w="1316" w:type="pct"/>
            <w:tcBorders>
              <w:top w:val="nil"/>
              <w:left w:val="single" w:sz="4" w:space="0" w:color="auto"/>
              <w:bottom w:val="nil"/>
              <w:right w:val="single" w:sz="4" w:space="0" w:color="auto"/>
            </w:tcBorders>
            <w:shd w:val="clear" w:color="auto" w:fill="auto"/>
            <w:noWrap/>
            <w:vAlign w:val="center"/>
            <w:hideMark/>
          </w:tcPr>
          <w:p w14:paraId="6B52D6D1" w14:textId="77777777" w:rsidR="00900CEA" w:rsidRPr="00900CEA" w:rsidRDefault="00900CEA" w:rsidP="00900CEA">
            <w:pPr>
              <w:spacing w:after="0" w:line="240" w:lineRule="auto"/>
              <w:rPr>
                <w:rFonts w:ascii="Calibri" w:eastAsia="Times New Roman" w:hAnsi="Calibri" w:cs="Times New Roman"/>
                <w:color w:val="000000"/>
                <w:sz w:val="20"/>
              </w:rPr>
            </w:pPr>
            <w:r>
              <w:rPr>
                <w:rFonts w:ascii="Calibri" w:eastAsia="Times New Roman" w:hAnsi="Calibri" w:cs="Times New Roman"/>
                <w:color w:val="000000"/>
                <w:sz w:val="20"/>
              </w:rPr>
              <w:t>State</w:t>
            </w:r>
            <w:r w:rsidRPr="00900CEA">
              <w:rPr>
                <w:rFonts w:ascii="Calibri" w:eastAsia="Times New Roman" w:hAnsi="Calibri" w:cs="Times New Roman"/>
                <w:color w:val="000000"/>
                <w:sz w:val="20"/>
              </w:rPr>
              <w:t xml:space="preserve"> Variable in "SV" array</w:t>
            </w:r>
          </w:p>
        </w:tc>
        <w:tc>
          <w:tcPr>
            <w:tcW w:w="1383" w:type="pct"/>
            <w:tcBorders>
              <w:top w:val="nil"/>
              <w:left w:val="nil"/>
              <w:bottom w:val="nil"/>
              <w:right w:val="single" w:sz="4" w:space="0" w:color="auto"/>
            </w:tcBorders>
            <w:shd w:val="clear" w:color="auto" w:fill="auto"/>
            <w:noWrap/>
            <w:vAlign w:val="center"/>
            <w:hideMark/>
          </w:tcPr>
          <w:p w14:paraId="64080603" w14:textId="77777777"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Nitrate in sediment in g N / m</w:t>
            </w:r>
            <w:r w:rsidRPr="00900CEA">
              <w:rPr>
                <w:rFonts w:ascii="Calibri" w:eastAsia="Times New Roman" w:hAnsi="Calibri" w:cs="Times New Roman"/>
                <w:color w:val="000000"/>
                <w:sz w:val="20"/>
                <w:vertAlign w:val="superscript"/>
              </w:rPr>
              <w:t>3</w:t>
            </w:r>
            <w:r w:rsidRPr="00900CEA">
              <w:rPr>
                <w:rFonts w:ascii="Calibri" w:eastAsia="Times New Roman" w:hAnsi="Calibri" w:cs="Times New Roman"/>
                <w:color w:val="000000"/>
                <w:sz w:val="20"/>
              </w:rPr>
              <w:t xml:space="preserve"> </w:t>
            </w:r>
          </w:p>
        </w:tc>
        <w:tc>
          <w:tcPr>
            <w:tcW w:w="788" w:type="pct"/>
            <w:tcBorders>
              <w:top w:val="nil"/>
              <w:left w:val="nil"/>
              <w:bottom w:val="nil"/>
              <w:right w:val="single" w:sz="4" w:space="0" w:color="auto"/>
            </w:tcBorders>
            <w:shd w:val="clear" w:color="auto" w:fill="auto"/>
            <w:noWrap/>
            <w:vAlign w:val="center"/>
            <w:hideMark/>
          </w:tcPr>
          <w:p w14:paraId="22DB851F" w14:textId="77777777"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Diagenesis Simulations</w:t>
            </w:r>
          </w:p>
        </w:tc>
      </w:tr>
      <w:tr w:rsidR="00900CEA" w:rsidRPr="00900CEA" w14:paraId="4FCF7E7E" w14:textId="77777777" w:rsidTr="0016338C">
        <w:trPr>
          <w:cantSplit/>
          <w:trHeight w:val="300"/>
        </w:trPr>
        <w:tc>
          <w:tcPr>
            <w:tcW w:w="1513" w:type="pct"/>
            <w:tcBorders>
              <w:top w:val="nil"/>
              <w:left w:val="single" w:sz="4" w:space="0" w:color="auto"/>
              <w:bottom w:val="nil"/>
              <w:right w:val="nil"/>
            </w:tcBorders>
            <w:shd w:val="clear" w:color="auto" w:fill="auto"/>
            <w:noWrap/>
            <w:vAlign w:val="center"/>
            <w:hideMark/>
          </w:tcPr>
          <w:p w14:paraId="30E408DF" w14:textId="77777777" w:rsidR="00900CEA" w:rsidRPr="00900CEA" w:rsidRDefault="00900CEA" w:rsidP="00900CEA">
            <w:pPr>
              <w:spacing w:after="0" w:line="240" w:lineRule="auto"/>
              <w:rPr>
                <w:rFonts w:ascii="Calibri" w:eastAsia="Times New Roman" w:hAnsi="Calibri" w:cs="Times New Roman"/>
                <w:color w:val="000000"/>
                <w:sz w:val="24"/>
              </w:rPr>
            </w:pPr>
            <w:r w:rsidRPr="00900CEA">
              <w:rPr>
                <w:rFonts w:ascii="Calibri" w:eastAsia="Times New Roman" w:hAnsi="Calibri" w:cs="Times New Roman"/>
                <w:color w:val="000000"/>
                <w:sz w:val="24"/>
              </w:rPr>
              <w:t xml:space="preserve">    TNO3Obj</w:t>
            </w:r>
          </w:p>
        </w:tc>
        <w:tc>
          <w:tcPr>
            <w:tcW w:w="1316" w:type="pct"/>
            <w:tcBorders>
              <w:top w:val="nil"/>
              <w:left w:val="single" w:sz="4" w:space="0" w:color="auto"/>
              <w:bottom w:val="nil"/>
              <w:right w:val="single" w:sz="4" w:space="0" w:color="auto"/>
            </w:tcBorders>
            <w:shd w:val="clear" w:color="auto" w:fill="auto"/>
            <w:noWrap/>
            <w:vAlign w:val="center"/>
            <w:hideMark/>
          </w:tcPr>
          <w:p w14:paraId="37352DD3" w14:textId="77777777" w:rsidR="00900CEA" w:rsidRPr="00900CEA" w:rsidRDefault="00900CEA" w:rsidP="00900CEA">
            <w:pPr>
              <w:spacing w:after="0" w:line="240" w:lineRule="auto"/>
              <w:rPr>
                <w:rFonts w:ascii="Calibri" w:eastAsia="Times New Roman" w:hAnsi="Calibri" w:cs="Times New Roman"/>
                <w:color w:val="000000"/>
                <w:sz w:val="20"/>
              </w:rPr>
            </w:pPr>
            <w:r>
              <w:rPr>
                <w:rFonts w:ascii="Calibri" w:eastAsia="Times New Roman" w:hAnsi="Calibri" w:cs="Times New Roman"/>
                <w:color w:val="000000"/>
                <w:sz w:val="20"/>
              </w:rPr>
              <w:t>State</w:t>
            </w:r>
            <w:r w:rsidRPr="00900CEA">
              <w:rPr>
                <w:rFonts w:ascii="Calibri" w:eastAsia="Times New Roman" w:hAnsi="Calibri" w:cs="Times New Roman"/>
                <w:color w:val="000000"/>
                <w:sz w:val="20"/>
              </w:rPr>
              <w:t xml:space="preserve"> Variable in "SV" array</w:t>
            </w:r>
          </w:p>
        </w:tc>
        <w:tc>
          <w:tcPr>
            <w:tcW w:w="1383" w:type="pct"/>
            <w:tcBorders>
              <w:top w:val="nil"/>
              <w:left w:val="nil"/>
              <w:bottom w:val="nil"/>
              <w:right w:val="single" w:sz="4" w:space="0" w:color="auto"/>
            </w:tcBorders>
            <w:shd w:val="clear" w:color="auto" w:fill="auto"/>
            <w:noWrap/>
            <w:vAlign w:val="center"/>
            <w:hideMark/>
          </w:tcPr>
          <w:p w14:paraId="0E2BD730" w14:textId="77777777" w:rsidR="00900CEA" w:rsidRPr="00900CEA" w:rsidRDefault="00900CEA" w:rsidP="00900CEA">
            <w:pPr>
              <w:spacing w:after="0" w:line="240" w:lineRule="auto"/>
              <w:rPr>
                <w:rFonts w:ascii="Calibri" w:eastAsia="Times New Roman" w:hAnsi="Calibri" w:cs="Times New Roman"/>
                <w:color w:val="000000"/>
                <w:sz w:val="20"/>
              </w:rPr>
            </w:pPr>
            <w:proofErr w:type="spellStart"/>
            <w:r w:rsidRPr="00900CEA">
              <w:rPr>
                <w:rFonts w:ascii="Calibri" w:eastAsia="Times New Roman" w:hAnsi="Calibri" w:cs="Times New Roman"/>
                <w:color w:val="000000"/>
                <w:sz w:val="20"/>
              </w:rPr>
              <w:t>Nutrate</w:t>
            </w:r>
            <w:proofErr w:type="spellEnd"/>
            <w:r w:rsidRPr="00900CEA">
              <w:rPr>
                <w:rFonts w:ascii="Calibri" w:eastAsia="Times New Roman" w:hAnsi="Calibri" w:cs="Times New Roman"/>
                <w:color w:val="000000"/>
                <w:sz w:val="20"/>
              </w:rPr>
              <w:t xml:space="preserve"> in the water column in mg N/L</w:t>
            </w:r>
          </w:p>
        </w:tc>
        <w:tc>
          <w:tcPr>
            <w:tcW w:w="788" w:type="pct"/>
            <w:tcBorders>
              <w:top w:val="nil"/>
              <w:left w:val="nil"/>
              <w:bottom w:val="nil"/>
              <w:right w:val="single" w:sz="4" w:space="0" w:color="auto"/>
            </w:tcBorders>
            <w:shd w:val="clear" w:color="auto" w:fill="auto"/>
            <w:noWrap/>
            <w:vAlign w:val="center"/>
            <w:hideMark/>
          </w:tcPr>
          <w:p w14:paraId="42EB169E" w14:textId="77777777"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Nutrient Simulations</w:t>
            </w:r>
          </w:p>
        </w:tc>
      </w:tr>
      <w:tr w:rsidR="00900CEA" w:rsidRPr="00900CEA" w14:paraId="3ED594E6" w14:textId="77777777" w:rsidTr="0016338C">
        <w:trPr>
          <w:cantSplit/>
          <w:trHeight w:val="300"/>
        </w:trPr>
        <w:tc>
          <w:tcPr>
            <w:tcW w:w="1513" w:type="pct"/>
            <w:tcBorders>
              <w:top w:val="nil"/>
              <w:left w:val="single" w:sz="4" w:space="0" w:color="auto"/>
              <w:bottom w:val="nil"/>
              <w:right w:val="nil"/>
            </w:tcBorders>
            <w:shd w:val="clear" w:color="auto" w:fill="auto"/>
            <w:noWrap/>
            <w:vAlign w:val="center"/>
            <w:hideMark/>
          </w:tcPr>
          <w:p w14:paraId="66349278" w14:textId="77777777" w:rsidR="00900CEA" w:rsidRPr="00900CEA" w:rsidRDefault="00900CEA" w:rsidP="00900CEA">
            <w:pPr>
              <w:spacing w:after="0" w:line="240" w:lineRule="auto"/>
              <w:rPr>
                <w:rFonts w:ascii="Calibri" w:eastAsia="Times New Roman" w:hAnsi="Calibri" w:cs="Times New Roman"/>
                <w:color w:val="000000"/>
                <w:sz w:val="24"/>
              </w:rPr>
            </w:pPr>
            <w:r w:rsidRPr="00900CEA">
              <w:rPr>
                <w:rFonts w:ascii="Calibri" w:eastAsia="Times New Roman" w:hAnsi="Calibri" w:cs="Times New Roman"/>
                <w:color w:val="000000"/>
                <w:sz w:val="24"/>
              </w:rPr>
              <w:t xml:space="preserve">    TO2Obj</w:t>
            </w:r>
          </w:p>
        </w:tc>
        <w:tc>
          <w:tcPr>
            <w:tcW w:w="1316" w:type="pct"/>
            <w:tcBorders>
              <w:top w:val="nil"/>
              <w:left w:val="single" w:sz="4" w:space="0" w:color="auto"/>
              <w:bottom w:val="nil"/>
              <w:right w:val="single" w:sz="4" w:space="0" w:color="auto"/>
            </w:tcBorders>
            <w:shd w:val="clear" w:color="auto" w:fill="auto"/>
            <w:noWrap/>
            <w:vAlign w:val="center"/>
            <w:hideMark/>
          </w:tcPr>
          <w:p w14:paraId="09E3F89D" w14:textId="77777777" w:rsidR="00900CEA" w:rsidRPr="00900CEA" w:rsidRDefault="00900CEA" w:rsidP="00900CEA">
            <w:pPr>
              <w:spacing w:after="0" w:line="240" w:lineRule="auto"/>
              <w:rPr>
                <w:rFonts w:ascii="Calibri" w:eastAsia="Times New Roman" w:hAnsi="Calibri" w:cs="Times New Roman"/>
                <w:color w:val="000000"/>
                <w:sz w:val="20"/>
              </w:rPr>
            </w:pPr>
            <w:r>
              <w:rPr>
                <w:rFonts w:ascii="Calibri" w:eastAsia="Times New Roman" w:hAnsi="Calibri" w:cs="Times New Roman"/>
                <w:color w:val="000000"/>
                <w:sz w:val="20"/>
              </w:rPr>
              <w:t>State</w:t>
            </w:r>
            <w:r w:rsidRPr="00900CEA">
              <w:rPr>
                <w:rFonts w:ascii="Calibri" w:eastAsia="Times New Roman" w:hAnsi="Calibri" w:cs="Times New Roman"/>
                <w:color w:val="000000"/>
                <w:sz w:val="20"/>
              </w:rPr>
              <w:t xml:space="preserve"> Variable in "SV" array</w:t>
            </w:r>
          </w:p>
        </w:tc>
        <w:tc>
          <w:tcPr>
            <w:tcW w:w="1383" w:type="pct"/>
            <w:tcBorders>
              <w:top w:val="nil"/>
              <w:left w:val="nil"/>
              <w:bottom w:val="nil"/>
              <w:right w:val="single" w:sz="4" w:space="0" w:color="auto"/>
            </w:tcBorders>
            <w:shd w:val="clear" w:color="auto" w:fill="auto"/>
            <w:noWrap/>
            <w:vAlign w:val="center"/>
            <w:hideMark/>
          </w:tcPr>
          <w:p w14:paraId="09C54B8C" w14:textId="77777777"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Oxygen in the water column in mg/L</w:t>
            </w:r>
          </w:p>
        </w:tc>
        <w:tc>
          <w:tcPr>
            <w:tcW w:w="788" w:type="pct"/>
            <w:tcBorders>
              <w:top w:val="nil"/>
              <w:left w:val="nil"/>
              <w:bottom w:val="nil"/>
              <w:right w:val="single" w:sz="4" w:space="0" w:color="auto"/>
            </w:tcBorders>
            <w:shd w:val="clear" w:color="auto" w:fill="auto"/>
            <w:noWrap/>
            <w:vAlign w:val="center"/>
            <w:hideMark/>
          </w:tcPr>
          <w:p w14:paraId="70EFE949" w14:textId="77777777"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Nutrients, Chemicals</w:t>
            </w:r>
          </w:p>
        </w:tc>
      </w:tr>
      <w:tr w:rsidR="00900CEA" w:rsidRPr="00900CEA" w14:paraId="03676D2E" w14:textId="77777777" w:rsidTr="0016338C">
        <w:trPr>
          <w:cantSplit/>
          <w:trHeight w:val="300"/>
        </w:trPr>
        <w:tc>
          <w:tcPr>
            <w:tcW w:w="1513" w:type="pct"/>
            <w:tcBorders>
              <w:top w:val="nil"/>
              <w:left w:val="single" w:sz="4" w:space="0" w:color="auto"/>
              <w:bottom w:val="nil"/>
              <w:right w:val="nil"/>
            </w:tcBorders>
            <w:shd w:val="clear" w:color="auto" w:fill="auto"/>
            <w:noWrap/>
            <w:vAlign w:val="center"/>
            <w:hideMark/>
          </w:tcPr>
          <w:p w14:paraId="22BE0D4E" w14:textId="77777777" w:rsidR="00900CEA" w:rsidRPr="00900CEA" w:rsidRDefault="00900CEA" w:rsidP="00900CEA">
            <w:pPr>
              <w:spacing w:after="0" w:line="240" w:lineRule="auto"/>
              <w:rPr>
                <w:rFonts w:ascii="Calibri" w:eastAsia="Times New Roman" w:hAnsi="Calibri" w:cs="Times New Roman"/>
                <w:color w:val="000000"/>
                <w:sz w:val="24"/>
              </w:rPr>
            </w:pPr>
            <w:r w:rsidRPr="00900CEA">
              <w:rPr>
                <w:rFonts w:ascii="Calibri" w:eastAsia="Times New Roman" w:hAnsi="Calibri" w:cs="Times New Roman"/>
                <w:color w:val="000000"/>
                <w:sz w:val="24"/>
              </w:rPr>
              <w:t xml:space="preserve">    </w:t>
            </w:r>
            <w:proofErr w:type="spellStart"/>
            <w:r w:rsidRPr="00900CEA">
              <w:rPr>
                <w:rFonts w:ascii="Calibri" w:eastAsia="Times New Roman" w:hAnsi="Calibri" w:cs="Times New Roman"/>
                <w:color w:val="000000"/>
                <w:sz w:val="24"/>
              </w:rPr>
              <w:t>TpHObj</w:t>
            </w:r>
            <w:proofErr w:type="spellEnd"/>
          </w:p>
        </w:tc>
        <w:tc>
          <w:tcPr>
            <w:tcW w:w="1316" w:type="pct"/>
            <w:tcBorders>
              <w:top w:val="nil"/>
              <w:left w:val="single" w:sz="4" w:space="0" w:color="auto"/>
              <w:bottom w:val="nil"/>
              <w:right w:val="single" w:sz="4" w:space="0" w:color="auto"/>
            </w:tcBorders>
            <w:shd w:val="clear" w:color="auto" w:fill="auto"/>
            <w:noWrap/>
            <w:vAlign w:val="center"/>
            <w:hideMark/>
          </w:tcPr>
          <w:p w14:paraId="70112354" w14:textId="77777777" w:rsidR="00900CEA" w:rsidRPr="00900CEA" w:rsidRDefault="00900CEA" w:rsidP="00900CEA">
            <w:pPr>
              <w:spacing w:after="0" w:line="240" w:lineRule="auto"/>
              <w:rPr>
                <w:rFonts w:ascii="Calibri" w:eastAsia="Times New Roman" w:hAnsi="Calibri" w:cs="Times New Roman"/>
                <w:color w:val="000000"/>
                <w:sz w:val="20"/>
              </w:rPr>
            </w:pPr>
            <w:r>
              <w:rPr>
                <w:rFonts w:ascii="Calibri" w:eastAsia="Times New Roman" w:hAnsi="Calibri" w:cs="Times New Roman"/>
                <w:color w:val="000000"/>
                <w:sz w:val="20"/>
              </w:rPr>
              <w:t>State</w:t>
            </w:r>
            <w:r w:rsidRPr="00900CEA">
              <w:rPr>
                <w:rFonts w:ascii="Calibri" w:eastAsia="Times New Roman" w:hAnsi="Calibri" w:cs="Times New Roman"/>
                <w:color w:val="000000"/>
                <w:sz w:val="20"/>
              </w:rPr>
              <w:t xml:space="preserve"> Variable in "SV" array</w:t>
            </w:r>
          </w:p>
        </w:tc>
        <w:tc>
          <w:tcPr>
            <w:tcW w:w="1383" w:type="pct"/>
            <w:tcBorders>
              <w:top w:val="nil"/>
              <w:left w:val="nil"/>
              <w:bottom w:val="nil"/>
              <w:right w:val="single" w:sz="4" w:space="0" w:color="auto"/>
            </w:tcBorders>
            <w:shd w:val="clear" w:color="auto" w:fill="auto"/>
            <w:noWrap/>
            <w:vAlign w:val="center"/>
            <w:hideMark/>
          </w:tcPr>
          <w:p w14:paraId="5C853DFB" w14:textId="77777777"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pH of the water column</w:t>
            </w:r>
          </w:p>
        </w:tc>
        <w:tc>
          <w:tcPr>
            <w:tcW w:w="788" w:type="pct"/>
            <w:tcBorders>
              <w:top w:val="nil"/>
              <w:left w:val="nil"/>
              <w:bottom w:val="nil"/>
              <w:right w:val="single" w:sz="4" w:space="0" w:color="auto"/>
            </w:tcBorders>
            <w:shd w:val="clear" w:color="auto" w:fill="auto"/>
            <w:noWrap/>
            <w:vAlign w:val="center"/>
            <w:hideMark/>
          </w:tcPr>
          <w:p w14:paraId="7EA7B8BF" w14:textId="77777777"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Nutrients, Chemicals</w:t>
            </w:r>
          </w:p>
        </w:tc>
      </w:tr>
      <w:tr w:rsidR="00900CEA" w:rsidRPr="00900CEA" w14:paraId="50143BCD" w14:textId="77777777" w:rsidTr="0016338C">
        <w:trPr>
          <w:cantSplit/>
          <w:trHeight w:val="345"/>
        </w:trPr>
        <w:tc>
          <w:tcPr>
            <w:tcW w:w="1513" w:type="pct"/>
            <w:tcBorders>
              <w:top w:val="nil"/>
              <w:left w:val="single" w:sz="4" w:space="0" w:color="auto"/>
              <w:bottom w:val="nil"/>
              <w:right w:val="nil"/>
            </w:tcBorders>
            <w:shd w:val="clear" w:color="auto" w:fill="auto"/>
            <w:noWrap/>
            <w:vAlign w:val="center"/>
            <w:hideMark/>
          </w:tcPr>
          <w:p w14:paraId="31D41F81" w14:textId="77777777" w:rsidR="00900CEA" w:rsidRPr="00900CEA" w:rsidRDefault="00900CEA" w:rsidP="00900CEA">
            <w:pPr>
              <w:spacing w:after="0" w:line="240" w:lineRule="auto"/>
              <w:rPr>
                <w:rFonts w:ascii="Calibri" w:eastAsia="Times New Roman" w:hAnsi="Calibri" w:cs="Times New Roman"/>
                <w:color w:val="000000"/>
                <w:sz w:val="24"/>
              </w:rPr>
            </w:pPr>
            <w:r w:rsidRPr="00900CEA">
              <w:rPr>
                <w:rFonts w:ascii="Calibri" w:eastAsia="Times New Roman" w:hAnsi="Calibri" w:cs="Times New Roman"/>
                <w:color w:val="000000"/>
                <w:sz w:val="24"/>
              </w:rPr>
              <w:t xml:space="preserve">    TPO4_Sediment</w:t>
            </w:r>
          </w:p>
        </w:tc>
        <w:tc>
          <w:tcPr>
            <w:tcW w:w="1316" w:type="pct"/>
            <w:tcBorders>
              <w:top w:val="nil"/>
              <w:left w:val="single" w:sz="4" w:space="0" w:color="auto"/>
              <w:bottom w:val="nil"/>
              <w:right w:val="single" w:sz="4" w:space="0" w:color="auto"/>
            </w:tcBorders>
            <w:shd w:val="clear" w:color="auto" w:fill="auto"/>
            <w:noWrap/>
            <w:vAlign w:val="center"/>
            <w:hideMark/>
          </w:tcPr>
          <w:p w14:paraId="31C96EA2" w14:textId="77777777" w:rsidR="00900CEA" w:rsidRPr="00900CEA" w:rsidRDefault="00900CEA" w:rsidP="00900CEA">
            <w:pPr>
              <w:spacing w:after="0" w:line="240" w:lineRule="auto"/>
              <w:rPr>
                <w:rFonts w:ascii="Calibri" w:eastAsia="Times New Roman" w:hAnsi="Calibri" w:cs="Times New Roman"/>
                <w:color w:val="000000"/>
                <w:sz w:val="20"/>
              </w:rPr>
            </w:pPr>
            <w:r>
              <w:rPr>
                <w:rFonts w:ascii="Calibri" w:eastAsia="Times New Roman" w:hAnsi="Calibri" w:cs="Times New Roman"/>
                <w:color w:val="000000"/>
                <w:sz w:val="20"/>
              </w:rPr>
              <w:t>State</w:t>
            </w:r>
            <w:r w:rsidRPr="00900CEA">
              <w:rPr>
                <w:rFonts w:ascii="Calibri" w:eastAsia="Times New Roman" w:hAnsi="Calibri" w:cs="Times New Roman"/>
                <w:color w:val="000000"/>
                <w:sz w:val="20"/>
              </w:rPr>
              <w:t xml:space="preserve"> Variable in "SV" array</w:t>
            </w:r>
          </w:p>
        </w:tc>
        <w:tc>
          <w:tcPr>
            <w:tcW w:w="1383" w:type="pct"/>
            <w:tcBorders>
              <w:top w:val="nil"/>
              <w:left w:val="nil"/>
              <w:bottom w:val="nil"/>
              <w:right w:val="single" w:sz="4" w:space="0" w:color="auto"/>
            </w:tcBorders>
            <w:shd w:val="clear" w:color="auto" w:fill="auto"/>
            <w:noWrap/>
            <w:vAlign w:val="center"/>
            <w:hideMark/>
          </w:tcPr>
          <w:p w14:paraId="17A5FD5E" w14:textId="77777777"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Ammonia in sediment in g N / m</w:t>
            </w:r>
            <w:r w:rsidRPr="00900CEA">
              <w:rPr>
                <w:rFonts w:ascii="Calibri" w:eastAsia="Times New Roman" w:hAnsi="Calibri" w:cs="Times New Roman"/>
                <w:color w:val="000000"/>
                <w:sz w:val="20"/>
                <w:vertAlign w:val="superscript"/>
              </w:rPr>
              <w:t>3</w:t>
            </w:r>
            <w:r w:rsidRPr="00900CEA">
              <w:rPr>
                <w:rFonts w:ascii="Calibri" w:eastAsia="Times New Roman" w:hAnsi="Calibri" w:cs="Times New Roman"/>
                <w:color w:val="000000"/>
                <w:sz w:val="20"/>
              </w:rPr>
              <w:t xml:space="preserve"> </w:t>
            </w:r>
          </w:p>
        </w:tc>
        <w:tc>
          <w:tcPr>
            <w:tcW w:w="788" w:type="pct"/>
            <w:tcBorders>
              <w:top w:val="nil"/>
              <w:left w:val="nil"/>
              <w:bottom w:val="nil"/>
              <w:right w:val="single" w:sz="4" w:space="0" w:color="auto"/>
            </w:tcBorders>
            <w:shd w:val="clear" w:color="auto" w:fill="auto"/>
            <w:noWrap/>
            <w:vAlign w:val="center"/>
            <w:hideMark/>
          </w:tcPr>
          <w:p w14:paraId="55F5C1AF" w14:textId="77777777"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Diagenesis Simulations</w:t>
            </w:r>
          </w:p>
        </w:tc>
      </w:tr>
      <w:tr w:rsidR="00900CEA" w:rsidRPr="00900CEA" w14:paraId="225E58EB" w14:textId="77777777" w:rsidTr="0016338C">
        <w:trPr>
          <w:cantSplit/>
          <w:trHeight w:val="300"/>
        </w:trPr>
        <w:tc>
          <w:tcPr>
            <w:tcW w:w="1513" w:type="pct"/>
            <w:tcBorders>
              <w:top w:val="nil"/>
              <w:left w:val="single" w:sz="4" w:space="0" w:color="auto"/>
              <w:bottom w:val="nil"/>
              <w:right w:val="nil"/>
            </w:tcBorders>
            <w:shd w:val="clear" w:color="auto" w:fill="auto"/>
            <w:noWrap/>
            <w:vAlign w:val="center"/>
            <w:hideMark/>
          </w:tcPr>
          <w:p w14:paraId="33471086" w14:textId="77777777" w:rsidR="00900CEA" w:rsidRPr="00900CEA" w:rsidRDefault="00900CEA" w:rsidP="00900CEA">
            <w:pPr>
              <w:spacing w:after="0" w:line="240" w:lineRule="auto"/>
              <w:rPr>
                <w:rFonts w:ascii="Calibri" w:eastAsia="Times New Roman" w:hAnsi="Calibri" w:cs="Times New Roman"/>
                <w:color w:val="000000"/>
                <w:sz w:val="24"/>
              </w:rPr>
            </w:pPr>
            <w:r w:rsidRPr="00900CEA">
              <w:rPr>
                <w:rFonts w:ascii="Calibri" w:eastAsia="Times New Roman" w:hAnsi="Calibri" w:cs="Times New Roman"/>
                <w:color w:val="000000"/>
                <w:sz w:val="24"/>
              </w:rPr>
              <w:t xml:space="preserve">    TPO4Obj</w:t>
            </w:r>
          </w:p>
        </w:tc>
        <w:tc>
          <w:tcPr>
            <w:tcW w:w="1316" w:type="pct"/>
            <w:tcBorders>
              <w:top w:val="nil"/>
              <w:left w:val="single" w:sz="4" w:space="0" w:color="auto"/>
              <w:bottom w:val="nil"/>
              <w:right w:val="single" w:sz="4" w:space="0" w:color="auto"/>
            </w:tcBorders>
            <w:shd w:val="clear" w:color="auto" w:fill="auto"/>
            <w:noWrap/>
            <w:vAlign w:val="center"/>
            <w:hideMark/>
          </w:tcPr>
          <w:p w14:paraId="4851B17B" w14:textId="77777777" w:rsidR="00900CEA" w:rsidRPr="00900CEA" w:rsidRDefault="00900CEA" w:rsidP="00900CEA">
            <w:pPr>
              <w:spacing w:after="0" w:line="240" w:lineRule="auto"/>
              <w:rPr>
                <w:rFonts w:ascii="Calibri" w:eastAsia="Times New Roman" w:hAnsi="Calibri" w:cs="Times New Roman"/>
                <w:color w:val="000000"/>
                <w:sz w:val="20"/>
              </w:rPr>
            </w:pPr>
            <w:r>
              <w:rPr>
                <w:rFonts w:ascii="Calibri" w:eastAsia="Times New Roman" w:hAnsi="Calibri" w:cs="Times New Roman"/>
                <w:color w:val="000000"/>
                <w:sz w:val="20"/>
              </w:rPr>
              <w:t>State</w:t>
            </w:r>
            <w:r w:rsidRPr="00900CEA">
              <w:rPr>
                <w:rFonts w:ascii="Calibri" w:eastAsia="Times New Roman" w:hAnsi="Calibri" w:cs="Times New Roman"/>
                <w:color w:val="000000"/>
                <w:sz w:val="20"/>
              </w:rPr>
              <w:t xml:space="preserve"> Variable in "SV" array</w:t>
            </w:r>
          </w:p>
        </w:tc>
        <w:tc>
          <w:tcPr>
            <w:tcW w:w="1383" w:type="pct"/>
            <w:tcBorders>
              <w:top w:val="nil"/>
              <w:left w:val="nil"/>
              <w:bottom w:val="nil"/>
              <w:right w:val="single" w:sz="4" w:space="0" w:color="auto"/>
            </w:tcBorders>
            <w:shd w:val="clear" w:color="auto" w:fill="auto"/>
            <w:noWrap/>
            <w:vAlign w:val="center"/>
            <w:hideMark/>
          </w:tcPr>
          <w:p w14:paraId="01129C7F" w14:textId="77777777"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Total Soluble P in water in mg/L</w:t>
            </w:r>
          </w:p>
        </w:tc>
        <w:tc>
          <w:tcPr>
            <w:tcW w:w="788" w:type="pct"/>
            <w:tcBorders>
              <w:top w:val="nil"/>
              <w:left w:val="nil"/>
              <w:bottom w:val="nil"/>
              <w:right w:val="single" w:sz="4" w:space="0" w:color="auto"/>
            </w:tcBorders>
            <w:shd w:val="clear" w:color="auto" w:fill="auto"/>
            <w:noWrap/>
            <w:vAlign w:val="center"/>
            <w:hideMark/>
          </w:tcPr>
          <w:p w14:paraId="420A5B53" w14:textId="77777777"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Nutrient Simulations</w:t>
            </w:r>
          </w:p>
        </w:tc>
      </w:tr>
      <w:tr w:rsidR="00900CEA" w:rsidRPr="00900CEA" w14:paraId="206D54B5" w14:textId="77777777" w:rsidTr="0016338C">
        <w:trPr>
          <w:cantSplit/>
          <w:trHeight w:val="345"/>
        </w:trPr>
        <w:tc>
          <w:tcPr>
            <w:tcW w:w="1513" w:type="pct"/>
            <w:tcBorders>
              <w:top w:val="nil"/>
              <w:left w:val="single" w:sz="4" w:space="0" w:color="auto"/>
              <w:bottom w:val="nil"/>
              <w:right w:val="nil"/>
            </w:tcBorders>
            <w:shd w:val="clear" w:color="auto" w:fill="auto"/>
            <w:noWrap/>
            <w:vAlign w:val="center"/>
            <w:hideMark/>
          </w:tcPr>
          <w:p w14:paraId="1886058B" w14:textId="77777777" w:rsidR="00900CEA" w:rsidRPr="00900CEA" w:rsidRDefault="00900CEA" w:rsidP="00900CEA">
            <w:pPr>
              <w:spacing w:after="0" w:line="240" w:lineRule="auto"/>
              <w:rPr>
                <w:rFonts w:ascii="Calibri" w:eastAsia="Times New Roman" w:hAnsi="Calibri" w:cs="Times New Roman"/>
                <w:color w:val="000000"/>
                <w:sz w:val="24"/>
              </w:rPr>
            </w:pPr>
            <w:r w:rsidRPr="00900CEA">
              <w:rPr>
                <w:rFonts w:ascii="Calibri" w:eastAsia="Times New Roman" w:hAnsi="Calibri" w:cs="Times New Roman"/>
                <w:color w:val="000000"/>
                <w:sz w:val="24"/>
              </w:rPr>
              <w:t xml:space="preserve">    </w:t>
            </w:r>
            <w:proofErr w:type="spellStart"/>
            <w:r w:rsidRPr="00900CEA">
              <w:rPr>
                <w:rFonts w:ascii="Calibri" w:eastAsia="Times New Roman" w:hAnsi="Calibri" w:cs="Times New Roman"/>
                <w:color w:val="000000"/>
                <w:sz w:val="24"/>
              </w:rPr>
              <w:t>TPOC_Sediment</w:t>
            </w:r>
            <w:proofErr w:type="spellEnd"/>
          </w:p>
        </w:tc>
        <w:tc>
          <w:tcPr>
            <w:tcW w:w="1316" w:type="pct"/>
            <w:tcBorders>
              <w:top w:val="nil"/>
              <w:left w:val="single" w:sz="4" w:space="0" w:color="auto"/>
              <w:bottom w:val="nil"/>
              <w:right w:val="single" w:sz="4" w:space="0" w:color="auto"/>
            </w:tcBorders>
            <w:shd w:val="clear" w:color="auto" w:fill="auto"/>
            <w:noWrap/>
            <w:vAlign w:val="center"/>
            <w:hideMark/>
          </w:tcPr>
          <w:p w14:paraId="688F54A0" w14:textId="77777777" w:rsidR="00900CEA" w:rsidRPr="00900CEA" w:rsidRDefault="00900CEA" w:rsidP="00900CEA">
            <w:pPr>
              <w:spacing w:after="0" w:line="240" w:lineRule="auto"/>
              <w:rPr>
                <w:rFonts w:ascii="Calibri" w:eastAsia="Times New Roman" w:hAnsi="Calibri" w:cs="Times New Roman"/>
                <w:color w:val="000000"/>
                <w:sz w:val="20"/>
              </w:rPr>
            </w:pPr>
            <w:r>
              <w:rPr>
                <w:rFonts w:ascii="Calibri" w:eastAsia="Times New Roman" w:hAnsi="Calibri" w:cs="Times New Roman"/>
                <w:color w:val="000000"/>
                <w:sz w:val="20"/>
              </w:rPr>
              <w:t>State</w:t>
            </w:r>
            <w:r w:rsidRPr="00900CEA">
              <w:rPr>
                <w:rFonts w:ascii="Calibri" w:eastAsia="Times New Roman" w:hAnsi="Calibri" w:cs="Times New Roman"/>
                <w:color w:val="000000"/>
                <w:sz w:val="20"/>
              </w:rPr>
              <w:t xml:space="preserve"> Variable in "SV" array</w:t>
            </w:r>
          </w:p>
        </w:tc>
        <w:tc>
          <w:tcPr>
            <w:tcW w:w="1383" w:type="pct"/>
            <w:tcBorders>
              <w:top w:val="nil"/>
              <w:left w:val="nil"/>
              <w:bottom w:val="nil"/>
              <w:right w:val="single" w:sz="4" w:space="0" w:color="auto"/>
            </w:tcBorders>
            <w:shd w:val="clear" w:color="auto" w:fill="auto"/>
            <w:noWrap/>
            <w:vAlign w:val="center"/>
            <w:hideMark/>
          </w:tcPr>
          <w:p w14:paraId="5DAE61A1" w14:textId="77777777"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Particulate Carbon in sediment in g C / m</w:t>
            </w:r>
            <w:r w:rsidRPr="00900CEA">
              <w:rPr>
                <w:rFonts w:ascii="Calibri" w:eastAsia="Times New Roman" w:hAnsi="Calibri" w:cs="Times New Roman"/>
                <w:color w:val="000000"/>
                <w:sz w:val="20"/>
                <w:vertAlign w:val="superscript"/>
              </w:rPr>
              <w:t>3</w:t>
            </w:r>
            <w:r w:rsidRPr="00900CEA">
              <w:rPr>
                <w:rFonts w:ascii="Calibri" w:eastAsia="Times New Roman" w:hAnsi="Calibri" w:cs="Times New Roman"/>
                <w:color w:val="000000"/>
                <w:sz w:val="20"/>
              </w:rPr>
              <w:t xml:space="preserve"> </w:t>
            </w:r>
          </w:p>
        </w:tc>
        <w:tc>
          <w:tcPr>
            <w:tcW w:w="788" w:type="pct"/>
            <w:tcBorders>
              <w:top w:val="nil"/>
              <w:left w:val="nil"/>
              <w:bottom w:val="nil"/>
              <w:right w:val="single" w:sz="4" w:space="0" w:color="auto"/>
            </w:tcBorders>
            <w:shd w:val="clear" w:color="auto" w:fill="auto"/>
            <w:noWrap/>
            <w:vAlign w:val="center"/>
            <w:hideMark/>
          </w:tcPr>
          <w:p w14:paraId="05E43FB9" w14:textId="77777777"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Diagenesis Simulations</w:t>
            </w:r>
          </w:p>
        </w:tc>
      </w:tr>
      <w:tr w:rsidR="00900CEA" w:rsidRPr="00900CEA" w14:paraId="33C8C0C0" w14:textId="77777777" w:rsidTr="0016338C">
        <w:trPr>
          <w:cantSplit/>
          <w:trHeight w:val="345"/>
        </w:trPr>
        <w:tc>
          <w:tcPr>
            <w:tcW w:w="1513" w:type="pct"/>
            <w:tcBorders>
              <w:top w:val="nil"/>
              <w:left w:val="single" w:sz="4" w:space="0" w:color="auto"/>
              <w:bottom w:val="nil"/>
              <w:right w:val="nil"/>
            </w:tcBorders>
            <w:shd w:val="clear" w:color="auto" w:fill="auto"/>
            <w:noWrap/>
            <w:vAlign w:val="center"/>
            <w:hideMark/>
          </w:tcPr>
          <w:p w14:paraId="1D575595" w14:textId="77777777" w:rsidR="00900CEA" w:rsidRPr="00900CEA" w:rsidRDefault="00900CEA" w:rsidP="00900CEA">
            <w:pPr>
              <w:spacing w:after="0" w:line="240" w:lineRule="auto"/>
              <w:rPr>
                <w:rFonts w:ascii="Calibri" w:eastAsia="Times New Roman" w:hAnsi="Calibri" w:cs="Times New Roman"/>
                <w:color w:val="000000"/>
                <w:sz w:val="24"/>
              </w:rPr>
            </w:pPr>
            <w:r w:rsidRPr="00900CEA">
              <w:rPr>
                <w:rFonts w:ascii="Calibri" w:eastAsia="Times New Roman" w:hAnsi="Calibri" w:cs="Times New Roman"/>
                <w:color w:val="000000"/>
                <w:sz w:val="24"/>
              </w:rPr>
              <w:t xml:space="preserve">    </w:t>
            </w:r>
            <w:proofErr w:type="spellStart"/>
            <w:r w:rsidRPr="00900CEA">
              <w:rPr>
                <w:rFonts w:ascii="Calibri" w:eastAsia="Times New Roman" w:hAnsi="Calibri" w:cs="Times New Roman"/>
                <w:color w:val="000000"/>
                <w:sz w:val="24"/>
              </w:rPr>
              <w:t>TPON_Sediment</w:t>
            </w:r>
            <w:proofErr w:type="spellEnd"/>
          </w:p>
        </w:tc>
        <w:tc>
          <w:tcPr>
            <w:tcW w:w="1316" w:type="pct"/>
            <w:tcBorders>
              <w:top w:val="nil"/>
              <w:left w:val="single" w:sz="4" w:space="0" w:color="auto"/>
              <w:bottom w:val="nil"/>
              <w:right w:val="single" w:sz="4" w:space="0" w:color="auto"/>
            </w:tcBorders>
            <w:shd w:val="clear" w:color="auto" w:fill="auto"/>
            <w:noWrap/>
            <w:vAlign w:val="center"/>
            <w:hideMark/>
          </w:tcPr>
          <w:p w14:paraId="3A7B06F4" w14:textId="77777777" w:rsidR="00900CEA" w:rsidRPr="00900CEA" w:rsidRDefault="00900CEA" w:rsidP="00900CEA">
            <w:pPr>
              <w:spacing w:after="0" w:line="240" w:lineRule="auto"/>
              <w:rPr>
                <w:rFonts w:ascii="Calibri" w:eastAsia="Times New Roman" w:hAnsi="Calibri" w:cs="Times New Roman"/>
                <w:color w:val="000000"/>
                <w:sz w:val="20"/>
              </w:rPr>
            </w:pPr>
            <w:r>
              <w:rPr>
                <w:rFonts w:ascii="Calibri" w:eastAsia="Times New Roman" w:hAnsi="Calibri" w:cs="Times New Roman"/>
                <w:color w:val="000000"/>
                <w:sz w:val="20"/>
              </w:rPr>
              <w:t>State</w:t>
            </w:r>
            <w:r w:rsidRPr="00900CEA">
              <w:rPr>
                <w:rFonts w:ascii="Calibri" w:eastAsia="Times New Roman" w:hAnsi="Calibri" w:cs="Times New Roman"/>
                <w:color w:val="000000"/>
                <w:sz w:val="20"/>
              </w:rPr>
              <w:t xml:space="preserve"> Variable in "SV" array</w:t>
            </w:r>
          </w:p>
        </w:tc>
        <w:tc>
          <w:tcPr>
            <w:tcW w:w="1383" w:type="pct"/>
            <w:tcBorders>
              <w:top w:val="nil"/>
              <w:left w:val="nil"/>
              <w:bottom w:val="nil"/>
              <w:right w:val="single" w:sz="4" w:space="0" w:color="auto"/>
            </w:tcBorders>
            <w:shd w:val="clear" w:color="auto" w:fill="auto"/>
            <w:noWrap/>
            <w:vAlign w:val="center"/>
            <w:hideMark/>
          </w:tcPr>
          <w:p w14:paraId="1CC67F9B" w14:textId="77777777"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Particulate Nitrogen in sediment in g N / m</w:t>
            </w:r>
            <w:r w:rsidRPr="00900CEA">
              <w:rPr>
                <w:rFonts w:ascii="Calibri" w:eastAsia="Times New Roman" w:hAnsi="Calibri" w:cs="Times New Roman"/>
                <w:color w:val="000000"/>
                <w:sz w:val="20"/>
                <w:vertAlign w:val="superscript"/>
              </w:rPr>
              <w:t>3</w:t>
            </w:r>
            <w:r w:rsidRPr="00900CEA">
              <w:rPr>
                <w:rFonts w:ascii="Calibri" w:eastAsia="Times New Roman" w:hAnsi="Calibri" w:cs="Times New Roman"/>
                <w:color w:val="000000"/>
                <w:sz w:val="20"/>
              </w:rPr>
              <w:t xml:space="preserve"> </w:t>
            </w:r>
          </w:p>
        </w:tc>
        <w:tc>
          <w:tcPr>
            <w:tcW w:w="788" w:type="pct"/>
            <w:tcBorders>
              <w:top w:val="nil"/>
              <w:left w:val="nil"/>
              <w:bottom w:val="nil"/>
              <w:right w:val="single" w:sz="4" w:space="0" w:color="auto"/>
            </w:tcBorders>
            <w:shd w:val="clear" w:color="auto" w:fill="auto"/>
            <w:noWrap/>
            <w:vAlign w:val="center"/>
            <w:hideMark/>
          </w:tcPr>
          <w:p w14:paraId="061A234C" w14:textId="77777777"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Diagenesis Simulations</w:t>
            </w:r>
          </w:p>
        </w:tc>
      </w:tr>
      <w:tr w:rsidR="00900CEA" w:rsidRPr="00900CEA" w14:paraId="17746207" w14:textId="77777777" w:rsidTr="0016338C">
        <w:trPr>
          <w:cantSplit/>
          <w:trHeight w:val="345"/>
        </w:trPr>
        <w:tc>
          <w:tcPr>
            <w:tcW w:w="1513" w:type="pct"/>
            <w:tcBorders>
              <w:top w:val="nil"/>
              <w:left w:val="single" w:sz="4" w:space="0" w:color="auto"/>
              <w:bottom w:val="nil"/>
              <w:right w:val="nil"/>
            </w:tcBorders>
            <w:shd w:val="clear" w:color="auto" w:fill="auto"/>
            <w:noWrap/>
            <w:vAlign w:val="center"/>
            <w:hideMark/>
          </w:tcPr>
          <w:p w14:paraId="37974AAF" w14:textId="77777777" w:rsidR="00900CEA" w:rsidRPr="00900CEA" w:rsidRDefault="00900CEA" w:rsidP="00900CEA">
            <w:pPr>
              <w:spacing w:after="0" w:line="240" w:lineRule="auto"/>
              <w:rPr>
                <w:rFonts w:ascii="Calibri" w:eastAsia="Times New Roman" w:hAnsi="Calibri" w:cs="Times New Roman"/>
                <w:color w:val="000000"/>
                <w:sz w:val="24"/>
              </w:rPr>
            </w:pPr>
            <w:r w:rsidRPr="00900CEA">
              <w:rPr>
                <w:rFonts w:ascii="Calibri" w:eastAsia="Times New Roman" w:hAnsi="Calibri" w:cs="Times New Roman"/>
                <w:color w:val="000000"/>
                <w:sz w:val="24"/>
              </w:rPr>
              <w:t xml:space="preserve">    </w:t>
            </w:r>
            <w:proofErr w:type="spellStart"/>
            <w:r w:rsidRPr="00900CEA">
              <w:rPr>
                <w:rFonts w:ascii="Calibri" w:eastAsia="Times New Roman" w:hAnsi="Calibri" w:cs="Times New Roman"/>
                <w:color w:val="000000"/>
                <w:sz w:val="24"/>
              </w:rPr>
              <w:t>TPOP_Sediment</w:t>
            </w:r>
            <w:proofErr w:type="spellEnd"/>
          </w:p>
        </w:tc>
        <w:tc>
          <w:tcPr>
            <w:tcW w:w="1316" w:type="pct"/>
            <w:tcBorders>
              <w:top w:val="nil"/>
              <w:left w:val="single" w:sz="4" w:space="0" w:color="auto"/>
              <w:bottom w:val="nil"/>
              <w:right w:val="single" w:sz="4" w:space="0" w:color="auto"/>
            </w:tcBorders>
            <w:shd w:val="clear" w:color="auto" w:fill="auto"/>
            <w:noWrap/>
            <w:vAlign w:val="center"/>
            <w:hideMark/>
          </w:tcPr>
          <w:p w14:paraId="4218F99C" w14:textId="77777777" w:rsidR="00900CEA" w:rsidRPr="00900CEA" w:rsidRDefault="00900CEA" w:rsidP="00900CEA">
            <w:pPr>
              <w:spacing w:after="0" w:line="240" w:lineRule="auto"/>
              <w:rPr>
                <w:rFonts w:ascii="Calibri" w:eastAsia="Times New Roman" w:hAnsi="Calibri" w:cs="Times New Roman"/>
                <w:color w:val="000000"/>
                <w:sz w:val="20"/>
              </w:rPr>
            </w:pPr>
            <w:r>
              <w:rPr>
                <w:rFonts w:ascii="Calibri" w:eastAsia="Times New Roman" w:hAnsi="Calibri" w:cs="Times New Roman"/>
                <w:color w:val="000000"/>
                <w:sz w:val="20"/>
              </w:rPr>
              <w:t>State</w:t>
            </w:r>
            <w:r w:rsidRPr="00900CEA">
              <w:rPr>
                <w:rFonts w:ascii="Calibri" w:eastAsia="Times New Roman" w:hAnsi="Calibri" w:cs="Times New Roman"/>
                <w:color w:val="000000"/>
                <w:sz w:val="20"/>
              </w:rPr>
              <w:t xml:space="preserve"> Variable in "SV" array</w:t>
            </w:r>
          </w:p>
        </w:tc>
        <w:tc>
          <w:tcPr>
            <w:tcW w:w="1383" w:type="pct"/>
            <w:tcBorders>
              <w:top w:val="nil"/>
              <w:left w:val="nil"/>
              <w:bottom w:val="nil"/>
              <w:right w:val="single" w:sz="4" w:space="0" w:color="auto"/>
            </w:tcBorders>
            <w:shd w:val="clear" w:color="auto" w:fill="auto"/>
            <w:noWrap/>
            <w:vAlign w:val="center"/>
            <w:hideMark/>
          </w:tcPr>
          <w:p w14:paraId="532CADF0" w14:textId="77777777"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Particulate Phosphate in sediment in g P / m</w:t>
            </w:r>
            <w:r w:rsidRPr="00900CEA">
              <w:rPr>
                <w:rFonts w:ascii="Calibri" w:eastAsia="Times New Roman" w:hAnsi="Calibri" w:cs="Times New Roman"/>
                <w:color w:val="000000"/>
                <w:sz w:val="20"/>
                <w:vertAlign w:val="superscript"/>
              </w:rPr>
              <w:t>3</w:t>
            </w:r>
            <w:r w:rsidRPr="00900CEA">
              <w:rPr>
                <w:rFonts w:ascii="Calibri" w:eastAsia="Times New Roman" w:hAnsi="Calibri" w:cs="Times New Roman"/>
                <w:color w:val="000000"/>
                <w:sz w:val="20"/>
              </w:rPr>
              <w:t xml:space="preserve"> </w:t>
            </w:r>
          </w:p>
        </w:tc>
        <w:tc>
          <w:tcPr>
            <w:tcW w:w="788" w:type="pct"/>
            <w:tcBorders>
              <w:top w:val="nil"/>
              <w:left w:val="nil"/>
              <w:bottom w:val="nil"/>
              <w:right w:val="single" w:sz="4" w:space="0" w:color="auto"/>
            </w:tcBorders>
            <w:shd w:val="clear" w:color="auto" w:fill="auto"/>
            <w:noWrap/>
            <w:vAlign w:val="center"/>
            <w:hideMark/>
          </w:tcPr>
          <w:p w14:paraId="7419A8FA" w14:textId="77777777"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Diagenesis Simulations</w:t>
            </w:r>
          </w:p>
        </w:tc>
      </w:tr>
      <w:tr w:rsidR="00900CEA" w:rsidRPr="00900CEA" w14:paraId="0AFDB0A4" w14:textId="77777777" w:rsidTr="0016338C">
        <w:trPr>
          <w:cantSplit/>
          <w:trHeight w:val="300"/>
        </w:trPr>
        <w:tc>
          <w:tcPr>
            <w:tcW w:w="1513" w:type="pct"/>
            <w:tcBorders>
              <w:top w:val="nil"/>
              <w:left w:val="single" w:sz="4" w:space="0" w:color="auto"/>
              <w:bottom w:val="nil"/>
              <w:right w:val="nil"/>
            </w:tcBorders>
            <w:shd w:val="clear" w:color="auto" w:fill="auto"/>
            <w:noWrap/>
            <w:vAlign w:val="center"/>
            <w:hideMark/>
          </w:tcPr>
          <w:p w14:paraId="66E16CE6" w14:textId="77777777" w:rsidR="00900CEA" w:rsidRPr="00900CEA" w:rsidRDefault="00900CEA" w:rsidP="00900CEA">
            <w:pPr>
              <w:spacing w:after="0" w:line="240" w:lineRule="auto"/>
              <w:rPr>
                <w:rFonts w:ascii="Calibri" w:eastAsia="Times New Roman" w:hAnsi="Calibri" w:cs="Times New Roman"/>
                <w:color w:val="000000"/>
                <w:sz w:val="24"/>
              </w:rPr>
            </w:pPr>
            <w:r w:rsidRPr="00900CEA">
              <w:rPr>
                <w:rFonts w:ascii="Calibri" w:eastAsia="Times New Roman" w:hAnsi="Calibri" w:cs="Times New Roman"/>
                <w:color w:val="000000"/>
                <w:sz w:val="24"/>
              </w:rPr>
              <w:t xml:space="preserve">    </w:t>
            </w:r>
            <w:proofErr w:type="spellStart"/>
            <w:r w:rsidRPr="00900CEA">
              <w:rPr>
                <w:rFonts w:ascii="Calibri" w:eastAsia="Times New Roman" w:hAnsi="Calibri" w:cs="Times New Roman"/>
                <w:color w:val="000000"/>
                <w:sz w:val="24"/>
              </w:rPr>
              <w:t>TSalinity</w:t>
            </w:r>
            <w:proofErr w:type="spellEnd"/>
          </w:p>
        </w:tc>
        <w:tc>
          <w:tcPr>
            <w:tcW w:w="1316" w:type="pct"/>
            <w:tcBorders>
              <w:top w:val="nil"/>
              <w:left w:val="single" w:sz="4" w:space="0" w:color="auto"/>
              <w:bottom w:val="nil"/>
              <w:right w:val="single" w:sz="4" w:space="0" w:color="auto"/>
            </w:tcBorders>
            <w:shd w:val="clear" w:color="auto" w:fill="auto"/>
            <w:noWrap/>
            <w:vAlign w:val="center"/>
            <w:hideMark/>
          </w:tcPr>
          <w:p w14:paraId="711BA2E5" w14:textId="77777777" w:rsidR="00900CEA" w:rsidRPr="00900CEA" w:rsidRDefault="00900CEA" w:rsidP="00900CEA">
            <w:pPr>
              <w:spacing w:after="0" w:line="240" w:lineRule="auto"/>
              <w:rPr>
                <w:rFonts w:ascii="Calibri" w:eastAsia="Times New Roman" w:hAnsi="Calibri" w:cs="Times New Roman"/>
                <w:color w:val="000000"/>
                <w:sz w:val="20"/>
              </w:rPr>
            </w:pPr>
            <w:r>
              <w:rPr>
                <w:rFonts w:ascii="Calibri" w:eastAsia="Times New Roman" w:hAnsi="Calibri" w:cs="Times New Roman"/>
                <w:color w:val="000000"/>
                <w:sz w:val="20"/>
              </w:rPr>
              <w:t>State</w:t>
            </w:r>
            <w:r w:rsidRPr="00900CEA">
              <w:rPr>
                <w:rFonts w:ascii="Calibri" w:eastAsia="Times New Roman" w:hAnsi="Calibri" w:cs="Times New Roman"/>
                <w:color w:val="000000"/>
                <w:sz w:val="20"/>
              </w:rPr>
              <w:t xml:space="preserve"> Variable in "SV" array</w:t>
            </w:r>
          </w:p>
        </w:tc>
        <w:tc>
          <w:tcPr>
            <w:tcW w:w="1383" w:type="pct"/>
            <w:tcBorders>
              <w:top w:val="nil"/>
              <w:left w:val="nil"/>
              <w:bottom w:val="nil"/>
              <w:right w:val="single" w:sz="4" w:space="0" w:color="auto"/>
            </w:tcBorders>
            <w:shd w:val="clear" w:color="auto" w:fill="auto"/>
            <w:noWrap/>
            <w:vAlign w:val="center"/>
            <w:hideMark/>
          </w:tcPr>
          <w:p w14:paraId="4C45283F" w14:textId="77777777"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Water column salinity in PPT</w:t>
            </w:r>
          </w:p>
        </w:tc>
        <w:tc>
          <w:tcPr>
            <w:tcW w:w="788" w:type="pct"/>
            <w:tcBorders>
              <w:top w:val="nil"/>
              <w:left w:val="nil"/>
              <w:bottom w:val="nil"/>
              <w:right w:val="single" w:sz="4" w:space="0" w:color="auto"/>
            </w:tcBorders>
            <w:shd w:val="clear" w:color="auto" w:fill="auto"/>
            <w:noWrap/>
            <w:vAlign w:val="center"/>
            <w:hideMark/>
          </w:tcPr>
          <w:p w14:paraId="1425D8DF" w14:textId="77777777"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i/>
                <w:iCs/>
                <w:color w:val="000000"/>
                <w:sz w:val="20"/>
              </w:rPr>
              <w:t>Optional</w:t>
            </w:r>
            <w:r w:rsidRPr="00900CEA">
              <w:rPr>
                <w:rFonts w:ascii="Calibri" w:eastAsia="Times New Roman" w:hAnsi="Calibri" w:cs="Times New Roman"/>
                <w:color w:val="000000"/>
                <w:sz w:val="20"/>
              </w:rPr>
              <w:t xml:space="preserve">, Chem., </w:t>
            </w:r>
            <w:proofErr w:type="spellStart"/>
            <w:r w:rsidRPr="00900CEA">
              <w:rPr>
                <w:rFonts w:ascii="Calibri" w:eastAsia="Times New Roman" w:hAnsi="Calibri" w:cs="Times New Roman"/>
                <w:color w:val="000000"/>
                <w:sz w:val="20"/>
              </w:rPr>
              <w:t>Nutr</w:t>
            </w:r>
            <w:proofErr w:type="spellEnd"/>
            <w:r w:rsidRPr="00900CEA">
              <w:rPr>
                <w:rFonts w:ascii="Calibri" w:eastAsia="Times New Roman" w:hAnsi="Calibri" w:cs="Times New Roman"/>
                <w:color w:val="000000"/>
                <w:sz w:val="20"/>
              </w:rPr>
              <w:t>.</w:t>
            </w:r>
          </w:p>
        </w:tc>
      </w:tr>
      <w:tr w:rsidR="00900CEA" w:rsidRPr="00900CEA" w14:paraId="7E034912" w14:textId="77777777" w:rsidTr="0016338C">
        <w:trPr>
          <w:cantSplit/>
          <w:trHeight w:val="345"/>
        </w:trPr>
        <w:tc>
          <w:tcPr>
            <w:tcW w:w="1513" w:type="pct"/>
            <w:tcBorders>
              <w:top w:val="nil"/>
              <w:left w:val="single" w:sz="4" w:space="0" w:color="auto"/>
              <w:bottom w:val="nil"/>
              <w:right w:val="nil"/>
            </w:tcBorders>
            <w:shd w:val="clear" w:color="auto" w:fill="auto"/>
            <w:noWrap/>
            <w:vAlign w:val="center"/>
            <w:hideMark/>
          </w:tcPr>
          <w:p w14:paraId="416E3DF3" w14:textId="77777777" w:rsidR="00900CEA" w:rsidRPr="00900CEA" w:rsidRDefault="00900CEA" w:rsidP="00900CEA">
            <w:pPr>
              <w:spacing w:after="0" w:line="240" w:lineRule="auto"/>
              <w:rPr>
                <w:rFonts w:ascii="Calibri" w:eastAsia="Times New Roman" w:hAnsi="Calibri" w:cs="Times New Roman"/>
                <w:color w:val="000000"/>
                <w:sz w:val="24"/>
              </w:rPr>
            </w:pPr>
            <w:r w:rsidRPr="00900CEA">
              <w:rPr>
                <w:rFonts w:ascii="Calibri" w:eastAsia="Times New Roman" w:hAnsi="Calibri" w:cs="Times New Roman"/>
                <w:color w:val="000000"/>
                <w:sz w:val="24"/>
              </w:rPr>
              <w:t xml:space="preserve">    </w:t>
            </w:r>
            <w:proofErr w:type="spellStart"/>
            <w:r w:rsidRPr="00900CEA">
              <w:rPr>
                <w:rFonts w:ascii="Calibri" w:eastAsia="Times New Roman" w:hAnsi="Calibri" w:cs="Times New Roman"/>
                <w:color w:val="000000"/>
                <w:sz w:val="24"/>
              </w:rPr>
              <w:t>TSedLabileDetr</w:t>
            </w:r>
            <w:proofErr w:type="spellEnd"/>
          </w:p>
        </w:tc>
        <w:tc>
          <w:tcPr>
            <w:tcW w:w="1316" w:type="pct"/>
            <w:tcBorders>
              <w:top w:val="nil"/>
              <w:left w:val="single" w:sz="4" w:space="0" w:color="auto"/>
              <w:bottom w:val="nil"/>
              <w:right w:val="single" w:sz="4" w:space="0" w:color="auto"/>
            </w:tcBorders>
            <w:shd w:val="clear" w:color="auto" w:fill="auto"/>
            <w:noWrap/>
            <w:vAlign w:val="center"/>
            <w:hideMark/>
          </w:tcPr>
          <w:p w14:paraId="3D4B59DC" w14:textId="77777777" w:rsidR="00900CEA" w:rsidRPr="00900CEA" w:rsidRDefault="00900CEA" w:rsidP="00900CEA">
            <w:pPr>
              <w:spacing w:after="0" w:line="240" w:lineRule="auto"/>
              <w:rPr>
                <w:rFonts w:ascii="Calibri" w:eastAsia="Times New Roman" w:hAnsi="Calibri" w:cs="Times New Roman"/>
                <w:color w:val="000000"/>
                <w:sz w:val="20"/>
              </w:rPr>
            </w:pPr>
            <w:r>
              <w:rPr>
                <w:rFonts w:ascii="Calibri" w:eastAsia="Times New Roman" w:hAnsi="Calibri" w:cs="Times New Roman"/>
                <w:color w:val="000000"/>
                <w:sz w:val="20"/>
              </w:rPr>
              <w:t>State</w:t>
            </w:r>
            <w:r w:rsidRPr="00900CEA">
              <w:rPr>
                <w:rFonts w:ascii="Calibri" w:eastAsia="Times New Roman" w:hAnsi="Calibri" w:cs="Times New Roman"/>
                <w:color w:val="000000"/>
                <w:sz w:val="20"/>
              </w:rPr>
              <w:t xml:space="preserve"> Variable in "SV" array</w:t>
            </w:r>
          </w:p>
        </w:tc>
        <w:tc>
          <w:tcPr>
            <w:tcW w:w="1383" w:type="pct"/>
            <w:tcBorders>
              <w:top w:val="nil"/>
              <w:left w:val="nil"/>
              <w:bottom w:val="nil"/>
              <w:right w:val="single" w:sz="4" w:space="0" w:color="auto"/>
            </w:tcBorders>
            <w:shd w:val="clear" w:color="auto" w:fill="auto"/>
            <w:noWrap/>
            <w:vAlign w:val="center"/>
            <w:hideMark/>
          </w:tcPr>
          <w:p w14:paraId="0EC32ACF" w14:textId="77777777"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Sedimented Labile Detritus in g/m</w:t>
            </w:r>
            <w:r w:rsidRPr="00900CEA">
              <w:rPr>
                <w:rFonts w:ascii="Calibri" w:eastAsia="Times New Roman" w:hAnsi="Calibri" w:cs="Times New Roman"/>
                <w:color w:val="000000"/>
                <w:sz w:val="20"/>
                <w:vertAlign w:val="superscript"/>
              </w:rPr>
              <w:t>2</w:t>
            </w:r>
          </w:p>
        </w:tc>
        <w:tc>
          <w:tcPr>
            <w:tcW w:w="788" w:type="pct"/>
            <w:tcBorders>
              <w:top w:val="nil"/>
              <w:left w:val="nil"/>
              <w:bottom w:val="nil"/>
              <w:right w:val="single" w:sz="4" w:space="0" w:color="auto"/>
            </w:tcBorders>
            <w:shd w:val="clear" w:color="auto" w:fill="auto"/>
            <w:noWrap/>
            <w:vAlign w:val="center"/>
            <w:hideMark/>
          </w:tcPr>
          <w:p w14:paraId="704E1187" w14:textId="77777777"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Organic Matter</w:t>
            </w:r>
          </w:p>
        </w:tc>
      </w:tr>
      <w:tr w:rsidR="00900CEA" w:rsidRPr="00900CEA" w14:paraId="44A429D2" w14:textId="77777777" w:rsidTr="0016338C">
        <w:trPr>
          <w:cantSplit/>
          <w:trHeight w:val="345"/>
        </w:trPr>
        <w:tc>
          <w:tcPr>
            <w:tcW w:w="1513" w:type="pct"/>
            <w:tcBorders>
              <w:top w:val="nil"/>
              <w:left w:val="single" w:sz="4" w:space="0" w:color="auto"/>
              <w:bottom w:val="nil"/>
              <w:right w:val="nil"/>
            </w:tcBorders>
            <w:shd w:val="clear" w:color="auto" w:fill="auto"/>
            <w:noWrap/>
            <w:vAlign w:val="center"/>
            <w:hideMark/>
          </w:tcPr>
          <w:p w14:paraId="5F17406E" w14:textId="77777777" w:rsidR="00900CEA" w:rsidRPr="00900CEA" w:rsidRDefault="00900CEA" w:rsidP="00900CEA">
            <w:pPr>
              <w:spacing w:after="0" w:line="240" w:lineRule="auto"/>
              <w:rPr>
                <w:rFonts w:ascii="Calibri" w:eastAsia="Times New Roman" w:hAnsi="Calibri" w:cs="Times New Roman"/>
                <w:color w:val="000000"/>
                <w:sz w:val="24"/>
              </w:rPr>
            </w:pPr>
            <w:r w:rsidRPr="00900CEA">
              <w:rPr>
                <w:rFonts w:ascii="Calibri" w:eastAsia="Times New Roman" w:hAnsi="Calibri" w:cs="Times New Roman"/>
                <w:color w:val="000000"/>
                <w:sz w:val="24"/>
              </w:rPr>
              <w:t xml:space="preserve">    </w:t>
            </w:r>
            <w:proofErr w:type="spellStart"/>
            <w:r w:rsidRPr="00900CEA">
              <w:rPr>
                <w:rFonts w:ascii="Calibri" w:eastAsia="Times New Roman" w:hAnsi="Calibri" w:cs="Times New Roman"/>
                <w:color w:val="000000"/>
                <w:sz w:val="24"/>
              </w:rPr>
              <w:t>TSedRefrDetr</w:t>
            </w:r>
            <w:proofErr w:type="spellEnd"/>
          </w:p>
        </w:tc>
        <w:tc>
          <w:tcPr>
            <w:tcW w:w="1316" w:type="pct"/>
            <w:tcBorders>
              <w:top w:val="nil"/>
              <w:left w:val="single" w:sz="4" w:space="0" w:color="auto"/>
              <w:bottom w:val="nil"/>
              <w:right w:val="single" w:sz="4" w:space="0" w:color="auto"/>
            </w:tcBorders>
            <w:shd w:val="clear" w:color="auto" w:fill="auto"/>
            <w:noWrap/>
            <w:vAlign w:val="center"/>
            <w:hideMark/>
          </w:tcPr>
          <w:p w14:paraId="1A0FB6C5" w14:textId="77777777" w:rsidR="00900CEA" w:rsidRPr="00900CEA" w:rsidRDefault="00900CEA" w:rsidP="00900CEA">
            <w:pPr>
              <w:spacing w:after="0" w:line="240" w:lineRule="auto"/>
              <w:rPr>
                <w:rFonts w:ascii="Calibri" w:eastAsia="Times New Roman" w:hAnsi="Calibri" w:cs="Times New Roman"/>
                <w:color w:val="000000"/>
                <w:sz w:val="20"/>
              </w:rPr>
            </w:pPr>
            <w:r>
              <w:rPr>
                <w:rFonts w:ascii="Calibri" w:eastAsia="Times New Roman" w:hAnsi="Calibri" w:cs="Times New Roman"/>
                <w:color w:val="000000"/>
                <w:sz w:val="20"/>
              </w:rPr>
              <w:t>State</w:t>
            </w:r>
            <w:r w:rsidRPr="00900CEA">
              <w:rPr>
                <w:rFonts w:ascii="Calibri" w:eastAsia="Times New Roman" w:hAnsi="Calibri" w:cs="Times New Roman"/>
                <w:color w:val="000000"/>
                <w:sz w:val="20"/>
              </w:rPr>
              <w:t xml:space="preserve"> Variable in "SV" array</w:t>
            </w:r>
          </w:p>
        </w:tc>
        <w:tc>
          <w:tcPr>
            <w:tcW w:w="1383" w:type="pct"/>
            <w:tcBorders>
              <w:top w:val="nil"/>
              <w:left w:val="nil"/>
              <w:bottom w:val="nil"/>
              <w:right w:val="single" w:sz="4" w:space="0" w:color="auto"/>
            </w:tcBorders>
            <w:shd w:val="clear" w:color="auto" w:fill="auto"/>
            <w:noWrap/>
            <w:vAlign w:val="center"/>
            <w:hideMark/>
          </w:tcPr>
          <w:p w14:paraId="67E3723D" w14:textId="77777777"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Sedimented Refractory Detritus in g/m</w:t>
            </w:r>
            <w:r w:rsidRPr="00900CEA">
              <w:rPr>
                <w:rFonts w:ascii="Calibri" w:eastAsia="Times New Roman" w:hAnsi="Calibri" w:cs="Times New Roman"/>
                <w:color w:val="000000"/>
                <w:sz w:val="20"/>
                <w:vertAlign w:val="superscript"/>
              </w:rPr>
              <w:t>2</w:t>
            </w:r>
          </w:p>
        </w:tc>
        <w:tc>
          <w:tcPr>
            <w:tcW w:w="788" w:type="pct"/>
            <w:tcBorders>
              <w:top w:val="nil"/>
              <w:left w:val="nil"/>
              <w:bottom w:val="nil"/>
              <w:right w:val="single" w:sz="4" w:space="0" w:color="auto"/>
            </w:tcBorders>
            <w:shd w:val="clear" w:color="auto" w:fill="auto"/>
            <w:noWrap/>
            <w:vAlign w:val="center"/>
            <w:hideMark/>
          </w:tcPr>
          <w:p w14:paraId="1BA283BA" w14:textId="77777777"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Organic Matter</w:t>
            </w:r>
          </w:p>
        </w:tc>
      </w:tr>
      <w:tr w:rsidR="00900CEA" w:rsidRPr="00900CEA" w14:paraId="3F2CE965" w14:textId="77777777" w:rsidTr="0016338C">
        <w:trPr>
          <w:cantSplit/>
          <w:trHeight w:val="345"/>
        </w:trPr>
        <w:tc>
          <w:tcPr>
            <w:tcW w:w="1513" w:type="pct"/>
            <w:tcBorders>
              <w:top w:val="nil"/>
              <w:left w:val="single" w:sz="4" w:space="0" w:color="auto"/>
              <w:bottom w:val="nil"/>
              <w:right w:val="nil"/>
            </w:tcBorders>
            <w:shd w:val="clear" w:color="auto" w:fill="auto"/>
            <w:noWrap/>
            <w:vAlign w:val="center"/>
            <w:hideMark/>
          </w:tcPr>
          <w:p w14:paraId="68E5406B" w14:textId="77777777" w:rsidR="00900CEA" w:rsidRPr="00900CEA" w:rsidRDefault="00900CEA" w:rsidP="00900CEA">
            <w:pPr>
              <w:spacing w:after="0" w:line="240" w:lineRule="auto"/>
              <w:rPr>
                <w:rFonts w:ascii="Calibri" w:eastAsia="Times New Roman" w:hAnsi="Calibri" w:cs="Times New Roman"/>
                <w:color w:val="000000"/>
                <w:sz w:val="24"/>
              </w:rPr>
            </w:pPr>
            <w:r w:rsidRPr="00900CEA">
              <w:rPr>
                <w:rFonts w:ascii="Calibri" w:eastAsia="Times New Roman" w:hAnsi="Calibri" w:cs="Times New Roman"/>
                <w:color w:val="000000"/>
                <w:sz w:val="24"/>
              </w:rPr>
              <w:t xml:space="preserve">    </w:t>
            </w:r>
            <w:proofErr w:type="spellStart"/>
            <w:r w:rsidRPr="00900CEA">
              <w:rPr>
                <w:rFonts w:ascii="Calibri" w:eastAsia="Times New Roman" w:hAnsi="Calibri" w:cs="Times New Roman"/>
                <w:color w:val="000000"/>
                <w:sz w:val="24"/>
              </w:rPr>
              <w:t>TSilica_Sediment</w:t>
            </w:r>
            <w:proofErr w:type="spellEnd"/>
          </w:p>
        </w:tc>
        <w:tc>
          <w:tcPr>
            <w:tcW w:w="1316" w:type="pct"/>
            <w:tcBorders>
              <w:top w:val="nil"/>
              <w:left w:val="single" w:sz="4" w:space="0" w:color="auto"/>
              <w:bottom w:val="nil"/>
              <w:right w:val="single" w:sz="4" w:space="0" w:color="auto"/>
            </w:tcBorders>
            <w:shd w:val="clear" w:color="auto" w:fill="auto"/>
            <w:noWrap/>
            <w:vAlign w:val="center"/>
            <w:hideMark/>
          </w:tcPr>
          <w:p w14:paraId="3DE52EA0" w14:textId="77777777" w:rsidR="00900CEA" w:rsidRPr="00900CEA" w:rsidRDefault="00900CEA" w:rsidP="00900CEA">
            <w:pPr>
              <w:spacing w:after="0" w:line="240" w:lineRule="auto"/>
              <w:rPr>
                <w:rFonts w:ascii="Calibri" w:eastAsia="Times New Roman" w:hAnsi="Calibri" w:cs="Times New Roman"/>
                <w:color w:val="000000"/>
                <w:sz w:val="20"/>
              </w:rPr>
            </w:pPr>
            <w:r>
              <w:rPr>
                <w:rFonts w:ascii="Calibri" w:eastAsia="Times New Roman" w:hAnsi="Calibri" w:cs="Times New Roman"/>
                <w:color w:val="000000"/>
                <w:sz w:val="20"/>
              </w:rPr>
              <w:t>State</w:t>
            </w:r>
            <w:r w:rsidRPr="00900CEA">
              <w:rPr>
                <w:rFonts w:ascii="Calibri" w:eastAsia="Times New Roman" w:hAnsi="Calibri" w:cs="Times New Roman"/>
                <w:color w:val="000000"/>
                <w:sz w:val="20"/>
              </w:rPr>
              <w:t xml:space="preserve"> Variable in "SV" array</w:t>
            </w:r>
          </w:p>
        </w:tc>
        <w:tc>
          <w:tcPr>
            <w:tcW w:w="1383" w:type="pct"/>
            <w:tcBorders>
              <w:top w:val="nil"/>
              <w:left w:val="nil"/>
              <w:bottom w:val="nil"/>
              <w:right w:val="single" w:sz="4" w:space="0" w:color="auto"/>
            </w:tcBorders>
            <w:shd w:val="clear" w:color="auto" w:fill="auto"/>
            <w:noWrap/>
            <w:vAlign w:val="center"/>
            <w:hideMark/>
          </w:tcPr>
          <w:p w14:paraId="1C3A7D3B" w14:textId="77777777"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Silica concentration in sediment in g/m</w:t>
            </w:r>
            <w:r w:rsidRPr="00900CEA">
              <w:rPr>
                <w:rFonts w:ascii="Calibri" w:eastAsia="Times New Roman" w:hAnsi="Calibri" w:cs="Times New Roman"/>
                <w:color w:val="000000"/>
                <w:sz w:val="20"/>
                <w:vertAlign w:val="superscript"/>
              </w:rPr>
              <w:t>3</w:t>
            </w:r>
            <w:r w:rsidRPr="00900CEA">
              <w:rPr>
                <w:rFonts w:ascii="Calibri" w:eastAsia="Times New Roman" w:hAnsi="Calibri" w:cs="Times New Roman"/>
                <w:color w:val="000000"/>
                <w:sz w:val="20"/>
              </w:rPr>
              <w:t xml:space="preserve"> </w:t>
            </w:r>
          </w:p>
        </w:tc>
        <w:tc>
          <w:tcPr>
            <w:tcW w:w="788" w:type="pct"/>
            <w:tcBorders>
              <w:top w:val="nil"/>
              <w:left w:val="nil"/>
              <w:bottom w:val="nil"/>
              <w:right w:val="single" w:sz="4" w:space="0" w:color="auto"/>
            </w:tcBorders>
            <w:shd w:val="clear" w:color="auto" w:fill="auto"/>
            <w:noWrap/>
            <w:vAlign w:val="center"/>
            <w:hideMark/>
          </w:tcPr>
          <w:p w14:paraId="0AE2F064" w14:textId="77777777"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Diagenesis Simulations</w:t>
            </w:r>
          </w:p>
        </w:tc>
      </w:tr>
      <w:tr w:rsidR="00900CEA" w:rsidRPr="00900CEA" w14:paraId="6D67E2BD" w14:textId="77777777" w:rsidTr="0016338C">
        <w:trPr>
          <w:cantSplit/>
          <w:trHeight w:val="345"/>
        </w:trPr>
        <w:tc>
          <w:tcPr>
            <w:tcW w:w="1513" w:type="pct"/>
            <w:tcBorders>
              <w:top w:val="nil"/>
              <w:left w:val="single" w:sz="4" w:space="0" w:color="auto"/>
              <w:bottom w:val="nil"/>
              <w:right w:val="nil"/>
            </w:tcBorders>
            <w:shd w:val="clear" w:color="auto" w:fill="auto"/>
            <w:noWrap/>
            <w:vAlign w:val="center"/>
            <w:hideMark/>
          </w:tcPr>
          <w:p w14:paraId="3902A2F4" w14:textId="77777777" w:rsidR="00900CEA" w:rsidRPr="00900CEA" w:rsidRDefault="00900CEA" w:rsidP="00900CEA">
            <w:pPr>
              <w:spacing w:after="0" w:line="240" w:lineRule="auto"/>
              <w:rPr>
                <w:rFonts w:ascii="Calibri" w:eastAsia="Times New Roman" w:hAnsi="Calibri" w:cs="Times New Roman"/>
                <w:color w:val="000000"/>
                <w:sz w:val="24"/>
              </w:rPr>
            </w:pPr>
            <w:r w:rsidRPr="00900CEA">
              <w:rPr>
                <w:rFonts w:ascii="Calibri" w:eastAsia="Times New Roman" w:hAnsi="Calibri" w:cs="Times New Roman"/>
                <w:color w:val="000000"/>
                <w:sz w:val="24"/>
              </w:rPr>
              <w:t xml:space="preserve">    </w:t>
            </w:r>
            <w:proofErr w:type="spellStart"/>
            <w:r w:rsidRPr="00900CEA">
              <w:rPr>
                <w:rFonts w:ascii="Calibri" w:eastAsia="Times New Roman" w:hAnsi="Calibri" w:cs="Times New Roman"/>
                <w:color w:val="000000"/>
                <w:sz w:val="24"/>
              </w:rPr>
              <w:t>TSulfide_Sediment</w:t>
            </w:r>
            <w:proofErr w:type="spellEnd"/>
          </w:p>
        </w:tc>
        <w:tc>
          <w:tcPr>
            <w:tcW w:w="1316" w:type="pct"/>
            <w:tcBorders>
              <w:top w:val="nil"/>
              <w:left w:val="single" w:sz="4" w:space="0" w:color="auto"/>
              <w:bottom w:val="nil"/>
              <w:right w:val="single" w:sz="4" w:space="0" w:color="auto"/>
            </w:tcBorders>
            <w:shd w:val="clear" w:color="auto" w:fill="auto"/>
            <w:noWrap/>
            <w:vAlign w:val="center"/>
            <w:hideMark/>
          </w:tcPr>
          <w:p w14:paraId="35324D9F" w14:textId="77777777" w:rsidR="00900CEA" w:rsidRPr="00900CEA" w:rsidRDefault="00900CEA" w:rsidP="00900CEA">
            <w:pPr>
              <w:spacing w:after="0" w:line="240" w:lineRule="auto"/>
              <w:rPr>
                <w:rFonts w:ascii="Calibri" w:eastAsia="Times New Roman" w:hAnsi="Calibri" w:cs="Times New Roman"/>
                <w:color w:val="000000"/>
                <w:sz w:val="20"/>
              </w:rPr>
            </w:pPr>
            <w:r>
              <w:rPr>
                <w:rFonts w:ascii="Calibri" w:eastAsia="Times New Roman" w:hAnsi="Calibri" w:cs="Times New Roman"/>
                <w:color w:val="000000"/>
                <w:sz w:val="20"/>
              </w:rPr>
              <w:t>State</w:t>
            </w:r>
            <w:r w:rsidRPr="00900CEA">
              <w:rPr>
                <w:rFonts w:ascii="Calibri" w:eastAsia="Times New Roman" w:hAnsi="Calibri" w:cs="Times New Roman"/>
                <w:color w:val="000000"/>
                <w:sz w:val="20"/>
              </w:rPr>
              <w:t xml:space="preserve"> Variable in "SV" array</w:t>
            </w:r>
          </w:p>
        </w:tc>
        <w:tc>
          <w:tcPr>
            <w:tcW w:w="1383" w:type="pct"/>
            <w:tcBorders>
              <w:top w:val="nil"/>
              <w:left w:val="nil"/>
              <w:bottom w:val="nil"/>
              <w:right w:val="single" w:sz="4" w:space="0" w:color="auto"/>
            </w:tcBorders>
            <w:shd w:val="clear" w:color="auto" w:fill="auto"/>
            <w:noWrap/>
            <w:vAlign w:val="center"/>
            <w:hideMark/>
          </w:tcPr>
          <w:p w14:paraId="65D8A493" w14:textId="77777777"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Sulfide in sediment in g O2 equiv. / m</w:t>
            </w:r>
            <w:r w:rsidRPr="00900CEA">
              <w:rPr>
                <w:rFonts w:ascii="Calibri" w:eastAsia="Times New Roman" w:hAnsi="Calibri" w:cs="Times New Roman"/>
                <w:color w:val="000000"/>
                <w:sz w:val="20"/>
                <w:vertAlign w:val="superscript"/>
              </w:rPr>
              <w:t>3</w:t>
            </w:r>
            <w:r w:rsidRPr="00900CEA">
              <w:rPr>
                <w:rFonts w:ascii="Calibri" w:eastAsia="Times New Roman" w:hAnsi="Calibri" w:cs="Times New Roman"/>
                <w:color w:val="000000"/>
                <w:sz w:val="20"/>
              </w:rPr>
              <w:t xml:space="preserve"> d</w:t>
            </w:r>
          </w:p>
        </w:tc>
        <w:tc>
          <w:tcPr>
            <w:tcW w:w="788" w:type="pct"/>
            <w:tcBorders>
              <w:top w:val="nil"/>
              <w:left w:val="nil"/>
              <w:bottom w:val="nil"/>
              <w:right w:val="single" w:sz="4" w:space="0" w:color="auto"/>
            </w:tcBorders>
            <w:shd w:val="clear" w:color="auto" w:fill="auto"/>
            <w:noWrap/>
            <w:vAlign w:val="center"/>
            <w:hideMark/>
          </w:tcPr>
          <w:p w14:paraId="432E971C" w14:textId="77777777"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Diagenesis Simulations</w:t>
            </w:r>
          </w:p>
        </w:tc>
      </w:tr>
      <w:tr w:rsidR="00900CEA" w:rsidRPr="00900CEA" w14:paraId="1FC47165" w14:textId="77777777" w:rsidTr="0016338C">
        <w:trPr>
          <w:cantSplit/>
          <w:trHeight w:val="300"/>
        </w:trPr>
        <w:tc>
          <w:tcPr>
            <w:tcW w:w="1513" w:type="pct"/>
            <w:tcBorders>
              <w:top w:val="nil"/>
              <w:left w:val="single" w:sz="4" w:space="0" w:color="auto"/>
              <w:bottom w:val="nil"/>
              <w:right w:val="nil"/>
            </w:tcBorders>
            <w:shd w:val="clear" w:color="auto" w:fill="auto"/>
            <w:noWrap/>
            <w:vAlign w:val="center"/>
            <w:hideMark/>
          </w:tcPr>
          <w:p w14:paraId="45725722" w14:textId="77777777" w:rsidR="00900CEA" w:rsidRPr="00900CEA" w:rsidRDefault="00900CEA" w:rsidP="00900CEA">
            <w:pPr>
              <w:spacing w:after="0" w:line="240" w:lineRule="auto"/>
              <w:rPr>
                <w:rFonts w:ascii="Calibri" w:eastAsia="Times New Roman" w:hAnsi="Calibri" w:cs="Times New Roman"/>
                <w:color w:val="000000"/>
                <w:sz w:val="24"/>
              </w:rPr>
            </w:pPr>
            <w:r w:rsidRPr="00900CEA">
              <w:rPr>
                <w:rFonts w:ascii="Calibri" w:eastAsia="Times New Roman" w:hAnsi="Calibri" w:cs="Times New Roman"/>
                <w:color w:val="000000"/>
                <w:sz w:val="24"/>
              </w:rPr>
              <w:t xml:space="preserve">    </w:t>
            </w:r>
            <w:proofErr w:type="spellStart"/>
            <w:r w:rsidRPr="00900CEA">
              <w:rPr>
                <w:rFonts w:ascii="Calibri" w:eastAsia="Times New Roman" w:hAnsi="Calibri" w:cs="Times New Roman"/>
                <w:color w:val="000000"/>
                <w:sz w:val="24"/>
              </w:rPr>
              <w:t>TSuspLabDetr</w:t>
            </w:r>
            <w:proofErr w:type="spellEnd"/>
          </w:p>
        </w:tc>
        <w:tc>
          <w:tcPr>
            <w:tcW w:w="1316" w:type="pct"/>
            <w:tcBorders>
              <w:top w:val="nil"/>
              <w:left w:val="single" w:sz="4" w:space="0" w:color="auto"/>
              <w:bottom w:val="nil"/>
              <w:right w:val="single" w:sz="4" w:space="0" w:color="auto"/>
            </w:tcBorders>
            <w:shd w:val="clear" w:color="auto" w:fill="auto"/>
            <w:noWrap/>
            <w:vAlign w:val="center"/>
            <w:hideMark/>
          </w:tcPr>
          <w:p w14:paraId="4E859189" w14:textId="77777777" w:rsidR="00900CEA" w:rsidRPr="00900CEA" w:rsidRDefault="00900CEA" w:rsidP="00900CEA">
            <w:pPr>
              <w:spacing w:after="0" w:line="240" w:lineRule="auto"/>
              <w:rPr>
                <w:rFonts w:ascii="Calibri" w:eastAsia="Times New Roman" w:hAnsi="Calibri" w:cs="Times New Roman"/>
                <w:color w:val="000000"/>
                <w:sz w:val="20"/>
              </w:rPr>
            </w:pPr>
            <w:r>
              <w:rPr>
                <w:rFonts w:ascii="Calibri" w:eastAsia="Times New Roman" w:hAnsi="Calibri" w:cs="Times New Roman"/>
                <w:color w:val="000000"/>
                <w:sz w:val="20"/>
              </w:rPr>
              <w:t>State</w:t>
            </w:r>
            <w:r w:rsidRPr="00900CEA">
              <w:rPr>
                <w:rFonts w:ascii="Calibri" w:eastAsia="Times New Roman" w:hAnsi="Calibri" w:cs="Times New Roman"/>
                <w:color w:val="000000"/>
                <w:sz w:val="20"/>
              </w:rPr>
              <w:t xml:space="preserve"> Variable in "SV" array</w:t>
            </w:r>
          </w:p>
        </w:tc>
        <w:tc>
          <w:tcPr>
            <w:tcW w:w="1383" w:type="pct"/>
            <w:tcBorders>
              <w:top w:val="nil"/>
              <w:left w:val="nil"/>
              <w:bottom w:val="nil"/>
              <w:right w:val="single" w:sz="4" w:space="0" w:color="auto"/>
            </w:tcBorders>
            <w:shd w:val="clear" w:color="auto" w:fill="auto"/>
            <w:noWrap/>
            <w:vAlign w:val="center"/>
            <w:hideMark/>
          </w:tcPr>
          <w:p w14:paraId="752D1AF8" w14:textId="77777777"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Suspended Particulate Labile Detritus in mg/L</w:t>
            </w:r>
          </w:p>
        </w:tc>
        <w:tc>
          <w:tcPr>
            <w:tcW w:w="788" w:type="pct"/>
            <w:tcBorders>
              <w:top w:val="nil"/>
              <w:left w:val="nil"/>
              <w:bottom w:val="nil"/>
              <w:right w:val="single" w:sz="4" w:space="0" w:color="auto"/>
            </w:tcBorders>
            <w:shd w:val="clear" w:color="auto" w:fill="auto"/>
            <w:noWrap/>
            <w:vAlign w:val="center"/>
            <w:hideMark/>
          </w:tcPr>
          <w:p w14:paraId="5E709301" w14:textId="77777777"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Organic Matter</w:t>
            </w:r>
          </w:p>
        </w:tc>
      </w:tr>
      <w:tr w:rsidR="00900CEA" w:rsidRPr="00900CEA" w14:paraId="51A53B6C" w14:textId="77777777" w:rsidTr="0016338C">
        <w:trPr>
          <w:cantSplit/>
          <w:trHeight w:val="300"/>
        </w:trPr>
        <w:tc>
          <w:tcPr>
            <w:tcW w:w="1513" w:type="pct"/>
            <w:tcBorders>
              <w:top w:val="nil"/>
              <w:left w:val="single" w:sz="4" w:space="0" w:color="auto"/>
              <w:bottom w:val="nil"/>
              <w:right w:val="nil"/>
            </w:tcBorders>
            <w:shd w:val="clear" w:color="auto" w:fill="auto"/>
            <w:noWrap/>
            <w:vAlign w:val="center"/>
            <w:hideMark/>
          </w:tcPr>
          <w:p w14:paraId="4E3EF5F9" w14:textId="77777777" w:rsidR="00900CEA" w:rsidRPr="00900CEA" w:rsidRDefault="00900CEA" w:rsidP="00900CEA">
            <w:pPr>
              <w:spacing w:after="0" w:line="240" w:lineRule="auto"/>
              <w:rPr>
                <w:rFonts w:ascii="Calibri" w:eastAsia="Times New Roman" w:hAnsi="Calibri" w:cs="Times New Roman"/>
                <w:color w:val="000000"/>
                <w:sz w:val="24"/>
              </w:rPr>
            </w:pPr>
            <w:r w:rsidRPr="00900CEA">
              <w:rPr>
                <w:rFonts w:ascii="Calibri" w:eastAsia="Times New Roman" w:hAnsi="Calibri" w:cs="Times New Roman"/>
                <w:color w:val="000000"/>
                <w:sz w:val="24"/>
              </w:rPr>
              <w:t xml:space="preserve">    </w:t>
            </w:r>
            <w:proofErr w:type="spellStart"/>
            <w:r w:rsidRPr="00900CEA">
              <w:rPr>
                <w:rFonts w:ascii="Calibri" w:eastAsia="Times New Roman" w:hAnsi="Calibri" w:cs="Times New Roman"/>
                <w:color w:val="000000"/>
                <w:sz w:val="24"/>
              </w:rPr>
              <w:t>TSuspRefrDetr</w:t>
            </w:r>
            <w:proofErr w:type="spellEnd"/>
          </w:p>
        </w:tc>
        <w:tc>
          <w:tcPr>
            <w:tcW w:w="1316" w:type="pct"/>
            <w:tcBorders>
              <w:top w:val="nil"/>
              <w:left w:val="single" w:sz="4" w:space="0" w:color="auto"/>
              <w:bottom w:val="nil"/>
              <w:right w:val="single" w:sz="4" w:space="0" w:color="auto"/>
            </w:tcBorders>
            <w:shd w:val="clear" w:color="auto" w:fill="auto"/>
            <w:noWrap/>
            <w:vAlign w:val="center"/>
            <w:hideMark/>
          </w:tcPr>
          <w:p w14:paraId="606F39D5" w14:textId="77777777" w:rsidR="00900CEA" w:rsidRPr="00900CEA" w:rsidRDefault="00900CEA" w:rsidP="00900CEA">
            <w:pPr>
              <w:spacing w:after="0" w:line="240" w:lineRule="auto"/>
              <w:rPr>
                <w:rFonts w:ascii="Calibri" w:eastAsia="Times New Roman" w:hAnsi="Calibri" w:cs="Times New Roman"/>
                <w:color w:val="000000"/>
                <w:sz w:val="20"/>
              </w:rPr>
            </w:pPr>
            <w:r>
              <w:rPr>
                <w:rFonts w:ascii="Calibri" w:eastAsia="Times New Roman" w:hAnsi="Calibri" w:cs="Times New Roman"/>
                <w:color w:val="000000"/>
                <w:sz w:val="20"/>
              </w:rPr>
              <w:t>State</w:t>
            </w:r>
            <w:r w:rsidRPr="00900CEA">
              <w:rPr>
                <w:rFonts w:ascii="Calibri" w:eastAsia="Times New Roman" w:hAnsi="Calibri" w:cs="Times New Roman"/>
                <w:color w:val="000000"/>
                <w:sz w:val="20"/>
              </w:rPr>
              <w:t xml:space="preserve"> Variable in "SV" array</w:t>
            </w:r>
          </w:p>
        </w:tc>
        <w:tc>
          <w:tcPr>
            <w:tcW w:w="1383" w:type="pct"/>
            <w:tcBorders>
              <w:top w:val="nil"/>
              <w:left w:val="nil"/>
              <w:bottom w:val="nil"/>
              <w:right w:val="single" w:sz="4" w:space="0" w:color="auto"/>
            </w:tcBorders>
            <w:shd w:val="clear" w:color="auto" w:fill="auto"/>
            <w:noWrap/>
            <w:vAlign w:val="center"/>
            <w:hideMark/>
          </w:tcPr>
          <w:p w14:paraId="260A7B32" w14:textId="77777777"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Suspended Particulate Refractory Detritus in mg/L</w:t>
            </w:r>
          </w:p>
        </w:tc>
        <w:tc>
          <w:tcPr>
            <w:tcW w:w="788" w:type="pct"/>
            <w:tcBorders>
              <w:top w:val="nil"/>
              <w:left w:val="nil"/>
              <w:bottom w:val="nil"/>
              <w:right w:val="single" w:sz="4" w:space="0" w:color="auto"/>
            </w:tcBorders>
            <w:shd w:val="clear" w:color="auto" w:fill="auto"/>
            <w:noWrap/>
            <w:vAlign w:val="center"/>
            <w:hideMark/>
          </w:tcPr>
          <w:p w14:paraId="7B24E655" w14:textId="77777777"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Organic Matter</w:t>
            </w:r>
          </w:p>
        </w:tc>
      </w:tr>
      <w:tr w:rsidR="00900CEA" w:rsidRPr="00900CEA" w14:paraId="2590F2BD" w14:textId="77777777" w:rsidTr="0016338C">
        <w:trPr>
          <w:cantSplit/>
          <w:trHeight w:val="300"/>
        </w:trPr>
        <w:tc>
          <w:tcPr>
            <w:tcW w:w="1513" w:type="pct"/>
            <w:tcBorders>
              <w:top w:val="nil"/>
              <w:left w:val="single" w:sz="4" w:space="0" w:color="auto"/>
              <w:bottom w:val="nil"/>
              <w:right w:val="nil"/>
            </w:tcBorders>
            <w:shd w:val="clear" w:color="auto" w:fill="auto"/>
            <w:noWrap/>
            <w:vAlign w:val="center"/>
            <w:hideMark/>
          </w:tcPr>
          <w:p w14:paraId="4AE5717B" w14:textId="77777777" w:rsidR="00900CEA" w:rsidRPr="00900CEA" w:rsidRDefault="00900CEA" w:rsidP="00900CEA">
            <w:pPr>
              <w:spacing w:after="0" w:line="240" w:lineRule="auto"/>
              <w:rPr>
                <w:rFonts w:ascii="Calibri" w:eastAsia="Times New Roman" w:hAnsi="Calibri" w:cs="Times New Roman"/>
                <w:color w:val="000000"/>
                <w:sz w:val="24"/>
              </w:rPr>
            </w:pPr>
            <w:r w:rsidRPr="00900CEA">
              <w:rPr>
                <w:rFonts w:ascii="Calibri" w:eastAsia="Times New Roman" w:hAnsi="Calibri" w:cs="Times New Roman"/>
                <w:color w:val="000000"/>
                <w:sz w:val="24"/>
              </w:rPr>
              <w:t xml:space="preserve">    </w:t>
            </w:r>
            <w:proofErr w:type="spellStart"/>
            <w:r w:rsidRPr="00900CEA">
              <w:rPr>
                <w:rFonts w:ascii="Calibri" w:eastAsia="Times New Roman" w:hAnsi="Calibri" w:cs="Times New Roman"/>
                <w:color w:val="000000"/>
                <w:sz w:val="24"/>
              </w:rPr>
              <w:t>TTemperature</w:t>
            </w:r>
            <w:proofErr w:type="spellEnd"/>
          </w:p>
        </w:tc>
        <w:tc>
          <w:tcPr>
            <w:tcW w:w="1316" w:type="pct"/>
            <w:tcBorders>
              <w:top w:val="nil"/>
              <w:left w:val="single" w:sz="4" w:space="0" w:color="auto"/>
              <w:bottom w:val="nil"/>
              <w:right w:val="single" w:sz="4" w:space="0" w:color="auto"/>
            </w:tcBorders>
            <w:shd w:val="clear" w:color="auto" w:fill="auto"/>
            <w:noWrap/>
            <w:vAlign w:val="center"/>
            <w:hideMark/>
          </w:tcPr>
          <w:p w14:paraId="5F3F4DF4" w14:textId="77777777" w:rsidR="00900CEA" w:rsidRPr="00900CEA" w:rsidRDefault="00900CEA" w:rsidP="00900CEA">
            <w:pPr>
              <w:spacing w:after="0" w:line="240" w:lineRule="auto"/>
              <w:rPr>
                <w:rFonts w:ascii="Calibri" w:eastAsia="Times New Roman" w:hAnsi="Calibri" w:cs="Times New Roman"/>
                <w:color w:val="000000"/>
                <w:sz w:val="20"/>
              </w:rPr>
            </w:pPr>
            <w:r>
              <w:rPr>
                <w:rFonts w:ascii="Calibri" w:eastAsia="Times New Roman" w:hAnsi="Calibri" w:cs="Times New Roman"/>
                <w:color w:val="000000"/>
                <w:sz w:val="20"/>
              </w:rPr>
              <w:t>State</w:t>
            </w:r>
            <w:r w:rsidRPr="00900CEA">
              <w:rPr>
                <w:rFonts w:ascii="Calibri" w:eastAsia="Times New Roman" w:hAnsi="Calibri" w:cs="Times New Roman"/>
                <w:color w:val="000000"/>
                <w:sz w:val="20"/>
              </w:rPr>
              <w:t xml:space="preserve"> Variable in "SV" array</w:t>
            </w:r>
          </w:p>
        </w:tc>
        <w:tc>
          <w:tcPr>
            <w:tcW w:w="1383" w:type="pct"/>
            <w:tcBorders>
              <w:top w:val="nil"/>
              <w:left w:val="nil"/>
              <w:bottom w:val="nil"/>
              <w:right w:val="single" w:sz="4" w:space="0" w:color="auto"/>
            </w:tcBorders>
            <w:shd w:val="clear" w:color="auto" w:fill="auto"/>
            <w:noWrap/>
            <w:vAlign w:val="center"/>
            <w:hideMark/>
          </w:tcPr>
          <w:p w14:paraId="1A9E746B" w14:textId="77777777"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Temperature of water column in deg. C</w:t>
            </w:r>
          </w:p>
        </w:tc>
        <w:tc>
          <w:tcPr>
            <w:tcW w:w="788" w:type="pct"/>
            <w:tcBorders>
              <w:top w:val="nil"/>
              <w:left w:val="nil"/>
              <w:bottom w:val="nil"/>
              <w:right w:val="single" w:sz="4" w:space="0" w:color="auto"/>
            </w:tcBorders>
            <w:shd w:val="clear" w:color="000000" w:fill="FFFFCC"/>
            <w:noWrap/>
            <w:vAlign w:val="center"/>
            <w:hideMark/>
          </w:tcPr>
          <w:p w14:paraId="4BE4DA21" w14:textId="77777777" w:rsidR="00900CEA" w:rsidRPr="00900CEA" w:rsidRDefault="00900CEA" w:rsidP="00900CEA">
            <w:pPr>
              <w:spacing w:after="0" w:line="240" w:lineRule="auto"/>
              <w:rPr>
                <w:rFonts w:ascii="Calibri" w:eastAsia="Times New Roman" w:hAnsi="Calibri" w:cs="Times New Roman"/>
                <w:b/>
                <w:bCs/>
                <w:color w:val="000000"/>
                <w:sz w:val="20"/>
              </w:rPr>
            </w:pPr>
            <w:r w:rsidRPr="00900CEA">
              <w:rPr>
                <w:rFonts w:ascii="Calibri" w:eastAsia="Times New Roman" w:hAnsi="Calibri" w:cs="Times New Roman"/>
                <w:b/>
                <w:bCs/>
                <w:color w:val="000000"/>
                <w:sz w:val="20"/>
              </w:rPr>
              <w:t>All Simulations</w:t>
            </w:r>
          </w:p>
        </w:tc>
      </w:tr>
      <w:tr w:rsidR="00900CEA" w:rsidRPr="00900CEA" w14:paraId="1DF7F41F" w14:textId="77777777" w:rsidTr="0016338C">
        <w:trPr>
          <w:cantSplit/>
          <w:trHeight w:val="300"/>
        </w:trPr>
        <w:tc>
          <w:tcPr>
            <w:tcW w:w="1513" w:type="pct"/>
            <w:tcBorders>
              <w:top w:val="nil"/>
              <w:left w:val="single" w:sz="4" w:space="0" w:color="auto"/>
              <w:bottom w:val="nil"/>
              <w:right w:val="nil"/>
            </w:tcBorders>
            <w:shd w:val="clear" w:color="auto" w:fill="auto"/>
            <w:noWrap/>
            <w:vAlign w:val="center"/>
            <w:hideMark/>
          </w:tcPr>
          <w:p w14:paraId="44BD12D4" w14:textId="77777777" w:rsidR="00900CEA" w:rsidRPr="00900CEA" w:rsidRDefault="00900CEA" w:rsidP="00900CEA">
            <w:pPr>
              <w:spacing w:after="0" w:line="240" w:lineRule="auto"/>
              <w:rPr>
                <w:rFonts w:ascii="Calibri" w:eastAsia="Times New Roman" w:hAnsi="Calibri" w:cs="Times New Roman"/>
                <w:color w:val="000000"/>
                <w:sz w:val="24"/>
              </w:rPr>
            </w:pPr>
            <w:r w:rsidRPr="00900CEA">
              <w:rPr>
                <w:rFonts w:ascii="Calibri" w:eastAsia="Times New Roman" w:hAnsi="Calibri" w:cs="Times New Roman"/>
                <w:color w:val="000000"/>
                <w:sz w:val="24"/>
              </w:rPr>
              <w:t xml:space="preserve">    </w:t>
            </w:r>
            <w:proofErr w:type="spellStart"/>
            <w:r w:rsidRPr="00900CEA">
              <w:rPr>
                <w:rFonts w:ascii="Calibri" w:eastAsia="Times New Roman" w:hAnsi="Calibri" w:cs="Times New Roman"/>
                <w:color w:val="000000"/>
                <w:sz w:val="24"/>
              </w:rPr>
              <w:t>TToxics</w:t>
            </w:r>
            <w:proofErr w:type="spellEnd"/>
          </w:p>
        </w:tc>
        <w:tc>
          <w:tcPr>
            <w:tcW w:w="1316" w:type="pct"/>
            <w:tcBorders>
              <w:top w:val="nil"/>
              <w:left w:val="single" w:sz="4" w:space="0" w:color="auto"/>
              <w:bottom w:val="nil"/>
              <w:right w:val="single" w:sz="4" w:space="0" w:color="auto"/>
            </w:tcBorders>
            <w:shd w:val="clear" w:color="auto" w:fill="auto"/>
            <w:noWrap/>
            <w:vAlign w:val="center"/>
            <w:hideMark/>
          </w:tcPr>
          <w:p w14:paraId="24882483" w14:textId="77777777" w:rsidR="00900CEA" w:rsidRPr="00900CEA" w:rsidRDefault="00900CEA" w:rsidP="00900CEA">
            <w:pPr>
              <w:spacing w:after="0" w:line="240" w:lineRule="auto"/>
              <w:rPr>
                <w:rFonts w:ascii="Calibri" w:eastAsia="Times New Roman" w:hAnsi="Calibri" w:cs="Times New Roman"/>
                <w:color w:val="000000"/>
                <w:sz w:val="20"/>
              </w:rPr>
            </w:pPr>
            <w:r>
              <w:rPr>
                <w:rFonts w:ascii="Calibri" w:eastAsia="Times New Roman" w:hAnsi="Calibri" w:cs="Times New Roman"/>
                <w:color w:val="000000"/>
                <w:sz w:val="20"/>
              </w:rPr>
              <w:t>State</w:t>
            </w:r>
            <w:r w:rsidRPr="00900CEA">
              <w:rPr>
                <w:rFonts w:ascii="Calibri" w:eastAsia="Times New Roman" w:hAnsi="Calibri" w:cs="Times New Roman"/>
                <w:color w:val="000000"/>
                <w:sz w:val="20"/>
              </w:rPr>
              <w:t xml:space="preserve"> Variable in "SV" array</w:t>
            </w:r>
          </w:p>
        </w:tc>
        <w:tc>
          <w:tcPr>
            <w:tcW w:w="1383" w:type="pct"/>
            <w:tcBorders>
              <w:top w:val="nil"/>
              <w:left w:val="nil"/>
              <w:bottom w:val="nil"/>
              <w:right w:val="single" w:sz="4" w:space="0" w:color="auto"/>
            </w:tcBorders>
            <w:shd w:val="clear" w:color="auto" w:fill="auto"/>
            <w:noWrap/>
            <w:vAlign w:val="center"/>
            <w:hideMark/>
          </w:tcPr>
          <w:p w14:paraId="15ED72BC" w14:textId="77777777"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Freely-dissolved chemical in water in ug/L</w:t>
            </w:r>
          </w:p>
        </w:tc>
        <w:tc>
          <w:tcPr>
            <w:tcW w:w="788" w:type="pct"/>
            <w:tcBorders>
              <w:top w:val="nil"/>
              <w:left w:val="nil"/>
              <w:bottom w:val="nil"/>
              <w:right w:val="single" w:sz="4" w:space="0" w:color="auto"/>
            </w:tcBorders>
            <w:shd w:val="clear" w:color="auto" w:fill="auto"/>
            <w:noWrap/>
            <w:vAlign w:val="center"/>
            <w:hideMark/>
          </w:tcPr>
          <w:p w14:paraId="5157522A" w14:textId="77777777"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Chemical Simulat8ions</w:t>
            </w:r>
          </w:p>
        </w:tc>
      </w:tr>
      <w:tr w:rsidR="00900CEA" w:rsidRPr="00900CEA" w14:paraId="7E3C2DE1" w14:textId="77777777" w:rsidTr="0016338C">
        <w:trPr>
          <w:cantSplit/>
          <w:trHeight w:val="300"/>
        </w:trPr>
        <w:tc>
          <w:tcPr>
            <w:tcW w:w="1513" w:type="pct"/>
            <w:tcBorders>
              <w:top w:val="nil"/>
              <w:left w:val="single" w:sz="4" w:space="0" w:color="auto"/>
              <w:bottom w:val="nil"/>
              <w:right w:val="nil"/>
            </w:tcBorders>
            <w:shd w:val="clear" w:color="auto" w:fill="auto"/>
            <w:noWrap/>
            <w:vAlign w:val="center"/>
            <w:hideMark/>
          </w:tcPr>
          <w:p w14:paraId="4C5CFB17" w14:textId="77777777" w:rsidR="00900CEA" w:rsidRPr="00900CEA" w:rsidRDefault="00900CEA" w:rsidP="00900CEA">
            <w:pPr>
              <w:spacing w:after="0" w:line="240" w:lineRule="auto"/>
              <w:rPr>
                <w:rFonts w:ascii="Calibri" w:eastAsia="Times New Roman" w:hAnsi="Calibri" w:cs="Times New Roman"/>
                <w:color w:val="000000"/>
                <w:sz w:val="24"/>
              </w:rPr>
            </w:pPr>
            <w:r w:rsidRPr="00900CEA">
              <w:rPr>
                <w:rFonts w:ascii="Calibri" w:eastAsia="Times New Roman" w:hAnsi="Calibri" w:cs="Times New Roman"/>
                <w:color w:val="000000"/>
                <w:sz w:val="24"/>
              </w:rPr>
              <w:t xml:space="preserve">    </w:t>
            </w:r>
            <w:proofErr w:type="spellStart"/>
            <w:r w:rsidRPr="00900CEA">
              <w:rPr>
                <w:rFonts w:ascii="Calibri" w:eastAsia="Times New Roman" w:hAnsi="Calibri" w:cs="Times New Roman"/>
                <w:color w:val="000000"/>
                <w:sz w:val="24"/>
              </w:rPr>
              <w:t>TVolume</w:t>
            </w:r>
            <w:proofErr w:type="spellEnd"/>
          </w:p>
        </w:tc>
        <w:tc>
          <w:tcPr>
            <w:tcW w:w="1316" w:type="pct"/>
            <w:tcBorders>
              <w:top w:val="nil"/>
              <w:left w:val="single" w:sz="4" w:space="0" w:color="auto"/>
              <w:bottom w:val="nil"/>
              <w:right w:val="single" w:sz="4" w:space="0" w:color="auto"/>
            </w:tcBorders>
            <w:shd w:val="clear" w:color="auto" w:fill="auto"/>
            <w:noWrap/>
            <w:vAlign w:val="center"/>
            <w:hideMark/>
          </w:tcPr>
          <w:p w14:paraId="2619732E" w14:textId="77777777" w:rsidR="00900CEA" w:rsidRPr="00900CEA" w:rsidRDefault="00900CEA" w:rsidP="00900CEA">
            <w:pPr>
              <w:spacing w:after="0" w:line="240" w:lineRule="auto"/>
              <w:rPr>
                <w:rFonts w:ascii="Calibri" w:eastAsia="Times New Roman" w:hAnsi="Calibri" w:cs="Times New Roman"/>
                <w:color w:val="000000"/>
                <w:sz w:val="20"/>
              </w:rPr>
            </w:pPr>
            <w:r>
              <w:rPr>
                <w:rFonts w:ascii="Calibri" w:eastAsia="Times New Roman" w:hAnsi="Calibri" w:cs="Times New Roman"/>
                <w:color w:val="000000"/>
                <w:sz w:val="20"/>
              </w:rPr>
              <w:t>State</w:t>
            </w:r>
            <w:r w:rsidRPr="00900CEA">
              <w:rPr>
                <w:rFonts w:ascii="Calibri" w:eastAsia="Times New Roman" w:hAnsi="Calibri" w:cs="Times New Roman"/>
                <w:color w:val="000000"/>
                <w:sz w:val="20"/>
              </w:rPr>
              <w:t xml:space="preserve"> Variable in "SV" array</w:t>
            </w:r>
          </w:p>
        </w:tc>
        <w:tc>
          <w:tcPr>
            <w:tcW w:w="1383" w:type="pct"/>
            <w:tcBorders>
              <w:top w:val="nil"/>
              <w:left w:val="nil"/>
              <w:bottom w:val="nil"/>
              <w:right w:val="single" w:sz="4" w:space="0" w:color="auto"/>
            </w:tcBorders>
            <w:shd w:val="clear" w:color="auto" w:fill="auto"/>
            <w:noWrap/>
            <w:vAlign w:val="center"/>
            <w:hideMark/>
          </w:tcPr>
          <w:p w14:paraId="39646CAD" w14:textId="77777777"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Water volume of site in cubic meters</w:t>
            </w:r>
          </w:p>
        </w:tc>
        <w:tc>
          <w:tcPr>
            <w:tcW w:w="788" w:type="pct"/>
            <w:tcBorders>
              <w:top w:val="nil"/>
              <w:left w:val="nil"/>
              <w:bottom w:val="nil"/>
              <w:right w:val="single" w:sz="4" w:space="0" w:color="auto"/>
            </w:tcBorders>
            <w:shd w:val="clear" w:color="000000" w:fill="FFFFCC"/>
            <w:noWrap/>
            <w:vAlign w:val="center"/>
            <w:hideMark/>
          </w:tcPr>
          <w:p w14:paraId="5CA9EED4" w14:textId="77777777" w:rsidR="00900CEA" w:rsidRPr="00900CEA" w:rsidRDefault="00900CEA" w:rsidP="00900CEA">
            <w:pPr>
              <w:spacing w:after="0" w:line="240" w:lineRule="auto"/>
              <w:rPr>
                <w:rFonts w:ascii="Calibri" w:eastAsia="Times New Roman" w:hAnsi="Calibri" w:cs="Times New Roman"/>
                <w:b/>
                <w:bCs/>
                <w:color w:val="000000"/>
                <w:sz w:val="20"/>
              </w:rPr>
            </w:pPr>
            <w:r w:rsidRPr="00900CEA">
              <w:rPr>
                <w:rFonts w:ascii="Calibri" w:eastAsia="Times New Roman" w:hAnsi="Calibri" w:cs="Times New Roman"/>
                <w:b/>
                <w:bCs/>
                <w:color w:val="000000"/>
                <w:sz w:val="20"/>
              </w:rPr>
              <w:t>All Simulations</w:t>
            </w:r>
          </w:p>
        </w:tc>
      </w:tr>
      <w:tr w:rsidR="00900CEA" w:rsidRPr="00900CEA" w14:paraId="17916294" w14:textId="77777777" w:rsidTr="0016338C">
        <w:trPr>
          <w:cantSplit/>
          <w:trHeight w:val="300"/>
        </w:trPr>
        <w:tc>
          <w:tcPr>
            <w:tcW w:w="1513" w:type="pct"/>
            <w:tcBorders>
              <w:top w:val="nil"/>
              <w:left w:val="single" w:sz="4" w:space="0" w:color="auto"/>
              <w:bottom w:val="single" w:sz="4" w:space="0" w:color="auto"/>
              <w:right w:val="nil"/>
            </w:tcBorders>
            <w:shd w:val="clear" w:color="auto" w:fill="auto"/>
            <w:noWrap/>
            <w:vAlign w:val="center"/>
            <w:hideMark/>
          </w:tcPr>
          <w:p w14:paraId="65B8FC09" w14:textId="77777777" w:rsidR="00900CEA" w:rsidRPr="00900CEA" w:rsidRDefault="00900CEA" w:rsidP="00900CEA">
            <w:pPr>
              <w:spacing w:after="0" w:line="240" w:lineRule="auto"/>
              <w:rPr>
                <w:rFonts w:ascii="Calibri" w:eastAsia="Times New Roman" w:hAnsi="Calibri" w:cs="Times New Roman"/>
                <w:color w:val="000000"/>
                <w:sz w:val="24"/>
              </w:rPr>
            </w:pPr>
            <w:r w:rsidRPr="00900CEA">
              <w:rPr>
                <w:rFonts w:ascii="Calibri" w:eastAsia="Times New Roman" w:hAnsi="Calibri" w:cs="Times New Roman"/>
                <w:color w:val="000000"/>
                <w:sz w:val="24"/>
              </w:rPr>
              <w:t xml:space="preserve">    </w:t>
            </w:r>
            <w:proofErr w:type="spellStart"/>
            <w:r w:rsidRPr="00900CEA">
              <w:rPr>
                <w:rFonts w:ascii="Calibri" w:eastAsia="Times New Roman" w:hAnsi="Calibri" w:cs="Times New Roman"/>
                <w:color w:val="000000"/>
                <w:sz w:val="24"/>
              </w:rPr>
              <w:t>TWindLoading</w:t>
            </w:r>
            <w:proofErr w:type="spellEnd"/>
          </w:p>
        </w:tc>
        <w:tc>
          <w:tcPr>
            <w:tcW w:w="1316" w:type="pct"/>
            <w:tcBorders>
              <w:top w:val="nil"/>
              <w:left w:val="single" w:sz="4" w:space="0" w:color="auto"/>
              <w:bottom w:val="single" w:sz="4" w:space="0" w:color="auto"/>
              <w:right w:val="single" w:sz="4" w:space="0" w:color="auto"/>
            </w:tcBorders>
            <w:shd w:val="clear" w:color="auto" w:fill="auto"/>
            <w:noWrap/>
            <w:vAlign w:val="center"/>
            <w:hideMark/>
          </w:tcPr>
          <w:p w14:paraId="04A9C34F" w14:textId="77777777" w:rsidR="00900CEA" w:rsidRPr="00900CEA" w:rsidRDefault="00900CEA" w:rsidP="00900CEA">
            <w:pPr>
              <w:spacing w:after="0" w:line="240" w:lineRule="auto"/>
              <w:rPr>
                <w:rFonts w:ascii="Calibri" w:eastAsia="Times New Roman" w:hAnsi="Calibri" w:cs="Times New Roman"/>
                <w:color w:val="000000"/>
                <w:sz w:val="20"/>
              </w:rPr>
            </w:pPr>
            <w:r>
              <w:rPr>
                <w:rFonts w:ascii="Calibri" w:eastAsia="Times New Roman" w:hAnsi="Calibri" w:cs="Times New Roman"/>
                <w:color w:val="000000"/>
                <w:sz w:val="20"/>
              </w:rPr>
              <w:t>State</w:t>
            </w:r>
            <w:r w:rsidRPr="00900CEA">
              <w:rPr>
                <w:rFonts w:ascii="Calibri" w:eastAsia="Times New Roman" w:hAnsi="Calibri" w:cs="Times New Roman"/>
                <w:color w:val="000000"/>
                <w:sz w:val="20"/>
              </w:rPr>
              <w:t xml:space="preserve"> Variable in "SV" array</w:t>
            </w:r>
          </w:p>
        </w:tc>
        <w:tc>
          <w:tcPr>
            <w:tcW w:w="1383" w:type="pct"/>
            <w:tcBorders>
              <w:top w:val="nil"/>
              <w:left w:val="nil"/>
              <w:bottom w:val="single" w:sz="4" w:space="0" w:color="auto"/>
              <w:right w:val="single" w:sz="4" w:space="0" w:color="auto"/>
            </w:tcBorders>
            <w:shd w:val="clear" w:color="auto" w:fill="auto"/>
            <w:noWrap/>
            <w:vAlign w:val="center"/>
            <w:hideMark/>
          </w:tcPr>
          <w:p w14:paraId="7FB65F99" w14:textId="77777777"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 xml:space="preserve">Wind loading of site in m/s at a height of 10 m </w:t>
            </w:r>
          </w:p>
        </w:tc>
        <w:tc>
          <w:tcPr>
            <w:tcW w:w="788" w:type="pct"/>
            <w:tcBorders>
              <w:top w:val="nil"/>
              <w:left w:val="nil"/>
              <w:bottom w:val="single" w:sz="4" w:space="0" w:color="auto"/>
              <w:right w:val="single" w:sz="4" w:space="0" w:color="auto"/>
            </w:tcBorders>
            <w:shd w:val="clear" w:color="auto" w:fill="auto"/>
            <w:noWrap/>
            <w:vAlign w:val="center"/>
            <w:hideMark/>
          </w:tcPr>
          <w:p w14:paraId="127E6FBD" w14:textId="77777777"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Chemicals / Plants</w:t>
            </w:r>
          </w:p>
        </w:tc>
      </w:tr>
    </w:tbl>
    <w:p w14:paraId="3F7F9518" w14:textId="77777777" w:rsidR="00900CEA" w:rsidRPr="00005082" w:rsidRDefault="00900CEA" w:rsidP="00900CEA"/>
    <w:p w14:paraId="1C877E95" w14:textId="77777777" w:rsidR="00005082" w:rsidRDefault="00005082">
      <w:r>
        <w:br w:type="page"/>
      </w:r>
    </w:p>
    <w:p w14:paraId="150FCAD6" w14:textId="77777777" w:rsidR="00005082" w:rsidRDefault="00005082" w:rsidP="00005082">
      <w:pPr>
        <w:pStyle w:val="Heading2"/>
      </w:pPr>
      <w:bookmarkStart w:id="4" w:name="_Toc523236400"/>
      <w:proofErr w:type="spellStart"/>
      <w:r>
        <w:lastRenderedPageBreak/>
        <w:t>AQUATOXSegment</w:t>
      </w:r>
      <w:proofErr w:type="spellEnd"/>
      <w:r>
        <w:t xml:space="preserve"> </w:t>
      </w:r>
      <w:r w:rsidR="00642EA9">
        <w:t>JSON</w:t>
      </w:r>
      <w:bookmarkEnd w:id="4"/>
      <w:r w:rsidR="007C74A4">
        <w:br/>
      </w:r>
    </w:p>
    <w:p w14:paraId="19E529C5" w14:textId="77777777" w:rsidR="007C74A4" w:rsidRDefault="007C74A4" w:rsidP="00900CEA">
      <w:r>
        <w:t xml:space="preserve">The </w:t>
      </w:r>
      <w:proofErr w:type="spellStart"/>
      <w:r>
        <w:t>AQUATOXSegment</w:t>
      </w:r>
      <w:proofErr w:type="spellEnd"/>
      <w:r>
        <w:t xml:space="preserve"> JSON includes several mandatory variables.</w:t>
      </w:r>
    </w:p>
    <w:p w14:paraId="07801C9F" w14:textId="77777777" w:rsidR="007C74A4" w:rsidRDefault="00D76CEE" w:rsidP="00900CEA">
      <w:r>
        <w:t>“</w:t>
      </w:r>
      <w:r w:rsidR="007C74A4">
        <w:t>Location</w:t>
      </w:r>
      <w:r>
        <w:t>”</w:t>
      </w:r>
      <w:r w:rsidR="007C74A4">
        <w:t xml:space="preserve"> includes information about the site such as “</w:t>
      </w:r>
      <w:proofErr w:type="spellStart"/>
      <w:r w:rsidR="007C74A4">
        <w:t>SiteType</w:t>
      </w:r>
      <w:proofErr w:type="spellEnd"/>
      <w:r>
        <w:t>.”</w:t>
      </w:r>
      <w:r w:rsidR="00E468AF">
        <w:t xml:space="preserve">  (See “Enumerated Values” </w:t>
      </w:r>
      <w:proofErr w:type="gramStart"/>
      <w:r w:rsidR="00E468AF">
        <w:t>below)</w:t>
      </w:r>
      <w:r>
        <w:t xml:space="preserve">  </w:t>
      </w:r>
      <w:r w:rsidR="00E468AF">
        <w:t>Also</w:t>
      </w:r>
      <w:proofErr w:type="gramEnd"/>
      <w:r w:rsidR="00E468AF">
        <w:t xml:space="preserve"> w</w:t>
      </w:r>
      <w:r>
        <w:t>ithin “Location” is “</w:t>
      </w:r>
      <w:r w:rsidR="007C74A4">
        <w:t>Locale</w:t>
      </w:r>
      <w:r>
        <w:t>,”</w:t>
      </w:r>
      <w:r w:rsidR="007C74A4">
        <w:t xml:space="preserve"> a “struct” of type “</w:t>
      </w:r>
      <w:proofErr w:type="spellStart"/>
      <w:r w:rsidR="007C74A4">
        <w:t>SiteRecord</w:t>
      </w:r>
      <w:proofErr w:type="spellEnd"/>
      <w:r w:rsidR="007C74A4">
        <w:t>” full of parameters describing the site.  Details about these parameters may be found in the “</w:t>
      </w:r>
      <w:proofErr w:type="spellStart"/>
      <w:r w:rsidR="007C74A4" w:rsidRPr="007C74A4">
        <w:t>Site_Record_Specs</w:t>
      </w:r>
      <w:proofErr w:type="spellEnd"/>
      <w:r w:rsidR="007C74A4">
        <w:t>” document.</w:t>
      </w:r>
    </w:p>
    <w:p w14:paraId="58D6C020" w14:textId="77777777" w:rsidR="00900CEA" w:rsidRDefault="007C74A4" w:rsidP="00900CEA">
      <w:r>
        <w:t xml:space="preserve">State variables to be solved with the differential </w:t>
      </w:r>
      <w:proofErr w:type="gramStart"/>
      <w:r>
        <w:t>equations</w:t>
      </w:r>
      <w:proofErr w:type="gramEnd"/>
      <w:r>
        <w:t xml:space="preserve"> solver and </w:t>
      </w:r>
      <w:r w:rsidR="00D76CEE">
        <w:t xml:space="preserve">any required </w:t>
      </w:r>
      <w:r>
        <w:t>driving variables (input variables and time series) are found in an array named “SV</w:t>
      </w:r>
      <w:r w:rsidR="00D76CEE">
        <w:t>.</w:t>
      </w:r>
      <w:r>
        <w:t>”</w:t>
      </w:r>
      <w:r w:rsidR="00D76CEE">
        <w:t xml:space="preserve">  More on the State Variable </w:t>
      </w:r>
      <w:r w:rsidR="00F63685">
        <w:t xml:space="preserve">JSON </w:t>
      </w:r>
      <w:r w:rsidR="00D76CEE">
        <w:t>structure may be found below.</w:t>
      </w:r>
    </w:p>
    <w:p w14:paraId="41956697" w14:textId="77777777" w:rsidR="001B0975" w:rsidRDefault="001B0975" w:rsidP="001B0975">
      <w:proofErr w:type="spellStart"/>
      <w:r>
        <w:t>PSetup</w:t>
      </w:r>
      <w:proofErr w:type="spellEnd"/>
      <w:r>
        <w:t xml:space="preserve"> contains information about simulation start time, end time, time step, and other integration details.  Details about these parameters may be found in the “</w:t>
      </w:r>
      <w:proofErr w:type="spellStart"/>
      <w:r>
        <w:t>Setup_Record</w:t>
      </w:r>
      <w:r w:rsidRPr="007C74A4">
        <w:t>_Specs</w:t>
      </w:r>
      <w:proofErr w:type="spellEnd"/>
      <w:r>
        <w:t>” document.</w:t>
      </w:r>
    </w:p>
    <w:p w14:paraId="1B8D75F7" w14:textId="77777777" w:rsidR="00D76CEE" w:rsidRDefault="001B0975" w:rsidP="00900CEA">
      <w:r>
        <w:t xml:space="preserve">A diagenesis model must include the </w:t>
      </w:r>
      <w:proofErr w:type="spellStart"/>
      <w:r>
        <w:t>Diagenesis_Params</w:t>
      </w:r>
      <w:proofErr w:type="spellEnd"/>
      <w:r>
        <w:t xml:space="preserve"> object, and whether to calculate the diagenesis top layer using steady-state assumptions or not.</w:t>
      </w:r>
      <w:r w:rsidR="00D76CEE">
        <w:t xml:space="preserve">  There are also optional loadings time series for benthic biomass and animal defecation to the sediment bed</w:t>
      </w:r>
      <w:r w:rsidR="00E37C2F">
        <w:t xml:space="preserve"> (</w:t>
      </w:r>
      <w:proofErr w:type="spellStart"/>
      <w:r w:rsidR="00E37C2F">
        <w:t>BenthicBiomass_Link</w:t>
      </w:r>
      <w:proofErr w:type="spellEnd"/>
      <w:r w:rsidR="00E37C2F">
        <w:t xml:space="preserve">, and </w:t>
      </w:r>
      <w:proofErr w:type="spellStart"/>
      <w:r w:rsidR="00E37C2F">
        <w:t>AnimalDef_Link</w:t>
      </w:r>
      <w:proofErr w:type="spellEnd"/>
      <w:r w:rsidR="00E37C2F">
        <w:t xml:space="preserve">).  These loadings </w:t>
      </w:r>
      <w:r w:rsidR="00D76CEE">
        <w:t>may be utilized if a diagenesis model is being run, animals are not directly being simulated, and a user has model estimates or observed data to estimate the impact of animals on the sediment bed.</w:t>
      </w:r>
    </w:p>
    <w:p w14:paraId="1CF346AB" w14:textId="77777777" w:rsidR="007C74A4" w:rsidRPr="00900CEA" w:rsidRDefault="001B0975" w:rsidP="00900CEA">
      <w:r>
        <w:t xml:space="preserve">Finally, </w:t>
      </w:r>
      <w:r w:rsidR="00D76CEE">
        <w:t xml:space="preserve">The </w:t>
      </w:r>
      <w:proofErr w:type="spellStart"/>
      <w:r w:rsidR="00D76CEE">
        <w:t>AQUATOXSegment</w:t>
      </w:r>
      <w:proofErr w:type="spellEnd"/>
      <w:r w:rsidR="00D76CEE">
        <w:t xml:space="preserve"> </w:t>
      </w:r>
      <w:r>
        <w:t xml:space="preserve">object includes optional parameters and time-series regarding site evaporation rate, mean depth </w:t>
      </w:r>
      <w:r w:rsidR="00E37C2F">
        <w:t>over time</w:t>
      </w:r>
      <w:r>
        <w:t>, the extent of shading</w:t>
      </w:r>
      <w:r w:rsidR="00E37C2F">
        <w:t xml:space="preserve"> over time</w:t>
      </w:r>
      <w:r>
        <w:t>, and whether to calculate velocity</w:t>
      </w:r>
      <w:r w:rsidR="00D76CEE">
        <w:t xml:space="preserve"> or use an alternative input time series (</w:t>
      </w:r>
      <w:proofErr w:type="spellStart"/>
      <w:r w:rsidR="00D76CEE">
        <w:t>UseConstEvap</w:t>
      </w:r>
      <w:proofErr w:type="spellEnd"/>
      <w:r w:rsidR="00D76CEE">
        <w:t xml:space="preserve">, </w:t>
      </w:r>
      <w:proofErr w:type="spellStart"/>
      <w:r w:rsidR="00D76CEE">
        <w:t>DynEvap</w:t>
      </w:r>
      <w:proofErr w:type="spellEnd"/>
      <w:r w:rsidR="00D76CEE">
        <w:t xml:space="preserve">, </w:t>
      </w:r>
      <w:proofErr w:type="spellStart"/>
      <w:r w:rsidR="00D76CEE">
        <w:t>UseConstZMean</w:t>
      </w:r>
      <w:proofErr w:type="spellEnd"/>
      <w:r w:rsidR="00D76CEE">
        <w:t xml:space="preserve">, </w:t>
      </w:r>
      <w:proofErr w:type="spellStart"/>
      <w:r w:rsidR="00D76CEE">
        <w:t>DynZMean</w:t>
      </w:r>
      <w:proofErr w:type="spellEnd"/>
      <w:r w:rsidR="00D76CEE">
        <w:t xml:space="preserve">, Shade, </w:t>
      </w:r>
      <w:proofErr w:type="spellStart"/>
      <w:r w:rsidR="00D76CEE">
        <w:t>CalcVelocity</w:t>
      </w:r>
      <w:proofErr w:type="spellEnd"/>
      <w:r w:rsidR="00D76CEE">
        <w:t xml:space="preserve">, </w:t>
      </w:r>
      <w:proofErr w:type="spellStart"/>
      <w:r w:rsidR="00D76CEE">
        <w:t>DynVelocity</w:t>
      </w:r>
      <w:proofErr w:type="spellEnd"/>
      <w:r w:rsidR="00D76CEE">
        <w:t>).</w:t>
      </w:r>
    </w:p>
    <w:p w14:paraId="3BEAE1F7" w14:textId="77777777" w:rsidR="00005082" w:rsidRDefault="00005082" w:rsidP="00005082">
      <w:pPr>
        <w:pStyle w:val="Heading2"/>
      </w:pPr>
      <w:bookmarkStart w:id="5" w:name="_Toc523236401"/>
      <w:r>
        <w:t>“SV” Array</w:t>
      </w:r>
      <w:bookmarkEnd w:id="5"/>
      <w:r>
        <w:t xml:space="preserve"> </w:t>
      </w:r>
    </w:p>
    <w:p w14:paraId="3CEBA463" w14:textId="77777777" w:rsidR="00E468AF" w:rsidRPr="00E468AF" w:rsidRDefault="00E468AF" w:rsidP="00E468AF">
      <w:r w:rsidRPr="00F1690E">
        <w:rPr>
          <w:sz w:val="14"/>
        </w:rPr>
        <w:br/>
      </w:r>
      <w:r>
        <w:t>The SV array contains an array of state variables required for model simulation.  See “Data Requirements” below for details of which state variables are required for which type of simulation.  Each AQUATOX model includes a “</w:t>
      </w:r>
      <w:proofErr w:type="spellStart"/>
      <w:r>
        <w:t>CheckDataRequirements</w:t>
      </w:r>
      <w:proofErr w:type="spellEnd"/>
      <w:r>
        <w:t xml:space="preserve">” function that returns an error message if required </w:t>
      </w:r>
      <w:r w:rsidR="00F1690E">
        <w:t>state variables</w:t>
      </w:r>
      <w:r>
        <w:t xml:space="preserve"> are not present.</w:t>
      </w:r>
    </w:p>
    <w:p w14:paraId="370E33C5" w14:textId="77777777" w:rsidR="00005082" w:rsidRDefault="00005082" w:rsidP="00005082">
      <w:pPr>
        <w:pStyle w:val="Heading2"/>
      </w:pPr>
      <w:bookmarkStart w:id="6" w:name="_Toc523236402"/>
      <w:proofErr w:type="spellStart"/>
      <w:r>
        <w:t>TStateVariable</w:t>
      </w:r>
      <w:proofErr w:type="spellEnd"/>
      <w:r>
        <w:t xml:space="preserve"> Object</w:t>
      </w:r>
      <w:bookmarkEnd w:id="6"/>
    </w:p>
    <w:p w14:paraId="36E4E32F" w14:textId="77777777" w:rsidR="00E468AF" w:rsidRDefault="00E468AF" w:rsidP="001B6923">
      <w:r w:rsidRPr="00F1690E">
        <w:rPr>
          <w:sz w:val="16"/>
        </w:rPr>
        <w:br/>
      </w:r>
      <w:r>
        <w:t xml:space="preserve">The </w:t>
      </w:r>
      <w:proofErr w:type="spellStart"/>
      <w:r>
        <w:t>TStateVariable</w:t>
      </w:r>
      <w:proofErr w:type="spellEnd"/>
      <w:r>
        <w:t xml:space="preserve"> object serves as the ancestor for all specialized state variable</w:t>
      </w:r>
      <w:r w:rsidR="00F1690E">
        <w:t>-</w:t>
      </w:r>
      <w:r>
        <w:t>objects</w:t>
      </w:r>
      <w:r w:rsidR="00EC3CD1">
        <w:t xml:space="preserve"> (chemicals, nutrients, animals, plants, etc.)</w:t>
      </w:r>
      <w:r>
        <w:t xml:space="preserve">.  The </w:t>
      </w:r>
      <w:r w:rsidR="00EC30F3">
        <w:t xml:space="preserve">important </w:t>
      </w:r>
      <w:r>
        <w:t xml:space="preserve">variables within this </w:t>
      </w:r>
      <w:r w:rsidR="00EC30F3">
        <w:t xml:space="preserve">JSON </w:t>
      </w:r>
      <w:r>
        <w:t>object are as follows:</w:t>
      </w:r>
    </w:p>
    <w:p w14:paraId="05EC5B05" w14:textId="77777777" w:rsidR="00915EC1" w:rsidRDefault="00915EC1" w:rsidP="00915EC1">
      <w:pPr>
        <w:pStyle w:val="ListParagraph"/>
        <w:numPr>
          <w:ilvl w:val="0"/>
          <w:numId w:val="7"/>
        </w:numPr>
      </w:pPr>
      <w:r>
        <w:t xml:space="preserve">double </w:t>
      </w:r>
      <w:proofErr w:type="spellStart"/>
      <w:r w:rsidRPr="00FA11C7">
        <w:rPr>
          <w:b/>
        </w:rPr>
        <w:t>InitialCond</w:t>
      </w:r>
      <w:proofErr w:type="spellEnd"/>
      <w:r>
        <w:t>: The concentration of the variable at the start of the simulation</w:t>
      </w:r>
    </w:p>
    <w:p w14:paraId="576C733B" w14:textId="77777777" w:rsidR="00915EC1" w:rsidRDefault="001B6923" w:rsidP="00915EC1">
      <w:pPr>
        <w:pStyle w:val="ListParagraph"/>
        <w:numPr>
          <w:ilvl w:val="0"/>
          <w:numId w:val="7"/>
        </w:numPr>
      </w:pPr>
      <w:proofErr w:type="spellStart"/>
      <w:r>
        <w:t>AllVariables</w:t>
      </w:r>
      <w:proofErr w:type="spellEnd"/>
      <w:r w:rsidR="00915EC1">
        <w:t xml:space="preserve"> (enumerated)</w:t>
      </w:r>
      <w:r w:rsidR="00EC30F3">
        <w:t xml:space="preserve"> </w:t>
      </w:r>
      <w:proofErr w:type="spellStart"/>
      <w:r w:rsidR="00EC30F3" w:rsidRPr="00FA11C7">
        <w:rPr>
          <w:b/>
        </w:rPr>
        <w:t>NState</w:t>
      </w:r>
      <w:proofErr w:type="spellEnd"/>
      <w:r w:rsidR="00EC30F3">
        <w:t xml:space="preserve">:  Each state variable must be assigned to its proper type </w:t>
      </w:r>
      <w:r w:rsidR="00915EC1">
        <w:t>(See “Enumerated Values” below)</w:t>
      </w:r>
      <w:r w:rsidR="00EC30F3">
        <w:t>.  This variable is used to locate the state variable when it is needed by other state variables (e.g. the nitrification rate affects both Ammonia and Nitrate</w:t>
      </w:r>
      <w:r w:rsidR="00915EC1">
        <w:t>, and the temperature state variable affects the nitrification rate.</w:t>
      </w:r>
      <w:r w:rsidR="00EC30F3">
        <w:t xml:space="preserve">) </w:t>
      </w:r>
      <w:r w:rsidR="00F1690E">
        <w:t xml:space="preserve"> For animals and plants (TBA), this variable is used to set up the feeding-preferences matrix.</w:t>
      </w:r>
    </w:p>
    <w:p w14:paraId="768D82E9" w14:textId="77777777" w:rsidR="00EC30F3" w:rsidRDefault="00EC30F3" w:rsidP="00915EC1">
      <w:pPr>
        <w:pStyle w:val="ListParagraph"/>
        <w:numPr>
          <w:ilvl w:val="0"/>
          <w:numId w:val="7"/>
        </w:numPr>
      </w:pPr>
      <w:proofErr w:type="spellStart"/>
      <w:r>
        <w:lastRenderedPageBreak/>
        <w:t>T_SVType</w:t>
      </w:r>
      <w:proofErr w:type="spellEnd"/>
      <w:r>
        <w:t xml:space="preserve"> </w:t>
      </w:r>
      <w:r w:rsidR="00915EC1">
        <w:t xml:space="preserve">(enumerated) </w:t>
      </w:r>
      <w:proofErr w:type="spellStart"/>
      <w:r w:rsidRPr="00FA11C7">
        <w:rPr>
          <w:b/>
        </w:rPr>
        <w:t>SVType</w:t>
      </w:r>
      <w:proofErr w:type="spellEnd"/>
      <w:r>
        <w:t xml:space="preserve">: For most variables this is set to </w:t>
      </w:r>
      <w:proofErr w:type="spellStart"/>
      <w:r>
        <w:t>StV</w:t>
      </w:r>
      <w:proofErr w:type="spellEnd"/>
      <w:r>
        <w:t xml:space="preserve"> or “State Variable” but for organic chemicals, or chemicals sorbed to animals, plants, or organisms</w:t>
      </w:r>
      <w:r w:rsidR="00F1690E">
        <w:t xml:space="preserve"> (TBA)</w:t>
      </w:r>
      <w:r>
        <w:t xml:space="preserve">, this is set to </w:t>
      </w:r>
      <w:r w:rsidR="00915EC1">
        <w:t>OrgTox</w:t>
      </w:r>
      <w:proofErr w:type="gramStart"/>
      <w:r w:rsidR="00915EC1">
        <w:t>1..</w:t>
      </w:r>
      <w:proofErr w:type="gramEnd"/>
      <w:r w:rsidR="00915EC1">
        <w:t>OrgTox20.  (See “Enumerated Values” below)</w:t>
      </w:r>
    </w:p>
    <w:p w14:paraId="2DE414BD" w14:textId="77777777" w:rsidR="00915EC1" w:rsidRDefault="00915EC1" w:rsidP="00915EC1">
      <w:pPr>
        <w:pStyle w:val="ListParagraph"/>
        <w:numPr>
          <w:ilvl w:val="0"/>
          <w:numId w:val="7"/>
        </w:numPr>
      </w:pPr>
      <w:proofErr w:type="spellStart"/>
      <w:r w:rsidRPr="00915EC1">
        <w:t>T_SVLayer</w:t>
      </w:r>
      <w:proofErr w:type="spellEnd"/>
      <w:r w:rsidRPr="00915EC1">
        <w:t xml:space="preserve"> </w:t>
      </w:r>
      <w:r>
        <w:t xml:space="preserve">(enumerated) </w:t>
      </w:r>
      <w:r w:rsidRPr="00FA11C7">
        <w:rPr>
          <w:b/>
        </w:rPr>
        <w:t>Layer</w:t>
      </w:r>
      <w:r>
        <w:t xml:space="preserve">: The location of the state variable.  For most variables this is set to </w:t>
      </w:r>
      <w:proofErr w:type="spellStart"/>
      <w:r>
        <w:t>WaterCol</w:t>
      </w:r>
      <w:proofErr w:type="spellEnd"/>
      <w:r>
        <w:t xml:space="preserve"> but sediment diagenesis variables may be located in SedLayer1 or SedLayer2.  (See “Enumerated Values” below)</w:t>
      </w:r>
    </w:p>
    <w:p w14:paraId="21FC6650" w14:textId="77777777" w:rsidR="00915EC1" w:rsidRDefault="00915EC1" w:rsidP="00915EC1">
      <w:pPr>
        <w:pStyle w:val="ListParagraph"/>
        <w:numPr>
          <w:ilvl w:val="0"/>
          <w:numId w:val="7"/>
        </w:numPr>
      </w:pPr>
      <w:r>
        <w:t xml:space="preserve">string </w:t>
      </w:r>
      <w:proofErr w:type="spellStart"/>
      <w:r w:rsidRPr="00FA11C7">
        <w:rPr>
          <w:b/>
        </w:rPr>
        <w:t>PName</w:t>
      </w:r>
      <w:proofErr w:type="spellEnd"/>
      <w:r>
        <w:t>: holds</w:t>
      </w:r>
      <w:r w:rsidR="00F1690E">
        <w:t xml:space="preserve"> the</w:t>
      </w:r>
      <w:r>
        <w:t xml:space="preserve"> text name of the variable for use in output of results.</w:t>
      </w:r>
    </w:p>
    <w:p w14:paraId="6AEDC1C2" w14:textId="77777777" w:rsidR="00915EC1" w:rsidRDefault="00915EC1" w:rsidP="00915EC1">
      <w:pPr>
        <w:pStyle w:val="ListParagraph"/>
        <w:numPr>
          <w:ilvl w:val="0"/>
          <w:numId w:val="7"/>
        </w:numPr>
      </w:pPr>
      <w:proofErr w:type="spellStart"/>
      <w:r>
        <w:t>AQUATOXTSOutput</w:t>
      </w:r>
      <w:proofErr w:type="spellEnd"/>
      <w:r w:rsidR="00FA11C7">
        <w:t xml:space="preserve"> </w:t>
      </w:r>
      <w:r w:rsidR="00FA11C7" w:rsidRPr="00FA11C7">
        <w:rPr>
          <w:b/>
        </w:rPr>
        <w:t>output</w:t>
      </w:r>
      <w:r>
        <w:t xml:space="preserve">: holds the results of the simulation in an HMS </w:t>
      </w:r>
      <w:proofErr w:type="spellStart"/>
      <w:r>
        <w:t>ITimeSeriesOutput</w:t>
      </w:r>
      <w:proofErr w:type="spellEnd"/>
      <w:r>
        <w:t xml:space="preserve"> data structure.</w:t>
      </w:r>
    </w:p>
    <w:p w14:paraId="3E2F203E" w14:textId="77777777" w:rsidR="00915EC1" w:rsidRDefault="00915EC1" w:rsidP="00915EC1">
      <w:pPr>
        <w:pStyle w:val="ListParagraph"/>
        <w:numPr>
          <w:ilvl w:val="0"/>
          <w:numId w:val="7"/>
        </w:numPr>
      </w:pPr>
      <w:proofErr w:type="spellStart"/>
      <w:r>
        <w:t>LoadingsRecord</w:t>
      </w:r>
      <w:proofErr w:type="spellEnd"/>
      <w:r>
        <w:t xml:space="preserve"> </w:t>
      </w:r>
      <w:proofErr w:type="spellStart"/>
      <w:r w:rsidRPr="00FA11C7">
        <w:rPr>
          <w:b/>
        </w:rPr>
        <w:t>LoadsRec</w:t>
      </w:r>
      <w:proofErr w:type="spellEnd"/>
      <w:r>
        <w:t>:  As described below</w:t>
      </w:r>
      <w:r w:rsidR="00F1690E">
        <w:t>,</w:t>
      </w:r>
      <w:r>
        <w:t xml:space="preserve"> this object holds boundary-condition loadings of the state variable either in inflow water or from point-source, direct precipitation, or nonpoint-sources.  These loadings can be constant or time series can be input.</w:t>
      </w:r>
    </w:p>
    <w:p w14:paraId="30F4D29A" w14:textId="77777777" w:rsidR="00915EC1" w:rsidRDefault="00E37C2F" w:rsidP="00915EC1">
      <w:pPr>
        <w:pStyle w:val="ListParagraph"/>
        <w:numPr>
          <w:ilvl w:val="0"/>
          <w:numId w:val="7"/>
        </w:numPr>
      </w:pPr>
      <w:r>
        <w:t>b</w:t>
      </w:r>
      <w:r w:rsidR="00915EC1">
        <w:t xml:space="preserve">ool </w:t>
      </w:r>
      <w:proofErr w:type="spellStart"/>
      <w:r w:rsidR="00915EC1" w:rsidRPr="00FA11C7">
        <w:rPr>
          <w:b/>
        </w:rPr>
        <w:t>UseLoadsRecAsDriver</w:t>
      </w:r>
      <w:proofErr w:type="spellEnd"/>
      <w:r w:rsidR="00915EC1">
        <w:t xml:space="preserve">:  Any state variable can be used as a driving variable based on the values in its </w:t>
      </w:r>
      <w:proofErr w:type="spellStart"/>
      <w:r w:rsidR="00915EC1">
        <w:t>LoadingsRecord</w:t>
      </w:r>
      <w:proofErr w:type="spellEnd"/>
      <w:r w:rsidR="00915EC1">
        <w:t xml:space="preserve"> by setting this </w:t>
      </w:r>
      <w:proofErr w:type="spellStart"/>
      <w:r w:rsidR="00F1690E">
        <w:t>b</w:t>
      </w:r>
      <w:r w:rsidR="00915EC1">
        <w:t>oolean</w:t>
      </w:r>
      <w:proofErr w:type="spellEnd"/>
      <w:r w:rsidR="00915EC1">
        <w:t xml:space="preserve"> to true.  The state variable will no longer be integrated but will be set to the value in the provided time series.  This provides for flexibility in terms of linkage to other models.</w:t>
      </w:r>
    </w:p>
    <w:p w14:paraId="3B401CE3" w14:textId="77777777" w:rsidR="001B6923" w:rsidRDefault="00FA11C7" w:rsidP="001B6923">
      <w:r>
        <w:t>Some derived state variables have additional required parameters.</w:t>
      </w:r>
      <w:r w:rsidR="00F25250">
        <w:t xml:space="preserve">  The most important parameters are listed here:</w:t>
      </w:r>
    </w:p>
    <w:tbl>
      <w:tblPr>
        <w:tblW w:w="5000" w:type="pct"/>
        <w:tblLook w:val="04A0" w:firstRow="1" w:lastRow="0" w:firstColumn="1" w:lastColumn="0" w:noHBand="0" w:noVBand="1"/>
      </w:tblPr>
      <w:tblGrid>
        <w:gridCol w:w="2158"/>
        <w:gridCol w:w="1986"/>
        <w:gridCol w:w="1943"/>
        <w:gridCol w:w="3489"/>
      </w:tblGrid>
      <w:tr w:rsidR="0016338C" w:rsidRPr="0016338C" w14:paraId="4CFD62AD" w14:textId="77777777" w:rsidTr="0016338C">
        <w:trPr>
          <w:cantSplit/>
          <w:trHeight w:val="465"/>
          <w:tblHeader/>
        </w:trPr>
        <w:tc>
          <w:tcPr>
            <w:tcW w:w="81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A0FA1F" w14:textId="77777777" w:rsidR="0016338C" w:rsidRPr="0016338C" w:rsidRDefault="0016338C" w:rsidP="0016338C">
            <w:pPr>
              <w:spacing w:after="0" w:line="240" w:lineRule="auto"/>
              <w:rPr>
                <w:rFonts w:ascii="Calibri" w:eastAsia="Times New Roman" w:hAnsi="Calibri" w:cs="Times New Roman"/>
                <w:b/>
                <w:bCs/>
                <w:color w:val="000000"/>
                <w:sz w:val="24"/>
                <w:szCs w:val="24"/>
              </w:rPr>
            </w:pPr>
            <w:r w:rsidRPr="0016338C">
              <w:rPr>
                <w:rFonts w:ascii="Calibri" w:eastAsia="Times New Roman" w:hAnsi="Calibri" w:cs="Times New Roman"/>
                <w:b/>
                <w:bCs/>
                <w:color w:val="000000"/>
                <w:sz w:val="24"/>
                <w:szCs w:val="24"/>
              </w:rPr>
              <w:t>State Variable Type</w:t>
            </w:r>
          </w:p>
        </w:tc>
        <w:tc>
          <w:tcPr>
            <w:tcW w:w="921" w:type="pct"/>
            <w:tcBorders>
              <w:top w:val="single" w:sz="4" w:space="0" w:color="auto"/>
              <w:left w:val="nil"/>
              <w:bottom w:val="single" w:sz="4" w:space="0" w:color="auto"/>
              <w:right w:val="single" w:sz="4" w:space="0" w:color="auto"/>
            </w:tcBorders>
            <w:shd w:val="clear" w:color="auto" w:fill="auto"/>
            <w:noWrap/>
            <w:vAlign w:val="center"/>
            <w:hideMark/>
          </w:tcPr>
          <w:p w14:paraId="2BA83FF2" w14:textId="77777777" w:rsidR="0016338C" w:rsidRPr="0016338C" w:rsidRDefault="0016338C" w:rsidP="0016338C">
            <w:pPr>
              <w:spacing w:after="0" w:line="240" w:lineRule="auto"/>
              <w:rPr>
                <w:rFonts w:ascii="Calibri" w:eastAsia="Times New Roman" w:hAnsi="Calibri" w:cs="Times New Roman"/>
                <w:b/>
                <w:bCs/>
                <w:color w:val="000000"/>
                <w:sz w:val="24"/>
                <w:szCs w:val="24"/>
              </w:rPr>
            </w:pPr>
            <w:r w:rsidRPr="0016338C">
              <w:rPr>
                <w:rFonts w:ascii="Calibri" w:eastAsia="Times New Roman" w:hAnsi="Calibri" w:cs="Times New Roman"/>
                <w:b/>
                <w:bCs/>
                <w:color w:val="000000"/>
                <w:sz w:val="24"/>
                <w:szCs w:val="24"/>
              </w:rPr>
              <w:t>Variable Name</w:t>
            </w:r>
          </w:p>
        </w:tc>
        <w:tc>
          <w:tcPr>
            <w:tcW w:w="789" w:type="pct"/>
            <w:tcBorders>
              <w:top w:val="single" w:sz="4" w:space="0" w:color="auto"/>
              <w:left w:val="nil"/>
              <w:bottom w:val="single" w:sz="4" w:space="0" w:color="auto"/>
              <w:right w:val="single" w:sz="4" w:space="0" w:color="auto"/>
            </w:tcBorders>
            <w:shd w:val="clear" w:color="auto" w:fill="auto"/>
            <w:noWrap/>
            <w:vAlign w:val="center"/>
            <w:hideMark/>
          </w:tcPr>
          <w:p w14:paraId="70A9E1BB" w14:textId="77777777" w:rsidR="0016338C" w:rsidRPr="0016338C" w:rsidRDefault="0016338C" w:rsidP="0016338C">
            <w:pPr>
              <w:spacing w:after="0" w:line="240" w:lineRule="auto"/>
              <w:rPr>
                <w:rFonts w:ascii="Calibri" w:eastAsia="Times New Roman" w:hAnsi="Calibri" w:cs="Times New Roman"/>
                <w:b/>
                <w:bCs/>
                <w:color w:val="000000"/>
                <w:sz w:val="24"/>
                <w:szCs w:val="24"/>
              </w:rPr>
            </w:pPr>
            <w:r w:rsidRPr="0016338C">
              <w:rPr>
                <w:rFonts w:ascii="Calibri" w:eastAsia="Times New Roman" w:hAnsi="Calibri" w:cs="Times New Roman"/>
                <w:b/>
                <w:bCs/>
                <w:color w:val="000000"/>
                <w:sz w:val="24"/>
                <w:szCs w:val="24"/>
              </w:rPr>
              <w:t>Variable Type</w:t>
            </w:r>
          </w:p>
        </w:tc>
        <w:tc>
          <w:tcPr>
            <w:tcW w:w="2477" w:type="pct"/>
            <w:tcBorders>
              <w:top w:val="single" w:sz="4" w:space="0" w:color="auto"/>
              <w:left w:val="nil"/>
              <w:bottom w:val="single" w:sz="4" w:space="0" w:color="auto"/>
              <w:right w:val="single" w:sz="4" w:space="0" w:color="auto"/>
            </w:tcBorders>
            <w:shd w:val="clear" w:color="auto" w:fill="auto"/>
            <w:noWrap/>
            <w:vAlign w:val="center"/>
            <w:hideMark/>
          </w:tcPr>
          <w:p w14:paraId="4045B354" w14:textId="77777777" w:rsidR="0016338C" w:rsidRPr="0016338C" w:rsidRDefault="0016338C" w:rsidP="0016338C">
            <w:pPr>
              <w:spacing w:after="0" w:line="240" w:lineRule="auto"/>
              <w:jc w:val="center"/>
              <w:rPr>
                <w:rFonts w:ascii="Calibri" w:eastAsia="Times New Roman" w:hAnsi="Calibri" w:cs="Times New Roman"/>
                <w:b/>
                <w:bCs/>
                <w:color w:val="000000"/>
                <w:sz w:val="24"/>
                <w:szCs w:val="24"/>
              </w:rPr>
            </w:pPr>
            <w:r w:rsidRPr="0016338C">
              <w:rPr>
                <w:rFonts w:ascii="Calibri" w:eastAsia="Times New Roman" w:hAnsi="Calibri" w:cs="Times New Roman"/>
                <w:b/>
                <w:bCs/>
                <w:color w:val="000000"/>
                <w:sz w:val="24"/>
                <w:szCs w:val="24"/>
              </w:rPr>
              <w:t>Description</w:t>
            </w:r>
          </w:p>
        </w:tc>
      </w:tr>
      <w:tr w:rsidR="0016338C" w:rsidRPr="0016338C" w14:paraId="74442625" w14:textId="77777777" w:rsidTr="0016338C">
        <w:trPr>
          <w:cantSplit/>
          <w:trHeight w:val="1335"/>
        </w:trPr>
        <w:tc>
          <w:tcPr>
            <w:tcW w:w="813" w:type="pct"/>
            <w:tcBorders>
              <w:top w:val="nil"/>
              <w:left w:val="single" w:sz="4" w:space="0" w:color="auto"/>
              <w:bottom w:val="single" w:sz="4" w:space="0" w:color="auto"/>
              <w:right w:val="single" w:sz="4" w:space="0" w:color="auto"/>
            </w:tcBorders>
            <w:shd w:val="clear" w:color="auto" w:fill="auto"/>
            <w:noWrap/>
            <w:vAlign w:val="center"/>
            <w:hideMark/>
          </w:tcPr>
          <w:p w14:paraId="2FBF536D" w14:textId="77777777" w:rsidR="0016338C" w:rsidRPr="0016338C" w:rsidRDefault="0016338C" w:rsidP="0016338C">
            <w:pPr>
              <w:spacing w:after="0" w:line="240" w:lineRule="auto"/>
              <w:rPr>
                <w:rFonts w:ascii="Calibri" w:eastAsia="Times New Roman" w:hAnsi="Calibri" w:cs="Times New Roman"/>
                <w:color w:val="000000"/>
              </w:rPr>
            </w:pPr>
            <w:proofErr w:type="spellStart"/>
            <w:r w:rsidRPr="0016338C">
              <w:rPr>
                <w:rFonts w:ascii="Calibri" w:eastAsia="Times New Roman" w:hAnsi="Calibri" w:cs="Times New Roman"/>
                <w:color w:val="000000"/>
              </w:rPr>
              <w:t>TVolume</w:t>
            </w:r>
            <w:proofErr w:type="spellEnd"/>
          </w:p>
        </w:tc>
        <w:tc>
          <w:tcPr>
            <w:tcW w:w="921" w:type="pct"/>
            <w:tcBorders>
              <w:top w:val="nil"/>
              <w:left w:val="nil"/>
              <w:bottom w:val="single" w:sz="4" w:space="0" w:color="auto"/>
              <w:right w:val="single" w:sz="4" w:space="0" w:color="auto"/>
            </w:tcBorders>
            <w:shd w:val="clear" w:color="auto" w:fill="auto"/>
            <w:noWrap/>
            <w:vAlign w:val="center"/>
            <w:hideMark/>
          </w:tcPr>
          <w:p w14:paraId="59F04880" w14:textId="77777777" w:rsidR="0016338C" w:rsidRPr="0016338C" w:rsidRDefault="0016338C" w:rsidP="0016338C">
            <w:pPr>
              <w:spacing w:after="0" w:line="240" w:lineRule="auto"/>
              <w:rPr>
                <w:rFonts w:ascii="Calibri" w:eastAsia="Times New Roman" w:hAnsi="Calibri" w:cs="Times New Roman"/>
                <w:color w:val="000000"/>
              </w:rPr>
            </w:pPr>
            <w:proofErr w:type="spellStart"/>
            <w:r w:rsidRPr="0016338C">
              <w:rPr>
                <w:rFonts w:ascii="Calibri" w:eastAsia="Times New Roman" w:hAnsi="Calibri" w:cs="Times New Roman"/>
                <w:color w:val="000000"/>
              </w:rPr>
              <w:t>Calc_Method</w:t>
            </w:r>
            <w:proofErr w:type="spellEnd"/>
          </w:p>
        </w:tc>
        <w:tc>
          <w:tcPr>
            <w:tcW w:w="789" w:type="pct"/>
            <w:tcBorders>
              <w:top w:val="nil"/>
              <w:left w:val="nil"/>
              <w:bottom w:val="single" w:sz="4" w:space="0" w:color="auto"/>
              <w:right w:val="single" w:sz="4" w:space="0" w:color="auto"/>
            </w:tcBorders>
            <w:shd w:val="clear" w:color="auto" w:fill="auto"/>
            <w:vAlign w:val="center"/>
            <w:hideMark/>
          </w:tcPr>
          <w:p w14:paraId="721A3069" w14:textId="77777777" w:rsidR="0016338C" w:rsidRPr="0016338C" w:rsidRDefault="0016338C" w:rsidP="0016338C">
            <w:pPr>
              <w:spacing w:after="0" w:line="240" w:lineRule="auto"/>
              <w:rPr>
                <w:rFonts w:ascii="Calibri" w:eastAsia="Times New Roman" w:hAnsi="Calibri" w:cs="Times New Roman"/>
                <w:color w:val="000000"/>
              </w:rPr>
            </w:pPr>
            <w:proofErr w:type="spellStart"/>
            <w:r w:rsidRPr="0016338C">
              <w:rPr>
                <w:rFonts w:ascii="Calibri" w:eastAsia="Times New Roman" w:hAnsi="Calibri" w:cs="Times New Roman"/>
                <w:color w:val="000000"/>
              </w:rPr>
              <w:t>VolumeMethType</w:t>
            </w:r>
            <w:proofErr w:type="spellEnd"/>
            <w:r w:rsidRPr="0016338C">
              <w:rPr>
                <w:rFonts w:ascii="Calibri" w:eastAsia="Times New Roman" w:hAnsi="Calibri" w:cs="Times New Roman"/>
                <w:color w:val="000000"/>
              </w:rPr>
              <w:t xml:space="preserve"> (</w:t>
            </w:r>
            <w:proofErr w:type="spellStart"/>
            <w:r w:rsidRPr="0016338C">
              <w:rPr>
                <w:rFonts w:ascii="Calibri" w:eastAsia="Times New Roman" w:hAnsi="Calibri" w:cs="Times New Roman"/>
                <w:color w:val="000000"/>
              </w:rPr>
              <w:t>enum</w:t>
            </w:r>
            <w:proofErr w:type="spellEnd"/>
            <w:r w:rsidRPr="0016338C">
              <w:rPr>
                <w:rFonts w:ascii="Calibri" w:eastAsia="Times New Roman" w:hAnsi="Calibri" w:cs="Times New Roman"/>
                <w:color w:val="000000"/>
              </w:rPr>
              <w:t>)</w:t>
            </w:r>
          </w:p>
        </w:tc>
        <w:tc>
          <w:tcPr>
            <w:tcW w:w="2477" w:type="pct"/>
            <w:tcBorders>
              <w:top w:val="nil"/>
              <w:left w:val="nil"/>
              <w:bottom w:val="single" w:sz="4" w:space="0" w:color="auto"/>
              <w:right w:val="single" w:sz="4" w:space="0" w:color="auto"/>
            </w:tcBorders>
            <w:shd w:val="clear" w:color="auto" w:fill="auto"/>
            <w:vAlign w:val="center"/>
            <w:hideMark/>
          </w:tcPr>
          <w:p w14:paraId="71C02B25" w14:textId="77777777"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Whether to use Manning's coefficient and river flows to estimate segment volume, to keep volume constant, to calculate volume "dynamically" using inflows, outflows, and evaporation, or to set segment volume to a known value or time series of values</w:t>
            </w:r>
          </w:p>
        </w:tc>
      </w:tr>
      <w:tr w:rsidR="0016338C" w:rsidRPr="0016338C" w14:paraId="712A7ED5" w14:textId="77777777" w:rsidTr="0016338C">
        <w:trPr>
          <w:cantSplit/>
          <w:trHeight w:val="345"/>
        </w:trPr>
        <w:tc>
          <w:tcPr>
            <w:tcW w:w="813" w:type="pct"/>
            <w:tcBorders>
              <w:top w:val="nil"/>
              <w:left w:val="single" w:sz="4" w:space="0" w:color="auto"/>
              <w:bottom w:val="single" w:sz="4" w:space="0" w:color="auto"/>
              <w:right w:val="single" w:sz="4" w:space="0" w:color="auto"/>
            </w:tcBorders>
            <w:shd w:val="clear" w:color="auto" w:fill="auto"/>
            <w:noWrap/>
            <w:vAlign w:val="center"/>
            <w:hideMark/>
          </w:tcPr>
          <w:p w14:paraId="75785572" w14:textId="77777777" w:rsidR="0016338C" w:rsidRPr="0016338C" w:rsidRDefault="0016338C" w:rsidP="0016338C">
            <w:pPr>
              <w:spacing w:after="0" w:line="240" w:lineRule="auto"/>
              <w:rPr>
                <w:rFonts w:ascii="Calibri" w:eastAsia="Times New Roman" w:hAnsi="Calibri" w:cs="Times New Roman"/>
                <w:color w:val="000000"/>
              </w:rPr>
            </w:pPr>
            <w:proofErr w:type="spellStart"/>
            <w:r w:rsidRPr="0016338C">
              <w:rPr>
                <w:rFonts w:ascii="Calibri" w:eastAsia="Times New Roman" w:hAnsi="Calibri" w:cs="Times New Roman"/>
                <w:color w:val="000000"/>
              </w:rPr>
              <w:t>TpHObj</w:t>
            </w:r>
            <w:proofErr w:type="spellEnd"/>
          </w:p>
        </w:tc>
        <w:tc>
          <w:tcPr>
            <w:tcW w:w="921" w:type="pct"/>
            <w:tcBorders>
              <w:top w:val="nil"/>
              <w:left w:val="nil"/>
              <w:bottom w:val="single" w:sz="4" w:space="0" w:color="auto"/>
              <w:right w:val="single" w:sz="4" w:space="0" w:color="auto"/>
            </w:tcBorders>
            <w:shd w:val="clear" w:color="auto" w:fill="auto"/>
            <w:noWrap/>
            <w:vAlign w:val="center"/>
            <w:hideMark/>
          </w:tcPr>
          <w:p w14:paraId="2472E7EF" w14:textId="77777777"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Alkalinity</w:t>
            </w:r>
          </w:p>
        </w:tc>
        <w:tc>
          <w:tcPr>
            <w:tcW w:w="789" w:type="pct"/>
            <w:tcBorders>
              <w:top w:val="nil"/>
              <w:left w:val="nil"/>
              <w:bottom w:val="single" w:sz="4" w:space="0" w:color="auto"/>
              <w:right w:val="single" w:sz="4" w:space="0" w:color="auto"/>
            </w:tcBorders>
            <w:shd w:val="clear" w:color="auto" w:fill="auto"/>
            <w:noWrap/>
            <w:vAlign w:val="center"/>
            <w:hideMark/>
          </w:tcPr>
          <w:p w14:paraId="6738767E" w14:textId="77777777"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double</w:t>
            </w:r>
          </w:p>
        </w:tc>
        <w:tc>
          <w:tcPr>
            <w:tcW w:w="2477" w:type="pct"/>
            <w:tcBorders>
              <w:top w:val="nil"/>
              <w:left w:val="nil"/>
              <w:bottom w:val="single" w:sz="4" w:space="0" w:color="auto"/>
              <w:right w:val="single" w:sz="4" w:space="0" w:color="auto"/>
            </w:tcBorders>
            <w:shd w:val="clear" w:color="auto" w:fill="auto"/>
            <w:noWrap/>
            <w:vAlign w:val="center"/>
            <w:hideMark/>
          </w:tcPr>
          <w:p w14:paraId="7C26A23A" w14:textId="77777777"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 xml:space="preserve">If pH is estimated, </w:t>
            </w:r>
            <w:proofErr w:type="spellStart"/>
            <w:r w:rsidRPr="0016338C">
              <w:rPr>
                <w:rFonts w:ascii="Calibri" w:eastAsia="Times New Roman" w:hAnsi="Calibri" w:cs="Times New Roman"/>
                <w:color w:val="000000"/>
              </w:rPr>
              <w:t>ueq</w:t>
            </w:r>
            <w:proofErr w:type="spellEnd"/>
            <w:r w:rsidRPr="0016338C">
              <w:rPr>
                <w:rFonts w:ascii="Calibri" w:eastAsia="Times New Roman" w:hAnsi="Calibri" w:cs="Times New Roman"/>
                <w:color w:val="000000"/>
              </w:rPr>
              <w:t xml:space="preserve"> CACO3/L</w:t>
            </w:r>
          </w:p>
        </w:tc>
      </w:tr>
      <w:tr w:rsidR="0016338C" w:rsidRPr="0016338C" w14:paraId="673811E9" w14:textId="77777777" w:rsidTr="0016338C">
        <w:trPr>
          <w:cantSplit/>
          <w:trHeight w:val="375"/>
        </w:trPr>
        <w:tc>
          <w:tcPr>
            <w:tcW w:w="813" w:type="pct"/>
            <w:tcBorders>
              <w:top w:val="nil"/>
              <w:left w:val="single" w:sz="4" w:space="0" w:color="auto"/>
              <w:bottom w:val="single" w:sz="4" w:space="0" w:color="auto"/>
              <w:right w:val="single" w:sz="4" w:space="0" w:color="auto"/>
            </w:tcBorders>
            <w:shd w:val="clear" w:color="auto" w:fill="auto"/>
            <w:noWrap/>
            <w:vAlign w:val="center"/>
            <w:hideMark/>
          </w:tcPr>
          <w:p w14:paraId="0650A3A6" w14:textId="77777777" w:rsidR="0016338C" w:rsidRPr="0016338C" w:rsidRDefault="0016338C" w:rsidP="0016338C">
            <w:pPr>
              <w:spacing w:after="0" w:line="240" w:lineRule="auto"/>
              <w:rPr>
                <w:rFonts w:ascii="Calibri" w:eastAsia="Times New Roman" w:hAnsi="Calibri" w:cs="Times New Roman"/>
                <w:color w:val="000000"/>
              </w:rPr>
            </w:pPr>
            <w:proofErr w:type="spellStart"/>
            <w:r w:rsidRPr="0016338C">
              <w:rPr>
                <w:rFonts w:ascii="Calibri" w:eastAsia="Times New Roman" w:hAnsi="Calibri" w:cs="Times New Roman"/>
                <w:color w:val="000000"/>
              </w:rPr>
              <w:t>TLight</w:t>
            </w:r>
            <w:proofErr w:type="spellEnd"/>
          </w:p>
        </w:tc>
        <w:tc>
          <w:tcPr>
            <w:tcW w:w="921" w:type="pct"/>
            <w:tcBorders>
              <w:top w:val="nil"/>
              <w:left w:val="nil"/>
              <w:bottom w:val="single" w:sz="4" w:space="0" w:color="auto"/>
              <w:right w:val="single" w:sz="4" w:space="0" w:color="auto"/>
            </w:tcBorders>
            <w:shd w:val="clear" w:color="auto" w:fill="auto"/>
            <w:noWrap/>
            <w:vAlign w:val="center"/>
            <w:hideMark/>
          </w:tcPr>
          <w:p w14:paraId="5EA2CAEE" w14:textId="77777777"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Calculate</w:t>
            </w:r>
            <w:r>
              <w:rPr>
                <w:rFonts w:ascii="Calibri" w:eastAsia="Times New Roman" w:hAnsi="Calibri" w:cs="Times New Roman"/>
                <w:color w:val="000000"/>
              </w:rPr>
              <w:br/>
            </w:r>
            <w:r w:rsidRPr="0016338C">
              <w:rPr>
                <w:rFonts w:ascii="Calibri" w:eastAsia="Times New Roman" w:hAnsi="Calibri" w:cs="Times New Roman"/>
                <w:color w:val="000000"/>
              </w:rPr>
              <w:t>Photoperiod</w:t>
            </w:r>
          </w:p>
        </w:tc>
        <w:tc>
          <w:tcPr>
            <w:tcW w:w="789" w:type="pct"/>
            <w:tcBorders>
              <w:top w:val="nil"/>
              <w:left w:val="nil"/>
              <w:bottom w:val="single" w:sz="4" w:space="0" w:color="auto"/>
              <w:right w:val="single" w:sz="4" w:space="0" w:color="auto"/>
            </w:tcBorders>
            <w:shd w:val="clear" w:color="auto" w:fill="auto"/>
            <w:noWrap/>
            <w:vAlign w:val="center"/>
            <w:hideMark/>
          </w:tcPr>
          <w:p w14:paraId="264FEC12" w14:textId="77777777"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bool</w:t>
            </w:r>
          </w:p>
        </w:tc>
        <w:tc>
          <w:tcPr>
            <w:tcW w:w="2477" w:type="pct"/>
            <w:tcBorders>
              <w:top w:val="nil"/>
              <w:left w:val="nil"/>
              <w:bottom w:val="single" w:sz="4" w:space="0" w:color="auto"/>
              <w:right w:val="single" w:sz="4" w:space="0" w:color="auto"/>
            </w:tcBorders>
            <w:shd w:val="clear" w:color="auto" w:fill="auto"/>
            <w:noWrap/>
            <w:vAlign w:val="center"/>
            <w:hideMark/>
          </w:tcPr>
          <w:p w14:paraId="63203FAF" w14:textId="77777777"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calculate photo period from latitude</w:t>
            </w:r>
          </w:p>
        </w:tc>
      </w:tr>
      <w:tr w:rsidR="0016338C" w:rsidRPr="0016338C" w14:paraId="35C6D7CD" w14:textId="77777777" w:rsidTr="0016338C">
        <w:trPr>
          <w:cantSplit/>
          <w:trHeight w:val="345"/>
        </w:trPr>
        <w:tc>
          <w:tcPr>
            <w:tcW w:w="813" w:type="pct"/>
            <w:tcBorders>
              <w:top w:val="nil"/>
              <w:left w:val="single" w:sz="4" w:space="0" w:color="auto"/>
              <w:bottom w:val="single" w:sz="4" w:space="0" w:color="auto"/>
              <w:right w:val="single" w:sz="4" w:space="0" w:color="auto"/>
            </w:tcBorders>
            <w:shd w:val="clear" w:color="auto" w:fill="auto"/>
            <w:noWrap/>
            <w:vAlign w:val="center"/>
            <w:hideMark/>
          </w:tcPr>
          <w:p w14:paraId="6D1402B7" w14:textId="77777777" w:rsidR="0016338C" w:rsidRPr="0016338C" w:rsidRDefault="0016338C" w:rsidP="0016338C">
            <w:pPr>
              <w:spacing w:after="0" w:line="240" w:lineRule="auto"/>
              <w:rPr>
                <w:rFonts w:ascii="Calibri" w:eastAsia="Times New Roman" w:hAnsi="Calibri" w:cs="Times New Roman"/>
                <w:color w:val="000000"/>
              </w:rPr>
            </w:pPr>
            <w:proofErr w:type="spellStart"/>
            <w:r w:rsidRPr="0016338C">
              <w:rPr>
                <w:rFonts w:ascii="Calibri" w:eastAsia="Times New Roman" w:hAnsi="Calibri" w:cs="Times New Roman"/>
                <w:color w:val="000000"/>
              </w:rPr>
              <w:t>TLight</w:t>
            </w:r>
            <w:proofErr w:type="spellEnd"/>
          </w:p>
        </w:tc>
        <w:tc>
          <w:tcPr>
            <w:tcW w:w="921" w:type="pct"/>
            <w:tcBorders>
              <w:top w:val="nil"/>
              <w:left w:val="nil"/>
              <w:bottom w:val="single" w:sz="4" w:space="0" w:color="auto"/>
              <w:right w:val="single" w:sz="4" w:space="0" w:color="auto"/>
            </w:tcBorders>
            <w:shd w:val="clear" w:color="auto" w:fill="auto"/>
            <w:noWrap/>
            <w:vAlign w:val="center"/>
            <w:hideMark/>
          </w:tcPr>
          <w:p w14:paraId="33B915FA" w14:textId="77777777" w:rsidR="0016338C" w:rsidRPr="0016338C" w:rsidRDefault="0016338C" w:rsidP="0016338C">
            <w:pPr>
              <w:spacing w:after="0" w:line="240" w:lineRule="auto"/>
              <w:rPr>
                <w:rFonts w:ascii="Calibri" w:eastAsia="Times New Roman" w:hAnsi="Calibri" w:cs="Times New Roman"/>
                <w:color w:val="000000"/>
              </w:rPr>
            </w:pPr>
            <w:proofErr w:type="spellStart"/>
            <w:r w:rsidRPr="0016338C">
              <w:rPr>
                <w:rFonts w:ascii="Calibri" w:eastAsia="Times New Roman" w:hAnsi="Calibri" w:cs="Times New Roman"/>
                <w:color w:val="000000"/>
              </w:rPr>
              <w:t>UserPhotoPeriod</w:t>
            </w:r>
            <w:proofErr w:type="spellEnd"/>
          </w:p>
        </w:tc>
        <w:tc>
          <w:tcPr>
            <w:tcW w:w="789" w:type="pct"/>
            <w:tcBorders>
              <w:top w:val="nil"/>
              <w:left w:val="nil"/>
              <w:bottom w:val="single" w:sz="4" w:space="0" w:color="auto"/>
              <w:right w:val="single" w:sz="4" w:space="0" w:color="auto"/>
            </w:tcBorders>
            <w:shd w:val="clear" w:color="auto" w:fill="auto"/>
            <w:noWrap/>
            <w:vAlign w:val="center"/>
            <w:hideMark/>
          </w:tcPr>
          <w:p w14:paraId="5E8CD616" w14:textId="77777777"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double</w:t>
            </w:r>
          </w:p>
        </w:tc>
        <w:tc>
          <w:tcPr>
            <w:tcW w:w="2477" w:type="pct"/>
            <w:tcBorders>
              <w:top w:val="nil"/>
              <w:left w:val="nil"/>
              <w:bottom w:val="single" w:sz="4" w:space="0" w:color="auto"/>
              <w:right w:val="single" w:sz="4" w:space="0" w:color="auto"/>
            </w:tcBorders>
            <w:shd w:val="clear" w:color="auto" w:fill="auto"/>
            <w:noWrap/>
            <w:vAlign w:val="center"/>
            <w:hideMark/>
          </w:tcPr>
          <w:p w14:paraId="5BFDE1A8" w14:textId="77777777"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hours of light in day</w:t>
            </w:r>
          </w:p>
        </w:tc>
      </w:tr>
      <w:tr w:rsidR="0016338C" w:rsidRPr="0016338C" w14:paraId="190A93A5" w14:textId="77777777" w:rsidTr="0016338C">
        <w:trPr>
          <w:cantSplit/>
          <w:trHeight w:val="330"/>
        </w:trPr>
        <w:tc>
          <w:tcPr>
            <w:tcW w:w="813" w:type="pct"/>
            <w:tcBorders>
              <w:top w:val="nil"/>
              <w:left w:val="single" w:sz="4" w:space="0" w:color="auto"/>
              <w:bottom w:val="single" w:sz="4" w:space="0" w:color="auto"/>
              <w:right w:val="single" w:sz="4" w:space="0" w:color="auto"/>
            </w:tcBorders>
            <w:shd w:val="clear" w:color="auto" w:fill="auto"/>
            <w:noWrap/>
            <w:vAlign w:val="center"/>
            <w:hideMark/>
          </w:tcPr>
          <w:p w14:paraId="2851B149" w14:textId="77777777" w:rsidR="0016338C" w:rsidRPr="0016338C" w:rsidRDefault="0016338C" w:rsidP="0016338C">
            <w:pPr>
              <w:spacing w:after="0" w:line="240" w:lineRule="auto"/>
              <w:rPr>
                <w:rFonts w:ascii="Calibri" w:eastAsia="Times New Roman" w:hAnsi="Calibri" w:cs="Times New Roman"/>
                <w:color w:val="000000"/>
              </w:rPr>
            </w:pPr>
            <w:proofErr w:type="spellStart"/>
            <w:r w:rsidRPr="0016338C">
              <w:rPr>
                <w:rFonts w:ascii="Calibri" w:eastAsia="Times New Roman" w:hAnsi="Calibri" w:cs="Times New Roman"/>
                <w:color w:val="000000"/>
              </w:rPr>
              <w:t>TWindLoading</w:t>
            </w:r>
            <w:proofErr w:type="spellEnd"/>
          </w:p>
        </w:tc>
        <w:tc>
          <w:tcPr>
            <w:tcW w:w="921" w:type="pct"/>
            <w:tcBorders>
              <w:top w:val="nil"/>
              <w:left w:val="nil"/>
              <w:bottom w:val="single" w:sz="4" w:space="0" w:color="auto"/>
              <w:right w:val="single" w:sz="4" w:space="0" w:color="auto"/>
            </w:tcBorders>
            <w:shd w:val="clear" w:color="auto" w:fill="auto"/>
            <w:noWrap/>
            <w:vAlign w:val="center"/>
            <w:hideMark/>
          </w:tcPr>
          <w:p w14:paraId="610B00E1" w14:textId="77777777" w:rsidR="0016338C" w:rsidRPr="0016338C" w:rsidRDefault="0016338C" w:rsidP="0016338C">
            <w:pPr>
              <w:spacing w:after="0" w:line="240" w:lineRule="auto"/>
              <w:rPr>
                <w:rFonts w:ascii="Calibri" w:eastAsia="Times New Roman" w:hAnsi="Calibri" w:cs="Times New Roman"/>
                <w:color w:val="000000"/>
              </w:rPr>
            </w:pPr>
            <w:proofErr w:type="spellStart"/>
            <w:r w:rsidRPr="0016338C">
              <w:rPr>
                <w:rFonts w:ascii="Calibri" w:eastAsia="Times New Roman" w:hAnsi="Calibri" w:cs="Times New Roman"/>
                <w:color w:val="000000"/>
              </w:rPr>
              <w:t>MeanValue</w:t>
            </w:r>
            <w:proofErr w:type="spellEnd"/>
          </w:p>
        </w:tc>
        <w:tc>
          <w:tcPr>
            <w:tcW w:w="789" w:type="pct"/>
            <w:tcBorders>
              <w:top w:val="nil"/>
              <w:left w:val="nil"/>
              <w:bottom w:val="single" w:sz="4" w:space="0" w:color="auto"/>
              <w:right w:val="single" w:sz="4" w:space="0" w:color="auto"/>
            </w:tcBorders>
            <w:shd w:val="clear" w:color="auto" w:fill="auto"/>
            <w:noWrap/>
            <w:vAlign w:val="center"/>
            <w:hideMark/>
          </w:tcPr>
          <w:p w14:paraId="7E2D9CE3" w14:textId="77777777"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double</w:t>
            </w:r>
          </w:p>
        </w:tc>
        <w:tc>
          <w:tcPr>
            <w:tcW w:w="2477" w:type="pct"/>
            <w:tcBorders>
              <w:top w:val="nil"/>
              <w:left w:val="nil"/>
              <w:bottom w:val="single" w:sz="4" w:space="0" w:color="auto"/>
              <w:right w:val="single" w:sz="4" w:space="0" w:color="auto"/>
            </w:tcBorders>
            <w:shd w:val="clear" w:color="auto" w:fill="auto"/>
            <w:noWrap/>
            <w:vAlign w:val="center"/>
            <w:hideMark/>
          </w:tcPr>
          <w:p w14:paraId="36E8B8E9" w14:textId="77777777"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 xml:space="preserve">mean wind if </w:t>
            </w:r>
            <w:proofErr w:type="spellStart"/>
            <w:r w:rsidRPr="0016338C">
              <w:rPr>
                <w:rFonts w:ascii="Calibri" w:eastAsia="Times New Roman" w:hAnsi="Calibri" w:cs="Times New Roman"/>
                <w:color w:val="000000"/>
              </w:rPr>
              <w:t>fourier</w:t>
            </w:r>
            <w:proofErr w:type="spellEnd"/>
            <w:r w:rsidRPr="0016338C">
              <w:rPr>
                <w:rFonts w:ascii="Calibri" w:eastAsia="Times New Roman" w:hAnsi="Calibri" w:cs="Times New Roman"/>
                <w:color w:val="000000"/>
              </w:rPr>
              <w:t xml:space="preserve"> series is used</w:t>
            </w:r>
          </w:p>
        </w:tc>
      </w:tr>
      <w:tr w:rsidR="0016338C" w:rsidRPr="0016338C" w14:paraId="503F0CD7" w14:textId="77777777" w:rsidTr="0016338C">
        <w:trPr>
          <w:cantSplit/>
          <w:trHeight w:val="375"/>
        </w:trPr>
        <w:tc>
          <w:tcPr>
            <w:tcW w:w="813" w:type="pct"/>
            <w:tcBorders>
              <w:top w:val="nil"/>
              <w:left w:val="single" w:sz="4" w:space="0" w:color="auto"/>
              <w:bottom w:val="single" w:sz="4" w:space="0" w:color="auto"/>
              <w:right w:val="single" w:sz="4" w:space="0" w:color="auto"/>
            </w:tcBorders>
            <w:shd w:val="clear" w:color="auto" w:fill="auto"/>
            <w:noWrap/>
            <w:vAlign w:val="center"/>
            <w:hideMark/>
          </w:tcPr>
          <w:p w14:paraId="45CEE1FB" w14:textId="77777777" w:rsidR="0016338C" w:rsidRPr="0016338C" w:rsidRDefault="0016338C" w:rsidP="0016338C">
            <w:pPr>
              <w:spacing w:after="0" w:line="240" w:lineRule="auto"/>
              <w:rPr>
                <w:rFonts w:ascii="Calibri" w:eastAsia="Times New Roman" w:hAnsi="Calibri" w:cs="Times New Roman"/>
                <w:color w:val="000000"/>
              </w:rPr>
            </w:pPr>
            <w:proofErr w:type="spellStart"/>
            <w:r w:rsidRPr="0016338C">
              <w:rPr>
                <w:rFonts w:ascii="Calibri" w:eastAsia="Times New Roman" w:hAnsi="Calibri" w:cs="Times New Roman"/>
                <w:color w:val="000000"/>
              </w:rPr>
              <w:t>TToxics</w:t>
            </w:r>
            <w:proofErr w:type="spellEnd"/>
          </w:p>
        </w:tc>
        <w:tc>
          <w:tcPr>
            <w:tcW w:w="921" w:type="pct"/>
            <w:tcBorders>
              <w:top w:val="nil"/>
              <w:left w:val="nil"/>
              <w:bottom w:val="single" w:sz="4" w:space="0" w:color="auto"/>
              <w:right w:val="single" w:sz="4" w:space="0" w:color="auto"/>
            </w:tcBorders>
            <w:shd w:val="clear" w:color="auto" w:fill="auto"/>
            <w:noWrap/>
            <w:vAlign w:val="center"/>
            <w:hideMark/>
          </w:tcPr>
          <w:p w14:paraId="2CC02723" w14:textId="77777777" w:rsidR="0016338C" w:rsidRPr="0016338C" w:rsidRDefault="0016338C" w:rsidP="0016338C">
            <w:pPr>
              <w:spacing w:after="0" w:line="240" w:lineRule="auto"/>
              <w:rPr>
                <w:rFonts w:ascii="Calibri" w:eastAsia="Times New Roman" w:hAnsi="Calibri" w:cs="Times New Roman"/>
                <w:color w:val="000000"/>
              </w:rPr>
            </w:pPr>
            <w:proofErr w:type="spellStart"/>
            <w:r w:rsidRPr="0016338C">
              <w:rPr>
                <w:rFonts w:ascii="Calibri" w:eastAsia="Times New Roman" w:hAnsi="Calibri" w:cs="Times New Roman"/>
                <w:color w:val="000000"/>
              </w:rPr>
              <w:t>ChemRec</w:t>
            </w:r>
            <w:proofErr w:type="spellEnd"/>
          </w:p>
        </w:tc>
        <w:tc>
          <w:tcPr>
            <w:tcW w:w="789" w:type="pct"/>
            <w:tcBorders>
              <w:top w:val="nil"/>
              <w:left w:val="nil"/>
              <w:bottom w:val="single" w:sz="4" w:space="0" w:color="auto"/>
              <w:right w:val="single" w:sz="4" w:space="0" w:color="auto"/>
            </w:tcBorders>
            <w:shd w:val="clear" w:color="auto" w:fill="auto"/>
            <w:noWrap/>
            <w:vAlign w:val="center"/>
            <w:hideMark/>
          </w:tcPr>
          <w:p w14:paraId="62AA3218" w14:textId="77777777" w:rsidR="0016338C" w:rsidRPr="0016338C" w:rsidRDefault="0016338C" w:rsidP="0016338C">
            <w:pPr>
              <w:spacing w:after="0" w:line="240" w:lineRule="auto"/>
              <w:rPr>
                <w:rFonts w:ascii="Calibri" w:eastAsia="Times New Roman" w:hAnsi="Calibri" w:cs="Times New Roman"/>
                <w:color w:val="000000"/>
              </w:rPr>
            </w:pPr>
            <w:proofErr w:type="spellStart"/>
            <w:r w:rsidRPr="0016338C">
              <w:rPr>
                <w:rFonts w:ascii="Calibri" w:eastAsia="Times New Roman" w:hAnsi="Calibri" w:cs="Times New Roman"/>
                <w:color w:val="000000"/>
              </w:rPr>
              <w:t>ChemicalRecord</w:t>
            </w:r>
            <w:proofErr w:type="spellEnd"/>
          </w:p>
        </w:tc>
        <w:tc>
          <w:tcPr>
            <w:tcW w:w="2477" w:type="pct"/>
            <w:tcBorders>
              <w:top w:val="nil"/>
              <w:left w:val="nil"/>
              <w:bottom w:val="single" w:sz="4" w:space="0" w:color="auto"/>
              <w:right w:val="single" w:sz="4" w:space="0" w:color="auto"/>
            </w:tcBorders>
            <w:shd w:val="clear" w:color="auto" w:fill="auto"/>
            <w:vAlign w:val="center"/>
            <w:hideMark/>
          </w:tcPr>
          <w:p w14:paraId="3650AE64" w14:textId="77777777"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Relevant Chemical Parameters see ChemicalRecord_Specs.docx</w:t>
            </w:r>
          </w:p>
        </w:tc>
      </w:tr>
      <w:tr w:rsidR="0016338C" w:rsidRPr="0016338C" w14:paraId="307C26F9" w14:textId="77777777" w:rsidTr="0016338C">
        <w:trPr>
          <w:cantSplit/>
          <w:trHeight w:val="600"/>
        </w:trPr>
        <w:tc>
          <w:tcPr>
            <w:tcW w:w="813" w:type="pct"/>
            <w:tcBorders>
              <w:top w:val="nil"/>
              <w:left w:val="single" w:sz="4" w:space="0" w:color="auto"/>
              <w:bottom w:val="single" w:sz="4" w:space="0" w:color="auto"/>
              <w:right w:val="single" w:sz="4" w:space="0" w:color="auto"/>
            </w:tcBorders>
            <w:shd w:val="clear" w:color="auto" w:fill="auto"/>
            <w:noWrap/>
            <w:vAlign w:val="center"/>
            <w:hideMark/>
          </w:tcPr>
          <w:p w14:paraId="1DDC7E22" w14:textId="77777777" w:rsidR="0016338C" w:rsidRPr="0016338C" w:rsidRDefault="0016338C" w:rsidP="0016338C">
            <w:pPr>
              <w:spacing w:after="0" w:line="240" w:lineRule="auto"/>
              <w:rPr>
                <w:rFonts w:ascii="Calibri" w:eastAsia="Times New Roman" w:hAnsi="Calibri" w:cs="Times New Roman"/>
                <w:color w:val="000000"/>
              </w:rPr>
            </w:pPr>
            <w:proofErr w:type="spellStart"/>
            <w:r w:rsidRPr="0016338C">
              <w:rPr>
                <w:rFonts w:ascii="Calibri" w:eastAsia="Times New Roman" w:hAnsi="Calibri" w:cs="Times New Roman"/>
                <w:color w:val="000000"/>
              </w:rPr>
              <w:t>TToxics</w:t>
            </w:r>
            <w:proofErr w:type="spellEnd"/>
          </w:p>
        </w:tc>
        <w:tc>
          <w:tcPr>
            <w:tcW w:w="921" w:type="pct"/>
            <w:tcBorders>
              <w:top w:val="nil"/>
              <w:left w:val="nil"/>
              <w:bottom w:val="single" w:sz="4" w:space="0" w:color="auto"/>
              <w:right w:val="single" w:sz="4" w:space="0" w:color="auto"/>
            </w:tcBorders>
            <w:shd w:val="clear" w:color="auto" w:fill="auto"/>
            <w:noWrap/>
            <w:vAlign w:val="center"/>
            <w:hideMark/>
          </w:tcPr>
          <w:p w14:paraId="2EDF92A7" w14:textId="77777777"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JSON _Link loadings</w:t>
            </w:r>
          </w:p>
        </w:tc>
        <w:tc>
          <w:tcPr>
            <w:tcW w:w="789" w:type="pct"/>
            <w:tcBorders>
              <w:top w:val="nil"/>
              <w:left w:val="nil"/>
              <w:bottom w:val="single" w:sz="4" w:space="0" w:color="auto"/>
              <w:right w:val="single" w:sz="4" w:space="0" w:color="auto"/>
            </w:tcBorders>
            <w:shd w:val="clear" w:color="auto" w:fill="auto"/>
            <w:noWrap/>
            <w:vAlign w:val="center"/>
            <w:hideMark/>
          </w:tcPr>
          <w:p w14:paraId="5209E244" w14:textId="77777777" w:rsidR="0016338C" w:rsidRPr="0016338C" w:rsidRDefault="0016338C" w:rsidP="0016338C">
            <w:pPr>
              <w:spacing w:after="0" w:line="240" w:lineRule="auto"/>
              <w:rPr>
                <w:rFonts w:ascii="Calibri" w:eastAsia="Times New Roman" w:hAnsi="Calibri" w:cs="Times New Roman"/>
                <w:color w:val="000000"/>
              </w:rPr>
            </w:pPr>
            <w:proofErr w:type="spellStart"/>
            <w:r w:rsidRPr="0016338C">
              <w:rPr>
                <w:rFonts w:ascii="Calibri" w:eastAsia="Times New Roman" w:hAnsi="Calibri" w:cs="Times New Roman"/>
                <w:color w:val="000000"/>
              </w:rPr>
              <w:t>TLoadings</w:t>
            </w:r>
            <w:proofErr w:type="spellEnd"/>
          </w:p>
        </w:tc>
        <w:tc>
          <w:tcPr>
            <w:tcW w:w="2477" w:type="pct"/>
            <w:tcBorders>
              <w:top w:val="nil"/>
              <w:left w:val="nil"/>
              <w:bottom w:val="single" w:sz="4" w:space="0" w:color="auto"/>
              <w:right w:val="single" w:sz="4" w:space="0" w:color="auto"/>
            </w:tcBorders>
            <w:shd w:val="clear" w:color="auto" w:fill="auto"/>
            <w:vAlign w:val="center"/>
            <w:hideMark/>
          </w:tcPr>
          <w:p w14:paraId="603A1D1F" w14:textId="77777777"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Six optional linkage timeseries if chemicals sorbed to plants, animals, or OM not modeled</w:t>
            </w:r>
          </w:p>
        </w:tc>
      </w:tr>
      <w:tr w:rsidR="0016338C" w:rsidRPr="0016338C" w14:paraId="76623A87" w14:textId="77777777" w:rsidTr="0016338C">
        <w:trPr>
          <w:cantSplit/>
          <w:trHeight w:val="900"/>
        </w:trPr>
        <w:tc>
          <w:tcPr>
            <w:tcW w:w="813" w:type="pct"/>
            <w:tcBorders>
              <w:top w:val="nil"/>
              <w:left w:val="single" w:sz="4" w:space="0" w:color="auto"/>
              <w:bottom w:val="single" w:sz="4" w:space="0" w:color="auto"/>
              <w:right w:val="single" w:sz="4" w:space="0" w:color="auto"/>
            </w:tcBorders>
            <w:shd w:val="clear" w:color="auto" w:fill="auto"/>
            <w:vAlign w:val="center"/>
            <w:hideMark/>
          </w:tcPr>
          <w:p w14:paraId="25EFE9D6" w14:textId="77777777" w:rsidR="0016338C" w:rsidRPr="0016338C" w:rsidRDefault="0016338C" w:rsidP="0016338C">
            <w:pPr>
              <w:spacing w:after="0" w:line="240" w:lineRule="auto"/>
              <w:rPr>
                <w:rFonts w:ascii="Calibri" w:eastAsia="Times New Roman" w:hAnsi="Calibri" w:cs="Times New Roman"/>
                <w:color w:val="000000"/>
              </w:rPr>
            </w:pPr>
            <w:proofErr w:type="spellStart"/>
            <w:r w:rsidRPr="0016338C">
              <w:rPr>
                <w:rFonts w:ascii="Calibri" w:eastAsia="Times New Roman" w:hAnsi="Calibri" w:cs="Times New Roman"/>
                <w:color w:val="000000"/>
              </w:rPr>
              <w:t>TPON_Sediment</w:t>
            </w:r>
            <w:proofErr w:type="spellEnd"/>
            <w:r w:rsidRPr="0016338C">
              <w:rPr>
                <w:rFonts w:ascii="Calibri" w:eastAsia="Times New Roman" w:hAnsi="Calibri" w:cs="Times New Roman"/>
                <w:color w:val="000000"/>
              </w:rPr>
              <w:t xml:space="preserve">, </w:t>
            </w:r>
            <w:proofErr w:type="spellStart"/>
            <w:r w:rsidRPr="0016338C">
              <w:rPr>
                <w:rFonts w:ascii="Calibri" w:eastAsia="Times New Roman" w:hAnsi="Calibri" w:cs="Times New Roman"/>
                <w:color w:val="000000"/>
              </w:rPr>
              <w:t>TPOC_Sediment</w:t>
            </w:r>
            <w:proofErr w:type="spellEnd"/>
            <w:r w:rsidRPr="0016338C">
              <w:rPr>
                <w:rFonts w:ascii="Calibri" w:eastAsia="Times New Roman" w:hAnsi="Calibri" w:cs="Times New Roman"/>
                <w:color w:val="000000"/>
              </w:rPr>
              <w:t xml:space="preserve">, </w:t>
            </w:r>
            <w:proofErr w:type="spellStart"/>
            <w:r w:rsidRPr="0016338C">
              <w:rPr>
                <w:rFonts w:ascii="Calibri" w:eastAsia="Times New Roman" w:hAnsi="Calibri" w:cs="Times New Roman"/>
                <w:color w:val="000000"/>
              </w:rPr>
              <w:t>TPOP_Sediment</w:t>
            </w:r>
            <w:proofErr w:type="spellEnd"/>
          </w:p>
        </w:tc>
        <w:tc>
          <w:tcPr>
            <w:tcW w:w="921" w:type="pct"/>
            <w:tcBorders>
              <w:top w:val="nil"/>
              <w:left w:val="nil"/>
              <w:bottom w:val="single" w:sz="4" w:space="0" w:color="auto"/>
              <w:right w:val="single" w:sz="4" w:space="0" w:color="auto"/>
            </w:tcBorders>
            <w:shd w:val="clear" w:color="auto" w:fill="auto"/>
            <w:noWrap/>
            <w:vAlign w:val="center"/>
            <w:hideMark/>
          </w:tcPr>
          <w:p w14:paraId="7FEA863D" w14:textId="77777777"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JSON _Link loadings</w:t>
            </w:r>
          </w:p>
        </w:tc>
        <w:tc>
          <w:tcPr>
            <w:tcW w:w="789" w:type="pct"/>
            <w:tcBorders>
              <w:top w:val="nil"/>
              <w:left w:val="nil"/>
              <w:bottom w:val="single" w:sz="4" w:space="0" w:color="auto"/>
              <w:right w:val="single" w:sz="4" w:space="0" w:color="auto"/>
            </w:tcBorders>
            <w:shd w:val="clear" w:color="auto" w:fill="auto"/>
            <w:noWrap/>
            <w:vAlign w:val="center"/>
            <w:hideMark/>
          </w:tcPr>
          <w:p w14:paraId="632CC7A5" w14:textId="77777777" w:rsidR="0016338C" w:rsidRPr="0016338C" w:rsidRDefault="0016338C" w:rsidP="0016338C">
            <w:pPr>
              <w:spacing w:after="0" w:line="240" w:lineRule="auto"/>
              <w:rPr>
                <w:rFonts w:ascii="Calibri" w:eastAsia="Times New Roman" w:hAnsi="Calibri" w:cs="Times New Roman"/>
                <w:color w:val="000000"/>
              </w:rPr>
            </w:pPr>
            <w:proofErr w:type="spellStart"/>
            <w:r w:rsidRPr="0016338C">
              <w:rPr>
                <w:rFonts w:ascii="Calibri" w:eastAsia="Times New Roman" w:hAnsi="Calibri" w:cs="Times New Roman"/>
                <w:color w:val="000000"/>
              </w:rPr>
              <w:t>TLoadings</w:t>
            </w:r>
            <w:proofErr w:type="spellEnd"/>
          </w:p>
        </w:tc>
        <w:tc>
          <w:tcPr>
            <w:tcW w:w="2477" w:type="pct"/>
            <w:tcBorders>
              <w:top w:val="nil"/>
              <w:left w:val="nil"/>
              <w:bottom w:val="single" w:sz="4" w:space="0" w:color="auto"/>
              <w:right w:val="single" w:sz="4" w:space="0" w:color="auto"/>
            </w:tcBorders>
            <w:shd w:val="clear" w:color="auto" w:fill="auto"/>
            <w:vAlign w:val="center"/>
            <w:hideMark/>
          </w:tcPr>
          <w:p w14:paraId="47F3FDF3" w14:textId="77777777"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Two optional linkage time series for each state variable to estimate deposition and predation if plants, animals, or OM not modeled</w:t>
            </w:r>
          </w:p>
        </w:tc>
      </w:tr>
      <w:tr w:rsidR="0016338C" w:rsidRPr="0016338C" w14:paraId="7A92DA3B" w14:textId="77777777" w:rsidTr="0016338C">
        <w:trPr>
          <w:cantSplit/>
          <w:trHeight w:val="900"/>
        </w:trPr>
        <w:tc>
          <w:tcPr>
            <w:tcW w:w="813" w:type="pct"/>
            <w:tcBorders>
              <w:top w:val="nil"/>
              <w:left w:val="single" w:sz="4" w:space="0" w:color="auto"/>
              <w:bottom w:val="single" w:sz="4" w:space="0" w:color="auto"/>
              <w:right w:val="single" w:sz="4" w:space="0" w:color="auto"/>
            </w:tcBorders>
            <w:shd w:val="clear" w:color="auto" w:fill="auto"/>
            <w:noWrap/>
            <w:vAlign w:val="center"/>
            <w:hideMark/>
          </w:tcPr>
          <w:p w14:paraId="316C326C" w14:textId="77777777"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lastRenderedPageBreak/>
              <w:t>TPO4Obj</w:t>
            </w:r>
          </w:p>
        </w:tc>
        <w:tc>
          <w:tcPr>
            <w:tcW w:w="921" w:type="pct"/>
            <w:tcBorders>
              <w:top w:val="nil"/>
              <w:left w:val="nil"/>
              <w:bottom w:val="single" w:sz="4" w:space="0" w:color="auto"/>
              <w:right w:val="single" w:sz="4" w:space="0" w:color="auto"/>
            </w:tcBorders>
            <w:shd w:val="clear" w:color="auto" w:fill="auto"/>
            <w:noWrap/>
            <w:vAlign w:val="center"/>
            <w:hideMark/>
          </w:tcPr>
          <w:p w14:paraId="1ED729EF" w14:textId="77777777" w:rsidR="0016338C" w:rsidRPr="0016338C" w:rsidRDefault="0016338C" w:rsidP="0016338C">
            <w:pPr>
              <w:spacing w:after="0" w:line="240" w:lineRule="auto"/>
              <w:rPr>
                <w:rFonts w:ascii="Calibri" w:eastAsia="Times New Roman" w:hAnsi="Calibri" w:cs="Times New Roman"/>
                <w:color w:val="000000"/>
              </w:rPr>
            </w:pPr>
            <w:proofErr w:type="spellStart"/>
            <w:r w:rsidRPr="0016338C">
              <w:rPr>
                <w:rFonts w:ascii="Calibri" w:eastAsia="Times New Roman" w:hAnsi="Calibri" w:cs="Times New Roman"/>
                <w:color w:val="000000"/>
              </w:rPr>
              <w:t>JSON_Link</w:t>
            </w:r>
            <w:proofErr w:type="spellEnd"/>
            <w:r w:rsidRPr="0016338C">
              <w:rPr>
                <w:rFonts w:ascii="Calibri" w:eastAsia="Times New Roman" w:hAnsi="Calibri" w:cs="Times New Roman"/>
                <w:color w:val="000000"/>
              </w:rPr>
              <w:t xml:space="preserve"> loadings</w:t>
            </w:r>
          </w:p>
        </w:tc>
        <w:tc>
          <w:tcPr>
            <w:tcW w:w="789" w:type="pct"/>
            <w:tcBorders>
              <w:top w:val="nil"/>
              <w:left w:val="nil"/>
              <w:bottom w:val="single" w:sz="4" w:space="0" w:color="auto"/>
              <w:right w:val="single" w:sz="4" w:space="0" w:color="auto"/>
            </w:tcBorders>
            <w:shd w:val="clear" w:color="auto" w:fill="auto"/>
            <w:noWrap/>
            <w:vAlign w:val="center"/>
            <w:hideMark/>
          </w:tcPr>
          <w:p w14:paraId="3F70815A" w14:textId="77777777" w:rsidR="0016338C" w:rsidRPr="0016338C" w:rsidRDefault="0016338C" w:rsidP="0016338C">
            <w:pPr>
              <w:spacing w:after="0" w:line="240" w:lineRule="auto"/>
              <w:rPr>
                <w:rFonts w:ascii="Calibri" w:eastAsia="Times New Roman" w:hAnsi="Calibri" w:cs="Times New Roman"/>
                <w:color w:val="000000"/>
              </w:rPr>
            </w:pPr>
            <w:proofErr w:type="spellStart"/>
            <w:r w:rsidRPr="0016338C">
              <w:rPr>
                <w:rFonts w:ascii="Calibri" w:eastAsia="Times New Roman" w:hAnsi="Calibri" w:cs="Times New Roman"/>
                <w:color w:val="000000"/>
              </w:rPr>
              <w:t>TLoadings</w:t>
            </w:r>
            <w:proofErr w:type="spellEnd"/>
          </w:p>
        </w:tc>
        <w:tc>
          <w:tcPr>
            <w:tcW w:w="2477" w:type="pct"/>
            <w:tcBorders>
              <w:top w:val="nil"/>
              <w:left w:val="nil"/>
              <w:bottom w:val="single" w:sz="4" w:space="0" w:color="auto"/>
              <w:right w:val="single" w:sz="4" w:space="0" w:color="auto"/>
            </w:tcBorders>
            <w:shd w:val="clear" w:color="auto" w:fill="auto"/>
            <w:vAlign w:val="center"/>
            <w:hideMark/>
          </w:tcPr>
          <w:p w14:paraId="5A1F3721" w14:textId="77777777"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Five optional linkage time series if animals, plants, and/or organic matter are not included to represent rates of assimilation, remineralization, and calcite precipitation</w:t>
            </w:r>
          </w:p>
        </w:tc>
      </w:tr>
      <w:tr w:rsidR="0016338C" w:rsidRPr="0016338C" w14:paraId="4A650201" w14:textId="77777777" w:rsidTr="0016338C">
        <w:trPr>
          <w:cantSplit/>
          <w:trHeight w:val="720"/>
        </w:trPr>
        <w:tc>
          <w:tcPr>
            <w:tcW w:w="813" w:type="pct"/>
            <w:tcBorders>
              <w:top w:val="nil"/>
              <w:left w:val="single" w:sz="4" w:space="0" w:color="auto"/>
              <w:bottom w:val="single" w:sz="4" w:space="0" w:color="auto"/>
              <w:right w:val="single" w:sz="4" w:space="0" w:color="auto"/>
            </w:tcBorders>
            <w:shd w:val="clear" w:color="auto" w:fill="auto"/>
            <w:noWrap/>
            <w:vAlign w:val="center"/>
            <w:hideMark/>
          </w:tcPr>
          <w:p w14:paraId="6ECB0331" w14:textId="77777777"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TPO4Obj</w:t>
            </w:r>
          </w:p>
        </w:tc>
        <w:tc>
          <w:tcPr>
            <w:tcW w:w="921" w:type="pct"/>
            <w:tcBorders>
              <w:top w:val="nil"/>
              <w:left w:val="nil"/>
              <w:bottom w:val="single" w:sz="4" w:space="0" w:color="auto"/>
              <w:right w:val="single" w:sz="4" w:space="0" w:color="auto"/>
            </w:tcBorders>
            <w:shd w:val="clear" w:color="auto" w:fill="auto"/>
            <w:vAlign w:val="center"/>
            <w:hideMark/>
          </w:tcPr>
          <w:p w14:paraId="7D464F15" w14:textId="77777777"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 xml:space="preserve">TP_IC, </w:t>
            </w:r>
            <w:proofErr w:type="spellStart"/>
            <w:r w:rsidRPr="0016338C">
              <w:rPr>
                <w:rFonts w:ascii="Calibri" w:eastAsia="Times New Roman" w:hAnsi="Calibri" w:cs="Times New Roman"/>
                <w:color w:val="000000"/>
              </w:rPr>
              <w:t>TP_Inflow</w:t>
            </w:r>
            <w:proofErr w:type="spellEnd"/>
            <w:r w:rsidRPr="0016338C">
              <w:rPr>
                <w:rFonts w:ascii="Calibri" w:eastAsia="Times New Roman" w:hAnsi="Calibri" w:cs="Times New Roman"/>
                <w:color w:val="000000"/>
              </w:rPr>
              <w:t>, TP_PS, TP_NPS</w:t>
            </w:r>
          </w:p>
        </w:tc>
        <w:tc>
          <w:tcPr>
            <w:tcW w:w="789" w:type="pct"/>
            <w:tcBorders>
              <w:top w:val="nil"/>
              <w:left w:val="nil"/>
              <w:bottom w:val="single" w:sz="4" w:space="0" w:color="auto"/>
              <w:right w:val="single" w:sz="4" w:space="0" w:color="auto"/>
            </w:tcBorders>
            <w:shd w:val="clear" w:color="auto" w:fill="auto"/>
            <w:noWrap/>
            <w:vAlign w:val="center"/>
            <w:hideMark/>
          </w:tcPr>
          <w:p w14:paraId="0D54C235" w14:textId="77777777"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bool</w:t>
            </w:r>
          </w:p>
        </w:tc>
        <w:tc>
          <w:tcPr>
            <w:tcW w:w="2477" w:type="pct"/>
            <w:tcBorders>
              <w:top w:val="nil"/>
              <w:left w:val="nil"/>
              <w:bottom w:val="single" w:sz="4" w:space="0" w:color="auto"/>
              <w:right w:val="single" w:sz="4" w:space="0" w:color="auto"/>
            </w:tcBorders>
            <w:shd w:val="clear" w:color="auto" w:fill="auto"/>
            <w:vAlign w:val="center"/>
            <w:hideMark/>
          </w:tcPr>
          <w:p w14:paraId="07AB1C30" w14:textId="77777777"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Are PO4 inputs in the form of TP or Total Soluble P.  If the former, TSP is estimated based on inflow P loadings in OM and algae</w:t>
            </w:r>
          </w:p>
        </w:tc>
      </w:tr>
      <w:tr w:rsidR="0016338C" w:rsidRPr="0016338C" w14:paraId="16E67342" w14:textId="77777777" w:rsidTr="0016338C">
        <w:trPr>
          <w:cantSplit/>
          <w:trHeight w:val="900"/>
        </w:trPr>
        <w:tc>
          <w:tcPr>
            <w:tcW w:w="813" w:type="pct"/>
            <w:tcBorders>
              <w:top w:val="nil"/>
              <w:left w:val="single" w:sz="4" w:space="0" w:color="auto"/>
              <w:bottom w:val="single" w:sz="4" w:space="0" w:color="auto"/>
              <w:right w:val="single" w:sz="4" w:space="0" w:color="auto"/>
            </w:tcBorders>
            <w:shd w:val="clear" w:color="auto" w:fill="auto"/>
            <w:noWrap/>
            <w:vAlign w:val="center"/>
            <w:hideMark/>
          </w:tcPr>
          <w:p w14:paraId="200AAC6B" w14:textId="77777777"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TNH4Obj</w:t>
            </w:r>
          </w:p>
        </w:tc>
        <w:tc>
          <w:tcPr>
            <w:tcW w:w="921" w:type="pct"/>
            <w:tcBorders>
              <w:top w:val="nil"/>
              <w:left w:val="nil"/>
              <w:bottom w:val="single" w:sz="4" w:space="0" w:color="auto"/>
              <w:right w:val="single" w:sz="4" w:space="0" w:color="auto"/>
            </w:tcBorders>
            <w:shd w:val="clear" w:color="auto" w:fill="auto"/>
            <w:noWrap/>
            <w:vAlign w:val="center"/>
            <w:hideMark/>
          </w:tcPr>
          <w:p w14:paraId="5485465C" w14:textId="77777777" w:rsidR="0016338C" w:rsidRPr="0016338C" w:rsidRDefault="0016338C" w:rsidP="0016338C">
            <w:pPr>
              <w:spacing w:after="0" w:line="240" w:lineRule="auto"/>
              <w:rPr>
                <w:rFonts w:ascii="Calibri" w:eastAsia="Times New Roman" w:hAnsi="Calibri" w:cs="Times New Roman"/>
                <w:color w:val="000000"/>
              </w:rPr>
            </w:pPr>
            <w:proofErr w:type="spellStart"/>
            <w:r w:rsidRPr="0016338C">
              <w:rPr>
                <w:rFonts w:ascii="Calibri" w:eastAsia="Times New Roman" w:hAnsi="Calibri" w:cs="Times New Roman"/>
                <w:color w:val="000000"/>
              </w:rPr>
              <w:t>JSON_Link</w:t>
            </w:r>
            <w:proofErr w:type="spellEnd"/>
            <w:r w:rsidRPr="0016338C">
              <w:rPr>
                <w:rFonts w:ascii="Calibri" w:eastAsia="Times New Roman" w:hAnsi="Calibri" w:cs="Times New Roman"/>
                <w:color w:val="000000"/>
              </w:rPr>
              <w:t xml:space="preserve"> loadings</w:t>
            </w:r>
          </w:p>
        </w:tc>
        <w:tc>
          <w:tcPr>
            <w:tcW w:w="789" w:type="pct"/>
            <w:tcBorders>
              <w:top w:val="nil"/>
              <w:left w:val="nil"/>
              <w:bottom w:val="single" w:sz="4" w:space="0" w:color="auto"/>
              <w:right w:val="single" w:sz="4" w:space="0" w:color="auto"/>
            </w:tcBorders>
            <w:shd w:val="clear" w:color="auto" w:fill="auto"/>
            <w:noWrap/>
            <w:vAlign w:val="center"/>
            <w:hideMark/>
          </w:tcPr>
          <w:p w14:paraId="17E907D3" w14:textId="77777777" w:rsidR="0016338C" w:rsidRPr="0016338C" w:rsidRDefault="0016338C" w:rsidP="0016338C">
            <w:pPr>
              <w:spacing w:after="0" w:line="240" w:lineRule="auto"/>
              <w:rPr>
                <w:rFonts w:ascii="Calibri" w:eastAsia="Times New Roman" w:hAnsi="Calibri" w:cs="Times New Roman"/>
                <w:color w:val="000000"/>
              </w:rPr>
            </w:pPr>
            <w:proofErr w:type="spellStart"/>
            <w:r w:rsidRPr="0016338C">
              <w:rPr>
                <w:rFonts w:ascii="Calibri" w:eastAsia="Times New Roman" w:hAnsi="Calibri" w:cs="Times New Roman"/>
                <w:color w:val="000000"/>
              </w:rPr>
              <w:t>TLoadings</w:t>
            </w:r>
            <w:proofErr w:type="spellEnd"/>
          </w:p>
        </w:tc>
        <w:tc>
          <w:tcPr>
            <w:tcW w:w="2477" w:type="pct"/>
            <w:tcBorders>
              <w:top w:val="nil"/>
              <w:left w:val="nil"/>
              <w:bottom w:val="single" w:sz="4" w:space="0" w:color="auto"/>
              <w:right w:val="single" w:sz="4" w:space="0" w:color="auto"/>
            </w:tcBorders>
            <w:shd w:val="clear" w:color="auto" w:fill="auto"/>
            <w:vAlign w:val="center"/>
            <w:hideMark/>
          </w:tcPr>
          <w:p w14:paraId="61DDD94E" w14:textId="77777777"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Four optional linkage time series if animals, plants, and/or organic matter are not included to represent rates of assimilation and remineralization</w:t>
            </w:r>
          </w:p>
        </w:tc>
      </w:tr>
      <w:tr w:rsidR="0016338C" w:rsidRPr="0016338C" w14:paraId="272B2898" w14:textId="77777777" w:rsidTr="0016338C">
        <w:trPr>
          <w:cantSplit/>
          <w:trHeight w:val="600"/>
        </w:trPr>
        <w:tc>
          <w:tcPr>
            <w:tcW w:w="813" w:type="pct"/>
            <w:tcBorders>
              <w:top w:val="nil"/>
              <w:left w:val="single" w:sz="4" w:space="0" w:color="auto"/>
              <w:bottom w:val="single" w:sz="4" w:space="0" w:color="auto"/>
              <w:right w:val="single" w:sz="4" w:space="0" w:color="auto"/>
            </w:tcBorders>
            <w:shd w:val="clear" w:color="auto" w:fill="auto"/>
            <w:noWrap/>
            <w:vAlign w:val="center"/>
            <w:hideMark/>
          </w:tcPr>
          <w:p w14:paraId="21E0705D" w14:textId="77777777"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TNO3Obj</w:t>
            </w:r>
          </w:p>
        </w:tc>
        <w:tc>
          <w:tcPr>
            <w:tcW w:w="921" w:type="pct"/>
            <w:tcBorders>
              <w:top w:val="nil"/>
              <w:left w:val="nil"/>
              <w:bottom w:val="single" w:sz="4" w:space="0" w:color="auto"/>
              <w:right w:val="single" w:sz="4" w:space="0" w:color="auto"/>
            </w:tcBorders>
            <w:shd w:val="clear" w:color="auto" w:fill="auto"/>
            <w:noWrap/>
            <w:vAlign w:val="center"/>
            <w:hideMark/>
          </w:tcPr>
          <w:p w14:paraId="3A435AE7" w14:textId="77777777" w:rsidR="0016338C" w:rsidRPr="0016338C" w:rsidRDefault="0016338C" w:rsidP="0016338C">
            <w:pPr>
              <w:spacing w:after="0" w:line="240" w:lineRule="auto"/>
              <w:rPr>
                <w:rFonts w:ascii="Calibri" w:eastAsia="Times New Roman" w:hAnsi="Calibri" w:cs="Times New Roman"/>
                <w:color w:val="000000"/>
              </w:rPr>
            </w:pPr>
            <w:proofErr w:type="spellStart"/>
            <w:r w:rsidRPr="0016338C">
              <w:rPr>
                <w:rFonts w:ascii="Calibri" w:eastAsia="Times New Roman" w:hAnsi="Calibri" w:cs="Times New Roman"/>
                <w:color w:val="000000"/>
              </w:rPr>
              <w:t>JSON_Link</w:t>
            </w:r>
            <w:proofErr w:type="spellEnd"/>
            <w:r w:rsidRPr="0016338C">
              <w:rPr>
                <w:rFonts w:ascii="Calibri" w:eastAsia="Times New Roman" w:hAnsi="Calibri" w:cs="Times New Roman"/>
                <w:color w:val="000000"/>
              </w:rPr>
              <w:t xml:space="preserve"> loading</w:t>
            </w:r>
          </w:p>
        </w:tc>
        <w:tc>
          <w:tcPr>
            <w:tcW w:w="789" w:type="pct"/>
            <w:tcBorders>
              <w:top w:val="nil"/>
              <w:left w:val="nil"/>
              <w:bottom w:val="single" w:sz="4" w:space="0" w:color="auto"/>
              <w:right w:val="single" w:sz="4" w:space="0" w:color="auto"/>
            </w:tcBorders>
            <w:shd w:val="clear" w:color="auto" w:fill="auto"/>
            <w:noWrap/>
            <w:vAlign w:val="center"/>
            <w:hideMark/>
          </w:tcPr>
          <w:p w14:paraId="450335D2" w14:textId="77777777" w:rsidR="0016338C" w:rsidRPr="0016338C" w:rsidRDefault="0016338C" w:rsidP="0016338C">
            <w:pPr>
              <w:spacing w:after="0" w:line="240" w:lineRule="auto"/>
              <w:rPr>
                <w:rFonts w:ascii="Calibri" w:eastAsia="Times New Roman" w:hAnsi="Calibri" w:cs="Times New Roman"/>
                <w:color w:val="000000"/>
              </w:rPr>
            </w:pPr>
            <w:proofErr w:type="spellStart"/>
            <w:r w:rsidRPr="0016338C">
              <w:rPr>
                <w:rFonts w:ascii="Calibri" w:eastAsia="Times New Roman" w:hAnsi="Calibri" w:cs="Times New Roman"/>
                <w:color w:val="000000"/>
              </w:rPr>
              <w:t>TLoadings</w:t>
            </w:r>
            <w:proofErr w:type="spellEnd"/>
          </w:p>
        </w:tc>
        <w:tc>
          <w:tcPr>
            <w:tcW w:w="2477" w:type="pct"/>
            <w:tcBorders>
              <w:top w:val="nil"/>
              <w:left w:val="nil"/>
              <w:bottom w:val="single" w:sz="4" w:space="0" w:color="auto"/>
              <w:right w:val="single" w:sz="4" w:space="0" w:color="auto"/>
            </w:tcBorders>
            <w:shd w:val="clear" w:color="auto" w:fill="auto"/>
            <w:vAlign w:val="center"/>
            <w:hideMark/>
          </w:tcPr>
          <w:p w14:paraId="27349454" w14:textId="77777777"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One optional linkage time series if plants are not explicitly modeled to represent rates of assimilation</w:t>
            </w:r>
          </w:p>
        </w:tc>
      </w:tr>
      <w:tr w:rsidR="0016338C" w:rsidRPr="0016338C" w14:paraId="24F138F1" w14:textId="77777777" w:rsidTr="0016338C">
        <w:trPr>
          <w:cantSplit/>
          <w:trHeight w:val="600"/>
        </w:trPr>
        <w:tc>
          <w:tcPr>
            <w:tcW w:w="813" w:type="pct"/>
            <w:tcBorders>
              <w:top w:val="nil"/>
              <w:left w:val="single" w:sz="4" w:space="0" w:color="auto"/>
              <w:bottom w:val="single" w:sz="4" w:space="0" w:color="auto"/>
              <w:right w:val="single" w:sz="4" w:space="0" w:color="auto"/>
            </w:tcBorders>
            <w:shd w:val="clear" w:color="auto" w:fill="auto"/>
            <w:noWrap/>
            <w:vAlign w:val="center"/>
            <w:hideMark/>
          </w:tcPr>
          <w:p w14:paraId="3DC10D09" w14:textId="77777777"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TNO3Obj</w:t>
            </w:r>
          </w:p>
        </w:tc>
        <w:tc>
          <w:tcPr>
            <w:tcW w:w="921" w:type="pct"/>
            <w:tcBorders>
              <w:top w:val="nil"/>
              <w:left w:val="nil"/>
              <w:bottom w:val="single" w:sz="4" w:space="0" w:color="auto"/>
              <w:right w:val="single" w:sz="4" w:space="0" w:color="auto"/>
            </w:tcBorders>
            <w:shd w:val="clear" w:color="auto" w:fill="auto"/>
            <w:vAlign w:val="center"/>
            <w:hideMark/>
          </w:tcPr>
          <w:p w14:paraId="321DE67D" w14:textId="77777777"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 xml:space="preserve">TN_IC, </w:t>
            </w:r>
            <w:proofErr w:type="spellStart"/>
            <w:r w:rsidRPr="0016338C">
              <w:rPr>
                <w:rFonts w:ascii="Calibri" w:eastAsia="Times New Roman" w:hAnsi="Calibri" w:cs="Times New Roman"/>
                <w:color w:val="000000"/>
              </w:rPr>
              <w:t>TN_Inflow</w:t>
            </w:r>
            <w:proofErr w:type="spellEnd"/>
            <w:r w:rsidRPr="0016338C">
              <w:rPr>
                <w:rFonts w:ascii="Calibri" w:eastAsia="Times New Roman" w:hAnsi="Calibri" w:cs="Times New Roman"/>
                <w:color w:val="000000"/>
              </w:rPr>
              <w:t>, TNP_PS, TP_NPS</w:t>
            </w:r>
          </w:p>
        </w:tc>
        <w:tc>
          <w:tcPr>
            <w:tcW w:w="789" w:type="pct"/>
            <w:tcBorders>
              <w:top w:val="nil"/>
              <w:left w:val="nil"/>
              <w:bottom w:val="single" w:sz="4" w:space="0" w:color="auto"/>
              <w:right w:val="single" w:sz="4" w:space="0" w:color="auto"/>
            </w:tcBorders>
            <w:shd w:val="clear" w:color="auto" w:fill="auto"/>
            <w:noWrap/>
            <w:vAlign w:val="center"/>
            <w:hideMark/>
          </w:tcPr>
          <w:p w14:paraId="4020298B" w14:textId="77777777"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bool</w:t>
            </w:r>
          </w:p>
        </w:tc>
        <w:tc>
          <w:tcPr>
            <w:tcW w:w="2477" w:type="pct"/>
            <w:tcBorders>
              <w:top w:val="nil"/>
              <w:left w:val="nil"/>
              <w:bottom w:val="single" w:sz="4" w:space="0" w:color="auto"/>
              <w:right w:val="single" w:sz="4" w:space="0" w:color="auto"/>
            </w:tcBorders>
            <w:shd w:val="clear" w:color="auto" w:fill="auto"/>
            <w:vAlign w:val="center"/>
            <w:hideMark/>
          </w:tcPr>
          <w:p w14:paraId="2CE6950F" w14:textId="77777777"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Are NO3 inputs in the form of TN?  If so, NO3 is estimated based on inflow N loadings in OM and algae</w:t>
            </w:r>
          </w:p>
        </w:tc>
      </w:tr>
      <w:tr w:rsidR="0016338C" w:rsidRPr="0016338C" w14:paraId="08988F33" w14:textId="77777777" w:rsidTr="0016338C">
        <w:trPr>
          <w:cantSplit/>
          <w:trHeight w:val="900"/>
        </w:trPr>
        <w:tc>
          <w:tcPr>
            <w:tcW w:w="813" w:type="pct"/>
            <w:tcBorders>
              <w:top w:val="nil"/>
              <w:left w:val="single" w:sz="4" w:space="0" w:color="auto"/>
              <w:bottom w:val="single" w:sz="4" w:space="0" w:color="auto"/>
              <w:right w:val="single" w:sz="4" w:space="0" w:color="auto"/>
            </w:tcBorders>
            <w:shd w:val="clear" w:color="auto" w:fill="auto"/>
            <w:noWrap/>
            <w:vAlign w:val="center"/>
            <w:hideMark/>
          </w:tcPr>
          <w:p w14:paraId="55223CE2" w14:textId="77777777"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TCO2Obj</w:t>
            </w:r>
          </w:p>
        </w:tc>
        <w:tc>
          <w:tcPr>
            <w:tcW w:w="921" w:type="pct"/>
            <w:tcBorders>
              <w:top w:val="nil"/>
              <w:left w:val="nil"/>
              <w:bottom w:val="single" w:sz="4" w:space="0" w:color="auto"/>
              <w:right w:val="single" w:sz="4" w:space="0" w:color="auto"/>
            </w:tcBorders>
            <w:shd w:val="clear" w:color="auto" w:fill="auto"/>
            <w:noWrap/>
            <w:vAlign w:val="center"/>
            <w:hideMark/>
          </w:tcPr>
          <w:p w14:paraId="1D8680F2" w14:textId="77777777" w:rsidR="0016338C" w:rsidRPr="0016338C" w:rsidRDefault="0016338C" w:rsidP="0016338C">
            <w:pPr>
              <w:spacing w:after="0" w:line="240" w:lineRule="auto"/>
              <w:rPr>
                <w:rFonts w:ascii="Calibri" w:eastAsia="Times New Roman" w:hAnsi="Calibri" w:cs="Times New Roman"/>
                <w:color w:val="000000"/>
              </w:rPr>
            </w:pPr>
            <w:proofErr w:type="spellStart"/>
            <w:r w:rsidRPr="0016338C">
              <w:rPr>
                <w:rFonts w:ascii="Calibri" w:eastAsia="Times New Roman" w:hAnsi="Calibri" w:cs="Times New Roman"/>
                <w:color w:val="000000"/>
              </w:rPr>
              <w:t>JSON_Link</w:t>
            </w:r>
            <w:proofErr w:type="spellEnd"/>
            <w:r w:rsidRPr="0016338C">
              <w:rPr>
                <w:rFonts w:ascii="Calibri" w:eastAsia="Times New Roman" w:hAnsi="Calibri" w:cs="Times New Roman"/>
                <w:color w:val="000000"/>
              </w:rPr>
              <w:t xml:space="preserve"> loadings</w:t>
            </w:r>
          </w:p>
        </w:tc>
        <w:tc>
          <w:tcPr>
            <w:tcW w:w="789" w:type="pct"/>
            <w:tcBorders>
              <w:top w:val="nil"/>
              <w:left w:val="nil"/>
              <w:bottom w:val="single" w:sz="4" w:space="0" w:color="auto"/>
              <w:right w:val="single" w:sz="4" w:space="0" w:color="auto"/>
            </w:tcBorders>
            <w:shd w:val="clear" w:color="auto" w:fill="auto"/>
            <w:noWrap/>
            <w:vAlign w:val="center"/>
            <w:hideMark/>
          </w:tcPr>
          <w:p w14:paraId="4C0D8B65" w14:textId="77777777" w:rsidR="0016338C" w:rsidRPr="0016338C" w:rsidRDefault="0016338C" w:rsidP="0016338C">
            <w:pPr>
              <w:spacing w:after="0" w:line="240" w:lineRule="auto"/>
              <w:rPr>
                <w:rFonts w:ascii="Calibri" w:eastAsia="Times New Roman" w:hAnsi="Calibri" w:cs="Times New Roman"/>
                <w:color w:val="000000"/>
              </w:rPr>
            </w:pPr>
            <w:proofErr w:type="spellStart"/>
            <w:r w:rsidRPr="0016338C">
              <w:rPr>
                <w:rFonts w:ascii="Calibri" w:eastAsia="Times New Roman" w:hAnsi="Calibri" w:cs="Times New Roman"/>
                <w:color w:val="000000"/>
              </w:rPr>
              <w:t>TLoadings</w:t>
            </w:r>
            <w:proofErr w:type="spellEnd"/>
          </w:p>
        </w:tc>
        <w:tc>
          <w:tcPr>
            <w:tcW w:w="2477" w:type="pct"/>
            <w:tcBorders>
              <w:top w:val="nil"/>
              <w:left w:val="nil"/>
              <w:bottom w:val="single" w:sz="4" w:space="0" w:color="auto"/>
              <w:right w:val="single" w:sz="4" w:space="0" w:color="auto"/>
            </w:tcBorders>
            <w:shd w:val="clear" w:color="auto" w:fill="auto"/>
            <w:vAlign w:val="center"/>
            <w:hideMark/>
          </w:tcPr>
          <w:p w14:paraId="3EA98678" w14:textId="77777777"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Three optional linkage time series if animals, plants, and/or organic matter are not included to represent rates of assimilation, respiration, and decomposition.</w:t>
            </w:r>
          </w:p>
        </w:tc>
      </w:tr>
      <w:tr w:rsidR="0016338C" w:rsidRPr="0016338C" w14:paraId="3E3C2F14" w14:textId="77777777" w:rsidTr="0016338C">
        <w:trPr>
          <w:cantSplit/>
          <w:trHeight w:val="930"/>
        </w:trPr>
        <w:tc>
          <w:tcPr>
            <w:tcW w:w="813" w:type="pct"/>
            <w:tcBorders>
              <w:top w:val="nil"/>
              <w:left w:val="single" w:sz="4" w:space="0" w:color="auto"/>
              <w:bottom w:val="single" w:sz="4" w:space="0" w:color="auto"/>
              <w:right w:val="single" w:sz="4" w:space="0" w:color="auto"/>
            </w:tcBorders>
            <w:shd w:val="clear" w:color="auto" w:fill="auto"/>
            <w:noWrap/>
            <w:vAlign w:val="center"/>
            <w:hideMark/>
          </w:tcPr>
          <w:p w14:paraId="5FBA56B1" w14:textId="77777777"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TCO2Obj</w:t>
            </w:r>
          </w:p>
        </w:tc>
        <w:tc>
          <w:tcPr>
            <w:tcW w:w="921" w:type="pct"/>
            <w:tcBorders>
              <w:top w:val="nil"/>
              <w:left w:val="nil"/>
              <w:bottom w:val="single" w:sz="4" w:space="0" w:color="auto"/>
              <w:right w:val="single" w:sz="4" w:space="0" w:color="auto"/>
            </w:tcBorders>
            <w:shd w:val="clear" w:color="auto" w:fill="auto"/>
            <w:vAlign w:val="center"/>
            <w:hideMark/>
          </w:tcPr>
          <w:p w14:paraId="0A9CA2DD" w14:textId="77777777"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ImportCO2Equil and CO2Equil</w:t>
            </w:r>
          </w:p>
        </w:tc>
        <w:tc>
          <w:tcPr>
            <w:tcW w:w="789" w:type="pct"/>
            <w:tcBorders>
              <w:top w:val="nil"/>
              <w:left w:val="nil"/>
              <w:bottom w:val="single" w:sz="4" w:space="0" w:color="auto"/>
              <w:right w:val="single" w:sz="4" w:space="0" w:color="auto"/>
            </w:tcBorders>
            <w:shd w:val="clear" w:color="auto" w:fill="auto"/>
            <w:noWrap/>
            <w:vAlign w:val="center"/>
            <w:hideMark/>
          </w:tcPr>
          <w:p w14:paraId="3620B49A" w14:textId="77777777"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 xml:space="preserve">bool and </w:t>
            </w:r>
            <w:proofErr w:type="spellStart"/>
            <w:r w:rsidRPr="0016338C">
              <w:rPr>
                <w:rFonts w:ascii="Calibri" w:eastAsia="Times New Roman" w:hAnsi="Calibri" w:cs="Times New Roman"/>
                <w:color w:val="000000"/>
              </w:rPr>
              <w:t>TLoadings</w:t>
            </w:r>
            <w:proofErr w:type="spellEnd"/>
          </w:p>
        </w:tc>
        <w:tc>
          <w:tcPr>
            <w:tcW w:w="2477" w:type="pct"/>
            <w:tcBorders>
              <w:top w:val="nil"/>
              <w:left w:val="nil"/>
              <w:bottom w:val="single" w:sz="4" w:space="0" w:color="auto"/>
              <w:right w:val="single" w:sz="4" w:space="0" w:color="auto"/>
            </w:tcBorders>
            <w:shd w:val="clear" w:color="auto" w:fill="auto"/>
            <w:vAlign w:val="center"/>
            <w:hideMark/>
          </w:tcPr>
          <w:p w14:paraId="1FBD5A41" w14:textId="77777777"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The equilibrium concentration of CO2 in water can be user input using these variables or estimated using AQUATOX equations (213) to (215)</w:t>
            </w:r>
          </w:p>
        </w:tc>
      </w:tr>
      <w:tr w:rsidR="0016338C" w:rsidRPr="0016338C" w14:paraId="15592655" w14:textId="77777777" w:rsidTr="0016338C">
        <w:trPr>
          <w:cantSplit/>
          <w:trHeight w:val="900"/>
        </w:trPr>
        <w:tc>
          <w:tcPr>
            <w:tcW w:w="813" w:type="pct"/>
            <w:tcBorders>
              <w:top w:val="nil"/>
              <w:left w:val="single" w:sz="4" w:space="0" w:color="auto"/>
              <w:bottom w:val="single" w:sz="4" w:space="0" w:color="auto"/>
              <w:right w:val="single" w:sz="4" w:space="0" w:color="auto"/>
            </w:tcBorders>
            <w:shd w:val="clear" w:color="auto" w:fill="auto"/>
            <w:noWrap/>
            <w:vAlign w:val="center"/>
            <w:hideMark/>
          </w:tcPr>
          <w:p w14:paraId="25E6E656" w14:textId="77777777"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TO2Obj</w:t>
            </w:r>
          </w:p>
        </w:tc>
        <w:tc>
          <w:tcPr>
            <w:tcW w:w="921" w:type="pct"/>
            <w:tcBorders>
              <w:top w:val="nil"/>
              <w:left w:val="nil"/>
              <w:bottom w:val="single" w:sz="4" w:space="0" w:color="auto"/>
              <w:right w:val="single" w:sz="4" w:space="0" w:color="auto"/>
            </w:tcBorders>
            <w:shd w:val="clear" w:color="auto" w:fill="auto"/>
            <w:noWrap/>
            <w:vAlign w:val="center"/>
            <w:hideMark/>
          </w:tcPr>
          <w:p w14:paraId="261F4371" w14:textId="77777777" w:rsidR="0016338C" w:rsidRPr="0016338C" w:rsidRDefault="0016338C" w:rsidP="0016338C">
            <w:pPr>
              <w:spacing w:after="0" w:line="240" w:lineRule="auto"/>
              <w:rPr>
                <w:rFonts w:ascii="Calibri" w:eastAsia="Times New Roman" w:hAnsi="Calibri" w:cs="Times New Roman"/>
                <w:color w:val="000000"/>
              </w:rPr>
            </w:pPr>
            <w:proofErr w:type="spellStart"/>
            <w:r w:rsidRPr="0016338C">
              <w:rPr>
                <w:rFonts w:ascii="Calibri" w:eastAsia="Times New Roman" w:hAnsi="Calibri" w:cs="Times New Roman"/>
                <w:color w:val="000000"/>
              </w:rPr>
              <w:t>NoLoadOrWash</w:t>
            </w:r>
            <w:proofErr w:type="spellEnd"/>
          </w:p>
        </w:tc>
        <w:tc>
          <w:tcPr>
            <w:tcW w:w="789" w:type="pct"/>
            <w:tcBorders>
              <w:top w:val="nil"/>
              <w:left w:val="nil"/>
              <w:bottom w:val="single" w:sz="4" w:space="0" w:color="auto"/>
              <w:right w:val="single" w:sz="4" w:space="0" w:color="auto"/>
            </w:tcBorders>
            <w:shd w:val="clear" w:color="auto" w:fill="auto"/>
            <w:noWrap/>
            <w:vAlign w:val="center"/>
            <w:hideMark/>
          </w:tcPr>
          <w:p w14:paraId="186B037F" w14:textId="77777777"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bool</w:t>
            </w:r>
          </w:p>
        </w:tc>
        <w:tc>
          <w:tcPr>
            <w:tcW w:w="2477" w:type="pct"/>
            <w:tcBorders>
              <w:top w:val="nil"/>
              <w:left w:val="nil"/>
              <w:bottom w:val="single" w:sz="4" w:space="0" w:color="auto"/>
              <w:right w:val="single" w:sz="4" w:space="0" w:color="auto"/>
            </w:tcBorders>
            <w:shd w:val="clear" w:color="auto" w:fill="auto"/>
            <w:vAlign w:val="center"/>
            <w:hideMark/>
          </w:tcPr>
          <w:p w14:paraId="5C71D083" w14:textId="77777777"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An experimental variable that allows the user to calculate the oxygen concentration in the water if inflow loadings and washout were not considered.</w:t>
            </w:r>
          </w:p>
        </w:tc>
      </w:tr>
      <w:tr w:rsidR="0016338C" w:rsidRPr="0016338C" w14:paraId="3F5C2541" w14:textId="77777777" w:rsidTr="0016338C">
        <w:trPr>
          <w:cantSplit/>
          <w:trHeight w:val="1035"/>
        </w:trPr>
        <w:tc>
          <w:tcPr>
            <w:tcW w:w="813" w:type="pct"/>
            <w:tcBorders>
              <w:top w:val="nil"/>
              <w:left w:val="single" w:sz="4" w:space="0" w:color="auto"/>
              <w:bottom w:val="single" w:sz="4" w:space="0" w:color="auto"/>
              <w:right w:val="single" w:sz="4" w:space="0" w:color="auto"/>
            </w:tcBorders>
            <w:shd w:val="clear" w:color="auto" w:fill="auto"/>
            <w:noWrap/>
            <w:vAlign w:val="center"/>
            <w:hideMark/>
          </w:tcPr>
          <w:p w14:paraId="18203E35" w14:textId="77777777"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TO2Obj</w:t>
            </w:r>
          </w:p>
        </w:tc>
        <w:tc>
          <w:tcPr>
            <w:tcW w:w="921" w:type="pct"/>
            <w:tcBorders>
              <w:top w:val="nil"/>
              <w:left w:val="nil"/>
              <w:bottom w:val="single" w:sz="4" w:space="0" w:color="auto"/>
              <w:right w:val="single" w:sz="4" w:space="0" w:color="auto"/>
            </w:tcBorders>
            <w:shd w:val="clear" w:color="auto" w:fill="auto"/>
            <w:noWrap/>
            <w:vAlign w:val="center"/>
            <w:hideMark/>
          </w:tcPr>
          <w:p w14:paraId="27FF3AFE" w14:textId="77777777" w:rsidR="0016338C" w:rsidRPr="0016338C" w:rsidRDefault="0016338C" w:rsidP="0016338C">
            <w:pPr>
              <w:spacing w:after="0" w:line="240" w:lineRule="auto"/>
              <w:rPr>
                <w:rFonts w:ascii="Calibri" w:eastAsia="Times New Roman" w:hAnsi="Calibri" w:cs="Times New Roman"/>
                <w:color w:val="000000"/>
              </w:rPr>
            </w:pPr>
            <w:proofErr w:type="spellStart"/>
            <w:r w:rsidRPr="0016338C">
              <w:rPr>
                <w:rFonts w:ascii="Calibri" w:eastAsia="Times New Roman" w:hAnsi="Calibri" w:cs="Times New Roman"/>
                <w:color w:val="000000"/>
              </w:rPr>
              <w:t>JSON_Link</w:t>
            </w:r>
            <w:proofErr w:type="spellEnd"/>
            <w:r w:rsidRPr="0016338C">
              <w:rPr>
                <w:rFonts w:ascii="Calibri" w:eastAsia="Times New Roman" w:hAnsi="Calibri" w:cs="Times New Roman"/>
                <w:color w:val="000000"/>
              </w:rPr>
              <w:t xml:space="preserve"> loadings</w:t>
            </w:r>
          </w:p>
        </w:tc>
        <w:tc>
          <w:tcPr>
            <w:tcW w:w="789" w:type="pct"/>
            <w:tcBorders>
              <w:top w:val="nil"/>
              <w:left w:val="nil"/>
              <w:bottom w:val="single" w:sz="4" w:space="0" w:color="auto"/>
              <w:right w:val="single" w:sz="4" w:space="0" w:color="auto"/>
            </w:tcBorders>
            <w:shd w:val="clear" w:color="auto" w:fill="auto"/>
            <w:noWrap/>
            <w:vAlign w:val="center"/>
            <w:hideMark/>
          </w:tcPr>
          <w:p w14:paraId="0586DD8C" w14:textId="77777777" w:rsidR="0016338C" w:rsidRPr="0016338C" w:rsidRDefault="0016338C" w:rsidP="0016338C">
            <w:pPr>
              <w:spacing w:after="0" w:line="240" w:lineRule="auto"/>
              <w:rPr>
                <w:rFonts w:ascii="Calibri" w:eastAsia="Times New Roman" w:hAnsi="Calibri" w:cs="Times New Roman"/>
                <w:color w:val="000000"/>
              </w:rPr>
            </w:pPr>
            <w:proofErr w:type="spellStart"/>
            <w:r w:rsidRPr="0016338C">
              <w:rPr>
                <w:rFonts w:ascii="Calibri" w:eastAsia="Times New Roman" w:hAnsi="Calibri" w:cs="Times New Roman"/>
                <w:color w:val="000000"/>
              </w:rPr>
              <w:t>TLoadings</w:t>
            </w:r>
            <w:proofErr w:type="spellEnd"/>
          </w:p>
        </w:tc>
        <w:tc>
          <w:tcPr>
            <w:tcW w:w="2477" w:type="pct"/>
            <w:tcBorders>
              <w:top w:val="nil"/>
              <w:left w:val="nil"/>
              <w:bottom w:val="single" w:sz="4" w:space="0" w:color="auto"/>
              <w:right w:val="single" w:sz="4" w:space="0" w:color="auto"/>
            </w:tcBorders>
            <w:shd w:val="clear" w:color="auto" w:fill="auto"/>
            <w:vAlign w:val="center"/>
            <w:hideMark/>
          </w:tcPr>
          <w:p w14:paraId="21EDEAF9" w14:textId="77777777"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Five optional linkage time series if animals, plants, and/or organic matter are not included to represent rates of photosynthesis, respiration, nitrification, CBOD, and Sediment Oxygen Demand.</w:t>
            </w:r>
          </w:p>
        </w:tc>
      </w:tr>
      <w:tr w:rsidR="0016338C" w:rsidRPr="0016338C" w14:paraId="0854363D" w14:textId="77777777" w:rsidTr="0016338C">
        <w:trPr>
          <w:cantSplit/>
          <w:trHeight w:val="915"/>
        </w:trPr>
        <w:tc>
          <w:tcPr>
            <w:tcW w:w="813" w:type="pct"/>
            <w:tcBorders>
              <w:top w:val="nil"/>
              <w:left w:val="single" w:sz="4" w:space="0" w:color="auto"/>
              <w:bottom w:val="single" w:sz="4" w:space="0" w:color="auto"/>
              <w:right w:val="single" w:sz="4" w:space="0" w:color="auto"/>
            </w:tcBorders>
            <w:shd w:val="clear" w:color="auto" w:fill="auto"/>
            <w:noWrap/>
            <w:vAlign w:val="center"/>
            <w:hideMark/>
          </w:tcPr>
          <w:p w14:paraId="4D0DFD70" w14:textId="77777777" w:rsidR="0016338C" w:rsidRPr="0016338C" w:rsidRDefault="0016338C" w:rsidP="0016338C">
            <w:pPr>
              <w:spacing w:after="0" w:line="240" w:lineRule="auto"/>
              <w:rPr>
                <w:rFonts w:ascii="Calibri" w:eastAsia="Times New Roman" w:hAnsi="Calibri" w:cs="Times New Roman"/>
                <w:color w:val="000000"/>
              </w:rPr>
            </w:pPr>
            <w:proofErr w:type="spellStart"/>
            <w:r w:rsidRPr="0016338C">
              <w:rPr>
                <w:rFonts w:ascii="Calibri" w:eastAsia="Times New Roman" w:hAnsi="Calibri" w:cs="Times New Roman"/>
                <w:color w:val="000000"/>
              </w:rPr>
              <w:lastRenderedPageBreak/>
              <w:t>TDetritus</w:t>
            </w:r>
            <w:proofErr w:type="spellEnd"/>
          </w:p>
        </w:tc>
        <w:tc>
          <w:tcPr>
            <w:tcW w:w="921" w:type="pct"/>
            <w:tcBorders>
              <w:top w:val="nil"/>
              <w:left w:val="nil"/>
              <w:bottom w:val="single" w:sz="4" w:space="0" w:color="auto"/>
              <w:right w:val="single" w:sz="4" w:space="0" w:color="auto"/>
            </w:tcBorders>
            <w:shd w:val="clear" w:color="auto" w:fill="auto"/>
            <w:noWrap/>
            <w:vAlign w:val="center"/>
            <w:hideMark/>
          </w:tcPr>
          <w:p w14:paraId="2CC08ED3" w14:textId="77777777" w:rsidR="0016338C" w:rsidRPr="0016338C" w:rsidRDefault="0016338C" w:rsidP="0016338C">
            <w:pPr>
              <w:spacing w:after="0" w:line="240" w:lineRule="auto"/>
              <w:rPr>
                <w:rFonts w:ascii="Calibri" w:eastAsia="Times New Roman" w:hAnsi="Calibri" w:cs="Times New Roman"/>
                <w:color w:val="000000"/>
              </w:rPr>
            </w:pPr>
            <w:proofErr w:type="spellStart"/>
            <w:r w:rsidRPr="0016338C">
              <w:rPr>
                <w:rFonts w:ascii="Calibri" w:eastAsia="Times New Roman" w:hAnsi="Calibri" w:cs="Times New Roman"/>
                <w:color w:val="000000"/>
              </w:rPr>
              <w:t>JSON_Link</w:t>
            </w:r>
            <w:proofErr w:type="spellEnd"/>
            <w:r w:rsidRPr="0016338C">
              <w:rPr>
                <w:rFonts w:ascii="Calibri" w:eastAsia="Times New Roman" w:hAnsi="Calibri" w:cs="Times New Roman"/>
                <w:color w:val="000000"/>
              </w:rPr>
              <w:t xml:space="preserve"> loadings</w:t>
            </w:r>
          </w:p>
        </w:tc>
        <w:tc>
          <w:tcPr>
            <w:tcW w:w="789" w:type="pct"/>
            <w:tcBorders>
              <w:top w:val="nil"/>
              <w:left w:val="nil"/>
              <w:bottom w:val="single" w:sz="4" w:space="0" w:color="auto"/>
              <w:right w:val="single" w:sz="4" w:space="0" w:color="auto"/>
            </w:tcBorders>
            <w:shd w:val="clear" w:color="auto" w:fill="auto"/>
            <w:noWrap/>
            <w:vAlign w:val="center"/>
            <w:hideMark/>
          </w:tcPr>
          <w:p w14:paraId="72340606" w14:textId="77777777" w:rsidR="0016338C" w:rsidRPr="0016338C" w:rsidRDefault="0016338C" w:rsidP="0016338C">
            <w:pPr>
              <w:spacing w:after="0" w:line="240" w:lineRule="auto"/>
              <w:rPr>
                <w:rFonts w:ascii="Calibri" w:eastAsia="Times New Roman" w:hAnsi="Calibri" w:cs="Times New Roman"/>
                <w:color w:val="000000"/>
              </w:rPr>
            </w:pPr>
            <w:proofErr w:type="spellStart"/>
            <w:r w:rsidRPr="0016338C">
              <w:rPr>
                <w:rFonts w:ascii="Calibri" w:eastAsia="Times New Roman" w:hAnsi="Calibri" w:cs="Times New Roman"/>
                <w:color w:val="000000"/>
              </w:rPr>
              <w:t>TLoadings</w:t>
            </w:r>
            <w:proofErr w:type="spellEnd"/>
          </w:p>
        </w:tc>
        <w:tc>
          <w:tcPr>
            <w:tcW w:w="2477" w:type="pct"/>
            <w:tcBorders>
              <w:top w:val="nil"/>
              <w:left w:val="nil"/>
              <w:bottom w:val="single" w:sz="4" w:space="0" w:color="auto"/>
              <w:right w:val="single" w:sz="4" w:space="0" w:color="auto"/>
            </w:tcBorders>
            <w:shd w:val="clear" w:color="auto" w:fill="auto"/>
            <w:vAlign w:val="center"/>
            <w:hideMark/>
          </w:tcPr>
          <w:p w14:paraId="50D7F80F" w14:textId="77777777"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Four optional linkage time series if animals, and/or plants are not included to represent rates of detrital formation, excretion, sedimentation, and gamete</w:t>
            </w:r>
            <w:r w:rsidR="00F1690E">
              <w:rPr>
                <w:rFonts w:ascii="Calibri" w:eastAsia="Times New Roman" w:hAnsi="Calibri" w:cs="Times New Roman"/>
                <w:color w:val="000000"/>
              </w:rPr>
              <w:t xml:space="preserve"> </w:t>
            </w:r>
            <w:r w:rsidRPr="0016338C">
              <w:rPr>
                <w:rFonts w:ascii="Calibri" w:eastAsia="Times New Roman" w:hAnsi="Calibri" w:cs="Times New Roman"/>
                <w:color w:val="000000"/>
              </w:rPr>
              <w:t>loss.</w:t>
            </w:r>
          </w:p>
        </w:tc>
      </w:tr>
      <w:tr w:rsidR="0016338C" w:rsidRPr="0016338C" w14:paraId="5C292E56" w14:textId="77777777" w:rsidTr="0016338C">
        <w:trPr>
          <w:cantSplit/>
          <w:trHeight w:val="675"/>
        </w:trPr>
        <w:tc>
          <w:tcPr>
            <w:tcW w:w="813" w:type="pct"/>
            <w:tcBorders>
              <w:top w:val="nil"/>
              <w:left w:val="single" w:sz="4" w:space="0" w:color="auto"/>
              <w:bottom w:val="single" w:sz="4" w:space="0" w:color="auto"/>
              <w:right w:val="single" w:sz="4" w:space="0" w:color="auto"/>
            </w:tcBorders>
            <w:shd w:val="clear" w:color="auto" w:fill="auto"/>
            <w:vAlign w:val="center"/>
            <w:hideMark/>
          </w:tcPr>
          <w:p w14:paraId="21B16D05" w14:textId="77777777" w:rsidR="0016338C" w:rsidRPr="0016338C" w:rsidRDefault="0016338C" w:rsidP="0016338C">
            <w:pPr>
              <w:spacing w:after="0" w:line="240" w:lineRule="auto"/>
              <w:rPr>
                <w:rFonts w:ascii="Calibri" w:eastAsia="Times New Roman" w:hAnsi="Calibri" w:cs="Times New Roman"/>
                <w:color w:val="000000"/>
              </w:rPr>
            </w:pPr>
            <w:proofErr w:type="spellStart"/>
            <w:r w:rsidRPr="0016338C">
              <w:rPr>
                <w:rFonts w:ascii="Calibri" w:eastAsia="Times New Roman" w:hAnsi="Calibri" w:cs="Times New Roman"/>
                <w:color w:val="000000"/>
              </w:rPr>
              <w:t>TSuspendedDetr</w:t>
            </w:r>
            <w:proofErr w:type="spellEnd"/>
            <w:r w:rsidRPr="0016338C">
              <w:rPr>
                <w:rFonts w:ascii="Calibri" w:eastAsia="Times New Roman" w:hAnsi="Calibri" w:cs="Times New Roman"/>
                <w:color w:val="000000"/>
              </w:rPr>
              <w:t xml:space="preserve"> and </w:t>
            </w:r>
            <w:proofErr w:type="spellStart"/>
            <w:r w:rsidRPr="0016338C">
              <w:rPr>
                <w:rFonts w:ascii="Calibri" w:eastAsia="Times New Roman" w:hAnsi="Calibri" w:cs="Times New Roman"/>
                <w:color w:val="000000"/>
              </w:rPr>
              <w:t>TSedimentedDetr</w:t>
            </w:r>
            <w:proofErr w:type="spellEnd"/>
          </w:p>
        </w:tc>
        <w:tc>
          <w:tcPr>
            <w:tcW w:w="921" w:type="pct"/>
            <w:tcBorders>
              <w:top w:val="nil"/>
              <w:left w:val="nil"/>
              <w:bottom w:val="single" w:sz="4" w:space="0" w:color="auto"/>
              <w:right w:val="single" w:sz="4" w:space="0" w:color="auto"/>
            </w:tcBorders>
            <w:shd w:val="clear" w:color="auto" w:fill="auto"/>
            <w:noWrap/>
            <w:vAlign w:val="center"/>
            <w:hideMark/>
          </w:tcPr>
          <w:p w14:paraId="2EB02EC3" w14:textId="77777777" w:rsidR="0016338C" w:rsidRPr="0016338C" w:rsidRDefault="0016338C" w:rsidP="0016338C">
            <w:pPr>
              <w:spacing w:after="0" w:line="240" w:lineRule="auto"/>
              <w:rPr>
                <w:rFonts w:ascii="Calibri" w:eastAsia="Times New Roman" w:hAnsi="Calibri" w:cs="Times New Roman"/>
                <w:color w:val="000000"/>
              </w:rPr>
            </w:pPr>
            <w:proofErr w:type="spellStart"/>
            <w:r w:rsidRPr="0016338C">
              <w:rPr>
                <w:rFonts w:ascii="Calibri" w:eastAsia="Times New Roman" w:hAnsi="Calibri" w:cs="Times New Roman"/>
                <w:color w:val="000000"/>
              </w:rPr>
              <w:t>JSON_Link</w:t>
            </w:r>
            <w:proofErr w:type="spellEnd"/>
            <w:r w:rsidRPr="0016338C">
              <w:rPr>
                <w:rFonts w:ascii="Calibri" w:eastAsia="Times New Roman" w:hAnsi="Calibri" w:cs="Times New Roman"/>
                <w:color w:val="000000"/>
              </w:rPr>
              <w:t xml:space="preserve"> loading</w:t>
            </w:r>
          </w:p>
        </w:tc>
        <w:tc>
          <w:tcPr>
            <w:tcW w:w="789" w:type="pct"/>
            <w:tcBorders>
              <w:top w:val="nil"/>
              <w:left w:val="nil"/>
              <w:bottom w:val="single" w:sz="4" w:space="0" w:color="auto"/>
              <w:right w:val="single" w:sz="4" w:space="0" w:color="auto"/>
            </w:tcBorders>
            <w:shd w:val="clear" w:color="auto" w:fill="auto"/>
            <w:noWrap/>
            <w:vAlign w:val="center"/>
            <w:hideMark/>
          </w:tcPr>
          <w:p w14:paraId="37FEAF6E" w14:textId="77777777" w:rsidR="0016338C" w:rsidRPr="0016338C" w:rsidRDefault="0016338C" w:rsidP="0016338C">
            <w:pPr>
              <w:spacing w:after="0" w:line="240" w:lineRule="auto"/>
              <w:rPr>
                <w:rFonts w:ascii="Calibri" w:eastAsia="Times New Roman" w:hAnsi="Calibri" w:cs="Times New Roman"/>
                <w:color w:val="000000"/>
              </w:rPr>
            </w:pPr>
            <w:proofErr w:type="spellStart"/>
            <w:r w:rsidRPr="0016338C">
              <w:rPr>
                <w:rFonts w:ascii="Calibri" w:eastAsia="Times New Roman" w:hAnsi="Calibri" w:cs="Times New Roman"/>
                <w:color w:val="000000"/>
              </w:rPr>
              <w:t>TLoadings</w:t>
            </w:r>
            <w:proofErr w:type="spellEnd"/>
          </w:p>
        </w:tc>
        <w:tc>
          <w:tcPr>
            <w:tcW w:w="2477" w:type="pct"/>
            <w:tcBorders>
              <w:top w:val="nil"/>
              <w:left w:val="nil"/>
              <w:bottom w:val="single" w:sz="4" w:space="0" w:color="auto"/>
              <w:right w:val="single" w:sz="4" w:space="0" w:color="auto"/>
            </w:tcBorders>
            <w:shd w:val="clear" w:color="auto" w:fill="auto"/>
            <w:vAlign w:val="center"/>
            <w:hideMark/>
          </w:tcPr>
          <w:p w14:paraId="409CD877" w14:textId="77777777"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Optional linkage time series for predation of suspended or sedimented detritus by animals, if animals are not modeled.</w:t>
            </w:r>
          </w:p>
        </w:tc>
      </w:tr>
      <w:tr w:rsidR="0016338C" w:rsidRPr="0016338C" w14:paraId="62CD47FC" w14:textId="77777777" w:rsidTr="0016338C">
        <w:trPr>
          <w:cantSplit/>
          <w:trHeight w:val="1365"/>
        </w:trPr>
        <w:tc>
          <w:tcPr>
            <w:tcW w:w="813" w:type="pct"/>
            <w:tcBorders>
              <w:top w:val="nil"/>
              <w:left w:val="single" w:sz="4" w:space="0" w:color="auto"/>
              <w:bottom w:val="single" w:sz="4" w:space="0" w:color="auto"/>
              <w:right w:val="single" w:sz="4" w:space="0" w:color="auto"/>
            </w:tcBorders>
            <w:shd w:val="clear" w:color="auto" w:fill="auto"/>
            <w:noWrap/>
            <w:vAlign w:val="center"/>
            <w:hideMark/>
          </w:tcPr>
          <w:p w14:paraId="32E382AB" w14:textId="77777777" w:rsidR="0016338C" w:rsidRPr="0016338C" w:rsidRDefault="0016338C" w:rsidP="0016338C">
            <w:pPr>
              <w:spacing w:after="0" w:line="240" w:lineRule="auto"/>
              <w:rPr>
                <w:rFonts w:ascii="Calibri" w:eastAsia="Times New Roman" w:hAnsi="Calibri" w:cs="Times New Roman"/>
                <w:color w:val="000000"/>
              </w:rPr>
            </w:pPr>
            <w:proofErr w:type="spellStart"/>
            <w:r w:rsidRPr="0016338C">
              <w:rPr>
                <w:rFonts w:ascii="Calibri" w:eastAsia="Times New Roman" w:hAnsi="Calibri" w:cs="Times New Roman"/>
                <w:color w:val="000000"/>
              </w:rPr>
              <w:t>TDissRefrDetr</w:t>
            </w:r>
            <w:proofErr w:type="spellEnd"/>
          </w:p>
        </w:tc>
        <w:tc>
          <w:tcPr>
            <w:tcW w:w="921" w:type="pct"/>
            <w:tcBorders>
              <w:top w:val="nil"/>
              <w:left w:val="nil"/>
              <w:bottom w:val="single" w:sz="4" w:space="0" w:color="auto"/>
              <w:right w:val="single" w:sz="4" w:space="0" w:color="auto"/>
            </w:tcBorders>
            <w:shd w:val="clear" w:color="auto" w:fill="auto"/>
            <w:noWrap/>
            <w:vAlign w:val="center"/>
            <w:hideMark/>
          </w:tcPr>
          <w:p w14:paraId="5D18A366" w14:textId="77777777" w:rsidR="0016338C" w:rsidRPr="0016338C" w:rsidRDefault="0016338C" w:rsidP="0016338C">
            <w:pPr>
              <w:spacing w:after="0" w:line="240" w:lineRule="auto"/>
              <w:rPr>
                <w:rFonts w:ascii="Calibri" w:eastAsia="Times New Roman" w:hAnsi="Calibri" w:cs="Times New Roman"/>
                <w:color w:val="000000"/>
              </w:rPr>
            </w:pPr>
            <w:proofErr w:type="spellStart"/>
            <w:r w:rsidRPr="0016338C">
              <w:rPr>
                <w:rFonts w:ascii="Calibri" w:eastAsia="Times New Roman" w:hAnsi="Calibri" w:cs="Times New Roman"/>
                <w:color w:val="000000"/>
              </w:rPr>
              <w:t>InputRecord</w:t>
            </w:r>
            <w:proofErr w:type="spellEnd"/>
          </w:p>
        </w:tc>
        <w:tc>
          <w:tcPr>
            <w:tcW w:w="789" w:type="pct"/>
            <w:tcBorders>
              <w:top w:val="nil"/>
              <w:left w:val="nil"/>
              <w:bottom w:val="single" w:sz="4" w:space="0" w:color="auto"/>
              <w:right w:val="single" w:sz="4" w:space="0" w:color="auto"/>
            </w:tcBorders>
            <w:shd w:val="clear" w:color="auto" w:fill="auto"/>
            <w:vAlign w:val="center"/>
            <w:hideMark/>
          </w:tcPr>
          <w:p w14:paraId="1541729F" w14:textId="77777777" w:rsidR="0016338C" w:rsidRDefault="0016338C" w:rsidP="0016338C">
            <w:pPr>
              <w:spacing w:after="0" w:line="240" w:lineRule="auto"/>
              <w:rPr>
                <w:rFonts w:ascii="Calibri" w:eastAsia="Times New Roman" w:hAnsi="Calibri" w:cs="Times New Roman"/>
                <w:color w:val="000000"/>
              </w:rPr>
            </w:pPr>
            <w:proofErr w:type="spellStart"/>
            <w:r w:rsidRPr="0016338C">
              <w:rPr>
                <w:rFonts w:ascii="Calibri" w:eastAsia="Times New Roman" w:hAnsi="Calibri" w:cs="Times New Roman"/>
                <w:color w:val="000000"/>
              </w:rPr>
              <w:t>DetritalInput</w:t>
            </w:r>
            <w:proofErr w:type="spellEnd"/>
          </w:p>
          <w:p w14:paraId="0AD70D30" w14:textId="77777777" w:rsidR="0016338C" w:rsidRPr="0016338C" w:rsidRDefault="0016338C" w:rsidP="0016338C">
            <w:pPr>
              <w:spacing w:after="0" w:line="240" w:lineRule="auto"/>
              <w:rPr>
                <w:rFonts w:ascii="Calibri" w:eastAsia="Times New Roman" w:hAnsi="Calibri" w:cs="Times New Roman"/>
                <w:color w:val="000000"/>
              </w:rPr>
            </w:pPr>
            <w:proofErr w:type="spellStart"/>
            <w:r w:rsidRPr="0016338C">
              <w:rPr>
                <w:rFonts w:ascii="Calibri" w:eastAsia="Times New Roman" w:hAnsi="Calibri" w:cs="Times New Roman"/>
                <w:color w:val="000000"/>
              </w:rPr>
              <w:t>RecordType</w:t>
            </w:r>
            <w:proofErr w:type="spellEnd"/>
          </w:p>
        </w:tc>
        <w:tc>
          <w:tcPr>
            <w:tcW w:w="2477" w:type="pct"/>
            <w:tcBorders>
              <w:top w:val="nil"/>
              <w:left w:val="nil"/>
              <w:bottom w:val="single" w:sz="4" w:space="0" w:color="auto"/>
              <w:right w:val="single" w:sz="4" w:space="0" w:color="auto"/>
            </w:tcBorders>
            <w:shd w:val="clear" w:color="auto" w:fill="auto"/>
            <w:vAlign w:val="center"/>
            <w:hideMark/>
          </w:tcPr>
          <w:p w14:paraId="7721B297" w14:textId="77777777"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 xml:space="preserve">Specialized structure that includes loadings data for all suspended and dissolved organic matter and allows for input as CBOD, OC, or OM, for example.  This </w:t>
            </w:r>
            <w:r w:rsidR="00F1690E" w:rsidRPr="0016338C">
              <w:rPr>
                <w:rFonts w:ascii="Calibri" w:eastAsia="Times New Roman" w:hAnsi="Calibri" w:cs="Times New Roman"/>
                <w:color w:val="000000"/>
              </w:rPr>
              <w:t>supersedes</w:t>
            </w:r>
            <w:r w:rsidRPr="0016338C">
              <w:rPr>
                <w:rFonts w:ascii="Calibri" w:eastAsia="Times New Roman" w:hAnsi="Calibri" w:cs="Times New Roman"/>
                <w:color w:val="000000"/>
              </w:rPr>
              <w:t xml:space="preserve"> individual loading inputs for each of the four suspended and dissolved organic matter state variables.</w:t>
            </w:r>
          </w:p>
        </w:tc>
      </w:tr>
    </w:tbl>
    <w:p w14:paraId="784F7592" w14:textId="77777777" w:rsidR="0016338C" w:rsidRPr="001B6923" w:rsidRDefault="0016338C" w:rsidP="001B6923"/>
    <w:p w14:paraId="1B5E58E1" w14:textId="77777777" w:rsidR="00005082" w:rsidRPr="00644469" w:rsidRDefault="00915EC1" w:rsidP="00005082">
      <w:pPr>
        <w:pStyle w:val="Heading2"/>
        <w:rPr>
          <w:sz w:val="18"/>
        </w:rPr>
      </w:pPr>
      <w:bookmarkStart w:id="7" w:name="_Toc523236403"/>
      <w:proofErr w:type="spellStart"/>
      <w:r>
        <w:t>LoadingsRecord</w:t>
      </w:r>
      <w:proofErr w:type="spellEnd"/>
      <w:r w:rsidR="00005082">
        <w:t xml:space="preserve"> Object</w:t>
      </w:r>
      <w:bookmarkEnd w:id="7"/>
      <w:r w:rsidR="00644469">
        <w:br/>
      </w:r>
    </w:p>
    <w:p w14:paraId="0D846684" w14:textId="77777777" w:rsidR="00FA11C7" w:rsidRDefault="00644469" w:rsidP="00FA11C7">
      <w:r>
        <w:t xml:space="preserve">The </w:t>
      </w:r>
      <w:proofErr w:type="spellStart"/>
      <w:r>
        <w:t>LoadingsRecord</w:t>
      </w:r>
      <w:proofErr w:type="spellEnd"/>
      <w:r>
        <w:t xml:space="preserve"> object is used to specify boundary-condition inputs for each state variable in the simulation (when relevant).  This object can also be used to specify time-series valuations of a variable if it is to be used as a driving variable (</w:t>
      </w:r>
      <w:r w:rsidR="00A76649">
        <w:t xml:space="preserve">set </w:t>
      </w:r>
      <w:proofErr w:type="spellStart"/>
      <w:r w:rsidR="00A76649" w:rsidRPr="00A76649">
        <w:t>UseLoadsRecAsDriver</w:t>
      </w:r>
      <w:proofErr w:type="spellEnd"/>
      <w:r w:rsidR="00A76649">
        <w:t xml:space="preserve"> to true in the </w:t>
      </w:r>
      <w:proofErr w:type="spellStart"/>
      <w:r w:rsidR="00A76649">
        <w:t>TStateVariable</w:t>
      </w:r>
      <w:proofErr w:type="spellEnd"/>
      <w:r w:rsidR="00A76649">
        <w:t xml:space="preserve"> JSON</w:t>
      </w:r>
      <w:r>
        <w:t>).</w:t>
      </w:r>
    </w:p>
    <w:p w14:paraId="2B5D80F7" w14:textId="77777777" w:rsidR="00644469" w:rsidRDefault="00644469" w:rsidP="00FA11C7">
      <w:r>
        <w:t xml:space="preserve">The </w:t>
      </w:r>
      <w:proofErr w:type="spellStart"/>
      <w:r>
        <w:t>LoadingsRecord</w:t>
      </w:r>
      <w:proofErr w:type="spellEnd"/>
      <w:r>
        <w:t xml:space="preserve"> object consists of four input time series that are saved as “</w:t>
      </w:r>
      <w:proofErr w:type="spellStart"/>
      <w:r w:rsidR="00A76649">
        <w:t>TLoadings</w:t>
      </w:r>
      <w:proofErr w:type="spellEnd"/>
      <w:r>
        <w:t xml:space="preserve">” objects.  </w:t>
      </w:r>
    </w:p>
    <w:p w14:paraId="3D29413F" w14:textId="77777777" w:rsidR="00644469" w:rsidRDefault="00644469" w:rsidP="00644469">
      <w:pPr>
        <w:pStyle w:val="ListParagraph"/>
        <w:numPr>
          <w:ilvl w:val="0"/>
          <w:numId w:val="9"/>
        </w:numPr>
      </w:pPr>
      <w:r w:rsidRPr="00644469">
        <w:rPr>
          <w:b/>
        </w:rPr>
        <w:t>Loadings:</w:t>
      </w:r>
      <w:r w:rsidR="006E74B5">
        <w:rPr>
          <w:b/>
        </w:rPr>
        <w:t xml:space="preserve"> </w:t>
      </w:r>
      <w:r>
        <w:t xml:space="preserve"> Inflow loadings or time-series water column valuations go into this </w:t>
      </w:r>
      <w:proofErr w:type="spellStart"/>
      <w:r w:rsidR="00A76649">
        <w:t>TLoadings</w:t>
      </w:r>
      <w:proofErr w:type="spellEnd"/>
      <w:r w:rsidR="00A76649">
        <w:t xml:space="preserve"> object</w:t>
      </w:r>
      <w:r>
        <w:t xml:space="preserve">.  </w:t>
      </w:r>
      <w:r w:rsidR="006E74B5">
        <w:t>These loadings have</w:t>
      </w:r>
      <w:r>
        <w:t xml:space="preserve"> the native unit of the state variable, often mg/L</w:t>
      </w:r>
      <w:r w:rsidR="006E74B5">
        <w:t xml:space="preserve"> d</w:t>
      </w:r>
      <w:r>
        <w:t>.</w:t>
      </w:r>
      <w:r w:rsidR="006E74B5">
        <w:t xml:space="preserve">  This loading is associated with the inflow loading calculated by or input into the </w:t>
      </w:r>
      <w:proofErr w:type="spellStart"/>
      <w:r w:rsidR="006E74B5">
        <w:t>AQUATOXVolumeModel</w:t>
      </w:r>
      <w:proofErr w:type="spellEnd"/>
      <w:r w:rsidR="006E74B5">
        <w:t>.</w:t>
      </w:r>
    </w:p>
    <w:p w14:paraId="72B8EC98" w14:textId="77777777" w:rsidR="006E74B5" w:rsidRPr="006E74B5" w:rsidRDefault="00644469" w:rsidP="00644469">
      <w:pPr>
        <w:pStyle w:val="ListParagraph"/>
        <w:numPr>
          <w:ilvl w:val="0"/>
          <w:numId w:val="9"/>
        </w:numPr>
      </w:pPr>
      <w:proofErr w:type="spellStart"/>
      <w:r w:rsidRPr="00644469">
        <w:rPr>
          <w:b/>
        </w:rPr>
        <w:t>Alt_</w:t>
      </w:r>
      <w:proofErr w:type="gramStart"/>
      <w:r w:rsidRPr="00644469">
        <w:rPr>
          <w:b/>
        </w:rPr>
        <w:t>Loadings</w:t>
      </w:r>
      <w:proofErr w:type="spellEnd"/>
      <w:r w:rsidRPr="00644469">
        <w:rPr>
          <w:b/>
        </w:rPr>
        <w:t>[</w:t>
      </w:r>
      <w:proofErr w:type="gramEnd"/>
      <w:r w:rsidRPr="00644469">
        <w:rPr>
          <w:b/>
        </w:rPr>
        <w:t xml:space="preserve">0]: </w:t>
      </w:r>
      <w:r w:rsidR="006E74B5">
        <w:rPr>
          <w:b/>
        </w:rPr>
        <w:t xml:space="preserve"> </w:t>
      </w:r>
      <w:r w:rsidRPr="00644469">
        <w:t>Point</w:t>
      </w:r>
      <w:r w:rsidR="006E74B5">
        <w:t xml:space="preserve"> </w:t>
      </w:r>
      <w:r w:rsidRPr="00644469">
        <w:t>Source</w:t>
      </w:r>
      <w:r w:rsidR="006E74B5">
        <w:t xml:space="preserve"> time series, usually in g/d. </w:t>
      </w:r>
      <w:r>
        <w:t xml:space="preserve">  For the </w:t>
      </w:r>
      <w:proofErr w:type="spellStart"/>
      <w:r>
        <w:t>TVolume</w:t>
      </w:r>
      <w:proofErr w:type="spellEnd"/>
      <w:r>
        <w:t xml:space="preserve"> state variable this register contains inflow water loadings when required</w:t>
      </w:r>
      <w:r w:rsidR="006E74B5">
        <w:t xml:space="preserve"> in m</w:t>
      </w:r>
      <w:r w:rsidR="006E74B5" w:rsidRPr="006E74B5">
        <w:rPr>
          <w:vertAlign w:val="superscript"/>
        </w:rPr>
        <w:t>3</w:t>
      </w:r>
      <w:r w:rsidR="006E74B5">
        <w:t>/d</w:t>
      </w:r>
      <w:r>
        <w:t>.</w:t>
      </w:r>
      <w:r w:rsidRPr="00644469">
        <w:rPr>
          <w:b/>
        </w:rPr>
        <w:t xml:space="preserve"> </w:t>
      </w:r>
    </w:p>
    <w:p w14:paraId="3B5973D6" w14:textId="77777777" w:rsidR="00644469" w:rsidRDefault="00644469" w:rsidP="00644469">
      <w:pPr>
        <w:pStyle w:val="ListParagraph"/>
        <w:numPr>
          <w:ilvl w:val="0"/>
          <w:numId w:val="9"/>
        </w:numPr>
      </w:pPr>
      <w:proofErr w:type="spellStart"/>
      <w:r w:rsidRPr="00644469">
        <w:rPr>
          <w:b/>
        </w:rPr>
        <w:t>Alt_</w:t>
      </w:r>
      <w:proofErr w:type="gramStart"/>
      <w:r w:rsidRPr="00644469">
        <w:rPr>
          <w:b/>
        </w:rPr>
        <w:t>Loadings</w:t>
      </w:r>
      <w:proofErr w:type="spellEnd"/>
      <w:r w:rsidRPr="00644469">
        <w:rPr>
          <w:b/>
        </w:rPr>
        <w:t>[</w:t>
      </w:r>
      <w:proofErr w:type="gramEnd"/>
      <w:r w:rsidRPr="00644469">
        <w:rPr>
          <w:b/>
        </w:rPr>
        <w:t>1]:</w:t>
      </w:r>
      <w:r w:rsidR="006E74B5">
        <w:rPr>
          <w:b/>
        </w:rPr>
        <w:t xml:space="preserve"> </w:t>
      </w:r>
      <w:r w:rsidRPr="00644469">
        <w:rPr>
          <w:b/>
        </w:rPr>
        <w:t xml:space="preserve"> </w:t>
      </w:r>
      <w:r w:rsidRPr="00644469">
        <w:t>Direct</w:t>
      </w:r>
      <w:r w:rsidR="006E74B5">
        <w:t xml:space="preserve"> </w:t>
      </w:r>
      <w:r w:rsidRPr="00644469">
        <w:t>Precip</w:t>
      </w:r>
      <w:r w:rsidR="006E74B5">
        <w:t>itation time series usually in g/ m</w:t>
      </w:r>
      <w:r w:rsidR="006E74B5" w:rsidRPr="006E74B5">
        <w:rPr>
          <w:vertAlign w:val="superscript"/>
        </w:rPr>
        <w:t>2</w:t>
      </w:r>
      <w:r w:rsidR="006E74B5">
        <w:t>d</w:t>
      </w:r>
      <w:r w:rsidRPr="00644469">
        <w:t xml:space="preserve">, or </w:t>
      </w:r>
      <w:r>
        <w:t xml:space="preserve">For the </w:t>
      </w:r>
      <w:proofErr w:type="spellStart"/>
      <w:r>
        <w:t>TVolume</w:t>
      </w:r>
      <w:proofErr w:type="spellEnd"/>
      <w:r>
        <w:t xml:space="preserve"> state variable this register contains outflow water (discharge</w:t>
      </w:r>
      <w:r w:rsidR="006E74B5">
        <w:t xml:space="preserve"> in m</w:t>
      </w:r>
      <w:r w:rsidR="006E74B5" w:rsidRPr="006E74B5">
        <w:rPr>
          <w:vertAlign w:val="superscript"/>
        </w:rPr>
        <w:t>3</w:t>
      </w:r>
      <w:r w:rsidR="006E74B5">
        <w:t>/d</w:t>
      </w:r>
      <w:r>
        <w:t>).</w:t>
      </w:r>
    </w:p>
    <w:p w14:paraId="71BDB2E1" w14:textId="77777777" w:rsidR="00644469" w:rsidRDefault="00644469" w:rsidP="00644469">
      <w:pPr>
        <w:pStyle w:val="ListParagraph"/>
        <w:numPr>
          <w:ilvl w:val="0"/>
          <w:numId w:val="9"/>
        </w:numPr>
      </w:pPr>
      <w:proofErr w:type="spellStart"/>
      <w:r w:rsidRPr="006E74B5">
        <w:rPr>
          <w:b/>
        </w:rPr>
        <w:t>Alt_</w:t>
      </w:r>
      <w:proofErr w:type="gramStart"/>
      <w:r w:rsidRPr="006E74B5">
        <w:rPr>
          <w:b/>
        </w:rPr>
        <w:t>Loadings</w:t>
      </w:r>
      <w:proofErr w:type="spellEnd"/>
      <w:r w:rsidRPr="006E74B5">
        <w:rPr>
          <w:b/>
        </w:rPr>
        <w:t>[</w:t>
      </w:r>
      <w:proofErr w:type="gramEnd"/>
      <w:r w:rsidRPr="006E74B5">
        <w:rPr>
          <w:b/>
        </w:rPr>
        <w:t xml:space="preserve">2]: </w:t>
      </w:r>
      <w:r w:rsidR="006E74B5" w:rsidRPr="006E74B5">
        <w:rPr>
          <w:b/>
        </w:rPr>
        <w:t xml:space="preserve"> </w:t>
      </w:r>
      <w:r w:rsidR="006E74B5">
        <w:t>Non-</w:t>
      </w:r>
      <w:r w:rsidR="006E74B5" w:rsidRPr="00644469">
        <w:t>Point</w:t>
      </w:r>
      <w:r w:rsidR="006E74B5">
        <w:t xml:space="preserve"> </w:t>
      </w:r>
      <w:r w:rsidR="006E74B5" w:rsidRPr="00644469">
        <w:t>Source</w:t>
      </w:r>
      <w:r w:rsidR="006E74B5">
        <w:t xml:space="preserve"> time series, usually in g/d.  (N/A for </w:t>
      </w:r>
      <w:proofErr w:type="spellStart"/>
      <w:r w:rsidR="006E74B5">
        <w:t>TVolume</w:t>
      </w:r>
      <w:proofErr w:type="spellEnd"/>
      <w:r w:rsidR="006E74B5">
        <w:t>)</w:t>
      </w:r>
    </w:p>
    <w:p w14:paraId="15844F49" w14:textId="77777777" w:rsidR="00644469" w:rsidRDefault="00A76649" w:rsidP="00FA11C7">
      <w:proofErr w:type="spellStart"/>
      <w:r>
        <w:t>TLoadings</w:t>
      </w:r>
      <w:proofErr w:type="spellEnd"/>
      <w:r w:rsidR="00644469">
        <w:t xml:space="preserve"> inputs may be input in two formats:  a “classic AQUATOX” input for consistency with AQUATOX 3.2 data, and an “</w:t>
      </w:r>
      <w:proofErr w:type="spellStart"/>
      <w:r w:rsidR="00644469">
        <w:t>ITimeSeriesInput</w:t>
      </w:r>
      <w:proofErr w:type="spellEnd"/>
      <w:r w:rsidR="00644469">
        <w:t>” format so that outputs from other HMS models can be used to drive the HMS AQUATOX components.</w:t>
      </w:r>
    </w:p>
    <w:p w14:paraId="0FE26C94" w14:textId="77777777" w:rsidR="00644469" w:rsidRDefault="00644469" w:rsidP="00FA11C7">
      <w:r>
        <w:t xml:space="preserve">Components of the “classic AQUATOX” </w:t>
      </w:r>
      <w:proofErr w:type="spellStart"/>
      <w:r>
        <w:t>LoadingsRecord</w:t>
      </w:r>
      <w:proofErr w:type="spellEnd"/>
      <w:r>
        <w:t xml:space="preserve"> are as follows:</w:t>
      </w:r>
    </w:p>
    <w:p w14:paraId="7C6C210F" w14:textId="77777777" w:rsidR="00644469" w:rsidRDefault="00644469" w:rsidP="00644469">
      <w:pPr>
        <w:pStyle w:val="ListParagraph"/>
        <w:numPr>
          <w:ilvl w:val="0"/>
          <w:numId w:val="8"/>
        </w:numPr>
      </w:pPr>
      <w:r>
        <w:t>Hourly: Boolean that specifies whether input data are in hourly or daily format.</w:t>
      </w:r>
    </w:p>
    <w:p w14:paraId="5B3D3E99" w14:textId="77777777" w:rsidR="00644469" w:rsidRDefault="00A76649" w:rsidP="00644469">
      <w:pPr>
        <w:pStyle w:val="ListParagraph"/>
        <w:numPr>
          <w:ilvl w:val="0"/>
          <w:numId w:val="8"/>
        </w:numPr>
      </w:pPr>
      <w:proofErr w:type="spellStart"/>
      <w:r>
        <w:t>UseConstant</w:t>
      </w:r>
      <w:proofErr w:type="spellEnd"/>
      <w:r>
        <w:t xml:space="preserve">: </w:t>
      </w:r>
      <w:proofErr w:type="spellStart"/>
      <w:r>
        <w:t>boolean</w:t>
      </w:r>
      <w:proofErr w:type="spellEnd"/>
      <w:r>
        <w:t xml:space="preserve"> that specifies whether to use a constant loading as opposed to a time series.</w:t>
      </w:r>
    </w:p>
    <w:p w14:paraId="5797610D" w14:textId="77777777" w:rsidR="00A76649" w:rsidRDefault="00A76649" w:rsidP="00644469">
      <w:pPr>
        <w:pStyle w:val="ListParagraph"/>
        <w:numPr>
          <w:ilvl w:val="0"/>
          <w:numId w:val="8"/>
        </w:numPr>
      </w:pPr>
      <w:proofErr w:type="spellStart"/>
      <w:r>
        <w:lastRenderedPageBreak/>
        <w:t>ConstLoad</w:t>
      </w:r>
      <w:proofErr w:type="spellEnd"/>
      <w:r>
        <w:t xml:space="preserve">: double that specifies the constant load if </w:t>
      </w:r>
      <w:proofErr w:type="spellStart"/>
      <w:r>
        <w:t>UseConstant</w:t>
      </w:r>
      <w:proofErr w:type="spellEnd"/>
      <w:r>
        <w:t>=true.</w:t>
      </w:r>
    </w:p>
    <w:p w14:paraId="65731805" w14:textId="77777777" w:rsidR="00A76649" w:rsidRDefault="00A76649" w:rsidP="00644469">
      <w:pPr>
        <w:pStyle w:val="ListParagraph"/>
        <w:numPr>
          <w:ilvl w:val="0"/>
          <w:numId w:val="8"/>
        </w:numPr>
      </w:pPr>
      <w:proofErr w:type="spellStart"/>
      <w:r>
        <w:t>NoUserLoad</w:t>
      </w:r>
      <w:proofErr w:type="spellEnd"/>
      <w:r>
        <w:t xml:space="preserve">: Boolean that specifies that there is no loading for this state variable, or to use alternative equations </w:t>
      </w:r>
      <w:r w:rsidR="00F1690E">
        <w:t>(</w:t>
      </w:r>
      <w:r>
        <w:t>for light loadings or temperature loadings for example</w:t>
      </w:r>
      <w:r w:rsidR="00F1690E">
        <w:t>)</w:t>
      </w:r>
      <w:r>
        <w:t>.</w:t>
      </w:r>
    </w:p>
    <w:p w14:paraId="0B6D7207" w14:textId="77777777" w:rsidR="00A76649" w:rsidRDefault="00A76649" w:rsidP="00644469">
      <w:pPr>
        <w:pStyle w:val="ListParagraph"/>
        <w:numPr>
          <w:ilvl w:val="0"/>
          <w:numId w:val="8"/>
        </w:numPr>
      </w:pPr>
      <w:proofErr w:type="spellStart"/>
      <w:r>
        <w:t>MultLdg</w:t>
      </w:r>
      <w:proofErr w:type="spellEnd"/>
      <w:r>
        <w:t>: a multiply-loading-by factor that allows for</w:t>
      </w:r>
      <w:r w:rsidR="00F1690E">
        <w:t xml:space="preserve"> the</w:t>
      </w:r>
      <w:r>
        <w:t xml:space="preserve"> perturbation of time-series</w:t>
      </w:r>
    </w:p>
    <w:p w14:paraId="00BC33D7" w14:textId="77777777" w:rsidR="00A76649" w:rsidRDefault="00A76649" w:rsidP="00644469">
      <w:pPr>
        <w:pStyle w:val="ListParagraph"/>
        <w:numPr>
          <w:ilvl w:val="0"/>
          <w:numId w:val="8"/>
        </w:numPr>
      </w:pPr>
      <w:r>
        <w:t xml:space="preserve">list: a </w:t>
      </w:r>
      <w:proofErr w:type="spellStart"/>
      <w:r>
        <w:t>SortedList</w:t>
      </w:r>
      <w:proofErr w:type="spellEnd"/>
      <w:r>
        <w:t xml:space="preserve"> that contains a time series if relevant.  If there are gaps in the daily or hourly data AQUATOX will interpolate between them.</w:t>
      </w:r>
    </w:p>
    <w:p w14:paraId="4F1D628C" w14:textId="77777777" w:rsidR="00A76649" w:rsidRPr="00FA11C7" w:rsidRDefault="00A76649" w:rsidP="00A76649">
      <w:r>
        <w:t>If user</w:t>
      </w:r>
      <w:r w:rsidR="00F1690E">
        <w:t>s</w:t>
      </w:r>
      <w:r>
        <w:t xml:space="preserve"> wish to use HMS model outputs to drive AQUATOX, they may put a </w:t>
      </w:r>
      <w:proofErr w:type="spellStart"/>
      <w:r>
        <w:t>TimeSeriesInput</w:t>
      </w:r>
      <w:proofErr w:type="spellEnd"/>
      <w:r>
        <w:t xml:space="preserve"> into the “ITSI” variable within the </w:t>
      </w:r>
      <w:proofErr w:type="spellStart"/>
      <w:r>
        <w:t>TLoadings</w:t>
      </w:r>
      <w:proofErr w:type="spellEnd"/>
      <w:r>
        <w:t xml:space="preserve"> object.  This will </w:t>
      </w:r>
      <w:r w:rsidR="00F1690E">
        <w:t>supersede</w:t>
      </w:r>
      <w:r>
        <w:t xml:space="preserve"> other inputs in the </w:t>
      </w:r>
      <w:proofErr w:type="spellStart"/>
      <w:r>
        <w:t>TLoadings</w:t>
      </w:r>
      <w:proofErr w:type="spellEnd"/>
      <w:r>
        <w:t xml:space="preserve">.  Within the </w:t>
      </w:r>
      <w:proofErr w:type="spellStart"/>
      <w:r>
        <w:t>TimeSeriesInput</w:t>
      </w:r>
      <w:proofErr w:type="spellEnd"/>
      <w:r w:rsidR="000F3FDA">
        <w:t xml:space="preserve"> JSON</w:t>
      </w:r>
      <w:r>
        <w:t xml:space="preserve">, </w:t>
      </w:r>
      <w:r w:rsidR="000F3FDA">
        <w:t xml:space="preserve">an “input” variable that should contain the </w:t>
      </w:r>
      <w:proofErr w:type="spellStart"/>
      <w:r w:rsidR="000F3FDA">
        <w:t>TimeSeriesOutput</w:t>
      </w:r>
      <w:proofErr w:type="spellEnd"/>
      <w:r w:rsidR="000F3FDA">
        <w:t xml:space="preserve"> from the HMS model.  (An example </w:t>
      </w:r>
      <w:r w:rsidR="00F1690E">
        <w:t>may be found</w:t>
      </w:r>
      <w:r w:rsidR="000F3FDA">
        <w:t xml:space="preserve"> in line 154 of the file “</w:t>
      </w:r>
      <w:r w:rsidR="000F3FDA" w:rsidRPr="000F3FDA">
        <w:t xml:space="preserve">Lake </w:t>
      </w:r>
      <w:proofErr w:type="spellStart"/>
      <w:r w:rsidR="000F3FDA" w:rsidRPr="000F3FDA">
        <w:t>Jesup</w:t>
      </w:r>
      <w:proofErr w:type="spellEnd"/>
      <w:r w:rsidR="000F3FDA" w:rsidRPr="000F3FDA">
        <w:t xml:space="preserve"> FL drive HMS </w:t>
      </w:r>
      <w:proofErr w:type="spellStart"/>
      <w:r w:rsidR="000F3FDA" w:rsidRPr="000F3FDA">
        <w:t>Output.JSON</w:t>
      </w:r>
      <w:proofErr w:type="spellEnd"/>
      <w:r w:rsidR="000F3FDA">
        <w:t>.”)</w:t>
      </w:r>
    </w:p>
    <w:p w14:paraId="355A6B7B" w14:textId="77777777" w:rsidR="00005082" w:rsidRDefault="00644469" w:rsidP="00005082">
      <w:pPr>
        <w:pStyle w:val="Heading2"/>
      </w:pPr>
      <w:bookmarkStart w:id="8" w:name="_Toc523236404"/>
      <w:r>
        <w:t xml:space="preserve">HMS </w:t>
      </w:r>
      <w:r w:rsidR="00005082">
        <w:t>Output Format</w:t>
      </w:r>
      <w:bookmarkEnd w:id="8"/>
    </w:p>
    <w:p w14:paraId="68DA0BB9" w14:textId="77777777" w:rsidR="001B6923" w:rsidRDefault="000F3FDA" w:rsidP="001B6923">
      <w:r w:rsidRPr="000F3FDA">
        <w:rPr>
          <w:sz w:val="14"/>
        </w:rPr>
        <w:br/>
      </w:r>
      <w:r>
        <w:t xml:space="preserve">The </w:t>
      </w:r>
      <w:r w:rsidR="00F1690E">
        <w:t xml:space="preserve">AQUATOX </w:t>
      </w:r>
      <w:r>
        <w:t xml:space="preserve">HMS Output format is an HMS </w:t>
      </w:r>
      <w:r w:rsidR="00F1690E">
        <w:t>“</w:t>
      </w:r>
      <w:proofErr w:type="spellStart"/>
      <w:r>
        <w:t>TimeSeriesOutput</w:t>
      </w:r>
      <w:proofErr w:type="spellEnd"/>
      <w:r w:rsidR="00F1690E">
        <w:t>” structure</w:t>
      </w:r>
      <w:r w:rsidR="003E5DDE">
        <w:t>.  These outputs are provided for each state variable in the SV array in the “output” variable.  An example output follows:</w:t>
      </w:r>
    </w:p>
    <w:p w14:paraId="1000A156" w14:textId="77777777" w:rsidR="003E5DDE" w:rsidRDefault="003E5DDE" w:rsidP="003E5DDE">
      <w:pPr>
        <w:pBdr>
          <w:top w:val="single" w:sz="4" w:space="1" w:color="auto"/>
          <w:left w:val="single" w:sz="4" w:space="4" w:color="auto"/>
          <w:bottom w:val="single" w:sz="4" w:space="1" w:color="auto"/>
          <w:right w:val="single" w:sz="4" w:space="4" w:color="auto"/>
        </w:pBdr>
        <w:spacing w:after="0"/>
      </w:pPr>
      <w:r>
        <w:t>"output": {</w:t>
      </w:r>
    </w:p>
    <w:p w14:paraId="033A0DA7" w14:textId="77777777" w:rsidR="003E5DDE" w:rsidRDefault="003E5DDE" w:rsidP="003E5DDE">
      <w:pPr>
        <w:pBdr>
          <w:top w:val="single" w:sz="4" w:space="1" w:color="auto"/>
          <w:left w:val="single" w:sz="4" w:space="4" w:color="auto"/>
          <w:bottom w:val="single" w:sz="4" w:space="1" w:color="auto"/>
          <w:right w:val="single" w:sz="4" w:space="4" w:color="auto"/>
        </w:pBdr>
        <w:spacing w:after="0"/>
      </w:pPr>
      <w:r>
        <w:t xml:space="preserve">        "$type": "</w:t>
      </w:r>
      <w:proofErr w:type="spellStart"/>
      <w:r>
        <w:t>AQUATOXTSOutput</w:t>
      </w:r>
      <w:proofErr w:type="spellEnd"/>
      <w:r>
        <w:t>",</w:t>
      </w:r>
    </w:p>
    <w:p w14:paraId="652A75FD" w14:textId="77777777" w:rsidR="003E5DDE" w:rsidRDefault="003E5DDE" w:rsidP="003E5DDE">
      <w:pPr>
        <w:pBdr>
          <w:top w:val="single" w:sz="4" w:space="1" w:color="auto"/>
          <w:left w:val="single" w:sz="4" w:space="4" w:color="auto"/>
          <w:bottom w:val="single" w:sz="4" w:space="1" w:color="auto"/>
          <w:right w:val="single" w:sz="4" w:space="4" w:color="auto"/>
        </w:pBdr>
        <w:spacing w:after="0"/>
      </w:pPr>
      <w:r>
        <w:t xml:space="preserve">        "Dataset": "Carbon dioxide",</w:t>
      </w:r>
    </w:p>
    <w:p w14:paraId="28FD5F34" w14:textId="77777777" w:rsidR="003E5DDE" w:rsidRDefault="003E5DDE" w:rsidP="003E5DDE">
      <w:pPr>
        <w:pBdr>
          <w:top w:val="single" w:sz="4" w:space="1" w:color="auto"/>
          <w:left w:val="single" w:sz="4" w:space="4" w:color="auto"/>
          <w:bottom w:val="single" w:sz="4" w:space="1" w:color="auto"/>
          <w:right w:val="single" w:sz="4" w:space="4" w:color="auto"/>
        </w:pBdr>
        <w:spacing w:after="0"/>
      </w:pPr>
      <w:r>
        <w:t xml:space="preserve">        "</w:t>
      </w:r>
      <w:proofErr w:type="spellStart"/>
      <w:r>
        <w:t>DataSource</w:t>
      </w:r>
      <w:proofErr w:type="spellEnd"/>
      <w:r>
        <w:t>": "AQUATOX",</w:t>
      </w:r>
    </w:p>
    <w:p w14:paraId="1B3A14C6" w14:textId="77777777" w:rsidR="003E5DDE" w:rsidRDefault="003E5DDE" w:rsidP="003E5DDE">
      <w:pPr>
        <w:pBdr>
          <w:top w:val="single" w:sz="4" w:space="1" w:color="auto"/>
          <w:left w:val="single" w:sz="4" w:space="4" w:color="auto"/>
          <w:bottom w:val="single" w:sz="4" w:space="1" w:color="auto"/>
          <w:right w:val="single" w:sz="4" w:space="4" w:color="auto"/>
        </w:pBdr>
        <w:spacing w:after="0"/>
      </w:pPr>
      <w:r>
        <w:t xml:space="preserve">        "Metadata": {</w:t>
      </w:r>
    </w:p>
    <w:p w14:paraId="1E3BC354" w14:textId="77777777" w:rsidR="003E5DDE" w:rsidRDefault="003E5DDE" w:rsidP="003E5DDE">
      <w:pPr>
        <w:pBdr>
          <w:top w:val="single" w:sz="4" w:space="1" w:color="auto"/>
          <w:left w:val="single" w:sz="4" w:space="4" w:color="auto"/>
          <w:bottom w:val="single" w:sz="4" w:space="1" w:color="auto"/>
          <w:right w:val="single" w:sz="4" w:space="4" w:color="auto"/>
        </w:pBdr>
        <w:spacing w:after="0"/>
      </w:pPr>
      <w:r>
        <w:t xml:space="preserve">          "</w:t>
      </w:r>
      <w:proofErr w:type="spellStart"/>
      <w:r>
        <w:t>AQUATOX_HMS_Version</w:t>
      </w:r>
      <w:proofErr w:type="spellEnd"/>
      <w:r>
        <w:t>": "1.0.0",</w:t>
      </w:r>
    </w:p>
    <w:p w14:paraId="75C1275B" w14:textId="77777777" w:rsidR="003E5DDE" w:rsidRDefault="003E5DDE" w:rsidP="003E5DDE">
      <w:pPr>
        <w:pBdr>
          <w:top w:val="single" w:sz="4" w:space="1" w:color="auto"/>
          <w:left w:val="single" w:sz="4" w:space="4" w:color="auto"/>
          <w:bottom w:val="single" w:sz="4" w:space="1" w:color="auto"/>
          <w:right w:val="single" w:sz="4" w:space="4" w:color="auto"/>
        </w:pBdr>
        <w:spacing w:after="0"/>
      </w:pPr>
      <w:r>
        <w:t xml:space="preserve">          "</w:t>
      </w:r>
      <w:proofErr w:type="spellStart"/>
      <w:r>
        <w:t>SimulationDate</w:t>
      </w:r>
      <w:proofErr w:type="spellEnd"/>
      <w:r>
        <w:t>": "2018-05-11T14:57:44"</w:t>
      </w:r>
    </w:p>
    <w:p w14:paraId="0E0FD6F5" w14:textId="77777777" w:rsidR="003E5DDE" w:rsidRDefault="003E5DDE" w:rsidP="003E5DDE">
      <w:pPr>
        <w:pBdr>
          <w:top w:val="single" w:sz="4" w:space="1" w:color="auto"/>
          <w:left w:val="single" w:sz="4" w:space="4" w:color="auto"/>
          <w:bottom w:val="single" w:sz="4" w:space="1" w:color="auto"/>
          <w:right w:val="single" w:sz="4" w:space="4" w:color="auto"/>
        </w:pBdr>
        <w:spacing w:after="0"/>
      </w:pPr>
      <w:r>
        <w:t xml:space="preserve">        },</w:t>
      </w:r>
    </w:p>
    <w:p w14:paraId="10B62317" w14:textId="77777777" w:rsidR="003E5DDE" w:rsidRDefault="003E5DDE" w:rsidP="003E5DDE">
      <w:pPr>
        <w:pBdr>
          <w:top w:val="single" w:sz="4" w:space="1" w:color="auto"/>
          <w:left w:val="single" w:sz="4" w:space="4" w:color="auto"/>
          <w:bottom w:val="single" w:sz="4" w:space="1" w:color="auto"/>
          <w:right w:val="single" w:sz="4" w:space="4" w:color="auto"/>
        </w:pBdr>
        <w:spacing w:after="0"/>
      </w:pPr>
      <w:r>
        <w:t xml:space="preserve">        "Data": {</w:t>
      </w:r>
    </w:p>
    <w:p w14:paraId="366CD1AB" w14:textId="77777777" w:rsidR="003E5DDE" w:rsidRDefault="003E5DDE" w:rsidP="003E5DDE">
      <w:pPr>
        <w:pBdr>
          <w:top w:val="single" w:sz="4" w:space="1" w:color="auto"/>
          <w:left w:val="single" w:sz="4" w:space="4" w:color="auto"/>
          <w:bottom w:val="single" w:sz="4" w:space="1" w:color="auto"/>
          <w:right w:val="single" w:sz="4" w:space="4" w:color="auto"/>
        </w:pBdr>
        <w:spacing w:after="0"/>
      </w:pPr>
      <w:r>
        <w:t xml:space="preserve">          "1996-04-08T00:00:00": [</w:t>
      </w:r>
    </w:p>
    <w:p w14:paraId="07B45C53" w14:textId="77777777" w:rsidR="003E5DDE" w:rsidRDefault="003E5DDE" w:rsidP="003E5DDE">
      <w:pPr>
        <w:pBdr>
          <w:top w:val="single" w:sz="4" w:space="1" w:color="auto"/>
          <w:left w:val="single" w:sz="4" w:space="4" w:color="auto"/>
          <w:bottom w:val="single" w:sz="4" w:space="1" w:color="auto"/>
          <w:right w:val="single" w:sz="4" w:space="4" w:color="auto"/>
        </w:pBdr>
        <w:spacing w:after="0"/>
      </w:pPr>
      <w:r>
        <w:t xml:space="preserve">            "7.000000E-001"</w:t>
      </w:r>
    </w:p>
    <w:p w14:paraId="2D468F68" w14:textId="77777777" w:rsidR="003E5DDE" w:rsidRDefault="003E5DDE" w:rsidP="003E5DDE">
      <w:pPr>
        <w:pBdr>
          <w:top w:val="single" w:sz="4" w:space="1" w:color="auto"/>
          <w:left w:val="single" w:sz="4" w:space="4" w:color="auto"/>
          <w:bottom w:val="single" w:sz="4" w:space="1" w:color="auto"/>
          <w:right w:val="single" w:sz="4" w:space="4" w:color="auto"/>
        </w:pBdr>
        <w:spacing w:after="0"/>
      </w:pPr>
      <w:r>
        <w:t xml:space="preserve">          ],</w:t>
      </w:r>
    </w:p>
    <w:p w14:paraId="06F8458D" w14:textId="77777777" w:rsidR="003E5DDE" w:rsidRDefault="003E5DDE" w:rsidP="003E5DDE">
      <w:pPr>
        <w:pBdr>
          <w:top w:val="single" w:sz="4" w:space="1" w:color="auto"/>
          <w:left w:val="single" w:sz="4" w:space="4" w:color="auto"/>
          <w:bottom w:val="single" w:sz="4" w:space="1" w:color="auto"/>
          <w:right w:val="single" w:sz="4" w:space="4" w:color="auto"/>
        </w:pBdr>
        <w:spacing w:after="0"/>
      </w:pPr>
      <w:r>
        <w:t xml:space="preserve">          "1996-04-09T00:00:00": [</w:t>
      </w:r>
    </w:p>
    <w:p w14:paraId="7D90F19C" w14:textId="77777777" w:rsidR="003E5DDE" w:rsidRDefault="003E5DDE" w:rsidP="003E5DDE">
      <w:pPr>
        <w:pBdr>
          <w:top w:val="single" w:sz="4" w:space="1" w:color="auto"/>
          <w:left w:val="single" w:sz="4" w:space="4" w:color="auto"/>
          <w:bottom w:val="single" w:sz="4" w:space="1" w:color="auto"/>
          <w:right w:val="single" w:sz="4" w:space="4" w:color="auto"/>
        </w:pBdr>
        <w:spacing w:after="0"/>
      </w:pPr>
      <w:r>
        <w:t xml:space="preserve">            "6.877901E-001"</w:t>
      </w:r>
    </w:p>
    <w:p w14:paraId="3C91E123" w14:textId="77777777" w:rsidR="003E5DDE" w:rsidRDefault="003E5DDE" w:rsidP="003E5DDE">
      <w:pPr>
        <w:pBdr>
          <w:top w:val="single" w:sz="4" w:space="1" w:color="auto"/>
          <w:left w:val="single" w:sz="4" w:space="4" w:color="auto"/>
          <w:bottom w:val="single" w:sz="4" w:space="1" w:color="auto"/>
          <w:right w:val="single" w:sz="4" w:space="4" w:color="auto"/>
        </w:pBdr>
        <w:spacing w:after="0"/>
      </w:pPr>
      <w:r>
        <w:t xml:space="preserve">          ],</w:t>
      </w:r>
    </w:p>
    <w:p w14:paraId="4376D21B" w14:textId="77777777" w:rsidR="003E5DDE" w:rsidRDefault="003E5DDE" w:rsidP="003E5DDE">
      <w:pPr>
        <w:pBdr>
          <w:top w:val="single" w:sz="4" w:space="1" w:color="auto"/>
          <w:left w:val="single" w:sz="4" w:space="4" w:color="auto"/>
          <w:bottom w:val="single" w:sz="4" w:space="1" w:color="auto"/>
          <w:right w:val="single" w:sz="4" w:space="4" w:color="auto"/>
        </w:pBdr>
        <w:spacing w:after="0"/>
      </w:pPr>
      <w:r>
        <w:t xml:space="preserve">        },</w:t>
      </w:r>
    </w:p>
    <w:p w14:paraId="40674035" w14:textId="77777777" w:rsidR="003E5DDE" w:rsidRDefault="003E5DDE" w:rsidP="003E5DDE">
      <w:pPr>
        <w:pBdr>
          <w:top w:val="single" w:sz="4" w:space="1" w:color="auto"/>
          <w:left w:val="single" w:sz="4" w:space="4" w:color="auto"/>
          <w:bottom w:val="single" w:sz="4" w:space="1" w:color="auto"/>
          <w:right w:val="single" w:sz="4" w:space="4" w:color="auto"/>
        </w:pBdr>
        <w:spacing w:after="0"/>
      </w:pPr>
      <w:r>
        <w:t xml:space="preserve">      },</w:t>
      </w:r>
    </w:p>
    <w:p w14:paraId="54170865" w14:textId="77777777" w:rsidR="00574447" w:rsidRDefault="003E5DDE" w:rsidP="00574447">
      <w:pPr>
        <w:pStyle w:val="Heading2"/>
      </w:pPr>
      <w:bookmarkStart w:id="9" w:name="_Toc523236405"/>
      <w:r>
        <w:br/>
      </w:r>
      <w:r w:rsidR="00574447">
        <w:t>HMS AQUATOX Models and Data Requirements</w:t>
      </w:r>
      <w:bookmarkEnd w:id="9"/>
    </w:p>
    <w:p w14:paraId="12A9EE0D" w14:textId="77777777" w:rsidR="00574447" w:rsidRPr="000F3FDA" w:rsidRDefault="00574447" w:rsidP="00574447">
      <w:pPr>
        <w:rPr>
          <w:sz w:val="12"/>
        </w:rPr>
      </w:pPr>
    </w:p>
    <w:tbl>
      <w:tblPr>
        <w:tblW w:w="8820" w:type="dxa"/>
        <w:tblInd w:w="93" w:type="dxa"/>
        <w:tblLook w:val="04A0" w:firstRow="1" w:lastRow="0" w:firstColumn="1" w:lastColumn="0" w:noHBand="0" w:noVBand="1"/>
      </w:tblPr>
      <w:tblGrid>
        <w:gridCol w:w="2400"/>
        <w:gridCol w:w="6420"/>
      </w:tblGrid>
      <w:tr w:rsidR="00574447" w:rsidRPr="00574447" w14:paraId="4CFCBC02" w14:textId="77777777" w:rsidTr="00574447">
        <w:trPr>
          <w:trHeight w:val="375"/>
          <w:tblHeader/>
        </w:trPr>
        <w:tc>
          <w:tcPr>
            <w:tcW w:w="2400" w:type="dxa"/>
            <w:tcBorders>
              <w:top w:val="single" w:sz="4" w:space="0" w:color="auto"/>
              <w:left w:val="single" w:sz="4" w:space="0" w:color="auto"/>
              <w:bottom w:val="nil"/>
              <w:right w:val="nil"/>
            </w:tcBorders>
            <w:shd w:val="clear" w:color="000000" w:fill="DCE6F1"/>
            <w:noWrap/>
            <w:vAlign w:val="bottom"/>
            <w:hideMark/>
          </w:tcPr>
          <w:p w14:paraId="1C1E16A8" w14:textId="77777777" w:rsidR="00574447" w:rsidRPr="00574447" w:rsidRDefault="00574447" w:rsidP="00574447">
            <w:pPr>
              <w:spacing w:after="0" w:line="240" w:lineRule="auto"/>
              <w:rPr>
                <w:rFonts w:ascii="Calibri" w:eastAsia="Times New Roman" w:hAnsi="Calibri" w:cs="Times New Roman"/>
                <w:b/>
                <w:bCs/>
                <w:color w:val="000000"/>
              </w:rPr>
            </w:pPr>
            <w:r w:rsidRPr="00574447">
              <w:rPr>
                <w:rFonts w:ascii="Calibri" w:eastAsia="Times New Roman" w:hAnsi="Calibri" w:cs="Times New Roman"/>
                <w:b/>
                <w:bCs/>
                <w:color w:val="000000"/>
              </w:rPr>
              <w:t>Model</w:t>
            </w:r>
          </w:p>
        </w:tc>
        <w:tc>
          <w:tcPr>
            <w:tcW w:w="6420" w:type="dxa"/>
            <w:tcBorders>
              <w:top w:val="single" w:sz="4" w:space="0" w:color="auto"/>
              <w:left w:val="nil"/>
              <w:bottom w:val="nil"/>
              <w:right w:val="single" w:sz="4" w:space="0" w:color="auto"/>
            </w:tcBorders>
            <w:shd w:val="clear" w:color="000000" w:fill="DCE6F1"/>
            <w:noWrap/>
            <w:vAlign w:val="bottom"/>
            <w:hideMark/>
          </w:tcPr>
          <w:p w14:paraId="4957EBC5" w14:textId="77777777"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Requirement</w:t>
            </w:r>
          </w:p>
        </w:tc>
      </w:tr>
      <w:tr w:rsidR="00574447" w:rsidRPr="00574447" w14:paraId="320C2D25" w14:textId="77777777" w:rsidTr="00574447">
        <w:trPr>
          <w:trHeight w:val="300"/>
        </w:trPr>
        <w:tc>
          <w:tcPr>
            <w:tcW w:w="2400" w:type="dxa"/>
            <w:tcBorders>
              <w:top w:val="single" w:sz="4" w:space="0" w:color="auto"/>
              <w:left w:val="single" w:sz="4" w:space="0" w:color="auto"/>
              <w:bottom w:val="nil"/>
              <w:right w:val="nil"/>
            </w:tcBorders>
            <w:shd w:val="clear" w:color="auto" w:fill="auto"/>
            <w:noWrap/>
            <w:vAlign w:val="bottom"/>
            <w:hideMark/>
          </w:tcPr>
          <w:p w14:paraId="16C57198" w14:textId="77777777"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All Models</w:t>
            </w:r>
          </w:p>
        </w:tc>
        <w:tc>
          <w:tcPr>
            <w:tcW w:w="6420" w:type="dxa"/>
            <w:tcBorders>
              <w:top w:val="single" w:sz="4" w:space="0" w:color="auto"/>
              <w:left w:val="nil"/>
              <w:bottom w:val="nil"/>
              <w:right w:val="single" w:sz="4" w:space="0" w:color="auto"/>
            </w:tcBorders>
            <w:shd w:val="clear" w:color="auto" w:fill="auto"/>
            <w:noWrap/>
            <w:vAlign w:val="bottom"/>
            <w:hideMark/>
          </w:tcPr>
          <w:p w14:paraId="2FA39808" w14:textId="77777777"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Valid JSON with type bindings</w:t>
            </w:r>
          </w:p>
        </w:tc>
      </w:tr>
      <w:tr w:rsidR="00574447" w:rsidRPr="00574447" w14:paraId="74A61B75" w14:textId="77777777" w:rsidTr="00574447">
        <w:trPr>
          <w:trHeight w:val="300"/>
        </w:trPr>
        <w:tc>
          <w:tcPr>
            <w:tcW w:w="2400" w:type="dxa"/>
            <w:tcBorders>
              <w:top w:val="nil"/>
              <w:left w:val="single" w:sz="4" w:space="0" w:color="auto"/>
              <w:bottom w:val="nil"/>
              <w:right w:val="nil"/>
            </w:tcBorders>
            <w:shd w:val="clear" w:color="auto" w:fill="auto"/>
            <w:noWrap/>
            <w:vAlign w:val="bottom"/>
            <w:hideMark/>
          </w:tcPr>
          <w:p w14:paraId="182CADCD" w14:textId="77777777"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All Models</w:t>
            </w:r>
          </w:p>
        </w:tc>
        <w:tc>
          <w:tcPr>
            <w:tcW w:w="6420" w:type="dxa"/>
            <w:tcBorders>
              <w:top w:val="nil"/>
              <w:left w:val="nil"/>
              <w:bottom w:val="nil"/>
              <w:right w:val="single" w:sz="4" w:space="0" w:color="auto"/>
            </w:tcBorders>
            <w:shd w:val="clear" w:color="auto" w:fill="auto"/>
            <w:noWrap/>
            <w:vAlign w:val="bottom"/>
            <w:hideMark/>
          </w:tcPr>
          <w:p w14:paraId="05143E49" w14:textId="77777777"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One or more State Variables in Simulation</w:t>
            </w:r>
          </w:p>
        </w:tc>
      </w:tr>
      <w:tr w:rsidR="00574447" w:rsidRPr="00574447" w14:paraId="7F937E3E" w14:textId="77777777" w:rsidTr="00574447">
        <w:trPr>
          <w:trHeight w:val="300"/>
        </w:trPr>
        <w:tc>
          <w:tcPr>
            <w:tcW w:w="2400" w:type="dxa"/>
            <w:tcBorders>
              <w:top w:val="nil"/>
              <w:left w:val="single" w:sz="4" w:space="0" w:color="auto"/>
              <w:bottom w:val="single" w:sz="4" w:space="0" w:color="auto"/>
              <w:right w:val="nil"/>
            </w:tcBorders>
            <w:shd w:val="clear" w:color="auto" w:fill="auto"/>
            <w:noWrap/>
            <w:vAlign w:val="bottom"/>
            <w:hideMark/>
          </w:tcPr>
          <w:p w14:paraId="23784666" w14:textId="77777777"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All Models</w:t>
            </w:r>
          </w:p>
        </w:tc>
        <w:tc>
          <w:tcPr>
            <w:tcW w:w="6420" w:type="dxa"/>
            <w:tcBorders>
              <w:top w:val="nil"/>
              <w:left w:val="nil"/>
              <w:bottom w:val="single" w:sz="4" w:space="0" w:color="auto"/>
              <w:right w:val="single" w:sz="4" w:space="0" w:color="auto"/>
            </w:tcBorders>
            <w:shd w:val="clear" w:color="auto" w:fill="auto"/>
            <w:noWrap/>
            <w:vAlign w:val="bottom"/>
            <w:hideMark/>
          </w:tcPr>
          <w:p w14:paraId="58318A4D" w14:textId="77777777"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Valid PSETUP inputs</w:t>
            </w:r>
          </w:p>
        </w:tc>
      </w:tr>
      <w:tr w:rsidR="00574447" w:rsidRPr="00574447" w14:paraId="51F0940E" w14:textId="77777777" w:rsidTr="00574447">
        <w:trPr>
          <w:trHeight w:val="120"/>
        </w:trPr>
        <w:tc>
          <w:tcPr>
            <w:tcW w:w="2400" w:type="dxa"/>
            <w:tcBorders>
              <w:top w:val="nil"/>
              <w:left w:val="single" w:sz="4" w:space="0" w:color="auto"/>
              <w:bottom w:val="nil"/>
              <w:right w:val="nil"/>
            </w:tcBorders>
            <w:shd w:val="clear" w:color="auto" w:fill="auto"/>
            <w:noWrap/>
            <w:vAlign w:val="bottom"/>
            <w:hideMark/>
          </w:tcPr>
          <w:p w14:paraId="585EFB4C" w14:textId="77777777"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 </w:t>
            </w:r>
          </w:p>
        </w:tc>
        <w:tc>
          <w:tcPr>
            <w:tcW w:w="6420" w:type="dxa"/>
            <w:tcBorders>
              <w:top w:val="nil"/>
              <w:left w:val="nil"/>
              <w:bottom w:val="nil"/>
              <w:right w:val="single" w:sz="4" w:space="0" w:color="auto"/>
            </w:tcBorders>
            <w:shd w:val="clear" w:color="auto" w:fill="auto"/>
            <w:noWrap/>
            <w:vAlign w:val="bottom"/>
            <w:hideMark/>
          </w:tcPr>
          <w:p w14:paraId="4EDB664E" w14:textId="77777777"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 </w:t>
            </w:r>
          </w:p>
        </w:tc>
      </w:tr>
      <w:tr w:rsidR="00574447" w:rsidRPr="00574447" w14:paraId="3A752154" w14:textId="77777777" w:rsidTr="00574447">
        <w:trPr>
          <w:trHeight w:val="300"/>
        </w:trPr>
        <w:tc>
          <w:tcPr>
            <w:tcW w:w="2400" w:type="dxa"/>
            <w:tcBorders>
              <w:top w:val="nil"/>
              <w:left w:val="single" w:sz="4" w:space="0" w:color="auto"/>
              <w:bottom w:val="nil"/>
              <w:right w:val="nil"/>
            </w:tcBorders>
            <w:shd w:val="clear" w:color="auto" w:fill="auto"/>
            <w:noWrap/>
            <w:vAlign w:val="bottom"/>
            <w:hideMark/>
          </w:tcPr>
          <w:p w14:paraId="156CAF23" w14:textId="77777777" w:rsidR="00574447" w:rsidRPr="00574447" w:rsidRDefault="00574447" w:rsidP="00574447">
            <w:pPr>
              <w:spacing w:after="0" w:line="240" w:lineRule="auto"/>
              <w:rPr>
                <w:rFonts w:ascii="Calibri" w:eastAsia="Times New Roman" w:hAnsi="Calibri" w:cs="Times New Roman"/>
                <w:color w:val="000000"/>
              </w:rPr>
            </w:pPr>
            <w:proofErr w:type="spellStart"/>
            <w:r w:rsidRPr="00574447">
              <w:rPr>
                <w:rFonts w:ascii="Calibri" w:eastAsia="Times New Roman" w:hAnsi="Calibri" w:cs="Times New Roman"/>
                <w:color w:val="000000"/>
              </w:rPr>
              <w:lastRenderedPageBreak/>
              <w:t>AQTVolumeModel</w:t>
            </w:r>
            <w:proofErr w:type="spellEnd"/>
          </w:p>
        </w:tc>
        <w:tc>
          <w:tcPr>
            <w:tcW w:w="6420" w:type="dxa"/>
            <w:tcBorders>
              <w:top w:val="nil"/>
              <w:left w:val="nil"/>
              <w:bottom w:val="nil"/>
              <w:right w:val="single" w:sz="4" w:space="0" w:color="auto"/>
            </w:tcBorders>
            <w:shd w:val="clear" w:color="auto" w:fill="auto"/>
            <w:noWrap/>
            <w:vAlign w:val="bottom"/>
            <w:hideMark/>
          </w:tcPr>
          <w:p w14:paraId="05878139" w14:textId="77777777"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Volume State Variable</w:t>
            </w:r>
          </w:p>
        </w:tc>
      </w:tr>
      <w:tr w:rsidR="00574447" w:rsidRPr="00574447" w14:paraId="21E22C26" w14:textId="77777777" w:rsidTr="00574447">
        <w:trPr>
          <w:trHeight w:val="300"/>
        </w:trPr>
        <w:tc>
          <w:tcPr>
            <w:tcW w:w="2400" w:type="dxa"/>
            <w:tcBorders>
              <w:top w:val="nil"/>
              <w:left w:val="single" w:sz="4" w:space="0" w:color="auto"/>
              <w:bottom w:val="nil"/>
              <w:right w:val="nil"/>
            </w:tcBorders>
            <w:shd w:val="clear" w:color="auto" w:fill="auto"/>
            <w:noWrap/>
            <w:vAlign w:val="bottom"/>
            <w:hideMark/>
          </w:tcPr>
          <w:p w14:paraId="3A8C6124" w14:textId="77777777" w:rsidR="00574447" w:rsidRPr="00574447" w:rsidRDefault="00574447" w:rsidP="00574447">
            <w:pPr>
              <w:spacing w:after="0" w:line="240" w:lineRule="auto"/>
              <w:rPr>
                <w:rFonts w:ascii="Calibri" w:eastAsia="Times New Roman" w:hAnsi="Calibri" w:cs="Times New Roman"/>
                <w:color w:val="000000"/>
              </w:rPr>
            </w:pPr>
            <w:proofErr w:type="spellStart"/>
            <w:r w:rsidRPr="00574447">
              <w:rPr>
                <w:rFonts w:ascii="Calibri" w:eastAsia="Times New Roman" w:hAnsi="Calibri" w:cs="Times New Roman"/>
                <w:color w:val="000000"/>
              </w:rPr>
              <w:t>AQTVolumeModel</w:t>
            </w:r>
            <w:proofErr w:type="spellEnd"/>
          </w:p>
        </w:tc>
        <w:tc>
          <w:tcPr>
            <w:tcW w:w="6420" w:type="dxa"/>
            <w:tcBorders>
              <w:top w:val="nil"/>
              <w:left w:val="nil"/>
              <w:bottom w:val="nil"/>
              <w:right w:val="single" w:sz="4" w:space="0" w:color="auto"/>
            </w:tcBorders>
            <w:shd w:val="clear" w:color="auto" w:fill="auto"/>
            <w:noWrap/>
            <w:vAlign w:val="bottom"/>
            <w:hideMark/>
          </w:tcPr>
          <w:p w14:paraId="367782D0" w14:textId="77777777"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Valid "Location" object</w:t>
            </w:r>
          </w:p>
        </w:tc>
      </w:tr>
      <w:tr w:rsidR="00574447" w:rsidRPr="00574447" w14:paraId="07696C81" w14:textId="77777777" w:rsidTr="00574447">
        <w:trPr>
          <w:trHeight w:val="300"/>
        </w:trPr>
        <w:tc>
          <w:tcPr>
            <w:tcW w:w="2400" w:type="dxa"/>
            <w:tcBorders>
              <w:top w:val="nil"/>
              <w:left w:val="single" w:sz="4" w:space="0" w:color="auto"/>
              <w:bottom w:val="nil"/>
              <w:right w:val="nil"/>
            </w:tcBorders>
            <w:shd w:val="clear" w:color="auto" w:fill="auto"/>
            <w:noWrap/>
            <w:vAlign w:val="bottom"/>
            <w:hideMark/>
          </w:tcPr>
          <w:p w14:paraId="7CC46553" w14:textId="77777777" w:rsidR="00574447" w:rsidRPr="00574447" w:rsidRDefault="00574447" w:rsidP="00574447">
            <w:pPr>
              <w:spacing w:after="0" w:line="240" w:lineRule="auto"/>
              <w:rPr>
                <w:rFonts w:ascii="Calibri" w:eastAsia="Times New Roman" w:hAnsi="Calibri" w:cs="Times New Roman"/>
                <w:color w:val="000000"/>
              </w:rPr>
            </w:pPr>
            <w:proofErr w:type="spellStart"/>
            <w:r w:rsidRPr="00574447">
              <w:rPr>
                <w:rFonts w:ascii="Calibri" w:eastAsia="Times New Roman" w:hAnsi="Calibri" w:cs="Times New Roman"/>
                <w:color w:val="000000"/>
              </w:rPr>
              <w:t>AQTVolumeModel</w:t>
            </w:r>
            <w:proofErr w:type="spellEnd"/>
          </w:p>
        </w:tc>
        <w:tc>
          <w:tcPr>
            <w:tcW w:w="6420" w:type="dxa"/>
            <w:tcBorders>
              <w:top w:val="nil"/>
              <w:left w:val="nil"/>
              <w:bottom w:val="nil"/>
              <w:right w:val="single" w:sz="4" w:space="0" w:color="auto"/>
            </w:tcBorders>
            <w:shd w:val="clear" w:color="auto" w:fill="auto"/>
            <w:noWrap/>
            <w:vAlign w:val="bottom"/>
            <w:hideMark/>
          </w:tcPr>
          <w:p w14:paraId="157011D9" w14:textId="77777777"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Valid "Locale" record</w:t>
            </w:r>
          </w:p>
        </w:tc>
      </w:tr>
      <w:tr w:rsidR="00574447" w:rsidRPr="00574447" w14:paraId="431D01AF" w14:textId="77777777" w:rsidTr="00574447">
        <w:trPr>
          <w:trHeight w:val="300"/>
        </w:trPr>
        <w:tc>
          <w:tcPr>
            <w:tcW w:w="2400" w:type="dxa"/>
            <w:tcBorders>
              <w:top w:val="nil"/>
              <w:left w:val="single" w:sz="4" w:space="0" w:color="auto"/>
              <w:bottom w:val="single" w:sz="4" w:space="0" w:color="auto"/>
              <w:right w:val="nil"/>
            </w:tcBorders>
            <w:shd w:val="clear" w:color="auto" w:fill="auto"/>
            <w:noWrap/>
            <w:vAlign w:val="bottom"/>
            <w:hideMark/>
          </w:tcPr>
          <w:p w14:paraId="72744CF4" w14:textId="77777777" w:rsidR="00574447" w:rsidRPr="00574447" w:rsidRDefault="00574447" w:rsidP="00574447">
            <w:pPr>
              <w:spacing w:after="0" w:line="240" w:lineRule="auto"/>
              <w:rPr>
                <w:rFonts w:ascii="Calibri" w:eastAsia="Times New Roman" w:hAnsi="Calibri" w:cs="Times New Roman"/>
                <w:color w:val="000000"/>
              </w:rPr>
            </w:pPr>
            <w:proofErr w:type="spellStart"/>
            <w:r w:rsidRPr="00574447">
              <w:rPr>
                <w:rFonts w:ascii="Calibri" w:eastAsia="Times New Roman" w:hAnsi="Calibri" w:cs="Times New Roman"/>
                <w:color w:val="000000"/>
              </w:rPr>
              <w:t>AQTVolumeModel</w:t>
            </w:r>
            <w:proofErr w:type="spellEnd"/>
          </w:p>
        </w:tc>
        <w:tc>
          <w:tcPr>
            <w:tcW w:w="6420" w:type="dxa"/>
            <w:tcBorders>
              <w:top w:val="nil"/>
              <w:left w:val="nil"/>
              <w:bottom w:val="single" w:sz="4" w:space="0" w:color="auto"/>
              <w:right w:val="single" w:sz="4" w:space="0" w:color="auto"/>
            </w:tcBorders>
            <w:shd w:val="clear" w:color="auto" w:fill="auto"/>
            <w:noWrap/>
            <w:vAlign w:val="bottom"/>
            <w:hideMark/>
          </w:tcPr>
          <w:p w14:paraId="72B92067" w14:textId="77777777"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 xml:space="preserve">Values within "Locale" record </w:t>
            </w:r>
          </w:p>
        </w:tc>
      </w:tr>
      <w:tr w:rsidR="00574447" w:rsidRPr="00574447" w14:paraId="36D3E5E2" w14:textId="77777777" w:rsidTr="00574447">
        <w:trPr>
          <w:trHeight w:val="120"/>
        </w:trPr>
        <w:tc>
          <w:tcPr>
            <w:tcW w:w="2400" w:type="dxa"/>
            <w:tcBorders>
              <w:top w:val="nil"/>
              <w:left w:val="single" w:sz="4" w:space="0" w:color="auto"/>
              <w:bottom w:val="nil"/>
              <w:right w:val="nil"/>
            </w:tcBorders>
            <w:shd w:val="clear" w:color="auto" w:fill="auto"/>
            <w:noWrap/>
            <w:vAlign w:val="bottom"/>
            <w:hideMark/>
          </w:tcPr>
          <w:p w14:paraId="4AD67090" w14:textId="77777777"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 </w:t>
            </w:r>
          </w:p>
        </w:tc>
        <w:tc>
          <w:tcPr>
            <w:tcW w:w="6420" w:type="dxa"/>
            <w:tcBorders>
              <w:top w:val="nil"/>
              <w:left w:val="nil"/>
              <w:bottom w:val="nil"/>
              <w:right w:val="single" w:sz="4" w:space="0" w:color="auto"/>
            </w:tcBorders>
            <w:shd w:val="clear" w:color="auto" w:fill="auto"/>
            <w:noWrap/>
            <w:vAlign w:val="bottom"/>
            <w:hideMark/>
          </w:tcPr>
          <w:p w14:paraId="1FA923EC" w14:textId="77777777"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 </w:t>
            </w:r>
          </w:p>
        </w:tc>
      </w:tr>
      <w:tr w:rsidR="00574447" w:rsidRPr="00574447" w14:paraId="03486507" w14:textId="77777777" w:rsidTr="00574447">
        <w:trPr>
          <w:trHeight w:val="300"/>
        </w:trPr>
        <w:tc>
          <w:tcPr>
            <w:tcW w:w="2400" w:type="dxa"/>
            <w:tcBorders>
              <w:top w:val="nil"/>
              <w:left w:val="single" w:sz="4" w:space="0" w:color="auto"/>
              <w:bottom w:val="nil"/>
              <w:right w:val="nil"/>
            </w:tcBorders>
            <w:shd w:val="clear" w:color="auto" w:fill="auto"/>
            <w:noWrap/>
            <w:vAlign w:val="bottom"/>
            <w:hideMark/>
          </w:tcPr>
          <w:p w14:paraId="7A26DE13" w14:textId="77777777"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Nutrient Model</w:t>
            </w:r>
          </w:p>
        </w:tc>
        <w:tc>
          <w:tcPr>
            <w:tcW w:w="6420" w:type="dxa"/>
            <w:tcBorders>
              <w:top w:val="nil"/>
              <w:left w:val="nil"/>
              <w:bottom w:val="nil"/>
              <w:right w:val="single" w:sz="4" w:space="0" w:color="auto"/>
            </w:tcBorders>
            <w:shd w:val="clear" w:color="auto" w:fill="auto"/>
            <w:noWrap/>
            <w:vAlign w:val="bottom"/>
            <w:hideMark/>
          </w:tcPr>
          <w:p w14:paraId="402269FA" w14:textId="77777777" w:rsidR="00574447" w:rsidRPr="00574447" w:rsidRDefault="00574447" w:rsidP="00574447">
            <w:pPr>
              <w:spacing w:after="0" w:line="240" w:lineRule="auto"/>
              <w:rPr>
                <w:rFonts w:ascii="Calibri" w:eastAsia="Times New Roman" w:hAnsi="Calibri" w:cs="Times New Roman"/>
                <w:color w:val="000000"/>
              </w:rPr>
            </w:pPr>
            <w:proofErr w:type="spellStart"/>
            <w:r w:rsidRPr="00574447">
              <w:rPr>
                <w:rFonts w:ascii="Calibri" w:eastAsia="Times New Roman" w:hAnsi="Calibri" w:cs="Times New Roman"/>
                <w:color w:val="000000"/>
              </w:rPr>
              <w:t>AQTVolumeModel</w:t>
            </w:r>
            <w:proofErr w:type="spellEnd"/>
          </w:p>
        </w:tc>
      </w:tr>
      <w:tr w:rsidR="00574447" w:rsidRPr="00574447" w14:paraId="0CA119E2" w14:textId="77777777" w:rsidTr="00574447">
        <w:trPr>
          <w:trHeight w:val="300"/>
        </w:trPr>
        <w:tc>
          <w:tcPr>
            <w:tcW w:w="2400" w:type="dxa"/>
            <w:tcBorders>
              <w:top w:val="nil"/>
              <w:left w:val="single" w:sz="4" w:space="0" w:color="auto"/>
              <w:bottom w:val="nil"/>
              <w:right w:val="nil"/>
            </w:tcBorders>
            <w:shd w:val="clear" w:color="auto" w:fill="auto"/>
            <w:noWrap/>
            <w:vAlign w:val="bottom"/>
            <w:hideMark/>
          </w:tcPr>
          <w:p w14:paraId="0B5882C8" w14:textId="77777777"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Nutrient Model</w:t>
            </w:r>
          </w:p>
        </w:tc>
        <w:tc>
          <w:tcPr>
            <w:tcW w:w="6420" w:type="dxa"/>
            <w:tcBorders>
              <w:top w:val="nil"/>
              <w:left w:val="nil"/>
              <w:bottom w:val="nil"/>
              <w:right w:val="single" w:sz="4" w:space="0" w:color="auto"/>
            </w:tcBorders>
            <w:shd w:val="clear" w:color="auto" w:fill="auto"/>
            <w:noWrap/>
            <w:vAlign w:val="bottom"/>
            <w:hideMark/>
          </w:tcPr>
          <w:p w14:paraId="5D9DDFD7" w14:textId="77777777"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 xml:space="preserve">Nitrate and Ammonia State Variables  </w:t>
            </w:r>
          </w:p>
        </w:tc>
      </w:tr>
      <w:tr w:rsidR="00574447" w:rsidRPr="00574447" w14:paraId="690E6FF9" w14:textId="77777777" w:rsidTr="00574447">
        <w:trPr>
          <w:trHeight w:val="300"/>
        </w:trPr>
        <w:tc>
          <w:tcPr>
            <w:tcW w:w="2400" w:type="dxa"/>
            <w:tcBorders>
              <w:top w:val="nil"/>
              <w:left w:val="single" w:sz="4" w:space="0" w:color="auto"/>
              <w:bottom w:val="nil"/>
              <w:right w:val="nil"/>
            </w:tcBorders>
            <w:shd w:val="clear" w:color="auto" w:fill="auto"/>
            <w:noWrap/>
            <w:vAlign w:val="bottom"/>
            <w:hideMark/>
          </w:tcPr>
          <w:p w14:paraId="1B6AB50B" w14:textId="77777777"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Nutrient Model</w:t>
            </w:r>
          </w:p>
        </w:tc>
        <w:tc>
          <w:tcPr>
            <w:tcW w:w="6420" w:type="dxa"/>
            <w:tcBorders>
              <w:top w:val="nil"/>
              <w:left w:val="nil"/>
              <w:bottom w:val="nil"/>
              <w:right w:val="single" w:sz="4" w:space="0" w:color="auto"/>
            </w:tcBorders>
            <w:shd w:val="clear" w:color="auto" w:fill="auto"/>
            <w:noWrap/>
            <w:vAlign w:val="bottom"/>
            <w:hideMark/>
          </w:tcPr>
          <w:p w14:paraId="67B0147A" w14:textId="77777777"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and/or TSP State Variable</w:t>
            </w:r>
          </w:p>
        </w:tc>
      </w:tr>
      <w:tr w:rsidR="00574447" w:rsidRPr="00574447" w14:paraId="731D4CF6" w14:textId="77777777" w:rsidTr="00574447">
        <w:trPr>
          <w:trHeight w:val="300"/>
        </w:trPr>
        <w:tc>
          <w:tcPr>
            <w:tcW w:w="2400" w:type="dxa"/>
            <w:tcBorders>
              <w:top w:val="nil"/>
              <w:left w:val="single" w:sz="4" w:space="0" w:color="auto"/>
              <w:bottom w:val="nil"/>
              <w:right w:val="nil"/>
            </w:tcBorders>
            <w:shd w:val="clear" w:color="auto" w:fill="auto"/>
            <w:noWrap/>
            <w:vAlign w:val="bottom"/>
            <w:hideMark/>
          </w:tcPr>
          <w:p w14:paraId="69EA939F" w14:textId="77777777"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Nutrient Model</w:t>
            </w:r>
          </w:p>
        </w:tc>
        <w:tc>
          <w:tcPr>
            <w:tcW w:w="6420" w:type="dxa"/>
            <w:tcBorders>
              <w:top w:val="nil"/>
              <w:left w:val="nil"/>
              <w:bottom w:val="nil"/>
              <w:right w:val="single" w:sz="4" w:space="0" w:color="auto"/>
            </w:tcBorders>
            <w:shd w:val="clear" w:color="auto" w:fill="auto"/>
            <w:noWrap/>
            <w:vAlign w:val="bottom"/>
            <w:hideMark/>
          </w:tcPr>
          <w:p w14:paraId="672E37BD" w14:textId="77777777"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Temperature State Variable or Driving Var.</w:t>
            </w:r>
          </w:p>
        </w:tc>
      </w:tr>
      <w:tr w:rsidR="00574447" w:rsidRPr="00574447" w14:paraId="5C2D6639" w14:textId="77777777" w:rsidTr="00574447">
        <w:trPr>
          <w:trHeight w:val="300"/>
        </w:trPr>
        <w:tc>
          <w:tcPr>
            <w:tcW w:w="2400" w:type="dxa"/>
            <w:tcBorders>
              <w:top w:val="nil"/>
              <w:left w:val="single" w:sz="4" w:space="0" w:color="auto"/>
              <w:bottom w:val="nil"/>
              <w:right w:val="nil"/>
            </w:tcBorders>
            <w:shd w:val="clear" w:color="auto" w:fill="auto"/>
            <w:noWrap/>
            <w:vAlign w:val="bottom"/>
            <w:hideMark/>
          </w:tcPr>
          <w:p w14:paraId="461E6A82" w14:textId="77777777"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Nutrient Model</w:t>
            </w:r>
          </w:p>
        </w:tc>
        <w:tc>
          <w:tcPr>
            <w:tcW w:w="6420" w:type="dxa"/>
            <w:tcBorders>
              <w:top w:val="nil"/>
              <w:left w:val="nil"/>
              <w:bottom w:val="nil"/>
              <w:right w:val="single" w:sz="4" w:space="0" w:color="auto"/>
            </w:tcBorders>
            <w:shd w:val="clear" w:color="auto" w:fill="auto"/>
            <w:noWrap/>
            <w:vAlign w:val="bottom"/>
            <w:hideMark/>
          </w:tcPr>
          <w:p w14:paraId="17E8E1DC" w14:textId="77777777"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pH model or Driving Var.</w:t>
            </w:r>
          </w:p>
        </w:tc>
      </w:tr>
      <w:tr w:rsidR="00574447" w:rsidRPr="00574447" w14:paraId="110CDFB7" w14:textId="77777777" w:rsidTr="00574447">
        <w:trPr>
          <w:trHeight w:val="300"/>
        </w:trPr>
        <w:tc>
          <w:tcPr>
            <w:tcW w:w="2400" w:type="dxa"/>
            <w:tcBorders>
              <w:top w:val="nil"/>
              <w:left w:val="single" w:sz="4" w:space="0" w:color="auto"/>
              <w:bottom w:val="nil"/>
              <w:right w:val="nil"/>
            </w:tcBorders>
            <w:shd w:val="clear" w:color="auto" w:fill="auto"/>
            <w:noWrap/>
            <w:vAlign w:val="bottom"/>
            <w:hideMark/>
          </w:tcPr>
          <w:p w14:paraId="54B7867A" w14:textId="77777777"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Nutrient Model</w:t>
            </w:r>
          </w:p>
        </w:tc>
        <w:tc>
          <w:tcPr>
            <w:tcW w:w="6420" w:type="dxa"/>
            <w:tcBorders>
              <w:top w:val="nil"/>
              <w:left w:val="nil"/>
              <w:bottom w:val="nil"/>
              <w:right w:val="single" w:sz="4" w:space="0" w:color="auto"/>
            </w:tcBorders>
            <w:shd w:val="clear" w:color="auto" w:fill="auto"/>
            <w:noWrap/>
            <w:vAlign w:val="bottom"/>
            <w:hideMark/>
          </w:tcPr>
          <w:p w14:paraId="1FAED422" w14:textId="77777777"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Oxygen State Variable or Driving Variable</w:t>
            </w:r>
          </w:p>
        </w:tc>
      </w:tr>
      <w:tr w:rsidR="00574447" w:rsidRPr="00574447" w14:paraId="24B955BB" w14:textId="77777777" w:rsidTr="00574447">
        <w:trPr>
          <w:trHeight w:val="300"/>
        </w:trPr>
        <w:tc>
          <w:tcPr>
            <w:tcW w:w="2400" w:type="dxa"/>
            <w:tcBorders>
              <w:top w:val="nil"/>
              <w:left w:val="single" w:sz="4" w:space="0" w:color="auto"/>
              <w:bottom w:val="nil"/>
              <w:right w:val="nil"/>
            </w:tcBorders>
            <w:shd w:val="clear" w:color="auto" w:fill="auto"/>
            <w:noWrap/>
            <w:vAlign w:val="bottom"/>
            <w:hideMark/>
          </w:tcPr>
          <w:p w14:paraId="35EF2E45" w14:textId="77777777" w:rsidR="00574447" w:rsidRPr="00574447" w:rsidRDefault="00574447" w:rsidP="00574447">
            <w:pPr>
              <w:spacing w:after="0" w:line="240" w:lineRule="auto"/>
              <w:rPr>
                <w:rFonts w:ascii="Calibri" w:eastAsia="Times New Roman" w:hAnsi="Calibri" w:cs="Times New Roman"/>
                <w:color w:val="C00000"/>
              </w:rPr>
            </w:pPr>
            <w:r w:rsidRPr="00574447">
              <w:rPr>
                <w:rFonts w:ascii="Calibri" w:eastAsia="Times New Roman" w:hAnsi="Calibri" w:cs="Times New Roman"/>
                <w:color w:val="C00000"/>
              </w:rPr>
              <w:t>Nutrient Model</w:t>
            </w:r>
          </w:p>
        </w:tc>
        <w:tc>
          <w:tcPr>
            <w:tcW w:w="6420" w:type="dxa"/>
            <w:tcBorders>
              <w:top w:val="nil"/>
              <w:left w:val="nil"/>
              <w:bottom w:val="nil"/>
              <w:right w:val="single" w:sz="4" w:space="0" w:color="auto"/>
            </w:tcBorders>
            <w:shd w:val="clear" w:color="auto" w:fill="auto"/>
            <w:noWrap/>
            <w:vAlign w:val="bottom"/>
            <w:hideMark/>
          </w:tcPr>
          <w:p w14:paraId="33CEEF26" w14:textId="77777777" w:rsidR="00574447" w:rsidRPr="00574447" w:rsidRDefault="00574447" w:rsidP="00574447">
            <w:pPr>
              <w:spacing w:after="0" w:line="240" w:lineRule="auto"/>
              <w:rPr>
                <w:rFonts w:ascii="Calibri" w:eastAsia="Times New Roman" w:hAnsi="Calibri" w:cs="Times New Roman"/>
                <w:color w:val="C00000"/>
              </w:rPr>
            </w:pPr>
            <w:r w:rsidRPr="00574447">
              <w:rPr>
                <w:rFonts w:ascii="Calibri" w:eastAsia="Times New Roman" w:hAnsi="Calibri" w:cs="Times New Roman"/>
                <w:color w:val="C00000"/>
              </w:rPr>
              <w:t>Organic Matter, soft requirement.</w:t>
            </w:r>
          </w:p>
        </w:tc>
      </w:tr>
      <w:tr w:rsidR="00574447" w:rsidRPr="00574447" w14:paraId="1542B4D9" w14:textId="77777777" w:rsidTr="00574447">
        <w:trPr>
          <w:trHeight w:val="300"/>
        </w:trPr>
        <w:tc>
          <w:tcPr>
            <w:tcW w:w="2400" w:type="dxa"/>
            <w:tcBorders>
              <w:top w:val="nil"/>
              <w:left w:val="single" w:sz="4" w:space="0" w:color="auto"/>
              <w:bottom w:val="single" w:sz="4" w:space="0" w:color="auto"/>
              <w:right w:val="nil"/>
            </w:tcBorders>
            <w:shd w:val="clear" w:color="auto" w:fill="auto"/>
            <w:noWrap/>
            <w:vAlign w:val="bottom"/>
            <w:hideMark/>
          </w:tcPr>
          <w:p w14:paraId="751AA100" w14:textId="77777777" w:rsidR="00574447" w:rsidRPr="00574447" w:rsidRDefault="00574447" w:rsidP="00574447">
            <w:pPr>
              <w:spacing w:after="0" w:line="240" w:lineRule="auto"/>
              <w:rPr>
                <w:rFonts w:ascii="Calibri" w:eastAsia="Times New Roman" w:hAnsi="Calibri" w:cs="Times New Roman"/>
                <w:color w:val="C00000"/>
              </w:rPr>
            </w:pPr>
            <w:r w:rsidRPr="00574447">
              <w:rPr>
                <w:rFonts w:ascii="Calibri" w:eastAsia="Times New Roman" w:hAnsi="Calibri" w:cs="Times New Roman"/>
                <w:color w:val="C00000"/>
              </w:rPr>
              <w:t>Nutrient Model</w:t>
            </w:r>
          </w:p>
        </w:tc>
        <w:tc>
          <w:tcPr>
            <w:tcW w:w="6420" w:type="dxa"/>
            <w:tcBorders>
              <w:top w:val="nil"/>
              <w:left w:val="nil"/>
              <w:bottom w:val="single" w:sz="4" w:space="0" w:color="auto"/>
              <w:right w:val="single" w:sz="4" w:space="0" w:color="auto"/>
            </w:tcBorders>
            <w:shd w:val="clear" w:color="auto" w:fill="auto"/>
            <w:noWrap/>
            <w:vAlign w:val="bottom"/>
            <w:hideMark/>
          </w:tcPr>
          <w:p w14:paraId="199F7470" w14:textId="77777777" w:rsidR="00574447" w:rsidRPr="00574447" w:rsidRDefault="00574447" w:rsidP="00574447">
            <w:pPr>
              <w:spacing w:after="0" w:line="240" w:lineRule="auto"/>
              <w:rPr>
                <w:rFonts w:ascii="Calibri" w:eastAsia="Times New Roman" w:hAnsi="Calibri" w:cs="Times New Roman"/>
                <w:color w:val="C00000"/>
              </w:rPr>
            </w:pPr>
            <w:r w:rsidRPr="00574447">
              <w:rPr>
                <w:rFonts w:ascii="Calibri" w:eastAsia="Times New Roman" w:hAnsi="Calibri" w:cs="Times New Roman"/>
                <w:color w:val="C00000"/>
              </w:rPr>
              <w:t>Animals and Plants, soft requirement</w:t>
            </w:r>
          </w:p>
        </w:tc>
      </w:tr>
      <w:tr w:rsidR="00574447" w:rsidRPr="00574447" w14:paraId="567FA462" w14:textId="77777777" w:rsidTr="00574447">
        <w:trPr>
          <w:trHeight w:val="135"/>
        </w:trPr>
        <w:tc>
          <w:tcPr>
            <w:tcW w:w="2400" w:type="dxa"/>
            <w:tcBorders>
              <w:top w:val="nil"/>
              <w:left w:val="single" w:sz="4" w:space="0" w:color="auto"/>
              <w:bottom w:val="nil"/>
              <w:right w:val="nil"/>
            </w:tcBorders>
            <w:shd w:val="clear" w:color="auto" w:fill="auto"/>
            <w:noWrap/>
            <w:vAlign w:val="bottom"/>
            <w:hideMark/>
          </w:tcPr>
          <w:p w14:paraId="3B20993D" w14:textId="77777777"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 </w:t>
            </w:r>
          </w:p>
        </w:tc>
        <w:tc>
          <w:tcPr>
            <w:tcW w:w="6420" w:type="dxa"/>
            <w:tcBorders>
              <w:top w:val="nil"/>
              <w:left w:val="nil"/>
              <w:bottom w:val="nil"/>
              <w:right w:val="single" w:sz="4" w:space="0" w:color="auto"/>
            </w:tcBorders>
            <w:shd w:val="clear" w:color="auto" w:fill="auto"/>
            <w:noWrap/>
            <w:vAlign w:val="bottom"/>
            <w:hideMark/>
          </w:tcPr>
          <w:p w14:paraId="6CA379AC" w14:textId="77777777"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 </w:t>
            </w:r>
          </w:p>
        </w:tc>
      </w:tr>
      <w:tr w:rsidR="00574447" w:rsidRPr="00574447" w14:paraId="41A7F721" w14:textId="77777777" w:rsidTr="00574447">
        <w:trPr>
          <w:trHeight w:val="300"/>
        </w:trPr>
        <w:tc>
          <w:tcPr>
            <w:tcW w:w="2400" w:type="dxa"/>
            <w:tcBorders>
              <w:top w:val="nil"/>
              <w:left w:val="single" w:sz="4" w:space="0" w:color="auto"/>
              <w:bottom w:val="nil"/>
              <w:right w:val="nil"/>
            </w:tcBorders>
            <w:shd w:val="clear" w:color="auto" w:fill="auto"/>
            <w:noWrap/>
            <w:vAlign w:val="bottom"/>
            <w:hideMark/>
          </w:tcPr>
          <w:p w14:paraId="79D228D4" w14:textId="77777777"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Oxygen Model</w:t>
            </w:r>
          </w:p>
        </w:tc>
        <w:tc>
          <w:tcPr>
            <w:tcW w:w="6420" w:type="dxa"/>
            <w:tcBorders>
              <w:top w:val="nil"/>
              <w:left w:val="nil"/>
              <w:bottom w:val="nil"/>
              <w:right w:val="single" w:sz="4" w:space="0" w:color="auto"/>
            </w:tcBorders>
            <w:shd w:val="clear" w:color="auto" w:fill="auto"/>
            <w:noWrap/>
            <w:vAlign w:val="bottom"/>
            <w:hideMark/>
          </w:tcPr>
          <w:p w14:paraId="0E753612" w14:textId="77777777" w:rsidR="00574447" w:rsidRPr="00574447" w:rsidRDefault="00574447" w:rsidP="00574447">
            <w:pPr>
              <w:spacing w:after="0" w:line="240" w:lineRule="auto"/>
              <w:rPr>
                <w:rFonts w:ascii="Calibri" w:eastAsia="Times New Roman" w:hAnsi="Calibri" w:cs="Times New Roman"/>
                <w:color w:val="000000"/>
              </w:rPr>
            </w:pPr>
            <w:proofErr w:type="spellStart"/>
            <w:r w:rsidRPr="00574447">
              <w:rPr>
                <w:rFonts w:ascii="Calibri" w:eastAsia="Times New Roman" w:hAnsi="Calibri" w:cs="Times New Roman"/>
                <w:color w:val="000000"/>
              </w:rPr>
              <w:t>AQTVolumeModel</w:t>
            </w:r>
            <w:proofErr w:type="spellEnd"/>
          </w:p>
        </w:tc>
      </w:tr>
      <w:tr w:rsidR="00574447" w:rsidRPr="00574447" w14:paraId="299E8CCE" w14:textId="77777777" w:rsidTr="00574447">
        <w:trPr>
          <w:trHeight w:val="300"/>
        </w:trPr>
        <w:tc>
          <w:tcPr>
            <w:tcW w:w="2400" w:type="dxa"/>
            <w:tcBorders>
              <w:top w:val="nil"/>
              <w:left w:val="single" w:sz="4" w:space="0" w:color="auto"/>
              <w:bottom w:val="nil"/>
              <w:right w:val="nil"/>
            </w:tcBorders>
            <w:shd w:val="clear" w:color="auto" w:fill="auto"/>
            <w:noWrap/>
            <w:vAlign w:val="bottom"/>
            <w:hideMark/>
          </w:tcPr>
          <w:p w14:paraId="63C0755E" w14:textId="77777777"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Oxygen Model</w:t>
            </w:r>
          </w:p>
        </w:tc>
        <w:tc>
          <w:tcPr>
            <w:tcW w:w="6420" w:type="dxa"/>
            <w:tcBorders>
              <w:top w:val="nil"/>
              <w:left w:val="nil"/>
              <w:bottom w:val="nil"/>
              <w:right w:val="single" w:sz="4" w:space="0" w:color="auto"/>
            </w:tcBorders>
            <w:shd w:val="clear" w:color="auto" w:fill="auto"/>
            <w:noWrap/>
            <w:vAlign w:val="bottom"/>
            <w:hideMark/>
          </w:tcPr>
          <w:p w14:paraId="696382D1" w14:textId="77777777"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Temperature State Variable or Driving Var.</w:t>
            </w:r>
          </w:p>
        </w:tc>
      </w:tr>
      <w:tr w:rsidR="00574447" w:rsidRPr="00574447" w14:paraId="2CA19212" w14:textId="77777777" w:rsidTr="00574447">
        <w:trPr>
          <w:trHeight w:val="300"/>
        </w:trPr>
        <w:tc>
          <w:tcPr>
            <w:tcW w:w="2400" w:type="dxa"/>
            <w:tcBorders>
              <w:top w:val="nil"/>
              <w:left w:val="single" w:sz="4" w:space="0" w:color="auto"/>
              <w:bottom w:val="nil"/>
              <w:right w:val="nil"/>
            </w:tcBorders>
            <w:shd w:val="clear" w:color="auto" w:fill="auto"/>
            <w:noWrap/>
            <w:vAlign w:val="bottom"/>
            <w:hideMark/>
          </w:tcPr>
          <w:p w14:paraId="428C7E7F" w14:textId="77777777" w:rsidR="00574447" w:rsidRPr="00574447" w:rsidRDefault="00574447" w:rsidP="00574447">
            <w:pPr>
              <w:spacing w:after="0" w:line="240" w:lineRule="auto"/>
              <w:rPr>
                <w:rFonts w:ascii="Calibri" w:eastAsia="Times New Roman" w:hAnsi="Calibri" w:cs="Times New Roman"/>
                <w:color w:val="C00000"/>
              </w:rPr>
            </w:pPr>
            <w:r w:rsidRPr="00574447">
              <w:rPr>
                <w:rFonts w:ascii="Calibri" w:eastAsia="Times New Roman" w:hAnsi="Calibri" w:cs="Times New Roman"/>
                <w:color w:val="C00000"/>
              </w:rPr>
              <w:t>Oxygen Model</w:t>
            </w:r>
          </w:p>
        </w:tc>
        <w:tc>
          <w:tcPr>
            <w:tcW w:w="6420" w:type="dxa"/>
            <w:tcBorders>
              <w:top w:val="nil"/>
              <w:left w:val="nil"/>
              <w:bottom w:val="nil"/>
              <w:right w:val="single" w:sz="4" w:space="0" w:color="auto"/>
            </w:tcBorders>
            <w:shd w:val="clear" w:color="auto" w:fill="auto"/>
            <w:noWrap/>
            <w:vAlign w:val="bottom"/>
            <w:hideMark/>
          </w:tcPr>
          <w:p w14:paraId="22DDA8CD" w14:textId="77777777" w:rsidR="00574447" w:rsidRPr="00574447" w:rsidRDefault="00574447" w:rsidP="00574447">
            <w:pPr>
              <w:spacing w:after="0" w:line="240" w:lineRule="auto"/>
              <w:rPr>
                <w:rFonts w:ascii="Calibri" w:eastAsia="Times New Roman" w:hAnsi="Calibri" w:cs="Times New Roman"/>
                <w:color w:val="C00000"/>
              </w:rPr>
            </w:pPr>
            <w:r w:rsidRPr="00574447">
              <w:rPr>
                <w:rFonts w:ascii="Calibri" w:eastAsia="Times New Roman" w:hAnsi="Calibri" w:cs="Times New Roman"/>
                <w:color w:val="C00000"/>
              </w:rPr>
              <w:t>Nitrate state variable, soft requirement</w:t>
            </w:r>
          </w:p>
        </w:tc>
      </w:tr>
      <w:tr w:rsidR="00574447" w:rsidRPr="00574447" w14:paraId="7B0948DB" w14:textId="77777777" w:rsidTr="00574447">
        <w:trPr>
          <w:trHeight w:val="300"/>
        </w:trPr>
        <w:tc>
          <w:tcPr>
            <w:tcW w:w="2400" w:type="dxa"/>
            <w:tcBorders>
              <w:top w:val="nil"/>
              <w:left w:val="single" w:sz="4" w:space="0" w:color="auto"/>
              <w:bottom w:val="nil"/>
              <w:right w:val="nil"/>
            </w:tcBorders>
            <w:shd w:val="clear" w:color="auto" w:fill="auto"/>
            <w:noWrap/>
            <w:vAlign w:val="bottom"/>
            <w:hideMark/>
          </w:tcPr>
          <w:p w14:paraId="4D6D8EF6" w14:textId="77777777" w:rsidR="00574447" w:rsidRPr="00574447" w:rsidRDefault="00574447" w:rsidP="00574447">
            <w:pPr>
              <w:spacing w:after="0" w:line="240" w:lineRule="auto"/>
              <w:rPr>
                <w:rFonts w:ascii="Calibri" w:eastAsia="Times New Roman" w:hAnsi="Calibri" w:cs="Times New Roman"/>
                <w:color w:val="C00000"/>
              </w:rPr>
            </w:pPr>
            <w:r w:rsidRPr="00574447">
              <w:rPr>
                <w:rFonts w:ascii="Calibri" w:eastAsia="Times New Roman" w:hAnsi="Calibri" w:cs="Times New Roman"/>
                <w:color w:val="C00000"/>
              </w:rPr>
              <w:t>Oxygen Model</w:t>
            </w:r>
          </w:p>
        </w:tc>
        <w:tc>
          <w:tcPr>
            <w:tcW w:w="6420" w:type="dxa"/>
            <w:tcBorders>
              <w:top w:val="nil"/>
              <w:left w:val="nil"/>
              <w:bottom w:val="nil"/>
              <w:right w:val="single" w:sz="4" w:space="0" w:color="auto"/>
            </w:tcBorders>
            <w:shd w:val="clear" w:color="auto" w:fill="auto"/>
            <w:noWrap/>
            <w:vAlign w:val="bottom"/>
            <w:hideMark/>
          </w:tcPr>
          <w:p w14:paraId="7F1245B6" w14:textId="77777777" w:rsidR="00574447" w:rsidRPr="00574447" w:rsidRDefault="00574447" w:rsidP="00574447">
            <w:pPr>
              <w:spacing w:after="0" w:line="240" w:lineRule="auto"/>
              <w:rPr>
                <w:rFonts w:ascii="Calibri" w:eastAsia="Times New Roman" w:hAnsi="Calibri" w:cs="Times New Roman"/>
                <w:color w:val="C00000"/>
              </w:rPr>
            </w:pPr>
            <w:r w:rsidRPr="00574447">
              <w:rPr>
                <w:rFonts w:ascii="Calibri" w:eastAsia="Times New Roman" w:hAnsi="Calibri" w:cs="Times New Roman"/>
                <w:color w:val="C00000"/>
              </w:rPr>
              <w:t>Animals and Plants, soft requirement</w:t>
            </w:r>
          </w:p>
        </w:tc>
      </w:tr>
      <w:tr w:rsidR="00574447" w:rsidRPr="00574447" w14:paraId="3A313CB8" w14:textId="77777777" w:rsidTr="00574447">
        <w:trPr>
          <w:trHeight w:val="300"/>
        </w:trPr>
        <w:tc>
          <w:tcPr>
            <w:tcW w:w="2400" w:type="dxa"/>
            <w:tcBorders>
              <w:top w:val="nil"/>
              <w:left w:val="single" w:sz="4" w:space="0" w:color="auto"/>
              <w:bottom w:val="single" w:sz="4" w:space="0" w:color="auto"/>
              <w:right w:val="nil"/>
            </w:tcBorders>
            <w:shd w:val="clear" w:color="auto" w:fill="auto"/>
            <w:noWrap/>
            <w:vAlign w:val="bottom"/>
            <w:hideMark/>
          </w:tcPr>
          <w:p w14:paraId="2E3CEF92" w14:textId="77777777" w:rsidR="00574447" w:rsidRPr="00574447" w:rsidRDefault="00574447" w:rsidP="00574447">
            <w:pPr>
              <w:spacing w:after="0" w:line="240" w:lineRule="auto"/>
              <w:rPr>
                <w:rFonts w:ascii="Calibri" w:eastAsia="Times New Roman" w:hAnsi="Calibri" w:cs="Times New Roman"/>
                <w:color w:val="C00000"/>
              </w:rPr>
            </w:pPr>
            <w:r w:rsidRPr="00574447">
              <w:rPr>
                <w:rFonts w:ascii="Calibri" w:eastAsia="Times New Roman" w:hAnsi="Calibri" w:cs="Times New Roman"/>
                <w:color w:val="C00000"/>
              </w:rPr>
              <w:t>Oxygen Model</w:t>
            </w:r>
          </w:p>
        </w:tc>
        <w:tc>
          <w:tcPr>
            <w:tcW w:w="6420" w:type="dxa"/>
            <w:tcBorders>
              <w:top w:val="nil"/>
              <w:left w:val="nil"/>
              <w:bottom w:val="single" w:sz="4" w:space="0" w:color="auto"/>
              <w:right w:val="single" w:sz="4" w:space="0" w:color="auto"/>
            </w:tcBorders>
            <w:shd w:val="clear" w:color="auto" w:fill="auto"/>
            <w:noWrap/>
            <w:vAlign w:val="bottom"/>
            <w:hideMark/>
          </w:tcPr>
          <w:p w14:paraId="72BF912C" w14:textId="77777777" w:rsidR="00574447" w:rsidRPr="00574447" w:rsidRDefault="00574447" w:rsidP="00574447">
            <w:pPr>
              <w:spacing w:after="0" w:line="240" w:lineRule="auto"/>
              <w:rPr>
                <w:rFonts w:ascii="Calibri" w:eastAsia="Times New Roman" w:hAnsi="Calibri" w:cs="Times New Roman"/>
                <w:color w:val="C00000"/>
              </w:rPr>
            </w:pPr>
            <w:r w:rsidRPr="00574447">
              <w:rPr>
                <w:rFonts w:ascii="Calibri" w:eastAsia="Times New Roman" w:hAnsi="Calibri" w:cs="Times New Roman"/>
                <w:color w:val="C00000"/>
              </w:rPr>
              <w:t>Organic Matter, soft requirement.</w:t>
            </w:r>
          </w:p>
        </w:tc>
      </w:tr>
      <w:tr w:rsidR="00574447" w:rsidRPr="00574447" w14:paraId="259E8269" w14:textId="77777777" w:rsidTr="00574447">
        <w:trPr>
          <w:trHeight w:val="120"/>
        </w:trPr>
        <w:tc>
          <w:tcPr>
            <w:tcW w:w="2400" w:type="dxa"/>
            <w:tcBorders>
              <w:top w:val="nil"/>
              <w:left w:val="single" w:sz="4" w:space="0" w:color="auto"/>
              <w:bottom w:val="nil"/>
              <w:right w:val="nil"/>
            </w:tcBorders>
            <w:shd w:val="clear" w:color="auto" w:fill="auto"/>
            <w:noWrap/>
            <w:vAlign w:val="bottom"/>
            <w:hideMark/>
          </w:tcPr>
          <w:p w14:paraId="0DF342E0" w14:textId="77777777" w:rsidR="00574447" w:rsidRPr="00574447" w:rsidRDefault="00574447" w:rsidP="00574447">
            <w:pPr>
              <w:spacing w:after="0" w:line="240" w:lineRule="auto"/>
              <w:rPr>
                <w:rFonts w:ascii="Calibri" w:eastAsia="Times New Roman" w:hAnsi="Calibri" w:cs="Times New Roman"/>
                <w:color w:val="C00000"/>
              </w:rPr>
            </w:pPr>
            <w:r w:rsidRPr="00574447">
              <w:rPr>
                <w:rFonts w:ascii="Calibri" w:eastAsia="Times New Roman" w:hAnsi="Calibri" w:cs="Times New Roman"/>
                <w:color w:val="C00000"/>
              </w:rPr>
              <w:t> </w:t>
            </w:r>
          </w:p>
        </w:tc>
        <w:tc>
          <w:tcPr>
            <w:tcW w:w="6420" w:type="dxa"/>
            <w:tcBorders>
              <w:top w:val="nil"/>
              <w:left w:val="nil"/>
              <w:bottom w:val="nil"/>
              <w:right w:val="single" w:sz="4" w:space="0" w:color="auto"/>
            </w:tcBorders>
            <w:shd w:val="clear" w:color="auto" w:fill="auto"/>
            <w:noWrap/>
            <w:vAlign w:val="bottom"/>
            <w:hideMark/>
          </w:tcPr>
          <w:p w14:paraId="485951A8" w14:textId="77777777" w:rsidR="00574447" w:rsidRPr="00574447" w:rsidRDefault="00574447" w:rsidP="00574447">
            <w:pPr>
              <w:spacing w:after="0" w:line="240" w:lineRule="auto"/>
              <w:rPr>
                <w:rFonts w:ascii="Calibri" w:eastAsia="Times New Roman" w:hAnsi="Calibri" w:cs="Times New Roman"/>
                <w:color w:val="C00000"/>
              </w:rPr>
            </w:pPr>
            <w:r w:rsidRPr="00574447">
              <w:rPr>
                <w:rFonts w:ascii="Calibri" w:eastAsia="Times New Roman" w:hAnsi="Calibri" w:cs="Times New Roman"/>
                <w:color w:val="C00000"/>
              </w:rPr>
              <w:t> </w:t>
            </w:r>
          </w:p>
        </w:tc>
      </w:tr>
      <w:tr w:rsidR="00574447" w:rsidRPr="00574447" w14:paraId="516D7E4B" w14:textId="77777777" w:rsidTr="00574447">
        <w:trPr>
          <w:trHeight w:val="300"/>
        </w:trPr>
        <w:tc>
          <w:tcPr>
            <w:tcW w:w="2400" w:type="dxa"/>
            <w:tcBorders>
              <w:top w:val="nil"/>
              <w:left w:val="single" w:sz="4" w:space="0" w:color="auto"/>
              <w:bottom w:val="nil"/>
              <w:right w:val="nil"/>
            </w:tcBorders>
            <w:shd w:val="clear" w:color="auto" w:fill="auto"/>
            <w:noWrap/>
            <w:vAlign w:val="bottom"/>
            <w:hideMark/>
          </w:tcPr>
          <w:p w14:paraId="4CFDAA98" w14:textId="77777777"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Carbon Dioxide Model</w:t>
            </w:r>
          </w:p>
        </w:tc>
        <w:tc>
          <w:tcPr>
            <w:tcW w:w="6420" w:type="dxa"/>
            <w:tcBorders>
              <w:top w:val="nil"/>
              <w:left w:val="nil"/>
              <w:bottom w:val="nil"/>
              <w:right w:val="single" w:sz="4" w:space="0" w:color="auto"/>
            </w:tcBorders>
            <w:shd w:val="clear" w:color="auto" w:fill="auto"/>
            <w:noWrap/>
            <w:vAlign w:val="bottom"/>
            <w:hideMark/>
          </w:tcPr>
          <w:p w14:paraId="3A8668C1" w14:textId="77777777" w:rsidR="00574447" w:rsidRPr="00574447" w:rsidRDefault="00574447" w:rsidP="00574447">
            <w:pPr>
              <w:spacing w:after="0" w:line="240" w:lineRule="auto"/>
              <w:rPr>
                <w:rFonts w:ascii="Calibri" w:eastAsia="Times New Roman" w:hAnsi="Calibri" w:cs="Times New Roman"/>
                <w:color w:val="000000"/>
              </w:rPr>
            </w:pPr>
            <w:proofErr w:type="spellStart"/>
            <w:r w:rsidRPr="00574447">
              <w:rPr>
                <w:rFonts w:ascii="Calibri" w:eastAsia="Times New Roman" w:hAnsi="Calibri" w:cs="Times New Roman"/>
                <w:color w:val="000000"/>
              </w:rPr>
              <w:t>AQTVolumeModel</w:t>
            </w:r>
            <w:proofErr w:type="spellEnd"/>
          </w:p>
        </w:tc>
      </w:tr>
      <w:tr w:rsidR="00574447" w:rsidRPr="00574447" w14:paraId="430626FD" w14:textId="77777777" w:rsidTr="00574447">
        <w:trPr>
          <w:trHeight w:val="300"/>
        </w:trPr>
        <w:tc>
          <w:tcPr>
            <w:tcW w:w="2400" w:type="dxa"/>
            <w:tcBorders>
              <w:top w:val="nil"/>
              <w:left w:val="single" w:sz="4" w:space="0" w:color="auto"/>
              <w:bottom w:val="nil"/>
              <w:right w:val="nil"/>
            </w:tcBorders>
            <w:shd w:val="clear" w:color="auto" w:fill="auto"/>
            <w:noWrap/>
            <w:vAlign w:val="bottom"/>
            <w:hideMark/>
          </w:tcPr>
          <w:p w14:paraId="7092D657" w14:textId="77777777"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Carbon Dioxide Model</w:t>
            </w:r>
          </w:p>
        </w:tc>
        <w:tc>
          <w:tcPr>
            <w:tcW w:w="6420" w:type="dxa"/>
            <w:tcBorders>
              <w:top w:val="nil"/>
              <w:left w:val="nil"/>
              <w:bottom w:val="nil"/>
              <w:right w:val="single" w:sz="4" w:space="0" w:color="auto"/>
            </w:tcBorders>
            <w:shd w:val="clear" w:color="auto" w:fill="auto"/>
            <w:noWrap/>
            <w:vAlign w:val="bottom"/>
            <w:hideMark/>
          </w:tcPr>
          <w:p w14:paraId="4C35B24E" w14:textId="77777777"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Temperature State Variable or Driving Var.</w:t>
            </w:r>
          </w:p>
        </w:tc>
      </w:tr>
      <w:tr w:rsidR="00574447" w:rsidRPr="00574447" w14:paraId="56AF44CB" w14:textId="77777777" w:rsidTr="00574447">
        <w:trPr>
          <w:trHeight w:val="300"/>
        </w:trPr>
        <w:tc>
          <w:tcPr>
            <w:tcW w:w="2400" w:type="dxa"/>
            <w:tcBorders>
              <w:top w:val="nil"/>
              <w:left w:val="single" w:sz="4" w:space="0" w:color="auto"/>
              <w:bottom w:val="nil"/>
              <w:right w:val="nil"/>
            </w:tcBorders>
            <w:shd w:val="clear" w:color="auto" w:fill="auto"/>
            <w:noWrap/>
            <w:vAlign w:val="bottom"/>
            <w:hideMark/>
          </w:tcPr>
          <w:p w14:paraId="5E128AC8" w14:textId="77777777"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Carbon Dioxide Model</w:t>
            </w:r>
          </w:p>
        </w:tc>
        <w:tc>
          <w:tcPr>
            <w:tcW w:w="6420" w:type="dxa"/>
            <w:tcBorders>
              <w:top w:val="nil"/>
              <w:left w:val="nil"/>
              <w:bottom w:val="nil"/>
              <w:right w:val="single" w:sz="4" w:space="0" w:color="auto"/>
            </w:tcBorders>
            <w:shd w:val="clear" w:color="auto" w:fill="auto"/>
            <w:noWrap/>
            <w:vAlign w:val="bottom"/>
            <w:hideMark/>
          </w:tcPr>
          <w:p w14:paraId="0862F074" w14:textId="77777777"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Oxygen State Variable or Driving Var</w:t>
            </w:r>
          </w:p>
        </w:tc>
      </w:tr>
      <w:tr w:rsidR="00574447" w:rsidRPr="00574447" w14:paraId="1AEF9575" w14:textId="77777777" w:rsidTr="00574447">
        <w:trPr>
          <w:trHeight w:val="300"/>
        </w:trPr>
        <w:tc>
          <w:tcPr>
            <w:tcW w:w="2400" w:type="dxa"/>
            <w:tcBorders>
              <w:top w:val="nil"/>
              <w:left w:val="single" w:sz="4" w:space="0" w:color="auto"/>
              <w:bottom w:val="single" w:sz="4" w:space="0" w:color="auto"/>
              <w:right w:val="nil"/>
            </w:tcBorders>
            <w:shd w:val="clear" w:color="auto" w:fill="auto"/>
            <w:noWrap/>
            <w:vAlign w:val="bottom"/>
            <w:hideMark/>
          </w:tcPr>
          <w:p w14:paraId="1CEEF17F" w14:textId="77777777" w:rsidR="00574447" w:rsidRPr="00574447" w:rsidRDefault="00574447" w:rsidP="00574447">
            <w:pPr>
              <w:spacing w:after="0" w:line="240" w:lineRule="auto"/>
              <w:rPr>
                <w:rFonts w:ascii="Calibri" w:eastAsia="Times New Roman" w:hAnsi="Calibri" w:cs="Times New Roman"/>
                <w:color w:val="C00000"/>
              </w:rPr>
            </w:pPr>
            <w:r w:rsidRPr="00574447">
              <w:rPr>
                <w:rFonts w:ascii="Calibri" w:eastAsia="Times New Roman" w:hAnsi="Calibri" w:cs="Times New Roman"/>
                <w:color w:val="C00000"/>
              </w:rPr>
              <w:t>Carbon Dioxide Model</w:t>
            </w:r>
          </w:p>
        </w:tc>
        <w:tc>
          <w:tcPr>
            <w:tcW w:w="6420" w:type="dxa"/>
            <w:tcBorders>
              <w:top w:val="nil"/>
              <w:left w:val="nil"/>
              <w:bottom w:val="single" w:sz="4" w:space="0" w:color="auto"/>
              <w:right w:val="single" w:sz="4" w:space="0" w:color="auto"/>
            </w:tcBorders>
            <w:shd w:val="clear" w:color="auto" w:fill="auto"/>
            <w:noWrap/>
            <w:vAlign w:val="bottom"/>
            <w:hideMark/>
          </w:tcPr>
          <w:p w14:paraId="15B34F22" w14:textId="77777777" w:rsidR="00574447" w:rsidRPr="00574447" w:rsidRDefault="00574447" w:rsidP="00574447">
            <w:pPr>
              <w:spacing w:after="0" w:line="240" w:lineRule="auto"/>
              <w:rPr>
                <w:rFonts w:ascii="Calibri" w:eastAsia="Times New Roman" w:hAnsi="Calibri" w:cs="Times New Roman"/>
                <w:color w:val="C00000"/>
              </w:rPr>
            </w:pPr>
            <w:r w:rsidRPr="00574447">
              <w:rPr>
                <w:rFonts w:ascii="Calibri" w:eastAsia="Times New Roman" w:hAnsi="Calibri" w:cs="Times New Roman"/>
                <w:color w:val="C00000"/>
              </w:rPr>
              <w:t>Animals and Plants, soft requirement</w:t>
            </w:r>
          </w:p>
        </w:tc>
      </w:tr>
      <w:tr w:rsidR="00574447" w:rsidRPr="00574447" w14:paraId="54B2F30D" w14:textId="77777777" w:rsidTr="00574447">
        <w:trPr>
          <w:trHeight w:val="135"/>
        </w:trPr>
        <w:tc>
          <w:tcPr>
            <w:tcW w:w="2400" w:type="dxa"/>
            <w:tcBorders>
              <w:top w:val="nil"/>
              <w:left w:val="single" w:sz="4" w:space="0" w:color="auto"/>
              <w:bottom w:val="nil"/>
              <w:right w:val="nil"/>
            </w:tcBorders>
            <w:shd w:val="clear" w:color="auto" w:fill="auto"/>
            <w:noWrap/>
            <w:vAlign w:val="bottom"/>
            <w:hideMark/>
          </w:tcPr>
          <w:p w14:paraId="744575A1" w14:textId="77777777"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 </w:t>
            </w:r>
          </w:p>
        </w:tc>
        <w:tc>
          <w:tcPr>
            <w:tcW w:w="6420" w:type="dxa"/>
            <w:tcBorders>
              <w:top w:val="nil"/>
              <w:left w:val="nil"/>
              <w:bottom w:val="nil"/>
              <w:right w:val="single" w:sz="4" w:space="0" w:color="auto"/>
            </w:tcBorders>
            <w:shd w:val="clear" w:color="auto" w:fill="auto"/>
            <w:noWrap/>
            <w:vAlign w:val="bottom"/>
            <w:hideMark/>
          </w:tcPr>
          <w:p w14:paraId="27BE904F" w14:textId="77777777"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 </w:t>
            </w:r>
          </w:p>
        </w:tc>
      </w:tr>
      <w:tr w:rsidR="00574447" w:rsidRPr="00574447" w14:paraId="6E2DA9DF" w14:textId="77777777" w:rsidTr="00574447">
        <w:trPr>
          <w:trHeight w:val="300"/>
        </w:trPr>
        <w:tc>
          <w:tcPr>
            <w:tcW w:w="2400" w:type="dxa"/>
            <w:tcBorders>
              <w:top w:val="nil"/>
              <w:left w:val="single" w:sz="4" w:space="0" w:color="auto"/>
              <w:bottom w:val="nil"/>
              <w:right w:val="nil"/>
            </w:tcBorders>
            <w:shd w:val="clear" w:color="auto" w:fill="auto"/>
            <w:noWrap/>
            <w:vAlign w:val="bottom"/>
            <w:hideMark/>
          </w:tcPr>
          <w:p w14:paraId="70231715" w14:textId="77777777"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pH Model</w:t>
            </w:r>
          </w:p>
        </w:tc>
        <w:tc>
          <w:tcPr>
            <w:tcW w:w="6420" w:type="dxa"/>
            <w:tcBorders>
              <w:top w:val="nil"/>
              <w:left w:val="nil"/>
              <w:bottom w:val="nil"/>
              <w:right w:val="single" w:sz="4" w:space="0" w:color="auto"/>
            </w:tcBorders>
            <w:shd w:val="clear" w:color="auto" w:fill="auto"/>
            <w:noWrap/>
            <w:vAlign w:val="bottom"/>
            <w:hideMark/>
          </w:tcPr>
          <w:p w14:paraId="0D3966E9" w14:textId="77777777"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Carbon Dioxide Model or Driving Var</w:t>
            </w:r>
          </w:p>
        </w:tc>
      </w:tr>
      <w:tr w:rsidR="00574447" w:rsidRPr="00574447" w14:paraId="1A256A20" w14:textId="77777777" w:rsidTr="00574447">
        <w:trPr>
          <w:trHeight w:val="300"/>
        </w:trPr>
        <w:tc>
          <w:tcPr>
            <w:tcW w:w="2400" w:type="dxa"/>
            <w:tcBorders>
              <w:top w:val="nil"/>
              <w:left w:val="single" w:sz="4" w:space="0" w:color="auto"/>
              <w:bottom w:val="nil"/>
              <w:right w:val="nil"/>
            </w:tcBorders>
            <w:shd w:val="clear" w:color="auto" w:fill="auto"/>
            <w:noWrap/>
            <w:vAlign w:val="bottom"/>
            <w:hideMark/>
          </w:tcPr>
          <w:p w14:paraId="68DAB6D0" w14:textId="77777777"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pH Model</w:t>
            </w:r>
          </w:p>
        </w:tc>
        <w:tc>
          <w:tcPr>
            <w:tcW w:w="6420" w:type="dxa"/>
            <w:tcBorders>
              <w:top w:val="nil"/>
              <w:left w:val="nil"/>
              <w:bottom w:val="nil"/>
              <w:right w:val="single" w:sz="4" w:space="0" w:color="auto"/>
            </w:tcBorders>
            <w:shd w:val="clear" w:color="auto" w:fill="auto"/>
            <w:noWrap/>
            <w:vAlign w:val="bottom"/>
            <w:hideMark/>
          </w:tcPr>
          <w:p w14:paraId="29A42B7F" w14:textId="77777777"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Temperature State Variable or Driving Var.</w:t>
            </w:r>
          </w:p>
        </w:tc>
      </w:tr>
      <w:tr w:rsidR="00574447" w:rsidRPr="00574447" w14:paraId="3DCE82A4" w14:textId="77777777" w:rsidTr="00574447">
        <w:trPr>
          <w:trHeight w:val="300"/>
        </w:trPr>
        <w:tc>
          <w:tcPr>
            <w:tcW w:w="2400" w:type="dxa"/>
            <w:tcBorders>
              <w:top w:val="nil"/>
              <w:left w:val="single" w:sz="4" w:space="0" w:color="auto"/>
              <w:bottom w:val="single" w:sz="4" w:space="0" w:color="auto"/>
              <w:right w:val="nil"/>
            </w:tcBorders>
            <w:shd w:val="clear" w:color="auto" w:fill="auto"/>
            <w:noWrap/>
            <w:vAlign w:val="bottom"/>
            <w:hideMark/>
          </w:tcPr>
          <w:p w14:paraId="28650FF0" w14:textId="77777777" w:rsidR="00574447" w:rsidRPr="00574447" w:rsidRDefault="00574447" w:rsidP="00574447">
            <w:pPr>
              <w:spacing w:after="0" w:line="240" w:lineRule="auto"/>
              <w:rPr>
                <w:rFonts w:ascii="Calibri" w:eastAsia="Times New Roman" w:hAnsi="Calibri" w:cs="Times New Roman"/>
                <w:color w:val="C00000"/>
              </w:rPr>
            </w:pPr>
            <w:r w:rsidRPr="00574447">
              <w:rPr>
                <w:rFonts w:ascii="Calibri" w:eastAsia="Times New Roman" w:hAnsi="Calibri" w:cs="Times New Roman"/>
                <w:color w:val="C00000"/>
              </w:rPr>
              <w:t>pH Model</w:t>
            </w:r>
          </w:p>
        </w:tc>
        <w:tc>
          <w:tcPr>
            <w:tcW w:w="6420" w:type="dxa"/>
            <w:tcBorders>
              <w:top w:val="nil"/>
              <w:left w:val="nil"/>
              <w:bottom w:val="single" w:sz="4" w:space="0" w:color="auto"/>
              <w:right w:val="single" w:sz="4" w:space="0" w:color="auto"/>
            </w:tcBorders>
            <w:shd w:val="clear" w:color="auto" w:fill="auto"/>
            <w:noWrap/>
            <w:vAlign w:val="bottom"/>
            <w:hideMark/>
          </w:tcPr>
          <w:p w14:paraId="48213A83" w14:textId="77777777" w:rsidR="00574447" w:rsidRPr="00574447" w:rsidRDefault="00574447" w:rsidP="00574447">
            <w:pPr>
              <w:spacing w:after="0" w:line="240" w:lineRule="auto"/>
              <w:rPr>
                <w:rFonts w:ascii="Calibri" w:eastAsia="Times New Roman" w:hAnsi="Calibri" w:cs="Times New Roman"/>
                <w:color w:val="C00000"/>
              </w:rPr>
            </w:pPr>
            <w:r w:rsidRPr="00574447">
              <w:rPr>
                <w:rFonts w:ascii="Calibri" w:eastAsia="Times New Roman" w:hAnsi="Calibri" w:cs="Times New Roman"/>
                <w:color w:val="C00000"/>
              </w:rPr>
              <w:t>Dissolved Org Matter or Driving Vars., soft</w:t>
            </w:r>
          </w:p>
        </w:tc>
      </w:tr>
      <w:tr w:rsidR="00574447" w:rsidRPr="00574447" w14:paraId="4870D18D" w14:textId="77777777" w:rsidTr="00574447">
        <w:trPr>
          <w:trHeight w:val="120"/>
        </w:trPr>
        <w:tc>
          <w:tcPr>
            <w:tcW w:w="2400" w:type="dxa"/>
            <w:tcBorders>
              <w:top w:val="nil"/>
              <w:left w:val="single" w:sz="4" w:space="0" w:color="auto"/>
              <w:bottom w:val="nil"/>
              <w:right w:val="nil"/>
            </w:tcBorders>
            <w:shd w:val="clear" w:color="auto" w:fill="auto"/>
            <w:noWrap/>
            <w:vAlign w:val="bottom"/>
            <w:hideMark/>
          </w:tcPr>
          <w:p w14:paraId="36769942" w14:textId="77777777"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 </w:t>
            </w:r>
          </w:p>
        </w:tc>
        <w:tc>
          <w:tcPr>
            <w:tcW w:w="6420" w:type="dxa"/>
            <w:tcBorders>
              <w:top w:val="nil"/>
              <w:left w:val="nil"/>
              <w:bottom w:val="nil"/>
              <w:right w:val="single" w:sz="4" w:space="0" w:color="auto"/>
            </w:tcBorders>
            <w:shd w:val="clear" w:color="auto" w:fill="auto"/>
            <w:noWrap/>
            <w:vAlign w:val="bottom"/>
            <w:hideMark/>
          </w:tcPr>
          <w:p w14:paraId="7EE23DFB" w14:textId="77777777"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 </w:t>
            </w:r>
          </w:p>
        </w:tc>
      </w:tr>
      <w:tr w:rsidR="00574447" w:rsidRPr="00574447" w14:paraId="6E6221BE" w14:textId="77777777" w:rsidTr="00574447">
        <w:trPr>
          <w:trHeight w:val="300"/>
        </w:trPr>
        <w:tc>
          <w:tcPr>
            <w:tcW w:w="2400" w:type="dxa"/>
            <w:tcBorders>
              <w:top w:val="nil"/>
              <w:left w:val="single" w:sz="4" w:space="0" w:color="auto"/>
              <w:bottom w:val="nil"/>
              <w:right w:val="nil"/>
            </w:tcBorders>
            <w:shd w:val="clear" w:color="auto" w:fill="auto"/>
            <w:noWrap/>
            <w:vAlign w:val="bottom"/>
            <w:hideMark/>
          </w:tcPr>
          <w:p w14:paraId="2B23E25E" w14:textId="77777777"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Organic Matter Model</w:t>
            </w:r>
          </w:p>
        </w:tc>
        <w:tc>
          <w:tcPr>
            <w:tcW w:w="6420" w:type="dxa"/>
            <w:tcBorders>
              <w:top w:val="nil"/>
              <w:left w:val="nil"/>
              <w:bottom w:val="nil"/>
              <w:right w:val="single" w:sz="4" w:space="0" w:color="auto"/>
            </w:tcBorders>
            <w:shd w:val="clear" w:color="auto" w:fill="auto"/>
            <w:noWrap/>
            <w:vAlign w:val="bottom"/>
            <w:hideMark/>
          </w:tcPr>
          <w:p w14:paraId="1AB00951" w14:textId="77777777" w:rsidR="00574447" w:rsidRPr="00574447" w:rsidRDefault="00574447" w:rsidP="00574447">
            <w:pPr>
              <w:spacing w:after="0" w:line="240" w:lineRule="auto"/>
              <w:rPr>
                <w:rFonts w:ascii="Calibri" w:eastAsia="Times New Roman" w:hAnsi="Calibri" w:cs="Times New Roman"/>
                <w:color w:val="000000"/>
              </w:rPr>
            </w:pPr>
            <w:proofErr w:type="spellStart"/>
            <w:r w:rsidRPr="00574447">
              <w:rPr>
                <w:rFonts w:ascii="Calibri" w:eastAsia="Times New Roman" w:hAnsi="Calibri" w:cs="Times New Roman"/>
                <w:color w:val="000000"/>
              </w:rPr>
              <w:t>AQTVolumeModel</w:t>
            </w:r>
            <w:proofErr w:type="spellEnd"/>
          </w:p>
        </w:tc>
      </w:tr>
      <w:tr w:rsidR="00574447" w:rsidRPr="00574447" w14:paraId="7889AEED" w14:textId="77777777" w:rsidTr="00574447">
        <w:trPr>
          <w:trHeight w:val="300"/>
        </w:trPr>
        <w:tc>
          <w:tcPr>
            <w:tcW w:w="2400" w:type="dxa"/>
            <w:tcBorders>
              <w:top w:val="nil"/>
              <w:left w:val="single" w:sz="4" w:space="0" w:color="auto"/>
              <w:bottom w:val="nil"/>
              <w:right w:val="nil"/>
            </w:tcBorders>
            <w:shd w:val="clear" w:color="auto" w:fill="auto"/>
            <w:noWrap/>
            <w:vAlign w:val="bottom"/>
            <w:hideMark/>
          </w:tcPr>
          <w:p w14:paraId="45B57481" w14:textId="77777777"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Organic Matter Model</w:t>
            </w:r>
          </w:p>
        </w:tc>
        <w:tc>
          <w:tcPr>
            <w:tcW w:w="6420" w:type="dxa"/>
            <w:tcBorders>
              <w:top w:val="nil"/>
              <w:left w:val="nil"/>
              <w:bottom w:val="nil"/>
              <w:right w:val="single" w:sz="4" w:space="0" w:color="auto"/>
            </w:tcBorders>
            <w:shd w:val="clear" w:color="auto" w:fill="auto"/>
            <w:noWrap/>
            <w:vAlign w:val="bottom"/>
            <w:hideMark/>
          </w:tcPr>
          <w:p w14:paraId="5D4343B7" w14:textId="77777777"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Six OM State Variables</w:t>
            </w:r>
          </w:p>
        </w:tc>
      </w:tr>
      <w:tr w:rsidR="00574447" w:rsidRPr="00574447" w14:paraId="3D6BDDB9" w14:textId="77777777" w:rsidTr="00574447">
        <w:trPr>
          <w:trHeight w:val="300"/>
        </w:trPr>
        <w:tc>
          <w:tcPr>
            <w:tcW w:w="2400" w:type="dxa"/>
            <w:tcBorders>
              <w:top w:val="nil"/>
              <w:left w:val="single" w:sz="4" w:space="0" w:color="auto"/>
              <w:bottom w:val="nil"/>
              <w:right w:val="nil"/>
            </w:tcBorders>
            <w:shd w:val="clear" w:color="auto" w:fill="auto"/>
            <w:noWrap/>
            <w:vAlign w:val="bottom"/>
            <w:hideMark/>
          </w:tcPr>
          <w:p w14:paraId="5508A612" w14:textId="77777777"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Organic Matter Model</w:t>
            </w:r>
          </w:p>
        </w:tc>
        <w:tc>
          <w:tcPr>
            <w:tcW w:w="6420" w:type="dxa"/>
            <w:tcBorders>
              <w:top w:val="nil"/>
              <w:left w:val="nil"/>
              <w:bottom w:val="nil"/>
              <w:right w:val="single" w:sz="4" w:space="0" w:color="auto"/>
            </w:tcBorders>
            <w:shd w:val="clear" w:color="auto" w:fill="auto"/>
            <w:noWrap/>
            <w:vAlign w:val="bottom"/>
            <w:hideMark/>
          </w:tcPr>
          <w:p w14:paraId="47D7D0A3" w14:textId="77777777"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pH model or Driving Var.</w:t>
            </w:r>
          </w:p>
        </w:tc>
      </w:tr>
      <w:tr w:rsidR="00574447" w:rsidRPr="00574447" w14:paraId="575D4112" w14:textId="77777777" w:rsidTr="00574447">
        <w:trPr>
          <w:trHeight w:val="300"/>
        </w:trPr>
        <w:tc>
          <w:tcPr>
            <w:tcW w:w="2400" w:type="dxa"/>
            <w:tcBorders>
              <w:top w:val="nil"/>
              <w:left w:val="single" w:sz="4" w:space="0" w:color="auto"/>
              <w:bottom w:val="nil"/>
              <w:right w:val="nil"/>
            </w:tcBorders>
            <w:shd w:val="clear" w:color="auto" w:fill="auto"/>
            <w:noWrap/>
            <w:vAlign w:val="bottom"/>
            <w:hideMark/>
          </w:tcPr>
          <w:p w14:paraId="6E25DA3F" w14:textId="77777777"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Organic Matter Model</w:t>
            </w:r>
          </w:p>
        </w:tc>
        <w:tc>
          <w:tcPr>
            <w:tcW w:w="6420" w:type="dxa"/>
            <w:tcBorders>
              <w:top w:val="nil"/>
              <w:left w:val="nil"/>
              <w:bottom w:val="nil"/>
              <w:right w:val="single" w:sz="4" w:space="0" w:color="auto"/>
            </w:tcBorders>
            <w:shd w:val="clear" w:color="auto" w:fill="auto"/>
            <w:noWrap/>
            <w:vAlign w:val="bottom"/>
            <w:hideMark/>
          </w:tcPr>
          <w:p w14:paraId="3D328D23" w14:textId="77777777"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Oxygen model or Driving Var.</w:t>
            </w:r>
          </w:p>
        </w:tc>
      </w:tr>
      <w:tr w:rsidR="00574447" w:rsidRPr="00574447" w14:paraId="7D2BD6C3" w14:textId="77777777" w:rsidTr="00574447">
        <w:trPr>
          <w:trHeight w:val="300"/>
        </w:trPr>
        <w:tc>
          <w:tcPr>
            <w:tcW w:w="2400" w:type="dxa"/>
            <w:tcBorders>
              <w:top w:val="nil"/>
              <w:left w:val="single" w:sz="4" w:space="0" w:color="auto"/>
              <w:bottom w:val="nil"/>
              <w:right w:val="nil"/>
            </w:tcBorders>
            <w:shd w:val="clear" w:color="auto" w:fill="auto"/>
            <w:noWrap/>
            <w:vAlign w:val="bottom"/>
            <w:hideMark/>
          </w:tcPr>
          <w:p w14:paraId="2F9622B6" w14:textId="77777777" w:rsidR="00574447" w:rsidRPr="00574447" w:rsidRDefault="00574447" w:rsidP="00574447">
            <w:pPr>
              <w:spacing w:after="0" w:line="240" w:lineRule="auto"/>
              <w:rPr>
                <w:rFonts w:ascii="Calibri" w:eastAsia="Times New Roman" w:hAnsi="Calibri" w:cs="Times New Roman"/>
                <w:color w:val="C00000"/>
              </w:rPr>
            </w:pPr>
            <w:r w:rsidRPr="00574447">
              <w:rPr>
                <w:rFonts w:ascii="Calibri" w:eastAsia="Times New Roman" w:hAnsi="Calibri" w:cs="Times New Roman"/>
                <w:color w:val="C00000"/>
              </w:rPr>
              <w:t>Organic Matter Model</w:t>
            </w:r>
          </w:p>
        </w:tc>
        <w:tc>
          <w:tcPr>
            <w:tcW w:w="6420" w:type="dxa"/>
            <w:tcBorders>
              <w:top w:val="nil"/>
              <w:left w:val="nil"/>
              <w:bottom w:val="nil"/>
              <w:right w:val="single" w:sz="4" w:space="0" w:color="auto"/>
            </w:tcBorders>
            <w:shd w:val="clear" w:color="auto" w:fill="auto"/>
            <w:noWrap/>
            <w:vAlign w:val="bottom"/>
            <w:hideMark/>
          </w:tcPr>
          <w:p w14:paraId="2DBE6B6C" w14:textId="77777777" w:rsidR="00574447" w:rsidRPr="00574447" w:rsidRDefault="00574447" w:rsidP="00574447">
            <w:pPr>
              <w:spacing w:after="0" w:line="240" w:lineRule="auto"/>
              <w:rPr>
                <w:rFonts w:ascii="Calibri" w:eastAsia="Times New Roman" w:hAnsi="Calibri" w:cs="Times New Roman"/>
                <w:color w:val="C00000"/>
              </w:rPr>
            </w:pPr>
            <w:r w:rsidRPr="00574447">
              <w:rPr>
                <w:rFonts w:ascii="Calibri" w:eastAsia="Times New Roman" w:hAnsi="Calibri" w:cs="Times New Roman"/>
                <w:color w:val="C00000"/>
              </w:rPr>
              <w:t>Animals and Plants, soft requirement</w:t>
            </w:r>
          </w:p>
        </w:tc>
      </w:tr>
      <w:tr w:rsidR="00574447" w:rsidRPr="00574447" w14:paraId="47271D01" w14:textId="77777777" w:rsidTr="00574447">
        <w:trPr>
          <w:trHeight w:val="300"/>
        </w:trPr>
        <w:tc>
          <w:tcPr>
            <w:tcW w:w="2400" w:type="dxa"/>
            <w:tcBorders>
              <w:top w:val="nil"/>
              <w:left w:val="single" w:sz="4" w:space="0" w:color="auto"/>
              <w:bottom w:val="single" w:sz="4" w:space="0" w:color="auto"/>
              <w:right w:val="nil"/>
            </w:tcBorders>
            <w:shd w:val="clear" w:color="auto" w:fill="auto"/>
            <w:noWrap/>
            <w:vAlign w:val="bottom"/>
            <w:hideMark/>
          </w:tcPr>
          <w:p w14:paraId="15DAF074" w14:textId="77777777" w:rsidR="00574447" w:rsidRPr="00574447" w:rsidRDefault="00574447" w:rsidP="00574447">
            <w:pPr>
              <w:spacing w:after="0" w:line="240" w:lineRule="auto"/>
              <w:rPr>
                <w:rFonts w:ascii="Calibri" w:eastAsia="Times New Roman" w:hAnsi="Calibri" w:cs="Times New Roman"/>
                <w:color w:val="C00000"/>
              </w:rPr>
            </w:pPr>
            <w:r w:rsidRPr="00574447">
              <w:rPr>
                <w:rFonts w:ascii="Calibri" w:eastAsia="Times New Roman" w:hAnsi="Calibri" w:cs="Times New Roman"/>
                <w:color w:val="C00000"/>
              </w:rPr>
              <w:t>Organic Matter Model</w:t>
            </w:r>
          </w:p>
        </w:tc>
        <w:tc>
          <w:tcPr>
            <w:tcW w:w="6420" w:type="dxa"/>
            <w:tcBorders>
              <w:top w:val="nil"/>
              <w:left w:val="nil"/>
              <w:bottom w:val="single" w:sz="4" w:space="0" w:color="auto"/>
              <w:right w:val="single" w:sz="4" w:space="0" w:color="auto"/>
            </w:tcBorders>
            <w:shd w:val="clear" w:color="auto" w:fill="auto"/>
            <w:noWrap/>
            <w:vAlign w:val="bottom"/>
            <w:hideMark/>
          </w:tcPr>
          <w:p w14:paraId="0B473E21" w14:textId="77777777" w:rsidR="00574447" w:rsidRPr="00574447" w:rsidRDefault="00574447" w:rsidP="00574447">
            <w:pPr>
              <w:spacing w:after="0" w:line="240" w:lineRule="auto"/>
              <w:rPr>
                <w:rFonts w:ascii="Calibri" w:eastAsia="Times New Roman" w:hAnsi="Calibri" w:cs="Times New Roman"/>
                <w:color w:val="C00000"/>
              </w:rPr>
            </w:pPr>
            <w:r w:rsidRPr="00574447">
              <w:rPr>
                <w:rFonts w:ascii="Calibri" w:eastAsia="Times New Roman" w:hAnsi="Calibri" w:cs="Times New Roman"/>
                <w:color w:val="C00000"/>
              </w:rPr>
              <w:t>Erosion / deposition rates, soft requirement</w:t>
            </w:r>
          </w:p>
        </w:tc>
      </w:tr>
      <w:tr w:rsidR="00574447" w:rsidRPr="00574447" w14:paraId="3E7295CA" w14:textId="77777777" w:rsidTr="00574447">
        <w:trPr>
          <w:trHeight w:val="135"/>
        </w:trPr>
        <w:tc>
          <w:tcPr>
            <w:tcW w:w="2400" w:type="dxa"/>
            <w:tcBorders>
              <w:top w:val="nil"/>
              <w:left w:val="single" w:sz="4" w:space="0" w:color="auto"/>
              <w:bottom w:val="nil"/>
              <w:right w:val="nil"/>
            </w:tcBorders>
            <w:shd w:val="clear" w:color="auto" w:fill="auto"/>
            <w:noWrap/>
            <w:vAlign w:val="bottom"/>
            <w:hideMark/>
          </w:tcPr>
          <w:p w14:paraId="42907EDD" w14:textId="77777777"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 </w:t>
            </w:r>
          </w:p>
        </w:tc>
        <w:tc>
          <w:tcPr>
            <w:tcW w:w="6420" w:type="dxa"/>
            <w:tcBorders>
              <w:top w:val="nil"/>
              <w:left w:val="nil"/>
              <w:bottom w:val="nil"/>
              <w:right w:val="single" w:sz="4" w:space="0" w:color="auto"/>
            </w:tcBorders>
            <w:shd w:val="clear" w:color="auto" w:fill="auto"/>
            <w:noWrap/>
            <w:vAlign w:val="bottom"/>
            <w:hideMark/>
          </w:tcPr>
          <w:p w14:paraId="3C5FB369" w14:textId="77777777"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 </w:t>
            </w:r>
          </w:p>
        </w:tc>
      </w:tr>
      <w:tr w:rsidR="00574447" w:rsidRPr="00574447" w14:paraId="1025190F" w14:textId="77777777" w:rsidTr="00574447">
        <w:trPr>
          <w:trHeight w:val="300"/>
        </w:trPr>
        <w:tc>
          <w:tcPr>
            <w:tcW w:w="2400" w:type="dxa"/>
            <w:tcBorders>
              <w:top w:val="nil"/>
              <w:left w:val="single" w:sz="4" w:space="0" w:color="auto"/>
              <w:bottom w:val="nil"/>
              <w:right w:val="nil"/>
            </w:tcBorders>
            <w:shd w:val="clear" w:color="auto" w:fill="auto"/>
            <w:noWrap/>
            <w:vAlign w:val="bottom"/>
            <w:hideMark/>
          </w:tcPr>
          <w:p w14:paraId="4CE94DA2" w14:textId="77777777"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Diagenesis Model</w:t>
            </w:r>
          </w:p>
        </w:tc>
        <w:tc>
          <w:tcPr>
            <w:tcW w:w="6420" w:type="dxa"/>
            <w:tcBorders>
              <w:top w:val="nil"/>
              <w:left w:val="nil"/>
              <w:bottom w:val="nil"/>
              <w:right w:val="single" w:sz="4" w:space="0" w:color="auto"/>
            </w:tcBorders>
            <w:shd w:val="clear" w:color="auto" w:fill="auto"/>
            <w:noWrap/>
            <w:vAlign w:val="bottom"/>
            <w:hideMark/>
          </w:tcPr>
          <w:p w14:paraId="2D54253B" w14:textId="77777777" w:rsidR="00574447" w:rsidRPr="00574447" w:rsidRDefault="00574447" w:rsidP="00574447">
            <w:pPr>
              <w:spacing w:after="0" w:line="240" w:lineRule="auto"/>
              <w:rPr>
                <w:rFonts w:ascii="Calibri" w:eastAsia="Times New Roman" w:hAnsi="Calibri" w:cs="Times New Roman"/>
                <w:color w:val="000000"/>
              </w:rPr>
            </w:pPr>
            <w:proofErr w:type="spellStart"/>
            <w:r w:rsidRPr="00574447">
              <w:rPr>
                <w:rFonts w:ascii="Calibri" w:eastAsia="Times New Roman" w:hAnsi="Calibri" w:cs="Times New Roman"/>
                <w:color w:val="000000"/>
              </w:rPr>
              <w:t>AQTVolumeModel</w:t>
            </w:r>
            <w:proofErr w:type="spellEnd"/>
          </w:p>
        </w:tc>
      </w:tr>
      <w:tr w:rsidR="00574447" w:rsidRPr="00574447" w14:paraId="1BB50E2E" w14:textId="77777777" w:rsidTr="00574447">
        <w:trPr>
          <w:trHeight w:val="300"/>
        </w:trPr>
        <w:tc>
          <w:tcPr>
            <w:tcW w:w="2400" w:type="dxa"/>
            <w:tcBorders>
              <w:top w:val="nil"/>
              <w:left w:val="single" w:sz="4" w:space="0" w:color="auto"/>
              <w:bottom w:val="nil"/>
              <w:right w:val="nil"/>
            </w:tcBorders>
            <w:shd w:val="clear" w:color="auto" w:fill="auto"/>
            <w:noWrap/>
            <w:vAlign w:val="bottom"/>
            <w:hideMark/>
          </w:tcPr>
          <w:p w14:paraId="7A3F1901" w14:textId="77777777"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Diagenesis Model</w:t>
            </w:r>
          </w:p>
        </w:tc>
        <w:tc>
          <w:tcPr>
            <w:tcW w:w="6420" w:type="dxa"/>
            <w:tcBorders>
              <w:top w:val="nil"/>
              <w:left w:val="nil"/>
              <w:bottom w:val="nil"/>
              <w:right w:val="single" w:sz="4" w:space="0" w:color="auto"/>
            </w:tcBorders>
            <w:shd w:val="clear" w:color="auto" w:fill="auto"/>
            <w:noWrap/>
            <w:vAlign w:val="bottom"/>
            <w:hideMark/>
          </w:tcPr>
          <w:p w14:paraId="61AF4348" w14:textId="77777777"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Water Column Nutrients</w:t>
            </w:r>
            <w:r w:rsidR="00826E3E">
              <w:rPr>
                <w:rFonts w:ascii="Calibri" w:eastAsia="Times New Roman" w:hAnsi="Calibri" w:cs="Times New Roman"/>
                <w:color w:val="000000"/>
              </w:rPr>
              <w:t xml:space="preserve"> (</w:t>
            </w:r>
            <w:proofErr w:type="spellStart"/>
            <w:r w:rsidR="00826E3E">
              <w:rPr>
                <w:rFonts w:ascii="Calibri" w:eastAsia="Times New Roman" w:hAnsi="Calibri" w:cs="Times New Roman"/>
                <w:color w:val="000000"/>
              </w:rPr>
              <w:t>AQTNutrientModel</w:t>
            </w:r>
            <w:proofErr w:type="spellEnd"/>
            <w:r w:rsidR="00826E3E">
              <w:rPr>
                <w:rFonts w:ascii="Calibri" w:eastAsia="Times New Roman" w:hAnsi="Calibri" w:cs="Times New Roman"/>
                <w:color w:val="000000"/>
              </w:rPr>
              <w:t>)</w:t>
            </w:r>
          </w:p>
        </w:tc>
      </w:tr>
      <w:tr w:rsidR="00574447" w:rsidRPr="00574447" w14:paraId="654A8E7D" w14:textId="77777777" w:rsidTr="00574447">
        <w:trPr>
          <w:trHeight w:val="300"/>
        </w:trPr>
        <w:tc>
          <w:tcPr>
            <w:tcW w:w="2400" w:type="dxa"/>
            <w:tcBorders>
              <w:top w:val="nil"/>
              <w:left w:val="single" w:sz="4" w:space="0" w:color="auto"/>
              <w:bottom w:val="nil"/>
              <w:right w:val="nil"/>
            </w:tcBorders>
            <w:shd w:val="clear" w:color="auto" w:fill="auto"/>
            <w:noWrap/>
            <w:vAlign w:val="bottom"/>
            <w:hideMark/>
          </w:tcPr>
          <w:p w14:paraId="0BEDB934" w14:textId="77777777"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Diagenesis Model</w:t>
            </w:r>
          </w:p>
        </w:tc>
        <w:tc>
          <w:tcPr>
            <w:tcW w:w="6420" w:type="dxa"/>
            <w:tcBorders>
              <w:top w:val="nil"/>
              <w:left w:val="nil"/>
              <w:bottom w:val="nil"/>
              <w:right w:val="single" w:sz="4" w:space="0" w:color="auto"/>
            </w:tcBorders>
            <w:shd w:val="clear" w:color="auto" w:fill="auto"/>
            <w:noWrap/>
            <w:vAlign w:val="bottom"/>
            <w:hideMark/>
          </w:tcPr>
          <w:p w14:paraId="39E6C619" w14:textId="77777777"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POC, PON, POP state variables G1 to G3</w:t>
            </w:r>
          </w:p>
        </w:tc>
      </w:tr>
      <w:tr w:rsidR="00574447" w:rsidRPr="00574447" w14:paraId="1BA9E2D7" w14:textId="77777777" w:rsidTr="00574447">
        <w:trPr>
          <w:trHeight w:val="300"/>
        </w:trPr>
        <w:tc>
          <w:tcPr>
            <w:tcW w:w="2400" w:type="dxa"/>
            <w:tcBorders>
              <w:top w:val="nil"/>
              <w:left w:val="single" w:sz="4" w:space="0" w:color="auto"/>
              <w:bottom w:val="nil"/>
              <w:right w:val="nil"/>
            </w:tcBorders>
            <w:shd w:val="clear" w:color="auto" w:fill="auto"/>
            <w:noWrap/>
            <w:vAlign w:val="bottom"/>
            <w:hideMark/>
          </w:tcPr>
          <w:p w14:paraId="78493057" w14:textId="77777777"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Diagenesis Model</w:t>
            </w:r>
          </w:p>
        </w:tc>
        <w:tc>
          <w:tcPr>
            <w:tcW w:w="6420" w:type="dxa"/>
            <w:tcBorders>
              <w:top w:val="nil"/>
              <w:left w:val="nil"/>
              <w:bottom w:val="nil"/>
              <w:right w:val="single" w:sz="4" w:space="0" w:color="auto"/>
            </w:tcBorders>
            <w:shd w:val="clear" w:color="auto" w:fill="auto"/>
            <w:noWrap/>
            <w:vAlign w:val="bottom"/>
            <w:hideMark/>
          </w:tcPr>
          <w:p w14:paraId="2AD07F21" w14:textId="77777777"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Phosphate Ammonia Nitrate L1 and L2</w:t>
            </w:r>
          </w:p>
        </w:tc>
      </w:tr>
      <w:tr w:rsidR="00574447" w:rsidRPr="00574447" w14:paraId="5C1E654C" w14:textId="77777777" w:rsidTr="00574447">
        <w:trPr>
          <w:trHeight w:val="300"/>
        </w:trPr>
        <w:tc>
          <w:tcPr>
            <w:tcW w:w="2400" w:type="dxa"/>
            <w:tcBorders>
              <w:top w:val="nil"/>
              <w:left w:val="single" w:sz="4" w:space="0" w:color="auto"/>
              <w:bottom w:val="nil"/>
              <w:right w:val="nil"/>
            </w:tcBorders>
            <w:shd w:val="clear" w:color="auto" w:fill="auto"/>
            <w:noWrap/>
            <w:vAlign w:val="bottom"/>
            <w:hideMark/>
          </w:tcPr>
          <w:p w14:paraId="5F702161" w14:textId="77777777"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Diagenesis Model</w:t>
            </w:r>
          </w:p>
        </w:tc>
        <w:tc>
          <w:tcPr>
            <w:tcW w:w="6420" w:type="dxa"/>
            <w:tcBorders>
              <w:top w:val="nil"/>
              <w:left w:val="nil"/>
              <w:bottom w:val="nil"/>
              <w:right w:val="single" w:sz="4" w:space="0" w:color="auto"/>
            </w:tcBorders>
            <w:shd w:val="clear" w:color="auto" w:fill="auto"/>
            <w:noWrap/>
            <w:vAlign w:val="bottom"/>
            <w:hideMark/>
          </w:tcPr>
          <w:p w14:paraId="6BBD66D2" w14:textId="77777777"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Temperature State Variable or Driving Var.</w:t>
            </w:r>
          </w:p>
        </w:tc>
      </w:tr>
      <w:tr w:rsidR="00574447" w:rsidRPr="00574447" w14:paraId="08A3823D" w14:textId="77777777" w:rsidTr="00574447">
        <w:trPr>
          <w:trHeight w:val="300"/>
        </w:trPr>
        <w:tc>
          <w:tcPr>
            <w:tcW w:w="2400" w:type="dxa"/>
            <w:tcBorders>
              <w:top w:val="nil"/>
              <w:left w:val="single" w:sz="4" w:space="0" w:color="auto"/>
              <w:bottom w:val="nil"/>
              <w:right w:val="nil"/>
            </w:tcBorders>
            <w:shd w:val="clear" w:color="auto" w:fill="auto"/>
            <w:noWrap/>
            <w:vAlign w:val="bottom"/>
            <w:hideMark/>
          </w:tcPr>
          <w:p w14:paraId="1520FABD" w14:textId="77777777"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Diagenesis Model</w:t>
            </w:r>
          </w:p>
        </w:tc>
        <w:tc>
          <w:tcPr>
            <w:tcW w:w="6420" w:type="dxa"/>
            <w:tcBorders>
              <w:top w:val="nil"/>
              <w:left w:val="nil"/>
              <w:bottom w:val="nil"/>
              <w:right w:val="single" w:sz="4" w:space="0" w:color="auto"/>
            </w:tcBorders>
            <w:shd w:val="clear" w:color="auto" w:fill="auto"/>
            <w:noWrap/>
            <w:vAlign w:val="bottom"/>
            <w:hideMark/>
          </w:tcPr>
          <w:p w14:paraId="2D3FEE3E" w14:textId="77777777"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Oxygen State Variable or Driving Variable</w:t>
            </w:r>
          </w:p>
        </w:tc>
      </w:tr>
      <w:tr w:rsidR="00574447" w:rsidRPr="00574447" w14:paraId="42A20620" w14:textId="77777777" w:rsidTr="00574447">
        <w:trPr>
          <w:trHeight w:val="300"/>
        </w:trPr>
        <w:tc>
          <w:tcPr>
            <w:tcW w:w="2400" w:type="dxa"/>
            <w:tcBorders>
              <w:top w:val="nil"/>
              <w:left w:val="single" w:sz="4" w:space="0" w:color="auto"/>
              <w:bottom w:val="nil"/>
              <w:right w:val="nil"/>
            </w:tcBorders>
            <w:shd w:val="clear" w:color="auto" w:fill="auto"/>
            <w:noWrap/>
            <w:vAlign w:val="bottom"/>
            <w:hideMark/>
          </w:tcPr>
          <w:p w14:paraId="03C81D1B" w14:textId="77777777" w:rsidR="00574447" w:rsidRPr="00574447" w:rsidRDefault="00574447" w:rsidP="00574447">
            <w:pPr>
              <w:spacing w:after="0" w:line="240" w:lineRule="auto"/>
              <w:rPr>
                <w:rFonts w:ascii="Calibri" w:eastAsia="Times New Roman" w:hAnsi="Calibri" w:cs="Times New Roman"/>
                <w:color w:val="C00000"/>
              </w:rPr>
            </w:pPr>
            <w:r w:rsidRPr="00574447">
              <w:rPr>
                <w:rFonts w:ascii="Calibri" w:eastAsia="Times New Roman" w:hAnsi="Calibri" w:cs="Times New Roman"/>
                <w:color w:val="C00000"/>
              </w:rPr>
              <w:t>Diagenesis Model</w:t>
            </w:r>
          </w:p>
        </w:tc>
        <w:tc>
          <w:tcPr>
            <w:tcW w:w="6420" w:type="dxa"/>
            <w:tcBorders>
              <w:top w:val="nil"/>
              <w:left w:val="nil"/>
              <w:bottom w:val="nil"/>
              <w:right w:val="single" w:sz="4" w:space="0" w:color="auto"/>
            </w:tcBorders>
            <w:shd w:val="clear" w:color="auto" w:fill="auto"/>
            <w:noWrap/>
            <w:vAlign w:val="bottom"/>
            <w:hideMark/>
          </w:tcPr>
          <w:p w14:paraId="2F11381A" w14:textId="77777777" w:rsidR="00574447" w:rsidRPr="00574447" w:rsidRDefault="00574447" w:rsidP="00574447">
            <w:pPr>
              <w:spacing w:after="0" w:line="240" w:lineRule="auto"/>
              <w:rPr>
                <w:rFonts w:ascii="Calibri" w:eastAsia="Times New Roman" w:hAnsi="Calibri" w:cs="Times New Roman"/>
                <w:color w:val="C00000"/>
              </w:rPr>
            </w:pPr>
            <w:r w:rsidRPr="00574447">
              <w:rPr>
                <w:rFonts w:ascii="Calibri" w:eastAsia="Times New Roman" w:hAnsi="Calibri" w:cs="Times New Roman"/>
                <w:color w:val="C00000"/>
              </w:rPr>
              <w:t>Detritivores eating sediment bed (soft)</w:t>
            </w:r>
          </w:p>
        </w:tc>
      </w:tr>
      <w:tr w:rsidR="00574447" w:rsidRPr="00574447" w14:paraId="6F6FF997" w14:textId="77777777" w:rsidTr="00574447">
        <w:trPr>
          <w:trHeight w:val="300"/>
        </w:trPr>
        <w:tc>
          <w:tcPr>
            <w:tcW w:w="2400" w:type="dxa"/>
            <w:tcBorders>
              <w:top w:val="nil"/>
              <w:left w:val="single" w:sz="4" w:space="0" w:color="auto"/>
              <w:bottom w:val="single" w:sz="4" w:space="0" w:color="auto"/>
              <w:right w:val="nil"/>
            </w:tcBorders>
            <w:shd w:val="clear" w:color="auto" w:fill="auto"/>
            <w:noWrap/>
            <w:vAlign w:val="bottom"/>
            <w:hideMark/>
          </w:tcPr>
          <w:p w14:paraId="5CD1DACE" w14:textId="77777777" w:rsidR="00574447" w:rsidRPr="00574447" w:rsidRDefault="00574447" w:rsidP="00574447">
            <w:pPr>
              <w:spacing w:after="0" w:line="240" w:lineRule="auto"/>
              <w:rPr>
                <w:rFonts w:ascii="Calibri" w:eastAsia="Times New Roman" w:hAnsi="Calibri" w:cs="Times New Roman"/>
                <w:color w:val="C00000"/>
              </w:rPr>
            </w:pPr>
            <w:r w:rsidRPr="00574447">
              <w:rPr>
                <w:rFonts w:ascii="Calibri" w:eastAsia="Times New Roman" w:hAnsi="Calibri" w:cs="Times New Roman"/>
                <w:color w:val="C00000"/>
              </w:rPr>
              <w:lastRenderedPageBreak/>
              <w:t>Diagenesis Model</w:t>
            </w:r>
          </w:p>
        </w:tc>
        <w:tc>
          <w:tcPr>
            <w:tcW w:w="6420" w:type="dxa"/>
            <w:tcBorders>
              <w:top w:val="nil"/>
              <w:left w:val="nil"/>
              <w:bottom w:val="single" w:sz="4" w:space="0" w:color="auto"/>
              <w:right w:val="single" w:sz="4" w:space="0" w:color="auto"/>
            </w:tcBorders>
            <w:shd w:val="clear" w:color="auto" w:fill="auto"/>
            <w:noWrap/>
            <w:vAlign w:val="bottom"/>
            <w:hideMark/>
          </w:tcPr>
          <w:p w14:paraId="79C4013A" w14:textId="77777777" w:rsidR="00574447" w:rsidRPr="00574447" w:rsidRDefault="00574447" w:rsidP="00574447">
            <w:pPr>
              <w:spacing w:after="0" w:line="240" w:lineRule="auto"/>
              <w:rPr>
                <w:rFonts w:ascii="Calibri" w:eastAsia="Times New Roman" w:hAnsi="Calibri" w:cs="Times New Roman"/>
                <w:color w:val="C00000"/>
              </w:rPr>
            </w:pPr>
            <w:r w:rsidRPr="00574447">
              <w:rPr>
                <w:rFonts w:ascii="Calibri" w:eastAsia="Times New Roman" w:hAnsi="Calibri" w:cs="Times New Roman"/>
                <w:color w:val="C00000"/>
              </w:rPr>
              <w:t>Animals Plants, OM depositing to sediment bed (soft requirement)</w:t>
            </w:r>
          </w:p>
        </w:tc>
      </w:tr>
      <w:tr w:rsidR="00574447" w:rsidRPr="00574447" w14:paraId="7A3904C3" w14:textId="77777777" w:rsidTr="00574447">
        <w:trPr>
          <w:trHeight w:val="135"/>
        </w:trPr>
        <w:tc>
          <w:tcPr>
            <w:tcW w:w="2400" w:type="dxa"/>
            <w:tcBorders>
              <w:top w:val="nil"/>
              <w:left w:val="single" w:sz="4" w:space="0" w:color="auto"/>
              <w:bottom w:val="nil"/>
              <w:right w:val="nil"/>
            </w:tcBorders>
            <w:shd w:val="clear" w:color="auto" w:fill="auto"/>
            <w:noWrap/>
            <w:vAlign w:val="bottom"/>
            <w:hideMark/>
          </w:tcPr>
          <w:p w14:paraId="35C708DF" w14:textId="77777777"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 </w:t>
            </w:r>
          </w:p>
        </w:tc>
        <w:tc>
          <w:tcPr>
            <w:tcW w:w="6420" w:type="dxa"/>
            <w:tcBorders>
              <w:top w:val="nil"/>
              <w:left w:val="nil"/>
              <w:bottom w:val="nil"/>
              <w:right w:val="single" w:sz="4" w:space="0" w:color="auto"/>
            </w:tcBorders>
            <w:shd w:val="clear" w:color="auto" w:fill="auto"/>
            <w:noWrap/>
            <w:vAlign w:val="bottom"/>
            <w:hideMark/>
          </w:tcPr>
          <w:p w14:paraId="2FAC25F5" w14:textId="77777777"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 </w:t>
            </w:r>
          </w:p>
        </w:tc>
      </w:tr>
      <w:tr w:rsidR="00574447" w:rsidRPr="00574447" w14:paraId="68661CAC" w14:textId="77777777" w:rsidTr="00574447">
        <w:trPr>
          <w:trHeight w:val="300"/>
        </w:trPr>
        <w:tc>
          <w:tcPr>
            <w:tcW w:w="2400" w:type="dxa"/>
            <w:tcBorders>
              <w:top w:val="nil"/>
              <w:left w:val="single" w:sz="4" w:space="0" w:color="auto"/>
              <w:bottom w:val="nil"/>
              <w:right w:val="nil"/>
            </w:tcBorders>
            <w:shd w:val="clear" w:color="auto" w:fill="auto"/>
            <w:noWrap/>
            <w:vAlign w:val="bottom"/>
            <w:hideMark/>
          </w:tcPr>
          <w:p w14:paraId="7878A818" w14:textId="77777777"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Chemical Fate Model</w:t>
            </w:r>
          </w:p>
        </w:tc>
        <w:tc>
          <w:tcPr>
            <w:tcW w:w="6420" w:type="dxa"/>
            <w:tcBorders>
              <w:top w:val="nil"/>
              <w:left w:val="nil"/>
              <w:bottom w:val="nil"/>
              <w:right w:val="single" w:sz="4" w:space="0" w:color="auto"/>
            </w:tcBorders>
            <w:shd w:val="clear" w:color="auto" w:fill="auto"/>
            <w:noWrap/>
            <w:vAlign w:val="bottom"/>
            <w:hideMark/>
          </w:tcPr>
          <w:p w14:paraId="47D59947" w14:textId="77777777"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Chemical in water column state var (</w:t>
            </w:r>
            <w:proofErr w:type="spellStart"/>
            <w:r w:rsidRPr="00574447">
              <w:rPr>
                <w:rFonts w:ascii="Calibri" w:eastAsia="Times New Roman" w:hAnsi="Calibri" w:cs="Times New Roman"/>
                <w:color w:val="000000"/>
              </w:rPr>
              <w:t>TToxics</w:t>
            </w:r>
            <w:proofErr w:type="spellEnd"/>
            <w:r w:rsidRPr="00574447">
              <w:rPr>
                <w:rFonts w:ascii="Calibri" w:eastAsia="Times New Roman" w:hAnsi="Calibri" w:cs="Times New Roman"/>
                <w:color w:val="000000"/>
              </w:rPr>
              <w:t>)</w:t>
            </w:r>
          </w:p>
        </w:tc>
      </w:tr>
      <w:tr w:rsidR="00574447" w:rsidRPr="00574447" w14:paraId="4C3223EF" w14:textId="77777777" w:rsidTr="00574447">
        <w:trPr>
          <w:trHeight w:val="300"/>
        </w:trPr>
        <w:tc>
          <w:tcPr>
            <w:tcW w:w="2400" w:type="dxa"/>
            <w:tcBorders>
              <w:top w:val="nil"/>
              <w:left w:val="single" w:sz="4" w:space="0" w:color="auto"/>
              <w:bottom w:val="nil"/>
              <w:right w:val="nil"/>
            </w:tcBorders>
            <w:shd w:val="clear" w:color="auto" w:fill="auto"/>
            <w:noWrap/>
            <w:vAlign w:val="bottom"/>
            <w:hideMark/>
          </w:tcPr>
          <w:p w14:paraId="3066D132" w14:textId="77777777"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Chemical Fate Model</w:t>
            </w:r>
          </w:p>
        </w:tc>
        <w:tc>
          <w:tcPr>
            <w:tcW w:w="6420" w:type="dxa"/>
            <w:tcBorders>
              <w:top w:val="nil"/>
              <w:left w:val="nil"/>
              <w:bottom w:val="nil"/>
              <w:right w:val="single" w:sz="4" w:space="0" w:color="auto"/>
            </w:tcBorders>
            <w:shd w:val="clear" w:color="auto" w:fill="auto"/>
            <w:noWrap/>
            <w:vAlign w:val="bottom"/>
            <w:hideMark/>
          </w:tcPr>
          <w:p w14:paraId="7374356A" w14:textId="77777777" w:rsidR="00574447" w:rsidRPr="00574447" w:rsidRDefault="00574447" w:rsidP="00574447">
            <w:pPr>
              <w:spacing w:after="0" w:line="240" w:lineRule="auto"/>
              <w:rPr>
                <w:rFonts w:ascii="Calibri" w:eastAsia="Times New Roman" w:hAnsi="Calibri" w:cs="Times New Roman"/>
                <w:color w:val="000000"/>
              </w:rPr>
            </w:pPr>
            <w:proofErr w:type="spellStart"/>
            <w:r w:rsidRPr="00574447">
              <w:rPr>
                <w:rFonts w:ascii="Calibri" w:eastAsia="Times New Roman" w:hAnsi="Calibri" w:cs="Times New Roman"/>
                <w:color w:val="000000"/>
              </w:rPr>
              <w:t>AQTVolumeModel</w:t>
            </w:r>
            <w:proofErr w:type="spellEnd"/>
          </w:p>
        </w:tc>
      </w:tr>
      <w:tr w:rsidR="00574447" w:rsidRPr="00574447" w14:paraId="5C81E28B" w14:textId="77777777" w:rsidTr="00574447">
        <w:trPr>
          <w:trHeight w:val="300"/>
        </w:trPr>
        <w:tc>
          <w:tcPr>
            <w:tcW w:w="2400" w:type="dxa"/>
            <w:tcBorders>
              <w:top w:val="nil"/>
              <w:left w:val="single" w:sz="4" w:space="0" w:color="auto"/>
              <w:bottom w:val="nil"/>
              <w:right w:val="nil"/>
            </w:tcBorders>
            <w:shd w:val="clear" w:color="auto" w:fill="auto"/>
            <w:noWrap/>
            <w:vAlign w:val="bottom"/>
            <w:hideMark/>
          </w:tcPr>
          <w:p w14:paraId="3A996E8D" w14:textId="77777777"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Chemical Fate Model</w:t>
            </w:r>
          </w:p>
        </w:tc>
        <w:tc>
          <w:tcPr>
            <w:tcW w:w="6420" w:type="dxa"/>
            <w:tcBorders>
              <w:top w:val="nil"/>
              <w:left w:val="nil"/>
              <w:bottom w:val="nil"/>
              <w:right w:val="single" w:sz="4" w:space="0" w:color="auto"/>
            </w:tcBorders>
            <w:shd w:val="clear" w:color="auto" w:fill="auto"/>
            <w:noWrap/>
            <w:vAlign w:val="bottom"/>
            <w:hideMark/>
          </w:tcPr>
          <w:p w14:paraId="2B32F230" w14:textId="77777777"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Temperature State Variable or Driving Var.</w:t>
            </w:r>
          </w:p>
        </w:tc>
      </w:tr>
      <w:tr w:rsidR="00574447" w:rsidRPr="00574447" w14:paraId="71552B5E" w14:textId="77777777" w:rsidTr="00574447">
        <w:trPr>
          <w:trHeight w:val="300"/>
        </w:trPr>
        <w:tc>
          <w:tcPr>
            <w:tcW w:w="2400" w:type="dxa"/>
            <w:tcBorders>
              <w:top w:val="nil"/>
              <w:left w:val="single" w:sz="4" w:space="0" w:color="auto"/>
              <w:bottom w:val="nil"/>
              <w:right w:val="nil"/>
            </w:tcBorders>
            <w:shd w:val="clear" w:color="auto" w:fill="auto"/>
            <w:noWrap/>
            <w:vAlign w:val="bottom"/>
            <w:hideMark/>
          </w:tcPr>
          <w:p w14:paraId="7DDCD6CB" w14:textId="77777777"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Chemical Fate Model</w:t>
            </w:r>
          </w:p>
        </w:tc>
        <w:tc>
          <w:tcPr>
            <w:tcW w:w="6420" w:type="dxa"/>
            <w:tcBorders>
              <w:top w:val="nil"/>
              <w:left w:val="nil"/>
              <w:bottom w:val="nil"/>
              <w:right w:val="single" w:sz="4" w:space="0" w:color="auto"/>
            </w:tcBorders>
            <w:shd w:val="clear" w:color="auto" w:fill="auto"/>
            <w:noWrap/>
            <w:vAlign w:val="bottom"/>
            <w:hideMark/>
          </w:tcPr>
          <w:p w14:paraId="1C2923F5" w14:textId="77777777"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Oxygen State Variable or Driving Variable</w:t>
            </w:r>
          </w:p>
        </w:tc>
      </w:tr>
      <w:tr w:rsidR="00574447" w:rsidRPr="00574447" w14:paraId="1EBF1596" w14:textId="77777777" w:rsidTr="00574447">
        <w:trPr>
          <w:trHeight w:val="300"/>
        </w:trPr>
        <w:tc>
          <w:tcPr>
            <w:tcW w:w="2400" w:type="dxa"/>
            <w:tcBorders>
              <w:top w:val="nil"/>
              <w:left w:val="single" w:sz="4" w:space="0" w:color="auto"/>
              <w:bottom w:val="nil"/>
              <w:right w:val="nil"/>
            </w:tcBorders>
            <w:shd w:val="clear" w:color="auto" w:fill="auto"/>
            <w:noWrap/>
            <w:vAlign w:val="bottom"/>
            <w:hideMark/>
          </w:tcPr>
          <w:p w14:paraId="6B6DAC48" w14:textId="77777777"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Chemical Fate Model</w:t>
            </w:r>
          </w:p>
        </w:tc>
        <w:tc>
          <w:tcPr>
            <w:tcW w:w="6420" w:type="dxa"/>
            <w:tcBorders>
              <w:top w:val="nil"/>
              <w:left w:val="nil"/>
              <w:bottom w:val="nil"/>
              <w:right w:val="single" w:sz="4" w:space="0" w:color="auto"/>
            </w:tcBorders>
            <w:shd w:val="clear" w:color="auto" w:fill="auto"/>
            <w:noWrap/>
            <w:vAlign w:val="bottom"/>
            <w:hideMark/>
          </w:tcPr>
          <w:p w14:paraId="69773F2A" w14:textId="77777777"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pH model or Driving Var.</w:t>
            </w:r>
          </w:p>
        </w:tc>
      </w:tr>
      <w:tr w:rsidR="00574447" w:rsidRPr="00574447" w14:paraId="587F5096" w14:textId="77777777" w:rsidTr="00574447">
        <w:trPr>
          <w:trHeight w:val="300"/>
        </w:trPr>
        <w:tc>
          <w:tcPr>
            <w:tcW w:w="2400" w:type="dxa"/>
            <w:tcBorders>
              <w:top w:val="nil"/>
              <w:left w:val="single" w:sz="4" w:space="0" w:color="auto"/>
              <w:bottom w:val="nil"/>
              <w:right w:val="nil"/>
            </w:tcBorders>
            <w:shd w:val="clear" w:color="auto" w:fill="auto"/>
            <w:noWrap/>
            <w:vAlign w:val="bottom"/>
            <w:hideMark/>
          </w:tcPr>
          <w:p w14:paraId="23ABE17A" w14:textId="77777777"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Chemical Fate Model</w:t>
            </w:r>
          </w:p>
        </w:tc>
        <w:tc>
          <w:tcPr>
            <w:tcW w:w="6420" w:type="dxa"/>
            <w:tcBorders>
              <w:top w:val="nil"/>
              <w:left w:val="nil"/>
              <w:bottom w:val="nil"/>
              <w:right w:val="single" w:sz="4" w:space="0" w:color="auto"/>
            </w:tcBorders>
            <w:shd w:val="clear" w:color="auto" w:fill="auto"/>
            <w:noWrap/>
            <w:vAlign w:val="bottom"/>
            <w:hideMark/>
          </w:tcPr>
          <w:p w14:paraId="13F5D1D3" w14:textId="77777777"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Light loadings</w:t>
            </w:r>
          </w:p>
        </w:tc>
      </w:tr>
      <w:tr w:rsidR="00574447" w:rsidRPr="00574447" w14:paraId="0EA33E7E" w14:textId="77777777" w:rsidTr="00574447">
        <w:trPr>
          <w:trHeight w:val="300"/>
        </w:trPr>
        <w:tc>
          <w:tcPr>
            <w:tcW w:w="2400" w:type="dxa"/>
            <w:tcBorders>
              <w:top w:val="nil"/>
              <w:left w:val="single" w:sz="4" w:space="0" w:color="auto"/>
              <w:bottom w:val="single" w:sz="4" w:space="0" w:color="auto"/>
              <w:right w:val="nil"/>
            </w:tcBorders>
            <w:shd w:val="clear" w:color="auto" w:fill="auto"/>
            <w:noWrap/>
            <w:vAlign w:val="bottom"/>
            <w:hideMark/>
          </w:tcPr>
          <w:p w14:paraId="27436887" w14:textId="77777777" w:rsidR="00574447" w:rsidRPr="00574447" w:rsidRDefault="00574447" w:rsidP="00574447">
            <w:pPr>
              <w:spacing w:after="0" w:line="240" w:lineRule="auto"/>
              <w:rPr>
                <w:rFonts w:ascii="Calibri" w:eastAsia="Times New Roman" w:hAnsi="Calibri" w:cs="Times New Roman"/>
                <w:color w:val="C00000"/>
              </w:rPr>
            </w:pPr>
            <w:r w:rsidRPr="00574447">
              <w:rPr>
                <w:rFonts w:ascii="Calibri" w:eastAsia="Times New Roman" w:hAnsi="Calibri" w:cs="Times New Roman"/>
                <w:color w:val="C00000"/>
              </w:rPr>
              <w:t>Chemical Fate Model</w:t>
            </w:r>
          </w:p>
        </w:tc>
        <w:tc>
          <w:tcPr>
            <w:tcW w:w="6420" w:type="dxa"/>
            <w:tcBorders>
              <w:top w:val="nil"/>
              <w:left w:val="nil"/>
              <w:bottom w:val="single" w:sz="4" w:space="0" w:color="auto"/>
              <w:right w:val="single" w:sz="4" w:space="0" w:color="auto"/>
            </w:tcBorders>
            <w:shd w:val="clear" w:color="auto" w:fill="auto"/>
            <w:noWrap/>
            <w:vAlign w:val="bottom"/>
            <w:hideMark/>
          </w:tcPr>
          <w:p w14:paraId="600DDB4F" w14:textId="77777777" w:rsidR="00574447" w:rsidRPr="00574447" w:rsidRDefault="00574447" w:rsidP="00574447">
            <w:pPr>
              <w:spacing w:after="0" w:line="240" w:lineRule="auto"/>
              <w:rPr>
                <w:rFonts w:ascii="Calibri" w:eastAsia="Times New Roman" w:hAnsi="Calibri" w:cs="Times New Roman"/>
                <w:color w:val="C00000"/>
              </w:rPr>
            </w:pPr>
            <w:r w:rsidRPr="00574447">
              <w:rPr>
                <w:rFonts w:ascii="Calibri" w:eastAsia="Times New Roman" w:hAnsi="Calibri" w:cs="Times New Roman"/>
                <w:color w:val="C00000"/>
              </w:rPr>
              <w:t>Animals Plants, OM sorption and desorption (soft requirement)</w:t>
            </w:r>
          </w:p>
        </w:tc>
      </w:tr>
    </w:tbl>
    <w:p w14:paraId="27A1249E" w14:textId="77777777" w:rsidR="00574447" w:rsidRPr="00574447" w:rsidRDefault="00574447" w:rsidP="00574447"/>
    <w:p w14:paraId="6C0687C1" w14:textId="77777777" w:rsidR="00CC2BA2" w:rsidRDefault="00CC2BA2" w:rsidP="00CC2BA2">
      <w:pPr>
        <w:pStyle w:val="Heading2"/>
      </w:pPr>
      <w:bookmarkStart w:id="10" w:name="_Toc523236406"/>
      <w:r>
        <w:t>Enumerated Variables within JSON</w:t>
      </w:r>
      <w:bookmarkEnd w:id="10"/>
    </w:p>
    <w:p w14:paraId="5192E675" w14:textId="77777777" w:rsidR="00E468AF" w:rsidRDefault="00CC2BA2">
      <w:r>
        <w:br/>
        <w:t xml:space="preserve">AQUATOX HMS follows the design of EPA AQUATOX 3.2 source code and uses enumerated variables extensively to maximize readability of algorithms.  </w:t>
      </w:r>
      <w:proofErr w:type="gramStart"/>
      <w:r w:rsidR="00BC0CA2">
        <w:t>Unfortunately</w:t>
      </w:r>
      <w:proofErr w:type="gramEnd"/>
      <w:r w:rsidR="00BC0CA2">
        <w:t xml:space="preserve"> these are converted into </w:t>
      </w:r>
      <w:r w:rsidR="0097780D">
        <w:t xml:space="preserve">integers </w:t>
      </w:r>
      <w:r w:rsidR="00BC0CA2">
        <w:t>when written to JSON which does not enhance the readability of the JSON text.  The following is a list of enumerated variables that are used and their integer values.</w:t>
      </w:r>
      <w:r w:rsidR="003E5DDE">
        <w:br/>
      </w:r>
    </w:p>
    <w:p w14:paraId="0B9FED59" w14:textId="77777777" w:rsidR="00E468AF" w:rsidRDefault="00E468AF" w:rsidP="00E468AF">
      <w:pPr>
        <w:spacing w:after="0" w:line="240" w:lineRule="auto"/>
        <w:rPr>
          <w:rFonts w:ascii="Calibri" w:eastAsia="Times New Roman" w:hAnsi="Calibri" w:cs="Times New Roman"/>
          <w:b/>
          <w:bCs/>
          <w:color w:val="000000"/>
        </w:rPr>
        <w:sectPr w:rsidR="00E468AF" w:rsidSect="00900CEA">
          <w:headerReference w:type="default" r:id="rId9"/>
          <w:footerReference w:type="default" r:id="rId10"/>
          <w:pgSz w:w="12240" w:h="15840"/>
          <w:pgMar w:top="870" w:right="1440" w:bottom="1440" w:left="1440" w:header="720" w:footer="720" w:gutter="0"/>
          <w:cols w:space="720"/>
          <w:docGrid w:linePitch="360"/>
        </w:sectPr>
      </w:pPr>
    </w:p>
    <w:tbl>
      <w:tblPr>
        <w:tblW w:w="3804" w:type="dxa"/>
        <w:tblInd w:w="93" w:type="dxa"/>
        <w:tblLook w:val="04A0" w:firstRow="1" w:lastRow="0" w:firstColumn="1" w:lastColumn="0" w:noHBand="0" w:noVBand="1"/>
      </w:tblPr>
      <w:tblGrid>
        <w:gridCol w:w="3284"/>
        <w:gridCol w:w="551"/>
      </w:tblGrid>
      <w:tr w:rsidR="00E468AF" w:rsidRPr="00E468AF" w14:paraId="38AD2536" w14:textId="77777777" w:rsidTr="00E468AF">
        <w:trPr>
          <w:trHeight w:val="300"/>
        </w:trPr>
        <w:tc>
          <w:tcPr>
            <w:tcW w:w="32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6136D1" w14:textId="7E498AED" w:rsidR="00E468AF" w:rsidRPr="00E468AF" w:rsidRDefault="00E468AF" w:rsidP="00E468AF">
            <w:pPr>
              <w:spacing w:after="0" w:line="240" w:lineRule="auto"/>
              <w:rPr>
                <w:rFonts w:ascii="Calibri" w:eastAsia="Times New Roman" w:hAnsi="Calibri" w:cs="Times New Roman"/>
                <w:b/>
                <w:bCs/>
                <w:color w:val="000000"/>
              </w:rPr>
            </w:pPr>
            <w:proofErr w:type="spellStart"/>
            <w:r w:rsidRPr="00E468AF">
              <w:rPr>
                <w:rFonts w:ascii="Calibri" w:eastAsia="Times New Roman" w:hAnsi="Calibri" w:cs="Times New Roman"/>
                <w:b/>
                <w:bCs/>
                <w:color w:val="000000"/>
              </w:rPr>
              <w:t>StreamTypes</w:t>
            </w:r>
            <w:proofErr w:type="spellEnd"/>
            <w:r w:rsidR="00D0768E">
              <w:rPr>
                <w:rFonts w:ascii="Calibri" w:eastAsia="Times New Roman" w:hAnsi="Calibri" w:cs="Times New Roman"/>
                <w:b/>
                <w:bCs/>
                <w:color w:val="000000"/>
              </w:rPr>
              <w:t xml:space="preserve">  (now strings)</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5980AE57"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 </w:t>
            </w:r>
          </w:p>
        </w:tc>
      </w:tr>
      <w:tr w:rsidR="00E468AF" w:rsidRPr="00E468AF" w14:paraId="0432FAAA"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657947C8" w14:textId="7562E664" w:rsidR="00E468AF" w:rsidRPr="00E468AF" w:rsidRDefault="00D0768E" w:rsidP="00E468AF">
            <w:pPr>
              <w:spacing w:after="0" w:line="240" w:lineRule="auto"/>
              <w:rPr>
                <w:rFonts w:ascii="Calibri" w:eastAsia="Times New Roman" w:hAnsi="Calibri" w:cs="Times New Roman"/>
                <w:color w:val="000000"/>
              </w:rPr>
            </w:pPr>
            <w:r>
              <w:rPr>
                <w:rFonts w:ascii="Calibri" w:eastAsia="Times New Roman" w:hAnsi="Calibri" w:cs="Times New Roman"/>
                <w:color w:val="000000"/>
              </w:rPr>
              <w:t>“Concrete Channel”</w:t>
            </w:r>
          </w:p>
        </w:tc>
        <w:tc>
          <w:tcPr>
            <w:tcW w:w="520" w:type="dxa"/>
            <w:tcBorders>
              <w:top w:val="nil"/>
              <w:left w:val="nil"/>
              <w:bottom w:val="single" w:sz="4" w:space="0" w:color="auto"/>
              <w:right w:val="single" w:sz="4" w:space="0" w:color="auto"/>
            </w:tcBorders>
            <w:shd w:val="clear" w:color="auto" w:fill="auto"/>
            <w:noWrap/>
            <w:vAlign w:val="bottom"/>
            <w:hideMark/>
          </w:tcPr>
          <w:p w14:paraId="78C3A236"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0</w:t>
            </w:r>
          </w:p>
        </w:tc>
      </w:tr>
      <w:tr w:rsidR="00E468AF" w:rsidRPr="00E468AF" w14:paraId="53A16685"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32C707C7" w14:textId="7BBE3412" w:rsidR="00E468AF" w:rsidRPr="00E468AF" w:rsidRDefault="00D0768E" w:rsidP="00E468AF">
            <w:pPr>
              <w:spacing w:after="0" w:line="240" w:lineRule="auto"/>
              <w:rPr>
                <w:rFonts w:ascii="Calibri" w:eastAsia="Times New Roman" w:hAnsi="Calibri" w:cs="Times New Roman"/>
                <w:color w:val="000000"/>
              </w:rPr>
            </w:pPr>
            <w:r>
              <w:rPr>
                <w:rFonts w:ascii="Calibri" w:eastAsia="Times New Roman" w:hAnsi="Calibri" w:cs="Times New Roman"/>
                <w:color w:val="000000"/>
              </w:rPr>
              <w:t>“Dredged Channel”</w:t>
            </w:r>
          </w:p>
        </w:tc>
        <w:tc>
          <w:tcPr>
            <w:tcW w:w="520" w:type="dxa"/>
            <w:tcBorders>
              <w:top w:val="nil"/>
              <w:left w:val="nil"/>
              <w:bottom w:val="single" w:sz="4" w:space="0" w:color="auto"/>
              <w:right w:val="single" w:sz="4" w:space="0" w:color="auto"/>
            </w:tcBorders>
            <w:shd w:val="clear" w:color="auto" w:fill="auto"/>
            <w:noWrap/>
            <w:vAlign w:val="bottom"/>
            <w:hideMark/>
          </w:tcPr>
          <w:p w14:paraId="188223BA"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w:t>
            </w:r>
          </w:p>
        </w:tc>
      </w:tr>
      <w:tr w:rsidR="00E468AF" w:rsidRPr="00E468AF" w14:paraId="77581AF5"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71E6CEE2" w14:textId="509E3A24" w:rsidR="00E468AF" w:rsidRPr="00E468AF" w:rsidRDefault="00D0768E" w:rsidP="00E468AF">
            <w:pPr>
              <w:spacing w:after="0" w:line="240" w:lineRule="auto"/>
              <w:rPr>
                <w:rFonts w:ascii="Calibri" w:eastAsia="Times New Roman" w:hAnsi="Calibri" w:cs="Times New Roman"/>
                <w:color w:val="000000"/>
              </w:rPr>
            </w:pPr>
            <w:r>
              <w:rPr>
                <w:rFonts w:ascii="Calibri" w:eastAsia="Times New Roman" w:hAnsi="Calibri" w:cs="Times New Roman"/>
                <w:color w:val="000000"/>
              </w:rPr>
              <w:t>“Natural Channel”</w:t>
            </w:r>
          </w:p>
        </w:tc>
        <w:tc>
          <w:tcPr>
            <w:tcW w:w="520" w:type="dxa"/>
            <w:tcBorders>
              <w:top w:val="nil"/>
              <w:left w:val="nil"/>
              <w:bottom w:val="single" w:sz="4" w:space="0" w:color="auto"/>
              <w:right w:val="single" w:sz="4" w:space="0" w:color="auto"/>
            </w:tcBorders>
            <w:shd w:val="clear" w:color="auto" w:fill="auto"/>
            <w:noWrap/>
            <w:vAlign w:val="bottom"/>
            <w:hideMark/>
          </w:tcPr>
          <w:p w14:paraId="3E9BBAC0"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2</w:t>
            </w:r>
          </w:p>
        </w:tc>
      </w:tr>
      <w:tr w:rsidR="00E468AF" w:rsidRPr="00E468AF" w14:paraId="21128E51" w14:textId="77777777" w:rsidTr="00E468AF">
        <w:trPr>
          <w:trHeight w:val="300"/>
        </w:trPr>
        <w:tc>
          <w:tcPr>
            <w:tcW w:w="3284" w:type="dxa"/>
            <w:tcBorders>
              <w:top w:val="nil"/>
              <w:left w:val="nil"/>
              <w:bottom w:val="nil"/>
              <w:right w:val="nil"/>
            </w:tcBorders>
            <w:shd w:val="clear" w:color="auto" w:fill="auto"/>
            <w:noWrap/>
            <w:vAlign w:val="bottom"/>
            <w:hideMark/>
          </w:tcPr>
          <w:p w14:paraId="0A0F2696" w14:textId="77777777" w:rsidR="00E468AF" w:rsidRPr="00E468AF" w:rsidRDefault="00E468AF" w:rsidP="00E468AF">
            <w:pPr>
              <w:spacing w:after="0" w:line="240" w:lineRule="auto"/>
              <w:rPr>
                <w:rFonts w:ascii="Calibri" w:eastAsia="Times New Roman" w:hAnsi="Calibri" w:cs="Times New Roman"/>
                <w:color w:val="000000"/>
              </w:rPr>
            </w:pPr>
          </w:p>
        </w:tc>
        <w:tc>
          <w:tcPr>
            <w:tcW w:w="520" w:type="dxa"/>
            <w:tcBorders>
              <w:top w:val="nil"/>
              <w:left w:val="nil"/>
              <w:bottom w:val="nil"/>
              <w:right w:val="nil"/>
            </w:tcBorders>
            <w:shd w:val="clear" w:color="auto" w:fill="auto"/>
            <w:noWrap/>
            <w:vAlign w:val="bottom"/>
            <w:hideMark/>
          </w:tcPr>
          <w:p w14:paraId="02480C75" w14:textId="77777777" w:rsidR="00E468AF" w:rsidRPr="00E468AF" w:rsidRDefault="00E468AF" w:rsidP="00E468AF">
            <w:pPr>
              <w:spacing w:after="0" w:line="240" w:lineRule="auto"/>
              <w:jc w:val="center"/>
              <w:rPr>
                <w:rFonts w:ascii="Calibri" w:eastAsia="Times New Roman" w:hAnsi="Calibri" w:cs="Times New Roman"/>
                <w:color w:val="000000"/>
              </w:rPr>
            </w:pPr>
          </w:p>
        </w:tc>
      </w:tr>
      <w:tr w:rsidR="00E468AF" w:rsidRPr="00E468AF" w14:paraId="642559A4" w14:textId="77777777" w:rsidTr="00E468AF">
        <w:trPr>
          <w:trHeight w:val="300"/>
        </w:trPr>
        <w:tc>
          <w:tcPr>
            <w:tcW w:w="32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EA7A8A" w14:textId="77777777" w:rsidR="00E468AF" w:rsidRPr="00E468AF" w:rsidRDefault="00E468AF" w:rsidP="00E468AF">
            <w:pPr>
              <w:spacing w:after="0" w:line="240" w:lineRule="auto"/>
              <w:rPr>
                <w:rFonts w:ascii="Calibri" w:eastAsia="Times New Roman" w:hAnsi="Calibri" w:cs="Times New Roman"/>
                <w:b/>
                <w:bCs/>
                <w:color w:val="000000"/>
              </w:rPr>
            </w:pPr>
            <w:proofErr w:type="spellStart"/>
            <w:r w:rsidRPr="00E468AF">
              <w:rPr>
                <w:rFonts w:ascii="Calibri" w:eastAsia="Times New Roman" w:hAnsi="Calibri" w:cs="Times New Roman"/>
                <w:b/>
                <w:bCs/>
                <w:color w:val="000000"/>
              </w:rPr>
              <w:t>SiteTypes</w:t>
            </w:r>
            <w:proofErr w:type="spellEnd"/>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416BEB0E"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 </w:t>
            </w:r>
          </w:p>
        </w:tc>
      </w:tr>
      <w:tr w:rsidR="00E468AF" w:rsidRPr="00E468AF" w14:paraId="68F4421D"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07ECD574"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Pond,</w:t>
            </w:r>
          </w:p>
        </w:tc>
        <w:tc>
          <w:tcPr>
            <w:tcW w:w="520" w:type="dxa"/>
            <w:tcBorders>
              <w:top w:val="nil"/>
              <w:left w:val="nil"/>
              <w:bottom w:val="single" w:sz="4" w:space="0" w:color="auto"/>
              <w:right w:val="single" w:sz="4" w:space="0" w:color="auto"/>
            </w:tcBorders>
            <w:shd w:val="clear" w:color="auto" w:fill="auto"/>
            <w:noWrap/>
            <w:vAlign w:val="bottom"/>
            <w:hideMark/>
          </w:tcPr>
          <w:p w14:paraId="23C573B2"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0</w:t>
            </w:r>
          </w:p>
        </w:tc>
      </w:tr>
      <w:tr w:rsidR="00E468AF" w:rsidRPr="00E468AF" w14:paraId="3782E860"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7D993330"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Stream,</w:t>
            </w:r>
          </w:p>
        </w:tc>
        <w:tc>
          <w:tcPr>
            <w:tcW w:w="520" w:type="dxa"/>
            <w:tcBorders>
              <w:top w:val="nil"/>
              <w:left w:val="nil"/>
              <w:bottom w:val="single" w:sz="4" w:space="0" w:color="auto"/>
              <w:right w:val="single" w:sz="4" w:space="0" w:color="auto"/>
            </w:tcBorders>
            <w:shd w:val="clear" w:color="auto" w:fill="auto"/>
            <w:noWrap/>
            <w:vAlign w:val="bottom"/>
            <w:hideMark/>
          </w:tcPr>
          <w:p w14:paraId="794DC4C6"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w:t>
            </w:r>
          </w:p>
        </w:tc>
      </w:tr>
      <w:tr w:rsidR="00E468AF" w:rsidRPr="00E468AF" w14:paraId="57ED0C75"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34197BE0"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Reservr1D,</w:t>
            </w:r>
          </w:p>
        </w:tc>
        <w:tc>
          <w:tcPr>
            <w:tcW w:w="520" w:type="dxa"/>
            <w:tcBorders>
              <w:top w:val="nil"/>
              <w:left w:val="nil"/>
              <w:bottom w:val="single" w:sz="4" w:space="0" w:color="auto"/>
              <w:right w:val="single" w:sz="4" w:space="0" w:color="auto"/>
            </w:tcBorders>
            <w:shd w:val="clear" w:color="auto" w:fill="auto"/>
            <w:noWrap/>
            <w:vAlign w:val="bottom"/>
            <w:hideMark/>
          </w:tcPr>
          <w:p w14:paraId="50B20169"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2</w:t>
            </w:r>
          </w:p>
        </w:tc>
      </w:tr>
      <w:tr w:rsidR="00E468AF" w:rsidRPr="00E468AF" w14:paraId="22B15F77"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3C03D340"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Lake,</w:t>
            </w:r>
          </w:p>
        </w:tc>
        <w:tc>
          <w:tcPr>
            <w:tcW w:w="520" w:type="dxa"/>
            <w:tcBorders>
              <w:top w:val="nil"/>
              <w:left w:val="nil"/>
              <w:bottom w:val="single" w:sz="4" w:space="0" w:color="auto"/>
              <w:right w:val="single" w:sz="4" w:space="0" w:color="auto"/>
            </w:tcBorders>
            <w:shd w:val="clear" w:color="auto" w:fill="auto"/>
            <w:noWrap/>
            <w:vAlign w:val="bottom"/>
            <w:hideMark/>
          </w:tcPr>
          <w:p w14:paraId="79CC038E"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3</w:t>
            </w:r>
          </w:p>
        </w:tc>
      </w:tr>
      <w:tr w:rsidR="00E468AF" w:rsidRPr="00E468AF" w14:paraId="4BDEB75F"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09A81BE5"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Enclosure,</w:t>
            </w:r>
          </w:p>
        </w:tc>
        <w:tc>
          <w:tcPr>
            <w:tcW w:w="520" w:type="dxa"/>
            <w:tcBorders>
              <w:top w:val="nil"/>
              <w:left w:val="nil"/>
              <w:bottom w:val="single" w:sz="4" w:space="0" w:color="auto"/>
              <w:right w:val="single" w:sz="4" w:space="0" w:color="auto"/>
            </w:tcBorders>
            <w:shd w:val="clear" w:color="auto" w:fill="auto"/>
            <w:noWrap/>
            <w:vAlign w:val="bottom"/>
            <w:hideMark/>
          </w:tcPr>
          <w:p w14:paraId="1142D47F"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4</w:t>
            </w:r>
          </w:p>
        </w:tc>
      </w:tr>
      <w:tr w:rsidR="00E468AF" w:rsidRPr="00E468AF" w14:paraId="36D62B5D"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3A2D89EF"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Estuary,</w:t>
            </w:r>
          </w:p>
        </w:tc>
        <w:tc>
          <w:tcPr>
            <w:tcW w:w="520" w:type="dxa"/>
            <w:tcBorders>
              <w:top w:val="nil"/>
              <w:left w:val="nil"/>
              <w:bottom w:val="single" w:sz="4" w:space="0" w:color="auto"/>
              <w:right w:val="single" w:sz="4" w:space="0" w:color="auto"/>
            </w:tcBorders>
            <w:shd w:val="clear" w:color="auto" w:fill="auto"/>
            <w:noWrap/>
            <w:vAlign w:val="bottom"/>
            <w:hideMark/>
          </w:tcPr>
          <w:p w14:paraId="0011682D"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5</w:t>
            </w:r>
          </w:p>
        </w:tc>
      </w:tr>
      <w:tr w:rsidR="00E468AF" w:rsidRPr="00E468AF" w14:paraId="57F4E60D"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514A5E49" w14:textId="77777777" w:rsidR="00E468AF" w:rsidRPr="00E468AF" w:rsidRDefault="00E468AF" w:rsidP="00E468AF">
            <w:pPr>
              <w:spacing w:after="0" w:line="240" w:lineRule="auto"/>
              <w:rPr>
                <w:rFonts w:ascii="Calibri" w:eastAsia="Times New Roman" w:hAnsi="Calibri" w:cs="Times New Roman"/>
                <w:color w:val="000000"/>
              </w:rPr>
            </w:pPr>
            <w:proofErr w:type="spellStart"/>
            <w:r w:rsidRPr="00E468AF">
              <w:rPr>
                <w:rFonts w:ascii="Calibri" w:eastAsia="Times New Roman" w:hAnsi="Calibri" w:cs="Times New Roman"/>
                <w:color w:val="000000"/>
              </w:rPr>
              <w:t>TribInput</w:t>
            </w:r>
            <w:proofErr w:type="spellEnd"/>
            <w:r w:rsidRPr="00E468AF">
              <w:rPr>
                <w:rFonts w:ascii="Calibri" w:eastAsia="Times New Roman" w:hAnsi="Calibri" w:cs="Times New Roman"/>
                <w:color w:val="000000"/>
              </w:rPr>
              <w:t>,</w:t>
            </w:r>
          </w:p>
        </w:tc>
        <w:tc>
          <w:tcPr>
            <w:tcW w:w="520" w:type="dxa"/>
            <w:tcBorders>
              <w:top w:val="nil"/>
              <w:left w:val="nil"/>
              <w:bottom w:val="single" w:sz="4" w:space="0" w:color="auto"/>
              <w:right w:val="single" w:sz="4" w:space="0" w:color="auto"/>
            </w:tcBorders>
            <w:shd w:val="clear" w:color="auto" w:fill="auto"/>
            <w:noWrap/>
            <w:vAlign w:val="bottom"/>
            <w:hideMark/>
          </w:tcPr>
          <w:p w14:paraId="2D0FF348"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6</w:t>
            </w:r>
          </w:p>
        </w:tc>
      </w:tr>
      <w:tr w:rsidR="00E468AF" w:rsidRPr="00E468AF" w14:paraId="300D5D33"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692A52D8"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Marine</w:t>
            </w:r>
          </w:p>
        </w:tc>
        <w:tc>
          <w:tcPr>
            <w:tcW w:w="520" w:type="dxa"/>
            <w:tcBorders>
              <w:top w:val="nil"/>
              <w:left w:val="nil"/>
              <w:bottom w:val="single" w:sz="4" w:space="0" w:color="auto"/>
              <w:right w:val="single" w:sz="4" w:space="0" w:color="auto"/>
            </w:tcBorders>
            <w:shd w:val="clear" w:color="auto" w:fill="auto"/>
            <w:noWrap/>
            <w:vAlign w:val="bottom"/>
            <w:hideMark/>
          </w:tcPr>
          <w:p w14:paraId="17B9054F"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7</w:t>
            </w:r>
          </w:p>
        </w:tc>
      </w:tr>
      <w:tr w:rsidR="00E468AF" w:rsidRPr="00E468AF" w14:paraId="2201907A" w14:textId="77777777" w:rsidTr="00DE61F0">
        <w:trPr>
          <w:trHeight w:val="158"/>
        </w:trPr>
        <w:tc>
          <w:tcPr>
            <w:tcW w:w="3284" w:type="dxa"/>
            <w:tcBorders>
              <w:top w:val="nil"/>
              <w:left w:val="nil"/>
              <w:bottom w:val="nil"/>
              <w:right w:val="nil"/>
            </w:tcBorders>
            <w:shd w:val="clear" w:color="auto" w:fill="auto"/>
            <w:noWrap/>
            <w:vAlign w:val="bottom"/>
            <w:hideMark/>
          </w:tcPr>
          <w:p w14:paraId="0BBD3B88" w14:textId="77777777" w:rsidR="00E468AF" w:rsidRDefault="00E468AF" w:rsidP="00E468AF">
            <w:pPr>
              <w:spacing w:after="0" w:line="240" w:lineRule="auto"/>
              <w:rPr>
                <w:rFonts w:ascii="Calibri" w:eastAsia="Times New Roman" w:hAnsi="Calibri" w:cs="Times New Roman"/>
                <w:color w:val="000000"/>
              </w:rPr>
            </w:pPr>
          </w:p>
          <w:p w14:paraId="75A18740" w14:textId="77777777" w:rsidR="00DE61F0" w:rsidRPr="00E468AF" w:rsidRDefault="00DE61F0" w:rsidP="00E468AF">
            <w:pPr>
              <w:spacing w:after="0" w:line="240" w:lineRule="auto"/>
              <w:rPr>
                <w:rFonts w:ascii="Calibri" w:eastAsia="Times New Roman" w:hAnsi="Calibri" w:cs="Times New Roman"/>
                <w:color w:val="000000"/>
              </w:rPr>
            </w:pPr>
          </w:p>
        </w:tc>
        <w:tc>
          <w:tcPr>
            <w:tcW w:w="520" w:type="dxa"/>
            <w:tcBorders>
              <w:top w:val="nil"/>
              <w:left w:val="nil"/>
              <w:bottom w:val="nil"/>
              <w:right w:val="nil"/>
            </w:tcBorders>
            <w:shd w:val="clear" w:color="auto" w:fill="auto"/>
            <w:noWrap/>
            <w:vAlign w:val="bottom"/>
            <w:hideMark/>
          </w:tcPr>
          <w:p w14:paraId="50CEA0F4" w14:textId="77777777" w:rsidR="00E468AF" w:rsidRPr="00E468AF" w:rsidRDefault="00E468AF" w:rsidP="00E468AF">
            <w:pPr>
              <w:spacing w:after="0" w:line="240" w:lineRule="auto"/>
              <w:jc w:val="center"/>
              <w:rPr>
                <w:rFonts w:ascii="Calibri" w:eastAsia="Times New Roman" w:hAnsi="Calibri" w:cs="Times New Roman"/>
                <w:color w:val="000000"/>
              </w:rPr>
            </w:pPr>
          </w:p>
        </w:tc>
      </w:tr>
      <w:tr w:rsidR="00E468AF" w:rsidRPr="00E468AF" w14:paraId="239F183A" w14:textId="77777777" w:rsidTr="00E468AF">
        <w:trPr>
          <w:trHeight w:val="300"/>
        </w:trPr>
        <w:tc>
          <w:tcPr>
            <w:tcW w:w="32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105803" w14:textId="77777777" w:rsidR="00E468AF" w:rsidRPr="00E468AF" w:rsidRDefault="00E468AF" w:rsidP="00E468AF">
            <w:pPr>
              <w:spacing w:after="0" w:line="240" w:lineRule="auto"/>
              <w:rPr>
                <w:rFonts w:ascii="Calibri" w:eastAsia="Times New Roman" w:hAnsi="Calibri" w:cs="Times New Roman"/>
                <w:b/>
                <w:bCs/>
                <w:color w:val="000000"/>
              </w:rPr>
            </w:pPr>
            <w:proofErr w:type="spellStart"/>
            <w:r w:rsidRPr="00E468AF">
              <w:rPr>
                <w:rFonts w:ascii="Calibri" w:eastAsia="Times New Roman" w:hAnsi="Calibri" w:cs="Times New Roman"/>
                <w:b/>
                <w:bCs/>
                <w:color w:val="000000"/>
              </w:rPr>
              <w:t>AllVariables</w:t>
            </w:r>
            <w:proofErr w:type="spellEnd"/>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5B0D2DB3"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 </w:t>
            </w:r>
          </w:p>
        </w:tc>
      </w:tr>
      <w:tr w:rsidR="00E468AF" w:rsidRPr="00E468AF" w14:paraId="2AE08A9E"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297127A3"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H2OTox,</w:t>
            </w:r>
          </w:p>
        </w:tc>
        <w:tc>
          <w:tcPr>
            <w:tcW w:w="520" w:type="dxa"/>
            <w:tcBorders>
              <w:top w:val="nil"/>
              <w:left w:val="nil"/>
              <w:bottom w:val="single" w:sz="4" w:space="0" w:color="auto"/>
              <w:right w:val="single" w:sz="4" w:space="0" w:color="auto"/>
            </w:tcBorders>
            <w:shd w:val="clear" w:color="auto" w:fill="auto"/>
            <w:noWrap/>
            <w:vAlign w:val="bottom"/>
            <w:hideMark/>
          </w:tcPr>
          <w:p w14:paraId="750A6563"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0</w:t>
            </w:r>
          </w:p>
        </w:tc>
      </w:tr>
      <w:tr w:rsidR="00E468AF" w:rsidRPr="00E468AF" w14:paraId="08974AAA"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0332886C"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H2OTox</w:t>
            </w:r>
            <w:proofErr w:type="gramStart"/>
            <w:r w:rsidRPr="00E468AF">
              <w:rPr>
                <w:rFonts w:ascii="Calibri" w:eastAsia="Times New Roman" w:hAnsi="Calibri" w:cs="Times New Roman"/>
                <w:color w:val="000000"/>
              </w:rPr>
              <w:t>2..</w:t>
            </w:r>
            <w:proofErr w:type="gramEnd"/>
            <w:r w:rsidRPr="00E468AF">
              <w:rPr>
                <w:rFonts w:ascii="Calibri" w:eastAsia="Times New Roman" w:hAnsi="Calibri" w:cs="Times New Roman"/>
                <w:color w:val="000000"/>
              </w:rPr>
              <w:t>20 deprecated</w:t>
            </w:r>
          </w:p>
        </w:tc>
        <w:tc>
          <w:tcPr>
            <w:tcW w:w="520" w:type="dxa"/>
            <w:tcBorders>
              <w:top w:val="nil"/>
              <w:left w:val="nil"/>
              <w:bottom w:val="single" w:sz="4" w:space="0" w:color="auto"/>
              <w:right w:val="single" w:sz="4" w:space="0" w:color="auto"/>
            </w:tcBorders>
            <w:shd w:val="clear" w:color="auto" w:fill="auto"/>
            <w:noWrap/>
            <w:vAlign w:val="bottom"/>
            <w:hideMark/>
          </w:tcPr>
          <w:p w14:paraId="44A8537A" w14:textId="77777777" w:rsidR="00E468AF" w:rsidRPr="00E468AF" w:rsidRDefault="00E468AF" w:rsidP="00915EC1">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w:t>
            </w:r>
            <w:r w:rsidR="00915EC1">
              <w:rPr>
                <w:rFonts w:ascii="Calibri" w:eastAsia="Times New Roman" w:hAnsi="Calibri" w:cs="Times New Roman"/>
                <w:color w:val="000000"/>
              </w:rPr>
              <w:t>-</w:t>
            </w:r>
            <w:r w:rsidRPr="00E468AF">
              <w:rPr>
                <w:rFonts w:ascii="Calibri" w:eastAsia="Times New Roman" w:hAnsi="Calibri" w:cs="Times New Roman"/>
                <w:color w:val="000000"/>
              </w:rPr>
              <w:t>19</w:t>
            </w:r>
          </w:p>
        </w:tc>
      </w:tr>
      <w:tr w:rsidR="00E468AF" w:rsidRPr="00E468AF" w14:paraId="6B7BF1E3"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2F180FFC"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Ammonia,</w:t>
            </w:r>
          </w:p>
        </w:tc>
        <w:tc>
          <w:tcPr>
            <w:tcW w:w="520" w:type="dxa"/>
            <w:tcBorders>
              <w:top w:val="nil"/>
              <w:left w:val="nil"/>
              <w:bottom w:val="single" w:sz="4" w:space="0" w:color="auto"/>
              <w:right w:val="single" w:sz="4" w:space="0" w:color="auto"/>
            </w:tcBorders>
            <w:shd w:val="clear" w:color="auto" w:fill="auto"/>
            <w:noWrap/>
            <w:vAlign w:val="bottom"/>
            <w:hideMark/>
          </w:tcPr>
          <w:p w14:paraId="492A012D"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20</w:t>
            </w:r>
          </w:p>
        </w:tc>
      </w:tr>
      <w:tr w:rsidR="00E468AF" w:rsidRPr="00E468AF" w14:paraId="0C9E7C5C"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0CFB89CE"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Nitrate,</w:t>
            </w:r>
          </w:p>
        </w:tc>
        <w:tc>
          <w:tcPr>
            <w:tcW w:w="520" w:type="dxa"/>
            <w:tcBorders>
              <w:top w:val="nil"/>
              <w:left w:val="nil"/>
              <w:bottom w:val="single" w:sz="4" w:space="0" w:color="auto"/>
              <w:right w:val="single" w:sz="4" w:space="0" w:color="auto"/>
            </w:tcBorders>
            <w:shd w:val="clear" w:color="auto" w:fill="auto"/>
            <w:noWrap/>
            <w:vAlign w:val="bottom"/>
            <w:hideMark/>
          </w:tcPr>
          <w:p w14:paraId="28E24C86"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21</w:t>
            </w:r>
          </w:p>
        </w:tc>
      </w:tr>
      <w:tr w:rsidR="00E468AF" w:rsidRPr="00E468AF" w14:paraId="69C5A1DF"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37159A6F"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Phosphate,</w:t>
            </w:r>
          </w:p>
        </w:tc>
        <w:tc>
          <w:tcPr>
            <w:tcW w:w="520" w:type="dxa"/>
            <w:tcBorders>
              <w:top w:val="nil"/>
              <w:left w:val="nil"/>
              <w:bottom w:val="single" w:sz="4" w:space="0" w:color="auto"/>
              <w:right w:val="single" w:sz="4" w:space="0" w:color="auto"/>
            </w:tcBorders>
            <w:shd w:val="clear" w:color="auto" w:fill="auto"/>
            <w:noWrap/>
            <w:vAlign w:val="bottom"/>
            <w:hideMark/>
          </w:tcPr>
          <w:p w14:paraId="52D252F7"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22</w:t>
            </w:r>
          </w:p>
        </w:tc>
      </w:tr>
      <w:tr w:rsidR="00E468AF" w:rsidRPr="00E468AF" w14:paraId="4CA1C20A"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5DDFE78A"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CO2,</w:t>
            </w:r>
          </w:p>
        </w:tc>
        <w:tc>
          <w:tcPr>
            <w:tcW w:w="520" w:type="dxa"/>
            <w:tcBorders>
              <w:top w:val="nil"/>
              <w:left w:val="nil"/>
              <w:bottom w:val="single" w:sz="4" w:space="0" w:color="auto"/>
              <w:right w:val="single" w:sz="4" w:space="0" w:color="auto"/>
            </w:tcBorders>
            <w:shd w:val="clear" w:color="auto" w:fill="auto"/>
            <w:noWrap/>
            <w:vAlign w:val="bottom"/>
            <w:hideMark/>
          </w:tcPr>
          <w:p w14:paraId="71C278D0"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23</w:t>
            </w:r>
          </w:p>
        </w:tc>
      </w:tr>
      <w:tr w:rsidR="00E468AF" w:rsidRPr="00E468AF" w14:paraId="74F7F9E9"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749DEAD9"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Oxygen,</w:t>
            </w:r>
          </w:p>
        </w:tc>
        <w:tc>
          <w:tcPr>
            <w:tcW w:w="520" w:type="dxa"/>
            <w:tcBorders>
              <w:top w:val="nil"/>
              <w:left w:val="nil"/>
              <w:bottom w:val="single" w:sz="4" w:space="0" w:color="auto"/>
              <w:right w:val="single" w:sz="4" w:space="0" w:color="auto"/>
            </w:tcBorders>
            <w:shd w:val="clear" w:color="auto" w:fill="auto"/>
            <w:noWrap/>
            <w:vAlign w:val="bottom"/>
            <w:hideMark/>
          </w:tcPr>
          <w:p w14:paraId="69477247"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24</w:t>
            </w:r>
          </w:p>
        </w:tc>
      </w:tr>
      <w:tr w:rsidR="00E468AF" w:rsidRPr="00E468AF" w14:paraId="734382FA"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683B63F7" w14:textId="77777777" w:rsidR="00E468AF" w:rsidRPr="00E468AF" w:rsidRDefault="00E468AF" w:rsidP="00E468AF">
            <w:pPr>
              <w:spacing w:after="0" w:line="240" w:lineRule="auto"/>
              <w:rPr>
                <w:rFonts w:ascii="Calibri" w:eastAsia="Times New Roman" w:hAnsi="Calibri" w:cs="Times New Roman"/>
                <w:color w:val="000000"/>
              </w:rPr>
            </w:pPr>
            <w:proofErr w:type="spellStart"/>
            <w:r w:rsidRPr="00E468AF">
              <w:rPr>
                <w:rFonts w:ascii="Calibri" w:eastAsia="Times New Roman" w:hAnsi="Calibri" w:cs="Times New Roman"/>
                <w:color w:val="000000"/>
              </w:rPr>
              <w:t>PoreWater</w:t>
            </w:r>
            <w:proofErr w:type="spellEnd"/>
            <w:r w:rsidRPr="00E468AF">
              <w:rPr>
                <w:rFonts w:ascii="Calibri" w:eastAsia="Times New Roman" w:hAnsi="Calibri" w:cs="Times New Roman"/>
                <w:color w:val="000000"/>
              </w:rPr>
              <w:t>,</w:t>
            </w:r>
          </w:p>
        </w:tc>
        <w:tc>
          <w:tcPr>
            <w:tcW w:w="520" w:type="dxa"/>
            <w:tcBorders>
              <w:top w:val="nil"/>
              <w:left w:val="nil"/>
              <w:bottom w:val="single" w:sz="4" w:space="0" w:color="auto"/>
              <w:right w:val="single" w:sz="4" w:space="0" w:color="auto"/>
            </w:tcBorders>
            <w:shd w:val="clear" w:color="auto" w:fill="auto"/>
            <w:noWrap/>
            <w:vAlign w:val="bottom"/>
            <w:hideMark/>
          </w:tcPr>
          <w:p w14:paraId="4976F28A"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25</w:t>
            </w:r>
          </w:p>
        </w:tc>
      </w:tr>
      <w:tr w:rsidR="00E468AF" w:rsidRPr="00E468AF" w14:paraId="5071FB5D"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0004B1C7" w14:textId="77777777" w:rsidR="00E468AF" w:rsidRPr="00E468AF" w:rsidRDefault="00E468AF" w:rsidP="00E468AF">
            <w:pPr>
              <w:spacing w:after="0" w:line="240" w:lineRule="auto"/>
              <w:rPr>
                <w:rFonts w:ascii="Calibri" w:eastAsia="Times New Roman" w:hAnsi="Calibri" w:cs="Times New Roman"/>
                <w:color w:val="000000"/>
              </w:rPr>
            </w:pPr>
            <w:proofErr w:type="spellStart"/>
            <w:r w:rsidRPr="00E468AF">
              <w:rPr>
                <w:rFonts w:ascii="Calibri" w:eastAsia="Times New Roman" w:hAnsi="Calibri" w:cs="Times New Roman"/>
                <w:color w:val="000000"/>
              </w:rPr>
              <w:t>ReDOMPore</w:t>
            </w:r>
            <w:proofErr w:type="spellEnd"/>
            <w:r w:rsidRPr="00E468AF">
              <w:rPr>
                <w:rFonts w:ascii="Calibri" w:eastAsia="Times New Roman" w:hAnsi="Calibri" w:cs="Times New Roman"/>
                <w:color w:val="000000"/>
              </w:rPr>
              <w:t>,</w:t>
            </w:r>
          </w:p>
        </w:tc>
        <w:tc>
          <w:tcPr>
            <w:tcW w:w="520" w:type="dxa"/>
            <w:tcBorders>
              <w:top w:val="nil"/>
              <w:left w:val="nil"/>
              <w:bottom w:val="single" w:sz="4" w:space="0" w:color="auto"/>
              <w:right w:val="single" w:sz="4" w:space="0" w:color="auto"/>
            </w:tcBorders>
            <w:shd w:val="clear" w:color="auto" w:fill="auto"/>
            <w:noWrap/>
            <w:vAlign w:val="bottom"/>
            <w:hideMark/>
          </w:tcPr>
          <w:p w14:paraId="4F24C3A2"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26</w:t>
            </w:r>
          </w:p>
        </w:tc>
      </w:tr>
      <w:tr w:rsidR="00E468AF" w:rsidRPr="00E468AF" w14:paraId="374A39C4"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3FC4FA7F" w14:textId="77777777" w:rsidR="00E468AF" w:rsidRPr="00E468AF" w:rsidRDefault="00E468AF" w:rsidP="00E468AF">
            <w:pPr>
              <w:spacing w:after="0" w:line="240" w:lineRule="auto"/>
              <w:rPr>
                <w:rFonts w:ascii="Calibri" w:eastAsia="Times New Roman" w:hAnsi="Calibri" w:cs="Times New Roman"/>
                <w:color w:val="000000"/>
              </w:rPr>
            </w:pPr>
            <w:proofErr w:type="spellStart"/>
            <w:r w:rsidRPr="00E468AF">
              <w:rPr>
                <w:rFonts w:ascii="Calibri" w:eastAsia="Times New Roman" w:hAnsi="Calibri" w:cs="Times New Roman"/>
                <w:color w:val="000000"/>
              </w:rPr>
              <w:t>LaDOMPore</w:t>
            </w:r>
            <w:proofErr w:type="spellEnd"/>
            <w:r w:rsidRPr="00E468AF">
              <w:rPr>
                <w:rFonts w:ascii="Calibri" w:eastAsia="Times New Roman" w:hAnsi="Calibri" w:cs="Times New Roman"/>
                <w:color w:val="000000"/>
              </w:rPr>
              <w:t>,</w:t>
            </w:r>
          </w:p>
        </w:tc>
        <w:tc>
          <w:tcPr>
            <w:tcW w:w="520" w:type="dxa"/>
            <w:tcBorders>
              <w:top w:val="nil"/>
              <w:left w:val="nil"/>
              <w:bottom w:val="single" w:sz="4" w:space="0" w:color="auto"/>
              <w:right w:val="single" w:sz="4" w:space="0" w:color="auto"/>
            </w:tcBorders>
            <w:shd w:val="clear" w:color="auto" w:fill="auto"/>
            <w:noWrap/>
            <w:vAlign w:val="bottom"/>
            <w:hideMark/>
          </w:tcPr>
          <w:p w14:paraId="02CAC091"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27</w:t>
            </w:r>
          </w:p>
        </w:tc>
      </w:tr>
      <w:tr w:rsidR="00E468AF" w:rsidRPr="00E468AF" w14:paraId="3F7AA217"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3596EBCC"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Sand,</w:t>
            </w:r>
          </w:p>
        </w:tc>
        <w:tc>
          <w:tcPr>
            <w:tcW w:w="520" w:type="dxa"/>
            <w:tcBorders>
              <w:top w:val="nil"/>
              <w:left w:val="nil"/>
              <w:bottom w:val="single" w:sz="4" w:space="0" w:color="auto"/>
              <w:right w:val="single" w:sz="4" w:space="0" w:color="auto"/>
            </w:tcBorders>
            <w:shd w:val="clear" w:color="auto" w:fill="auto"/>
            <w:noWrap/>
            <w:vAlign w:val="bottom"/>
            <w:hideMark/>
          </w:tcPr>
          <w:p w14:paraId="79E0C88C"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28</w:t>
            </w:r>
          </w:p>
        </w:tc>
      </w:tr>
      <w:tr w:rsidR="00E468AF" w:rsidRPr="00E468AF" w14:paraId="3AD3AC0F"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5EA91050"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Silt,</w:t>
            </w:r>
          </w:p>
        </w:tc>
        <w:tc>
          <w:tcPr>
            <w:tcW w:w="520" w:type="dxa"/>
            <w:tcBorders>
              <w:top w:val="nil"/>
              <w:left w:val="nil"/>
              <w:bottom w:val="single" w:sz="4" w:space="0" w:color="auto"/>
              <w:right w:val="single" w:sz="4" w:space="0" w:color="auto"/>
            </w:tcBorders>
            <w:shd w:val="clear" w:color="auto" w:fill="auto"/>
            <w:noWrap/>
            <w:vAlign w:val="bottom"/>
            <w:hideMark/>
          </w:tcPr>
          <w:p w14:paraId="16E3C39A"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29</w:t>
            </w:r>
          </w:p>
        </w:tc>
      </w:tr>
      <w:tr w:rsidR="00E468AF" w:rsidRPr="00E468AF" w14:paraId="4B58B89D"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657C8F5E"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Clay,</w:t>
            </w:r>
          </w:p>
        </w:tc>
        <w:tc>
          <w:tcPr>
            <w:tcW w:w="520" w:type="dxa"/>
            <w:tcBorders>
              <w:top w:val="nil"/>
              <w:left w:val="nil"/>
              <w:bottom w:val="single" w:sz="4" w:space="0" w:color="auto"/>
              <w:right w:val="single" w:sz="4" w:space="0" w:color="auto"/>
            </w:tcBorders>
            <w:shd w:val="clear" w:color="auto" w:fill="auto"/>
            <w:noWrap/>
            <w:vAlign w:val="bottom"/>
            <w:hideMark/>
          </w:tcPr>
          <w:p w14:paraId="7694F3C5"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30</w:t>
            </w:r>
          </w:p>
        </w:tc>
      </w:tr>
      <w:tr w:rsidR="00E468AF" w:rsidRPr="00E468AF" w14:paraId="169EB0B0"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25AF362E"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TSS,</w:t>
            </w:r>
          </w:p>
        </w:tc>
        <w:tc>
          <w:tcPr>
            <w:tcW w:w="520" w:type="dxa"/>
            <w:tcBorders>
              <w:top w:val="nil"/>
              <w:left w:val="nil"/>
              <w:bottom w:val="single" w:sz="4" w:space="0" w:color="auto"/>
              <w:right w:val="single" w:sz="4" w:space="0" w:color="auto"/>
            </w:tcBorders>
            <w:shd w:val="clear" w:color="auto" w:fill="auto"/>
            <w:noWrap/>
            <w:vAlign w:val="bottom"/>
            <w:hideMark/>
          </w:tcPr>
          <w:p w14:paraId="4DBE3FB4"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31</w:t>
            </w:r>
          </w:p>
        </w:tc>
      </w:tr>
      <w:tr w:rsidR="00E468AF" w:rsidRPr="00E468AF" w14:paraId="4836B3BF"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60ED10AD"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Silica,</w:t>
            </w:r>
          </w:p>
        </w:tc>
        <w:tc>
          <w:tcPr>
            <w:tcW w:w="520" w:type="dxa"/>
            <w:tcBorders>
              <w:top w:val="nil"/>
              <w:left w:val="nil"/>
              <w:bottom w:val="single" w:sz="4" w:space="0" w:color="auto"/>
              <w:right w:val="single" w:sz="4" w:space="0" w:color="auto"/>
            </w:tcBorders>
            <w:shd w:val="clear" w:color="auto" w:fill="auto"/>
            <w:noWrap/>
            <w:vAlign w:val="bottom"/>
            <w:hideMark/>
          </w:tcPr>
          <w:p w14:paraId="01A5944B"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32</w:t>
            </w:r>
          </w:p>
        </w:tc>
      </w:tr>
      <w:tr w:rsidR="00E468AF" w:rsidRPr="00E468AF" w14:paraId="73C204DD"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759A908F" w14:textId="77777777" w:rsidR="00E468AF" w:rsidRPr="00E468AF" w:rsidRDefault="00E468AF" w:rsidP="00E468AF">
            <w:pPr>
              <w:spacing w:after="0" w:line="240" w:lineRule="auto"/>
              <w:rPr>
                <w:rFonts w:ascii="Calibri" w:eastAsia="Times New Roman" w:hAnsi="Calibri" w:cs="Times New Roman"/>
                <w:color w:val="000000"/>
              </w:rPr>
            </w:pPr>
            <w:proofErr w:type="spellStart"/>
            <w:r w:rsidRPr="00E468AF">
              <w:rPr>
                <w:rFonts w:ascii="Calibri" w:eastAsia="Times New Roman" w:hAnsi="Calibri" w:cs="Times New Roman"/>
                <w:color w:val="000000"/>
              </w:rPr>
              <w:t>Avail_Silica</w:t>
            </w:r>
            <w:proofErr w:type="spellEnd"/>
            <w:r w:rsidRPr="00E468AF">
              <w:rPr>
                <w:rFonts w:ascii="Calibri" w:eastAsia="Times New Roman" w:hAnsi="Calibri" w:cs="Times New Roman"/>
                <w:color w:val="000000"/>
              </w:rPr>
              <w:t>,</w:t>
            </w:r>
          </w:p>
        </w:tc>
        <w:tc>
          <w:tcPr>
            <w:tcW w:w="520" w:type="dxa"/>
            <w:tcBorders>
              <w:top w:val="nil"/>
              <w:left w:val="nil"/>
              <w:bottom w:val="single" w:sz="4" w:space="0" w:color="auto"/>
              <w:right w:val="single" w:sz="4" w:space="0" w:color="auto"/>
            </w:tcBorders>
            <w:shd w:val="clear" w:color="auto" w:fill="auto"/>
            <w:noWrap/>
            <w:vAlign w:val="bottom"/>
            <w:hideMark/>
          </w:tcPr>
          <w:p w14:paraId="45A8B203"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33</w:t>
            </w:r>
          </w:p>
        </w:tc>
      </w:tr>
      <w:tr w:rsidR="00E468AF" w:rsidRPr="00E468AF" w14:paraId="357D440A"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75418213"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COD,</w:t>
            </w:r>
          </w:p>
        </w:tc>
        <w:tc>
          <w:tcPr>
            <w:tcW w:w="520" w:type="dxa"/>
            <w:tcBorders>
              <w:top w:val="nil"/>
              <w:left w:val="nil"/>
              <w:bottom w:val="single" w:sz="4" w:space="0" w:color="auto"/>
              <w:right w:val="single" w:sz="4" w:space="0" w:color="auto"/>
            </w:tcBorders>
            <w:shd w:val="clear" w:color="auto" w:fill="auto"/>
            <w:noWrap/>
            <w:vAlign w:val="bottom"/>
            <w:hideMark/>
          </w:tcPr>
          <w:p w14:paraId="6D281367"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34</w:t>
            </w:r>
          </w:p>
        </w:tc>
      </w:tr>
      <w:tr w:rsidR="00E468AF" w:rsidRPr="00E468AF" w14:paraId="62B1DC4F"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21A80395"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TAM,</w:t>
            </w:r>
          </w:p>
        </w:tc>
        <w:tc>
          <w:tcPr>
            <w:tcW w:w="520" w:type="dxa"/>
            <w:tcBorders>
              <w:top w:val="nil"/>
              <w:left w:val="nil"/>
              <w:bottom w:val="single" w:sz="4" w:space="0" w:color="auto"/>
              <w:right w:val="single" w:sz="4" w:space="0" w:color="auto"/>
            </w:tcBorders>
            <w:shd w:val="clear" w:color="auto" w:fill="auto"/>
            <w:noWrap/>
            <w:vAlign w:val="bottom"/>
            <w:hideMark/>
          </w:tcPr>
          <w:p w14:paraId="459E3DB3"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35</w:t>
            </w:r>
          </w:p>
        </w:tc>
      </w:tr>
      <w:tr w:rsidR="00E468AF" w:rsidRPr="00E468AF" w14:paraId="7C58CA5F"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5C5DAC32"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Methane,</w:t>
            </w:r>
          </w:p>
        </w:tc>
        <w:tc>
          <w:tcPr>
            <w:tcW w:w="520" w:type="dxa"/>
            <w:tcBorders>
              <w:top w:val="nil"/>
              <w:left w:val="nil"/>
              <w:bottom w:val="single" w:sz="4" w:space="0" w:color="auto"/>
              <w:right w:val="single" w:sz="4" w:space="0" w:color="auto"/>
            </w:tcBorders>
            <w:shd w:val="clear" w:color="auto" w:fill="auto"/>
            <w:noWrap/>
            <w:vAlign w:val="bottom"/>
            <w:hideMark/>
          </w:tcPr>
          <w:p w14:paraId="10A3F0C7"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36</w:t>
            </w:r>
          </w:p>
        </w:tc>
      </w:tr>
      <w:tr w:rsidR="00E468AF" w:rsidRPr="00E468AF" w14:paraId="2A46B828"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755894AC"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Sulfide,</w:t>
            </w:r>
          </w:p>
        </w:tc>
        <w:tc>
          <w:tcPr>
            <w:tcW w:w="520" w:type="dxa"/>
            <w:tcBorders>
              <w:top w:val="nil"/>
              <w:left w:val="nil"/>
              <w:bottom w:val="single" w:sz="4" w:space="0" w:color="auto"/>
              <w:right w:val="single" w:sz="4" w:space="0" w:color="auto"/>
            </w:tcBorders>
            <w:shd w:val="clear" w:color="auto" w:fill="auto"/>
            <w:noWrap/>
            <w:vAlign w:val="bottom"/>
            <w:hideMark/>
          </w:tcPr>
          <w:p w14:paraId="624C758E"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37</w:t>
            </w:r>
          </w:p>
        </w:tc>
      </w:tr>
      <w:tr w:rsidR="00E468AF" w:rsidRPr="00E468AF" w14:paraId="10BD6A9C"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76139BC3"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POC_G1,</w:t>
            </w:r>
          </w:p>
        </w:tc>
        <w:tc>
          <w:tcPr>
            <w:tcW w:w="520" w:type="dxa"/>
            <w:tcBorders>
              <w:top w:val="nil"/>
              <w:left w:val="nil"/>
              <w:bottom w:val="single" w:sz="4" w:space="0" w:color="auto"/>
              <w:right w:val="single" w:sz="4" w:space="0" w:color="auto"/>
            </w:tcBorders>
            <w:shd w:val="clear" w:color="auto" w:fill="auto"/>
            <w:noWrap/>
            <w:vAlign w:val="bottom"/>
            <w:hideMark/>
          </w:tcPr>
          <w:p w14:paraId="694B81BF"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38</w:t>
            </w:r>
          </w:p>
        </w:tc>
      </w:tr>
      <w:tr w:rsidR="00E468AF" w:rsidRPr="00E468AF" w14:paraId="602071E2"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4DAF9D91"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POC_G2,</w:t>
            </w:r>
          </w:p>
        </w:tc>
        <w:tc>
          <w:tcPr>
            <w:tcW w:w="520" w:type="dxa"/>
            <w:tcBorders>
              <w:top w:val="nil"/>
              <w:left w:val="nil"/>
              <w:bottom w:val="single" w:sz="4" w:space="0" w:color="auto"/>
              <w:right w:val="single" w:sz="4" w:space="0" w:color="auto"/>
            </w:tcBorders>
            <w:shd w:val="clear" w:color="auto" w:fill="auto"/>
            <w:noWrap/>
            <w:vAlign w:val="bottom"/>
            <w:hideMark/>
          </w:tcPr>
          <w:p w14:paraId="653C94AC"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39</w:t>
            </w:r>
          </w:p>
        </w:tc>
      </w:tr>
      <w:tr w:rsidR="00E468AF" w:rsidRPr="00E468AF" w14:paraId="6E8DBDEB"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57BDDE6A"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POC_G3,</w:t>
            </w:r>
          </w:p>
        </w:tc>
        <w:tc>
          <w:tcPr>
            <w:tcW w:w="520" w:type="dxa"/>
            <w:tcBorders>
              <w:top w:val="nil"/>
              <w:left w:val="nil"/>
              <w:bottom w:val="single" w:sz="4" w:space="0" w:color="auto"/>
              <w:right w:val="single" w:sz="4" w:space="0" w:color="auto"/>
            </w:tcBorders>
            <w:shd w:val="clear" w:color="auto" w:fill="auto"/>
            <w:noWrap/>
            <w:vAlign w:val="bottom"/>
            <w:hideMark/>
          </w:tcPr>
          <w:p w14:paraId="2A0A7741"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40</w:t>
            </w:r>
          </w:p>
        </w:tc>
      </w:tr>
      <w:tr w:rsidR="00E468AF" w:rsidRPr="00E468AF" w14:paraId="294B204F"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4EBBE13F"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PON_G1,</w:t>
            </w:r>
          </w:p>
        </w:tc>
        <w:tc>
          <w:tcPr>
            <w:tcW w:w="520" w:type="dxa"/>
            <w:tcBorders>
              <w:top w:val="nil"/>
              <w:left w:val="nil"/>
              <w:bottom w:val="single" w:sz="4" w:space="0" w:color="auto"/>
              <w:right w:val="single" w:sz="4" w:space="0" w:color="auto"/>
            </w:tcBorders>
            <w:shd w:val="clear" w:color="auto" w:fill="auto"/>
            <w:noWrap/>
            <w:vAlign w:val="bottom"/>
            <w:hideMark/>
          </w:tcPr>
          <w:p w14:paraId="18BD17EA"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41</w:t>
            </w:r>
          </w:p>
        </w:tc>
      </w:tr>
      <w:tr w:rsidR="00E468AF" w:rsidRPr="00E468AF" w14:paraId="3CB92B41"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4223484C"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PON_G2,</w:t>
            </w:r>
          </w:p>
        </w:tc>
        <w:tc>
          <w:tcPr>
            <w:tcW w:w="520" w:type="dxa"/>
            <w:tcBorders>
              <w:top w:val="nil"/>
              <w:left w:val="nil"/>
              <w:bottom w:val="single" w:sz="4" w:space="0" w:color="auto"/>
              <w:right w:val="single" w:sz="4" w:space="0" w:color="auto"/>
            </w:tcBorders>
            <w:shd w:val="clear" w:color="auto" w:fill="auto"/>
            <w:noWrap/>
            <w:vAlign w:val="bottom"/>
            <w:hideMark/>
          </w:tcPr>
          <w:p w14:paraId="5E995E07"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42</w:t>
            </w:r>
          </w:p>
        </w:tc>
      </w:tr>
      <w:tr w:rsidR="00E468AF" w:rsidRPr="00E468AF" w14:paraId="330E1D0E"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26BD27FE"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PON_G3,</w:t>
            </w:r>
          </w:p>
        </w:tc>
        <w:tc>
          <w:tcPr>
            <w:tcW w:w="520" w:type="dxa"/>
            <w:tcBorders>
              <w:top w:val="nil"/>
              <w:left w:val="nil"/>
              <w:bottom w:val="single" w:sz="4" w:space="0" w:color="auto"/>
              <w:right w:val="single" w:sz="4" w:space="0" w:color="auto"/>
            </w:tcBorders>
            <w:shd w:val="clear" w:color="auto" w:fill="auto"/>
            <w:noWrap/>
            <w:vAlign w:val="bottom"/>
            <w:hideMark/>
          </w:tcPr>
          <w:p w14:paraId="41B40AC6"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43</w:t>
            </w:r>
          </w:p>
        </w:tc>
      </w:tr>
      <w:tr w:rsidR="00E468AF" w:rsidRPr="00E468AF" w14:paraId="10441D75"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3F7D74BB"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POP_G1,</w:t>
            </w:r>
          </w:p>
        </w:tc>
        <w:tc>
          <w:tcPr>
            <w:tcW w:w="520" w:type="dxa"/>
            <w:tcBorders>
              <w:top w:val="nil"/>
              <w:left w:val="nil"/>
              <w:bottom w:val="single" w:sz="4" w:space="0" w:color="auto"/>
              <w:right w:val="single" w:sz="4" w:space="0" w:color="auto"/>
            </w:tcBorders>
            <w:shd w:val="clear" w:color="auto" w:fill="auto"/>
            <w:noWrap/>
            <w:vAlign w:val="bottom"/>
            <w:hideMark/>
          </w:tcPr>
          <w:p w14:paraId="4AF4112F"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44</w:t>
            </w:r>
          </w:p>
        </w:tc>
      </w:tr>
      <w:tr w:rsidR="00E468AF" w:rsidRPr="00E468AF" w14:paraId="0D46A466"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202ABBC4"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POP_G2,</w:t>
            </w:r>
          </w:p>
        </w:tc>
        <w:tc>
          <w:tcPr>
            <w:tcW w:w="520" w:type="dxa"/>
            <w:tcBorders>
              <w:top w:val="nil"/>
              <w:left w:val="nil"/>
              <w:bottom w:val="single" w:sz="4" w:space="0" w:color="auto"/>
              <w:right w:val="single" w:sz="4" w:space="0" w:color="auto"/>
            </w:tcBorders>
            <w:shd w:val="clear" w:color="auto" w:fill="auto"/>
            <w:noWrap/>
            <w:vAlign w:val="bottom"/>
            <w:hideMark/>
          </w:tcPr>
          <w:p w14:paraId="227212C4"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45</w:t>
            </w:r>
          </w:p>
        </w:tc>
      </w:tr>
      <w:tr w:rsidR="00E468AF" w:rsidRPr="00E468AF" w14:paraId="62147FE2"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6A1DA38F"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POP_G3,</w:t>
            </w:r>
          </w:p>
        </w:tc>
        <w:tc>
          <w:tcPr>
            <w:tcW w:w="520" w:type="dxa"/>
            <w:tcBorders>
              <w:top w:val="nil"/>
              <w:left w:val="nil"/>
              <w:bottom w:val="single" w:sz="4" w:space="0" w:color="auto"/>
              <w:right w:val="single" w:sz="4" w:space="0" w:color="auto"/>
            </w:tcBorders>
            <w:shd w:val="clear" w:color="auto" w:fill="auto"/>
            <w:noWrap/>
            <w:vAlign w:val="bottom"/>
            <w:hideMark/>
          </w:tcPr>
          <w:p w14:paraId="0E18A23C"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46</w:t>
            </w:r>
          </w:p>
        </w:tc>
      </w:tr>
      <w:tr w:rsidR="00E468AF" w:rsidRPr="00E468AF" w14:paraId="6AC50525"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477AE1C2" w14:textId="77777777" w:rsidR="00E468AF" w:rsidRPr="00E468AF" w:rsidRDefault="00E468AF" w:rsidP="00E468AF">
            <w:pPr>
              <w:spacing w:after="0" w:line="240" w:lineRule="auto"/>
              <w:rPr>
                <w:rFonts w:ascii="Calibri" w:eastAsia="Times New Roman" w:hAnsi="Calibri" w:cs="Times New Roman"/>
                <w:color w:val="000000"/>
              </w:rPr>
            </w:pPr>
            <w:proofErr w:type="spellStart"/>
            <w:r w:rsidRPr="00E468AF">
              <w:rPr>
                <w:rFonts w:ascii="Calibri" w:eastAsia="Times New Roman" w:hAnsi="Calibri" w:cs="Times New Roman"/>
                <w:color w:val="000000"/>
              </w:rPr>
              <w:lastRenderedPageBreak/>
              <w:t>Cohesives</w:t>
            </w:r>
            <w:proofErr w:type="spellEnd"/>
            <w:r w:rsidRPr="00E468AF">
              <w:rPr>
                <w:rFonts w:ascii="Calibri" w:eastAsia="Times New Roman" w:hAnsi="Calibri" w:cs="Times New Roman"/>
                <w:color w:val="000000"/>
              </w:rPr>
              <w:t>,</w:t>
            </w:r>
          </w:p>
        </w:tc>
        <w:tc>
          <w:tcPr>
            <w:tcW w:w="520" w:type="dxa"/>
            <w:tcBorders>
              <w:top w:val="nil"/>
              <w:left w:val="nil"/>
              <w:bottom w:val="single" w:sz="4" w:space="0" w:color="auto"/>
              <w:right w:val="single" w:sz="4" w:space="0" w:color="auto"/>
            </w:tcBorders>
            <w:shd w:val="clear" w:color="auto" w:fill="auto"/>
            <w:noWrap/>
            <w:vAlign w:val="bottom"/>
            <w:hideMark/>
          </w:tcPr>
          <w:p w14:paraId="5033B574"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47</w:t>
            </w:r>
          </w:p>
        </w:tc>
      </w:tr>
      <w:tr w:rsidR="00E468AF" w:rsidRPr="00E468AF" w14:paraId="000C4A7B"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23634CC3" w14:textId="77777777" w:rsidR="00E468AF" w:rsidRPr="00E468AF" w:rsidRDefault="00E468AF" w:rsidP="00E468AF">
            <w:pPr>
              <w:spacing w:after="0" w:line="240" w:lineRule="auto"/>
              <w:rPr>
                <w:rFonts w:ascii="Calibri" w:eastAsia="Times New Roman" w:hAnsi="Calibri" w:cs="Times New Roman"/>
                <w:color w:val="000000"/>
              </w:rPr>
            </w:pPr>
            <w:proofErr w:type="spellStart"/>
            <w:r w:rsidRPr="00E468AF">
              <w:rPr>
                <w:rFonts w:ascii="Calibri" w:eastAsia="Times New Roman" w:hAnsi="Calibri" w:cs="Times New Roman"/>
                <w:color w:val="000000"/>
              </w:rPr>
              <w:t>NonCohesives</w:t>
            </w:r>
            <w:proofErr w:type="spellEnd"/>
            <w:r w:rsidRPr="00E468AF">
              <w:rPr>
                <w:rFonts w:ascii="Calibri" w:eastAsia="Times New Roman" w:hAnsi="Calibri" w:cs="Times New Roman"/>
                <w:color w:val="000000"/>
              </w:rPr>
              <w:t>,</w:t>
            </w:r>
          </w:p>
        </w:tc>
        <w:tc>
          <w:tcPr>
            <w:tcW w:w="520" w:type="dxa"/>
            <w:tcBorders>
              <w:top w:val="nil"/>
              <w:left w:val="nil"/>
              <w:bottom w:val="single" w:sz="4" w:space="0" w:color="auto"/>
              <w:right w:val="single" w:sz="4" w:space="0" w:color="auto"/>
            </w:tcBorders>
            <w:shd w:val="clear" w:color="auto" w:fill="auto"/>
            <w:noWrap/>
            <w:vAlign w:val="bottom"/>
            <w:hideMark/>
          </w:tcPr>
          <w:p w14:paraId="3384931B"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48</w:t>
            </w:r>
          </w:p>
        </w:tc>
      </w:tr>
      <w:tr w:rsidR="00E468AF" w:rsidRPr="00E468AF" w14:paraId="077962C1"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7291F1B9"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NonCohesives2,</w:t>
            </w:r>
          </w:p>
        </w:tc>
        <w:tc>
          <w:tcPr>
            <w:tcW w:w="520" w:type="dxa"/>
            <w:tcBorders>
              <w:top w:val="nil"/>
              <w:left w:val="nil"/>
              <w:bottom w:val="single" w:sz="4" w:space="0" w:color="auto"/>
              <w:right w:val="single" w:sz="4" w:space="0" w:color="auto"/>
            </w:tcBorders>
            <w:shd w:val="clear" w:color="auto" w:fill="auto"/>
            <w:noWrap/>
            <w:vAlign w:val="bottom"/>
            <w:hideMark/>
          </w:tcPr>
          <w:p w14:paraId="63F34A61"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49</w:t>
            </w:r>
          </w:p>
        </w:tc>
      </w:tr>
      <w:tr w:rsidR="00E468AF" w:rsidRPr="00E468AF" w14:paraId="330B454A"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56CE2EB9"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Salinity,</w:t>
            </w:r>
          </w:p>
        </w:tc>
        <w:tc>
          <w:tcPr>
            <w:tcW w:w="520" w:type="dxa"/>
            <w:tcBorders>
              <w:top w:val="nil"/>
              <w:left w:val="nil"/>
              <w:bottom w:val="single" w:sz="4" w:space="0" w:color="auto"/>
              <w:right w:val="single" w:sz="4" w:space="0" w:color="auto"/>
            </w:tcBorders>
            <w:shd w:val="clear" w:color="auto" w:fill="auto"/>
            <w:noWrap/>
            <w:vAlign w:val="bottom"/>
            <w:hideMark/>
          </w:tcPr>
          <w:p w14:paraId="3EE35A48"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50</w:t>
            </w:r>
          </w:p>
        </w:tc>
      </w:tr>
      <w:tr w:rsidR="00E468AF" w:rsidRPr="00E468AF" w14:paraId="2648445E"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526DE626" w14:textId="77777777" w:rsidR="00E468AF" w:rsidRPr="00E468AF" w:rsidRDefault="00E468AF" w:rsidP="00E468AF">
            <w:pPr>
              <w:spacing w:after="0" w:line="240" w:lineRule="auto"/>
              <w:rPr>
                <w:rFonts w:ascii="Calibri" w:eastAsia="Times New Roman" w:hAnsi="Calibri" w:cs="Times New Roman"/>
                <w:color w:val="000000"/>
              </w:rPr>
            </w:pPr>
            <w:proofErr w:type="spellStart"/>
            <w:r w:rsidRPr="00E468AF">
              <w:rPr>
                <w:rFonts w:ascii="Calibri" w:eastAsia="Times New Roman" w:hAnsi="Calibri" w:cs="Times New Roman"/>
                <w:color w:val="000000"/>
              </w:rPr>
              <w:t>SedmRefrDetr</w:t>
            </w:r>
            <w:proofErr w:type="spellEnd"/>
            <w:r w:rsidRPr="00E468AF">
              <w:rPr>
                <w:rFonts w:ascii="Calibri" w:eastAsia="Times New Roman" w:hAnsi="Calibri" w:cs="Times New Roman"/>
                <w:color w:val="000000"/>
              </w:rPr>
              <w:t>,</w:t>
            </w:r>
          </w:p>
        </w:tc>
        <w:tc>
          <w:tcPr>
            <w:tcW w:w="520" w:type="dxa"/>
            <w:tcBorders>
              <w:top w:val="nil"/>
              <w:left w:val="nil"/>
              <w:bottom w:val="single" w:sz="4" w:space="0" w:color="auto"/>
              <w:right w:val="single" w:sz="4" w:space="0" w:color="auto"/>
            </w:tcBorders>
            <w:shd w:val="clear" w:color="auto" w:fill="auto"/>
            <w:noWrap/>
            <w:vAlign w:val="bottom"/>
            <w:hideMark/>
          </w:tcPr>
          <w:p w14:paraId="5D231778"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51</w:t>
            </w:r>
          </w:p>
        </w:tc>
      </w:tr>
      <w:tr w:rsidR="00E468AF" w:rsidRPr="00E468AF" w14:paraId="08353BB5"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3D738199" w14:textId="77777777" w:rsidR="00E468AF" w:rsidRPr="00E468AF" w:rsidRDefault="00E468AF" w:rsidP="00E468AF">
            <w:pPr>
              <w:spacing w:after="0" w:line="240" w:lineRule="auto"/>
              <w:rPr>
                <w:rFonts w:ascii="Calibri" w:eastAsia="Times New Roman" w:hAnsi="Calibri" w:cs="Times New Roman"/>
                <w:color w:val="000000"/>
              </w:rPr>
            </w:pPr>
            <w:proofErr w:type="spellStart"/>
            <w:r w:rsidRPr="00E468AF">
              <w:rPr>
                <w:rFonts w:ascii="Calibri" w:eastAsia="Times New Roman" w:hAnsi="Calibri" w:cs="Times New Roman"/>
                <w:color w:val="000000"/>
              </w:rPr>
              <w:t>SedmLabDetr</w:t>
            </w:r>
            <w:proofErr w:type="spellEnd"/>
            <w:r w:rsidRPr="00E468AF">
              <w:rPr>
                <w:rFonts w:ascii="Calibri" w:eastAsia="Times New Roman" w:hAnsi="Calibri" w:cs="Times New Roman"/>
                <w:color w:val="000000"/>
              </w:rPr>
              <w:t>,</w:t>
            </w:r>
          </w:p>
        </w:tc>
        <w:tc>
          <w:tcPr>
            <w:tcW w:w="520" w:type="dxa"/>
            <w:tcBorders>
              <w:top w:val="nil"/>
              <w:left w:val="nil"/>
              <w:bottom w:val="single" w:sz="4" w:space="0" w:color="auto"/>
              <w:right w:val="single" w:sz="4" w:space="0" w:color="auto"/>
            </w:tcBorders>
            <w:shd w:val="clear" w:color="auto" w:fill="auto"/>
            <w:noWrap/>
            <w:vAlign w:val="bottom"/>
            <w:hideMark/>
          </w:tcPr>
          <w:p w14:paraId="133F8DF2"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52</w:t>
            </w:r>
          </w:p>
        </w:tc>
      </w:tr>
      <w:tr w:rsidR="00E468AF" w:rsidRPr="00E468AF" w14:paraId="11749C2D"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7D404A78" w14:textId="77777777" w:rsidR="00E468AF" w:rsidRPr="00E468AF" w:rsidRDefault="00E468AF" w:rsidP="00E468AF">
            <w:pPr>
              <w:spacing w:after="0" w:line="240" w:lineRule="auto"/>
              <w:rPr>
                <w:rFonts w:ascii="Calibri" w:eastAsia="Times New Roman" w:hAnsi="Calibri" w:cs="Times New Roman"/>
                <w:color w:val="000000"/>
              </w:rPr>
            </w:pPr>
            <w:proofErr w:type="spellStart"/>
            <w:r w:rsidRPr="00E468AF">
              <w:rPr>
                <w:rFonts w:ascii="Calibri" w:eastAsia="Times New Roman" w:hAnsi="Calibri" w:cs="Times New Roman"/>
                <w:color w:val="000000"/>
              </w:rPr>
              <w:t>DissRefrDetr</w:t>
            </w:r>
            <w:proofErr w:type="spellEnd"/>
            <w:r w:rsidRPr="00E468AF">
              <w:rPr>
                <w:rFonts w:ascii="Calibri" w:eastAsia="Times New Roman" w:hAnsi="Calibri" w:cs="Times New Roman"/>
                <w:color w:val="000000"/>
              </w:rPr>
              <w:t>,</w:t>
            </w:r>
          </w:p>
        </w:tc>
        <w:tc>
          <w:tcPr>
            <w:tcW w:w="520" w:type="dxa"/>
            <w:tcBorders>
              <w:top w:val="nil"/>
              <w:left w:val="nil"/>
              <w:bottom w:val="single" w:sz="4" w:space="0" w:color="auto"/>
              <w:right w:val="single" w:sz="4" w:space="0" w:color="auto"/>
            </w:tcBorders>
            <w:shd w:val="clear" w:color="auto" w:fill="auto"/>
            <w:noWrap/>
            <w:vAlign w:val="bottom"/>
            <w:hideMark/>
          </w:tcPr>
          <w:p w14:paraId="2675D4E2"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53</w:t>
            </w:r>
          </w:p>
        </w:tc>
      </w:tr>
      <w:tr w:rsidR="00E468AF" w:rsidRPr="00E468AF" w14:paraId="1D875956"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4198150F" w14:textId="77777777" w:rsidR="00E468AF" w:rsidRPr="00E468AF" w:rsidRDefault="00E468AF" w:rsidP="00E468AF">
            <w:pPr>
              <w:spacing w:after="0" w:line="240" w:lineRule="auto"/>
              <w:rPr>
                <w:rFonts w:ascii="Calibri" w:eastAsia="Times New Roman" w:hAnsi="Calibri" w:cs="Times New Roman"/>
                <w:color w:val="000000"/>
              </w:rPr>
            </w:pPr>
            <w:proofErr w:type="spellStart"/>
            <w:r w:rsidRPr="00E468AF">
              <w:rPr>
                <w:rFonts w:ascii="Calibri" w:eastAsia="Times New Roman" w:hAnsi="Calibri" w:cs="Times New Roman"/>
                <w:color w:val="000000"/>
              </w:rPr>
              <w:t>DissLabDetr</w:t>
            </w:r>
            <w:proofErr w:type="spellEnd"/>
            <w:r w:rsidRPr="00E468AF">
              <w:rPr>
                <w:rFonts w:ascii="Calibri" w:eastAsia="Times New Roman" w:hAnsi="Calibri" w:cs="Times New Roman"/>
                <w:color w:val="000000"/>
              </w:rPr>
              <w:t>,</w:t>
            </w:r>
          </w:p>
        </w:tc>
        <w:tc>
          <w:tcPr>
            <w:tcW w:w="520" w:type="dxa"/>
            <w:tcBorders>
              <w:top w:val="nil"/>
              <w:left w:val="nil"/>
              <w:bottom w:val="single" w:sz="4" w:space="0" w:color="auto"/>
              <w:right w:val="single" w:sz="4" w:space="0" w:color="auto"/>
            </w:tcBorders>
            <w:shd w:val="clear" w:color="auto" w:fill="auto"/>
            <w:noWrap/>
            <w:vAlign w:val="bottom"/>
            <w:hideMark/>
          </w:tcPr>
          <w:p w14:paraId="026CA876"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54</w:t>
            </w:r>
          </w:p>
        </w:tc>
      </w:tr>
      <w:tr w:rsidR="00E468AF" w:rsidRPr="00E468AF" w14:paraId="123669AA"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6C7B00FF" w14:textId="77777777" w:rsidR="00E468AF" w:rsidRPr="00E468AF" w:rsidRDefault="00E468AF" w:rsidP="00E468AF">
            <w:pPr>
              <w:spacing w:after="0" w:line="240" w:lineRule="auto"/>
              <w:rPr>
                <w:rFonts w:ascii="Calibri" w:eastAsia="Times New Roman" w:hAnsi="Calibri" w:cs="Times New Roman"/>
                <w:color w:val="000000"/>
              </w:rPr>
            </w:pPr>
            <w:proofErr w:type="spellStart"/>
            <w:r w:rsidRPr="00E468AF">
              <w:rPr>
                <w:rFonts w:ascii="Calibri" w:eastAsia="Times New Roman" w:hAnsi="Calibri" w:cs="Times New Roman"/>
                <w:color w:val="000000"/>
              </w:rPr>
              <w:t>SuspRefrDetr</w:t>
            </w:r>
            <w:proofErr w:type="spellEnd"/>
            <w:r w:rsidRPr="00E468AF">
              <w:rPr>
                <w:rFonts w:ascii="Calibri" w:eastAsia="Times New Roman" w:hAnsi="Calibri" w:cs="Times New Roman"/>
                <w:color w:val="000000"/>
              </w:rPr>
              <w:t>,</w:t>
            </w:r>
          </w:p>
        </w:tc>
        <w:tc>
          <w:tcPr>
            <w:tcW w:w="520" w:type="dxa"/>
            <w:tcBorders>
              <w:top w:val="nil"/>
              <w:left w:val="nil"/>
              <w:bottom w:val="single" w:sz="4" w:space="0" w:color="auto"/>
              <w:right w:val="single" w:sz="4" w:space="0" w:color="auto"/>
            </w:tcBorders>
            <w:shd w:val="clear" w:color="auto" w:fill="auto"/>
            <w:noWrap/>
            <w:vAlign w:val="bottom"/>
            <w:hideMark/>
          </w:tcPr>
          <w:p w14:paraId="45E235CA"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55</w:t>
            </w:r>
          </w:p>
        </w:tc>
      </w:tr>
      <w:tr w:rsidR="00E468AF" w:rsidRPr="00E468AF" w14:paraId="46F41E43"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4C806C15" w14:textId="77777777" w:rsidR="00E468AF" w:rsidRPr="00E468AF" w:rsidRDefault="00E468AF" w:rsidP="00E468AF">
            <w:pPr>
              <w:spacing w:after="0" w:line="240" w:lineRule="auto"/>
              <w:rPr>
                <w:rFonts w:ascii="Calibri" w:eastAsia="Times New Roman" w:hAnsi="Calibri" w:cs="Times New Roman"/>
                <w:color w:val="000000"/>
              </w:rPr>
            </w:pPr>
            <w:proofErr w:type="spellStart"/>
            <w:r w:rsidRPr="00E468AF">
              <w:rPr>
                <w:rFonts w:ascii="Calibri" w:eastAsia="Times New Roman" w:hAnsi="Calibri" w:cs="Times New Roman"/>
                <w:color w:val="000000"/>
              </w:rPr>
              <w:t>SuspLabDetr</w:t>
            </w:r>
            <w:proofErr w:type="spellEnd"/>
            <w:r w:rsidRPr="00E468AF">
              <w:rPr>
                <w:rFonts w:ascii="Calibri" w:eastAsia="Times New Roman" w:hAnsi="Calibri" w:cs="Times New Roman"/>
                <w:color w:val="000000"/>
              </w:rPr>
              <w:t>,</w:t>
            </w:r>
          </w:p>
        </w:tc>
        <w:tc>
          <w:tcPr>
            <w:tcW w:w="520" w:type="dxa"/>
            <w:tcBorders>
              <w:top w:val="nil"/>
              <w:left w:val="nil"/>
              <w:bottom w:val="single" w:sz="4" w:space="0" w:color="auto"/>
              <w:right w:val="single" w:sz="4" w:space="0" w:color="auto"/>
            </w:tcBorders>
            <w:shd w:val="clear" w:color="auto" w:fill="auto"/>
            <w:noWrap/>
            <w:vAlign w:val="bottom"/>
            <w:hideMark/>
          </w:tcPr>
          <w:p w14:paraId="75BF4CD9"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56</w:t>
            </w:r>
          </w:p>
        </w:tc>
      </w:tr>
      <w:tr w:rsidR="00E468AF" w:rsidRPr="00E468AF" w14:paraId="7BB1250D"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1E39CCE1" w14:textId="77777777" w:rsidR="00E468AF" w:rsidRPr="00E468AF" w:rsidRDefault="00E468AF" w:rsidP="00E468AF">
            <w:pPr>
              <w:spacing w:after="0" w:line="240" w:lineRule="auto"/>
              <w:rPr>
                <w:rFonts w:ascii="Calibri" w:eastAsia="Times New Roman" w:hAnsi="Calibri" w:cs="Times New Roman"/>
                <w:color w:val="000000"/>
              </w:rPr>
            </w:pPr>
            <w:proofErr w:type="spellStart"/>
            <w:r w:rsidRPr="00E468AF">
              <w:rPr>
                <w:rFonts w:ascii="Calibri" w:eastAsia="Times New Roman" w:hAnsi="Calibri" w:cs="Times New Roman"/>
                <w:color w:val="000000"/>
              </w:rPr>
              <w:t>BuriedRefrDetr</w:t>
            </w:r>
            <w:proofErr w:type="spellEnd"/>
            <w:r w:rsidRPr="00E468AF">
              <w:rPr>
                <w:rFonts w:ascii="Calibri" w:eastAsia="Times New Roman" w:hAnsi="Calibri" w:cs="Times New Roman"/>
                <w:color w:val="000000"/>
              </w:rPr>
              <w:t>,</w:t>
            </w:r>
          </w:p>
        </w:tc>
        <w:tc>
          <w:tcPr>
            <w:tcW w:w="520" w:type="dxa"/>
            <w:tcBorders>
              <w:top w:val="nil"/>
              <w:left w:val="nil"/>
              <w:bottom w:val="single" w:sz="4" w:space="0" w:color="auto"/>
              <w:right w:val="single" w:sz="4" w:space="0" w:color="auto"/>
            </w:tcBorders>
            <w:shd w:val="clear" w:color="auto" w:fill="auto"/>
            <w:noWrap/>
            <w:vAlign w:val="bottom"/>
            <w:hideMark/>
          </w:tcPr>
          <w:p w14:paraId="2A7593BB"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57</w:t>
            </w:r>
          </w:p>
        </w:tc>
      </w:tr>
      <w:tr w:rsidR="00E468AF" w:rsidRPr="00E468AF" w14:paraId="10FB523A"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55E765CC" w14:textId="77777777" w:rsidR="00E468AF" w:rsidRPr="00E468AF" w:rsidRDefault="00E468AF" w:rsidP="00E468AF">
            <w:pPr>
              <w:spacing w:after="0" w:line="240" w:lineRule="auto"/>
              <w:rPr>
                <w:rFonts w:ascii="Calibri" w:eastAsia="Times New Roman" w:hAnsi="Calibri" w:cs="Times New Roman"/>
                <w:color w:val="000000"/>
              </w:rPr>
            </w:pPr>
            <w:proofErr w:type="spellStart"/>
            <w:r w:rsidRPr="00E468AF">
              <w:rPr>
                <w:rFonts w:ascii="Calibri" w:eastAsia="Times New Roman" w:hAnsi="Calibri" w:cs="Times New Roman"/>
                <w:color w:val="000000"/>
              </w:rPr>
              <w:t>BuriedLabileDetr</w:t>
            </w:r>
            <w:proofErr w:type="spellEnd"/>
            <w:r w:rsidRPr="00E468AF">
              <w:rPr>
                <w:rFonts w:ascii="Calibri" w:eastAsia="Times New Roman" w:hAnsi="Calibri" w:cs="Times New Roman"/>
                <w:color w:val="000000"/>
              </w:rPr>
              <w:t>,</w:t>
            </w:r>
          </w:p>
        </w:tc>
        <w:tc>
          <w:tcPr>
            <w:tcW w:w="520" w:type="dxa"/>
            <w:tcBorders>
              <w:top w:val="nil"/>
              <w:left w:val="nil"/>
              <w:bottom w:val="single" w:sz="4" w:space="0" w:color="auto"/>
              <w:right w:val="single" w:sz="4" w:space="0" w:color="auto"/>
            </w:tcBorders>
            <w:shd w:val="clear" w:color="auto" w:fill="auto"/>
            <w:noWrap/>
            <w:vAlign w:val="bottom"/>
            <w:hideMark/>
          </w:tcPr>
          <w:p w14:paraId="2939298A"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58</w:t>
            </w:r>
          </w:p>
        </w:tc>
      </w:tr>
      <w:tr w:rsidR="00E468AF" w:rsidRPr="00E468AF" w14:paraId="7C080C13"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148E2C4D"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Diatoms1,</w:t>
            </w:r>
          </w:p>
        </w:tc>
        <w:tc>
          <w:tcPr>
            <w:tcW w:w="520" w:type="dxa"/>
            <w:tcBorders>
              <w:top w:val="nil"/>
              <w:left w:val="nil"/>
              <w:bottom w:val="single" w:sz="4" w:space="0" w:color="auto"/>
              <w:right w:val="single" w:sz="4" w:space="0" w:color="auto"/>
            </w:tcBorders>
            <w:shd w:val="clear" w:color="auto" w:fill="auto"/>
            <w:noWrap/>
            <w:vAlign w:val="bottom"/>
            <w:hideMark/>
          </w:tcPr>
          <w:p w14:paraId="2D46466A"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59</w:t>
            </w:r>
          </w:p>
        </w:tc>
      </w:tr>
      <w:tr w:rsidR="00E468AF" w:rsidRPr="00E468AF" w14:paraId="025DC52B"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5BC41E40"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Diatoms2,</w:t>
            </w:r>
          </w:p>
        </w:tc>
        <w:tc>
          <w:tcPr>
            <w:tcW w:w="520" w:type="dxa"/>
            <w:tcBorders>
              <w:top w:val="nil"/>
              <w:left w:val="nil"/>
              <w:bottom w:val="single" w:sz="4" w:space="0" w:color="auto"/>
              <w:right w:val="single" w:sz="4" w:space="0" w:color="auto"/>
            </w:tcBorders>
            <w:shd w:val="clear" w:color="auto" w:fill="auto"/>
            <w:noWrap/>
            <w:vAlign w:val="bottom"/>
            <w:hideMark/>
          </w:tcPr>
          <w:p w14:paraId="0DC96614"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60</w:t>
            </w:r>
          </w:p>
        </w:tc>
      </w:tr>
      <w:tr w:rsidR="00E468AF" w:rsidRPr="00E468AF" w14:paraId="27C70247"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6261A310"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Diatoms3,</w:t>
            </w:r>
          </w:p>
        </w:tc>
        <w:tc>
          <w:tcPr>
            <w:tcW w:w="520" w:type="dxa"/>
            <w:tcBorders>
              <w:top w:val="nil"/>
              <w:left w:val="nil"/>
              <w:bottom w:val="single" w:sz="4" w:space="0" w:color="auto"/>
              <w:right w:val="single" w:sz="4" w:space="0" w:color="auto"/>
            </w:tcBorders>
            <w:shd w:val="clear" w:color="auto" w:fill="auto"/>
            <w:noWrap/>
            <w:vAlign w:val="bottom"/>
            <w:hideMark/>
          </w:tcPr>
          <w:p w14:paraId="56B98F9B"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61</w:t>
            </w:r>
          </w:p>
        </w:tc>
      </w:tr>
      <w:tr w:rsidR="00E468AF" w:rsidRPr="00E468AF" w14:paraId="7097B229"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18AF36E3"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Diatoms4,</w:t>
            </w:r>
          </w:p>
        </w:tc>
        <w:tc>
          <w:tcPr>
            <w:tcW w:w="520" w:type="dxa"/>
            <w:tcBorders>
              <w:top w:val="nil"/>
              <w:left w:val="nil"/>
              <w:bottom w:val="single" w:sz="4" w:space="0" w:color="auto"/>
              <w:right w:val="single" w:sz="4" w:space="0" w:color="auto"/>
            </w:tcBorders>
            <w:shd w:val="clear" w:color="auto" w:fill="auto"/>
            <w:noWrap/>
            <w:vAlign w:val="bottom"/>
            <w:hideMark/>
          </w:tcPr>
          <w:p w14:paraId="14D954D2"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62</w:t>
            </w:r>
          </w:p>
        </w:tc>
      </w:tr>
      <w:tr w:rsidR="00E468AF" w:rsidRPr="00E468AF" w14:paraId="029090AA"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069ABFBE"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Diatoms5,</w:t>
            </w:r>
          </w:p>
        </w:tc>
        <w:tc>
          <w:tcPr>
            <w:tcW w:w="520" w:type="dxa"/>
            <w:tcBorders>
              <w:top w:val="nil"/>
              <w:left w:val="nil"/>
              <w:bottom w:val="single" w:sz="4" w:space="0" w:color="auto"/>
              <w:right w:val="single" w:sz="4" w:space="0" w:color="auto"/>
            </w:tcBorders>
            <w:shd w:val="clear" w:color="auto" w:fill="auto"/>
            <w:noWrap/>
            <w:vAlign w:val="bottom"/>
            <w:hideMark/>
          </w:tcPr>
          <w:p w14:paraId="79BA7E6A"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63</w:t>
            </w:r>
          </w:p>
        </w:tc>
      </w:tr>
      <w:tr w:rsidR="00E468AF" w:rsidRPr="00E468AF" w14:paraId="36AD10ED"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7F0A6973"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Diatoms6,</w:t>
            </w:r>
          </w:p>
        </w:tc>
        <w:tc>
          <w:tcPr>
            <w:tcW w:w="520" w:type="dxa"/>
            <w:tcBorders>
              <w:top w:val="nil"/>
              <w:left w:val="nil"/>
              <w:bottom w:val="single" w:sz="4" w:space="0" w:color="auto"/>
              <w:right w:val="single" w:sz="4" w:space="0" w:color="auto"/>
            </w:tcBorders>
            <w:shd w:val="clear" w:color="auto" w:fill="auto"/>
            <w:noWrap/>
            <w:vAlign w:val="bottom"/>
            <w:hideMark/>
          </w:tcPr>
          <w:p w14:paraId="4D7C5A9D"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64</w:t>
            </w:r>
          </w:p>
        </w:tc>
      </w:tr>
      <w:tr w:rsidR="00E468AF" w:rsidRPr="00E468AF" w14:paraId="572D74B4"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286F3069"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Greens1,</w:t>
            </w:r>
          </w:p>
        </w:tc>
        <w:tc>
          <w:tcPr>
            <w:tcW w:w="520" w:type="dxa"/>
            <w:tcBorders>
              <w:top w:val="nil"/>
              <w:left w:val="nil"/>
              <w:bottom w:val="single" w:sz="4" w:space="0" w:color="auto"/>
              <w:right w:val="single" w:sz="4" w:space="0" w:color="auto"/>
            </w:tcBorders>
            <w:shd w:val="clear" w:color="auto" w:fill="auto"/>
            <w:noWrap/>
            <w:vAlign w:val="bottom"/>
            <w:hideMark/>
          </w:tcPr>
          <w:p w14:paraId="4CA0FD97"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65</w:t>
            </w:r>
          </w:p>
        </w:tc>
      </w:tr>
      <w:tr w:rsidR="00E468AF" w:rsidRPr="00E468AF" w14:paraId="70545C1A"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05E2F7FC"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Greens2,</w:t>
            </w:r>
          </w:p>
        </w:tc>
        <w:tc>
          <w:tcPr>
            <w:tcW w:w="520" w:type="dxa"/>
            <w:tcBorders>
              <w:top w:val="nil"/>
              <w:left w:val="nil"/>
              <w:bottom w:val="single" w:sz="4" w:space="0" w:color="auto"/>
              <w:right w:val="single" w:sz="4" w:space="0" w:color="auto"/>
            </w:tcBorders>
            <w:shd w:val="clear" w:color="auto" w:fill="auto"/>
            <w:noWrap/>
            <w:vAlign w:val="bottom"/>
            <w:hideMark/>
          </w:tcPr>
          <w:p w14:paraId="6F5022CF"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66</w:t>
            </w:r>
          </w:p>
        </w:tc>
      </w:tr>
      <w:tr w:rsidR="00E468AF" w:rsidRPr="00E468AF" w14:paraId="456C1187"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6F5E49DA"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Greens3,</w:t>
            </w:r>
          </w:p>
        </w:tc>
        <w:tc>
          <w:tcPr>
            <w:tcW w:w="520" w:type="dxa"/>
            <w:tcBorders>
              <w:top w:val="nil"/>
              <w:left w:val="nil"/>
              <w:bottom w:val="single" w:sz="4" w:space="0" w:color="auto"/>
              <w:right w:val="single" w:sz="4" w:space="0" w:color="auto"/>
            </w:tcBorders>
            <w:shd w:val="clear" w:color="auto" w:fill="auto"/>
            <w:noWrap/>
            <w:vAlign w:val="bottom"/>
            <w:hideMark/>
          </w:tcPr>
          <w:p w14:paraId="0F442C81"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67</w:t>
            </w:r>
          </w:p>
        </w:tc>
      </w:tr>
      <w:tr w:rsidR="00E468AF" w:rsidRPr="00E468AF" w14:paraId="00D96CFE"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5DE93884"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Greens4,</w:t>
            </w:r>
          </w:p>
        </w:tc>
        <w:tc>
          <w:tcPr>
            <w:tcW w:w="520" w:type="dxa"/>
            <w:tcBorders>
              <w:top w:val="nil"/>
              <w:left w:val="nil"/>
              <w:bottom w:val="single" w:sz="4" w:space="0" w:color="auto"/>
              <w:right w:val="single" w:sz="4" w:space="0" w:color="auto"/>
            </w:tcBorders>
            <w:shd w:val="clear" w:color="auto" w:fill="auto"/>
            <w:noWrap/>
            <w:vAlign w:val="bottom"/>
            <w:hideMark/>
          </w:tcPr>
          <w:p w14:paraId="5729FCF0"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68</w:t>
            </w:r>
          </w:p>
        </w:tc>
      </w:tr>
      <w:tr w:rsidR="00E468AF" w:rsidRPr="00E468AF" w14:paraId="6A5D4B6D"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3036EBAB"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Greens5,</w:t>
            </w:r>
          </w:p>
        </w:tc>
        <w:tc>
          <w:tcPr>
            <w:tcW w:w="520" w:type="dxa"/>
            <w:tcBorders>
              <w:top w:val="nil"/>
              <w:left w:val="nil"/>
              <w:bottom w:val="single" w:sz="4" w:space="0" w:color="auto"/>
              <w:right w:val="single" w:sz="4" w:space="0" w:color="auto"/>
            </w:tcBorders>
            <w:shd w:val="clear" w:color="auto" w:fill="auto"/>
            <w:noWrap/>
            <w:vAlign w:val="bottom"/>
            <w:hideMark/>
          </w:tcPr>
          <w:p w14:paraId="45FBDD15"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69</w:t>
            </w:r>
          </w:p>
        </w:tc>
      </w:tr>
      <w:tr w:rsidR="00E468AF" w:rsidRPr="00E468AF" w14:paraId="1EEEFAE7"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18238033"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Greens6,</w:t>
            </w:r>
          </w:p>
        </w:tc>
        <w:tc>
          <w:tcPr>
            <w:tcW w:w="520" w:type="dxa"/>
            <w:tcBorders>
              <w:top w:val="nil"/>
              <w:left w:val="nil"/>
              <w:bottom w:val="single" w:sz="4" w:space="0" w:color="auto"/>
              <w:right w:val="single" w:sz="4" w:space="0" w:color="auto"/>
            </w:tcBorders>
            <w:shd w:val="clear" w:color="auto" w:fill="auto"/>
            <w:noWrap/>
            <w:vAlign w:val="bottom"/>
            <w:hideMark/>
          </w:tcPr>
          <w:p w14:paraId="24F9D1B6"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70</w:t>
            </w:r>
          </w:p>
        </w:tc>
      </w:tr>
      <w:tr w:rsidR="00E468AF" w:rsidRPr="00E468AF" w14:paraId="420F6385"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511C23D8"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BlGreens1,</w:t>
            </w:r>
          </w:p>
        </w:tc>
        <w:tc>
          <w:tcPr>
            <w:tcW w:w="520" w:type="dxa"/>
            <w:tcBorders>
              <w:top w:val="nil"/>
              <w:left w:val="nil"/>
              <w:bottom w:val="single" w:sz="4" w:space="0" w:color="auto"/>
              <w:right w:val="single" w:sz="4" w:space="0" w:color="auto"/>
            </w:tcBorders>
            <w:shd w:val="clear" w:color="auto" w:fill="auto"/>
            <w:noWrap/>
            <w:vAlign w:val="bottom"/>
            <w:hideMark/>
          </w:tcPr>
          <w:p w14:paraId="3F97EA96"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71</w:t>
            </w:r>
          </w:p>
        </w:tc>
      </w:tr>
      <w:tr w:rsidR="00E468AF" w:rsidRPr="00E468AF" w14:paraId="047276F3"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6369B5CA"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BlGreens2,</w:t>
            </w:r>
          </w:p>
        </w:tc>
        <w:tc>
          <w:tcPr>
            <w:tcW w:w="520" w:type="dxa"/>
            <w:tcBorders>
              <w:top w:val="nil"/>
              <w:left w:val="nil"/>
              <w:bottom w:val="single" w:sz="4" w:space="0" w:color="auto"/>
              <w:right w:val="single" w:sz="4" w:space="0" w:color="auto"/>
            </w:tcBorders>
            <w:shd w:val="clear" w:color="auto" w:fill="auto"/>
            <w:noWrap/>
            <w:vAlign w:val="bottom"/>
            <w:hideMark/>
          </w:tcPr>
          <w:p w14:paraId="696FE35E"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72</w:t>
            </w:r>
          </w:p>
        </w:tc>
      </w:tr>
      <w:tr w:rsidR="00E468AF" w:rsidRPr="00E468AF" w14:paraId="49E4A1BB"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364A0E09"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BlGreens3,</w:t>
            </w:r>
          </w:p>
        </w:tc>
        <w:tc>
          <w:tcPr>
            <w:tcW w:w="520" w:type="dxa"/>
            <w:tcBorders>
              <w:top w:val="nil"/>
              <w:left w:val="nil"/>
              <w:bottom w:val="single" w:sz="4" w:space="0" w:color="auto"/>
              <w:right w:val="single" w:sz="4" w:space="0" w:color="auto"/>
            </w:tcBorders>
            <w:shd w:val="clear" w:color="auto" w:fill="auto"/>
            <w:noWrap/>
            <w:vAlign w:val="bottom"/>
            <w:hideMark/>
          </w:tcPr>
          <w:p w14:paraId="52094D3B"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73</w:t>
            </w:r>
          </w:p>
        </w:tc>
      </w:tr>
      <w:tr w:rsidR="00E468AF" w:rsidRPr="00E468AF" w14:paraId="146187DB"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631D5FD8"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BlGreens4,</w:t>
            </w:r>
          </w:p>
        </w:tc>
        <w:tc>
          <w:tcPr>
            <w:tcW w:w="520" w:type="dxa"/>
            <w:tcBorders>
              <w:top w:val="nil"/>
              <w:left w:val="nil"/>
              <w:bottom w:val="single" w:sz="4" w:space="0" w:color="auto"/>
              <w:right w:val="single" w:sz="4" w:space="0" w:color="auto"/>
            </w:tcBorders>
            <w:shd w:val="clear" w:color="auto" w:fill="auto"/>
            <w:noWrap/>
            <w:vAlign w:val="bottom"/>
            <w:hideMark/>
          </w:tcPr>
          <w:p w14:paraId="78F2C44C"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74</w:t>
            </w:r>
          </w:p>
        </w:tc>
      </w:tr>
      <w:tr w:rsidR="00E468AF" w:rsidRPr="00E468AF" w14:paraId="792DCB67"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7CA593ED"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BlGreens5,</w:t>
            </w:r>
          </w:p>
        </w:tc>
        <w:tc>
          <w:tcPr>
            <w:tcW w:w="520" w:type="dxa"/>
            <w:tcBorders>
              <w:top w:val="nil"/>
              <w:left w:val="nil"/>
              <w:bottom w:val="single" w:sz="4" w:space="0" w:color="auto"/>
              <w:right w:val="single" w:sz="4" w:space="0" w:color="auto"/>
            </w:tcBorders>
            <w:shd w:val="clear" w:color="auto" w:fill="auto"/>
            <w:noWrap/>
            <w:vAlign w:val="bottom"/>
            <w:hideMark/>
          </w:tcPr>
          <w:p w14:paraId="7728F437"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75</w:t>
            </w:r>
          </w:p>
        </w:tc>
      </w:tr>
      <w:tr w:rsidR="00E468AF" w:rsidRPr="00E468AF" w14:paraId="312E6AB7"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6CE11E22"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BlGreens6,</w:t>
            </w:r>
          </w:p>
        </w:tc>
        <w:tc>
          <w:tcPr>
            <w:tcW w:w="520" w:type="dxa"/>
            <w:tcBorders>
              <w:top w:val="nil"/>
              <w:left w:val="nil"/>
              <w:bottom w:val="single" w:sz="4" w:space="0" w:color="auto"/>
              <w:right w:val="single" w:sz="4" w:space="0" w:color="auto"/>
            </w:tcBorders>
            <w:shd w:val="clear" w:color="auto" w:fill="auto"/>
            <w:noWrap/>
            <w:vAlign w:val="bottom"/>
            <w:hideMark/>
          </w:tcPr>
          <w:p w14:paraId="134DF7F7"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76</w:t>
            </w:r>
          </w:p>
        </w:tc>
      </w:tr>
      <w:tr w:rsidR="00E468AF" w:rsidRPr="00E468AF" w14:paraId="692E8A5B"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5CC0B9DB"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OtherAlg1,</w:t>
            </w:r>
          </w:p>
        </w:tc>
        <w:tc>
          <w:tcPr>
            <w:tcW w:w="520" w:type="dxa"/>
            <w:tcBorders>
              <w:top w:val="nil"/>
              <w:left w:val="nil"/>
              <w:bottom w:val="single" w:sz="4" w:space="0" w:color="auto"/>
              <w:right w:val="single" w:sz="4" w:space="0" w:color="auto"/>
            </w:tcBorders>
            <w:shd w:val="clear" w:color="auto" w:fill="auto"/>
            <w:noWrap/>
            <w:vAlign w:val="bottom"/>
            <w:hideMark/>
          </w:tcPr>
          <w:p w14:paraId="68A6FC6B"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77</w:t>
            </w:r>
          </w:p>
        </w:tc>
      </w:tr>
      <w:tr w:rsidR="00E468AF" w:rsidRPr="00E468AF" w14:paraId="33952FFA"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397EBE12"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OtherAlg2,</w:t>
            </w:r>
          </w:p>
        </w:tc>
        <w:tc>
          <w:tcPr>
            <w:tcW w:w="520" w:type="dxa"/>
            <w:tcBorders>
              <w:top w:val="nil"/>
              <w:left w:val="nil"/>
              <w:bottom w:val="single" w:sz="4" w:space="0" w:color="auto"/>
              <w:right w:val="single" w:sz="4" w:space="0" w:color="auto"/>
            </w:tcBorders>
            <w:shd w:val="clear" w:color="auto" w:fill="auto"/>
            <w:noWrap/>
            <w:vAlign w:val="bottom"/>
            <w:hideMark/>
          </w:tcPr>
          <w:p w14:paraId="4E4E796D"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78</w:t>
            </w:r>
          </w:p>
        </w:tc>
      </w:tr>
      <w:tr w:rsidR="00E468AF" w:rsidRPr="00E468AF" w14:paraId="20C6B117"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7D5E5A71"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Macrophytes1,</w:t>
            </w:r>
          </w:p>
        </w:tc>
        <w:tc>
          <w:tcPr>
            <w:tcW w:w="520" w:type="dxa"/>
            <w:tcBorders>
              <w:top w:val="nil"/>
              <w:left w:val="nil"/>
              <w:bottom w:val="single" w:sz="4" w:space="0" w:color="auto"/>
              <w:right w:val="single" w:sz="4" w:space="0" w:color="auto"/>
            </w:tcBorders>
            <w:shd w:val="clear" w:color="auto" w:fill="auto"/>
            <w:noWrap/>
            <w:vAlign w:val="bottom"/>
            <w:hideMark/>
          </w:tcPr>
          <w:p w14:paraId="27C08BFA"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79</w:t>
            </w:r>
          </w:p>
        </w:tc>
      </w:tr>
      <w:tr w:rsidR="00E468AF" w:rsidRPr="00E468AF" w14:paraId="1EF67F2D"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01848CD6"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Macrophytes2,</w:t>
            </w:r>
          </w:p>
        </w:tc>
        <w:tc>
          <w:tcPr>
            <w:tcW w:w="520" w:type="dxa"/>
            <w:tcBorders>
              <w:top w:val="nil"/>
              <w:left w:val="nil"/>
              <w:bottom w:val="single" w:sz="4" w:space="0" w:color="auto"/>
              <w:right w:val="single" w:sz="4" w:space="0" w:color="auto"/>
            </w:tcBorders>
            <w:shd w:val="clear" w:color="auto" w:fill="auto"/>
            <w:noWrap/>
            <w:vAlign w:val="bottom"/>
            <w:hideMark/>
          </w:tcPr>
          <w:p w14:paraId="551B9A2C"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80</w:t>
            </w:r>
          </w:p>
        </w:tc>
      </w:tr>
      <w:tr w:rsidR="00E468AF" w:rsidRPr="00E468AF" w14:paraId="35C6AA14"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7179A395"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Macrophytes3,</w:t>
            </w:r>
          </w:p>
        </w:tc>
        <w:tc>
          <w:tcPr>
            <w:tcW w:w="520" w:type="dxa"/>
            <w:tcBorders>
              <w:top w:val="nil"/>
              <w:left w:val="nil"/>
              <w:bottom w:val="single" w:sz="4" w:space="0" w:color="auto"/>
              <w:right w:val="single" w:sz="4" w:space="0" w:color="auto"/>
            </w:tcBorders>
            <w:shd w:val="clear" w:color="auto" w:fill="auto"/>
            <w:noWrap/>
            <w:vAlign w:val="bottom"/>
            <w:hideMark/>
          </w:tcPr>
          <w:p w14:paraId="62857AD8"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81</w:t>
            </w:r>
          </w:p>
        </w:tc>
      </w:tr>
      <w:tr w:rsidR="00E468AF" w:rsidRPr="00E468AF" w14:paraId="289D7D1E"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2177938A"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Macrophytes4,</w:t>
            </w:r>
          </w:p>
        </w:tc>
        <w:tc>
          <w:tcPr>
            <w:tcW w:w="520" w:type="dxa"/>
            <w:tcBorders>
              <w:top w:val="nil"/>
              <w:left w:val="nil"/>
              <w:bottom w:val="single" w:sz="4" w:space="0" w:color="auto"/>
              <w:right w:val="single" w:sz="4" w:space="0" w:color="auto"/>
            </w:tcBorders>
            <w:shd w:val="clear" w:color="auto" w:fill="auto"/>
            <w:noWrap/>
            <w:vAlign w:val="bottom"/>
            <w:hideMark/>
          </w:tcPr>
          <w:p w14:paraId="0363D98C"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82</w:t>
            </w:r>
          </w:p>
        </w:tc>
      </w:tr>
      <w:tr w:rsidR="00E468AF" w:rsidRPr="00E468AF" w14:paraId="65FFFB73"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3CD5B6A6"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Macrophytes5,</w:t>
            </w:r>
          </w:p>
        </w:tc>
        <w:tc>
          <w:tcPr>
            <w:tcW w:w="520" w:type="dxa"/>
            <w:tcBorders>
              <w:top w:val="nil"/>
              <w:left w:val="nil"/>
              <w:bottom w:val="single" w:sz="4" w:space="0" w:color="auto"/>
              <w:right w:val="single" w:sz="4" w:space="0" w:color="auto"/>
            </w:tcBorders>
            <w:shd w:val="clear" w:color="auto" w:fill="auto"/>
            <w:noWrap/>
            <w:vAlign w:val="bottom"/>
            <w:hideMark/>
          </w:tcPr>
          <w:p w14:paraId="6DCCD478"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83</w:t>
            </w:r>
          </w:p>
        </w:tc>
      </w:tr>
      <w:tr w:rsidR="00E468AF" w:rsidRPr="00E468AF" w14:paraId="6824D8B6"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285E4E5C"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Macrophytes6,</w:t>
            </w:r>
          </w:p>
        </w:tc>
        <w:tc>
          <w:tcPr>
            <w:tcW w:w="520" w:type="dxa"/>
            <w:tcBorders>
              <w:top w:val="nil"/>
              <w:left w:val="nil"/>
              <w:bottom w:val="single" w:sz="4" w:space="0" w:color="auto"/>
              <w:right w:val="single" w:sz="4" w:space="0" w:color="auto"/>
            </w:tcBorders>
            <w:shd w:val="clear" w:color="auto" w:fill="auto"/>
            <w:noWrap/>
            <w:vAlign w:val="bottom"/>
            <w:hideMark/>
          </w:tcPr>
          <w:p w14:paraId="44F0E242"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84</w:t>
            </w:r>
          </w:p>
        </w:tc>
      </w:tr>
      <w:tr w:rsidR="00E468AF" w:rsidRPr="00E468AF" w14:paraId="7C577D1D"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689ABD0B"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SuspFeeder1,</w:t>
            </w:r>
          </w:p>
        </w:tc>
        <w:tc>
          <w:tcPr>
            <w:tcW w:w="520" w:type="dxa"/>
            <w:tcBorders>
              <w:top w:val="nil"/>
              <w:left w:val="nil"/>
              <w:bottom w:val="single" w:sz="4" w:space="0" w:color="auto"/>
              <w:right w:val="single" w:sz="4" w:space="0" w:color="auto"/>
            </w:tcBorders>
            <w:shd w:val="clear" w:color="auto" w:fill="auto"/>
            <w:noWrap/>
            <w:vAlign w:val="bottom"/>
            <w:hideMark/>
          </w:tcPr>
          <w:p w14:paraId="135343AA"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85</w:t>
            </w:r>
          </w:p>
        </w:tc>
      </w:tr>
      <w:tr w:rsidR="00E468AF" w:rsidRPr="00E468AF" w14:paraId="3756CD61"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4367AFC1"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SuspFeeder2,</w:t>
            </w:r>
          </w:p>
        </w:tc>
        <w:tc>
          <w:tcPr>
            <w:tcW w:w="520" w:type="dxa"/>
            <w:tcBorders>
              <w:top w:val="nil"/>
              <w:left w:val="nil"/>
              <w:bottom w:val="single" w:sz="4" w:space="0" w:color="auto"/>
              <w:right w:val="single" w:sz="4" w:space="0" w:color="auto"/>
            </w:tcBorders>
            <w:shd w:val="clear" w:color="auto" w:fill="auto"/>
            <w:noWrap/>
            <w:vAlign w:val="bottom"/>
            <w:hideMark/>
          </w:tcPr>
          <w:p w14:paraId="7BCE6071"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86</w:t>
            </w:r>
          </w:p>
        </w:tc>
      </w:tr>
      <w:tr w:rsidR="00E468AF" w:rsidRPr="00E468AF" w14:paraId="25760E95"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1811E5AC"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SuspFeeder3,</w:t>
            </w:r>
          </w:p>
        </w:tc>
        <w:tc>
          <w:tcPr>
            <w:tcW w:w="520" w:type="dxa"/>
            <w:tcBorders>
              <w:top w:val="nil"/>
              <w:left w:val="nil"/>
              <w:bottom w:val="single" w:sz="4" w:space="0" w:color="auto"/>
              <w:right w:val="single" w:sz="4" w:space="0" w:color="auto"/>
            </w:tcBorders>
            <w:shd w:val="clear" w:color="auto" w:fill="auto"/>
            <w:noWrap/>
            <w:vAlign w:val="bottom"/>
            <w:hideMark/>
          </w:tcPr>
          <w:p w14:paraId="01A4AC63"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87</w:t>
            </w:r>
          </w:p>
        </w:tc>
      </w:tr>
      <w:tr w:rsidR="00E468AF" w:rsidRPr="00E468AF" w14:paraId="21F613BC"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3D1A41F2"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SuspFeeder4,</w:t>
            </w:r>
          </w:p>
        </w:tc>
        <w:tc>
          <w:tcPr>
            <w:tcW w:w="520" w:type="dxa"/>
            <w:tcBorders>
              <w:top w:val="nil"/>
              <w:left w:val="nil"/>
              <w:bottom w:val="single" w:sz="4" w:space="0" w:color="auto"/>
              <w:right w:val="single" w:sz="4" w:space="0" w:color="auto"/>
            </w:tcBorders>
            <w:shd w:val="clear" w:color="auto" w:fill="auto"/>
            <w:noWrap/>
            <w:vAlign w:val="bottom"/>
            <w:hideMark/>
          </w:tcPr>
          <w:p w14:paraId="3360C1C3"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88</w:t>
            </w:r>
          </w:p>
        </w:tc>
      </w:tr>
      <w:tr w:rsidR="00E468AF" w:rsidRPr="00E468AF" w14:paraId="7B753E5D"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785FC81E"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SuspFeeder5,</w:t>
            </w:r>
          </w:p>
        </w:tc>
        <w:tc>
          <w:tcPr>
            <w:tcW w:w="520" w:type="dxa"/>
            <w:tcBorders>
              <w:top w:val="nil"/>
              <w:left w:val="nil"/>
              <w:bottom w:val="single" w:sz="4" w:space="0" w:color="auto"/>
              <w:right w:val="single" w:sz="4" w:space="0" w:color="auto"/>
            </w:tcBorders>
            <w:shd w:val="clear" w:color="auto" w:fill="auto"/>
            <w:noWrap/>
            <w:vAlign w:val="bottom"/>
            <w:hideMark/>
          </w:tcPr>
          <w:p w14:paraId="0D8D2947"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89</w:t>
            </w:r>
          </w:p>
        </w:tc>
      </w:tr>
      <w:tr w:rsidR="00E468AF" w:rsidRPr="00E468AF" w14:paraId="1BCAD65E"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5BE6711E"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SuspFeeder6,</w:t>
            </w:r>
          </w:p>
        </w:tc>
        <w:tc>
          <w:tcPr>
            <w:tcW w:w="520" w:type="dxa"/>
            <w:tcBorders>
              <w:top w:val="nil"/>
              <w:left w:val="nil"/>
              <w:bottom w:val="single" w:sz="4" w:space="0" w:color="auto"/>
              <w:right w:val="single" w:sz="4" w:space="0" w:color="auto"/>
            </w:tcBorders>
            <w:shd w:val="clear" w:color="auto" w:fill="auto"/>
            <w:noWrap/>
            <w:vAlign w:val="bottom"/>
            <w:hideMark/>
          </w:tcPr>
          <w:p w14:paraId="328E6524"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90</w:t>
            </w:r>
          </w:p>
        </w:tc>
      </w:tr>
      <w:tr w:rsidR="00E468AF" w:rsidRPr="00E468AF" w14:paraId="4A9DAE0C"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4F8EA824"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SuspFeeder7,</w:t>
            </w:r>
          </w:p>
        </w:tc>
        <w:tc>
          <w:tcPr>
            <w:tcW w:w="520" w:type="dxa"/>
            <w:tcBorders>
              <w:top w:val="nil"/>
              <w:left w:val="nil"/>
              <w:bottom w:val="single" w:sz="4" w:space="0" w:color="auto"/>
              <w:right w:val="single" w:sz="4" w:space="0" w:color="auto"/>
            </w:tcBorders>
            <w:shd w:val="clear" w:color="auto" w:fill="auto"/>
            <w:noWrap/>
            <w:vAlign w:val="bottom"/>
            <w:hideMark/>
          </w:tcPr>
          <w:p w14:paraId="2ED55EAC"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91</w:t>
            </w:r>
          </w:p>
        </w:tc>
      </w:tr>
      <w:tr w:rsidR="00E468AF" w:rsidRPr="00E468AF" w14:paraId="3C067187"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1E2AD9BA"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SuspFeeder8,</w:t>
            </w:r>
          </w:p>
        </w:tc>
        <w:tc>
          <w:tcPr>
            <w:tcW w:w="520" w:type="dxa"/>
            <w:tcBorders>
              <w:top w:val="nil"/>
              <w:left w:val="nil"/>
              <w:bottom w:val="single" w:sz="4" w:space="0" w:color="auto"/>
              <w:right w:val="single" w:sz="4" w:space="0" w:color="auto"/>
            </w:tcBorders>
            <w:shd w:val="clear" w:color="auto" w:fill="auto"/>
            <w:noWrap/>
            <w:vAlign w:val="bottom"/>
            <w:hideMark/>
          </w:tcPr>
          <w:p w14:paraId="6CEF8677"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92</w:t>
            </w:r>
          </w:p>
        </w:tc>
      </w:tr>
      <w:tr w:rsidR="00E468AF" w:rsidRPr="00E468AF" w14:paraId="0D3AA44F"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5E3E09E7"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SuspFeeder9,</w:t>
            </w:r>
          </w:p>
        </w:tc>
        <w:tc>
          <w:tcPr>
            <w:tcW w:w="520" w:type="dxa"/>
            <w:tcBorders>
              <w:top w:val="nil"/>
              <w:left w:val="nil"/>
              <w:bottom w:val="single" w:sz="4" w:space="0" w:color="auto"/>
              <w:right w:val="single" w:sz="4" w:space="0" w:color="auto"/>
            </w:tcBorders>
            <w:shd w:val="clear" w:color="auto" w:fill="auto"/>
            <w:noWrap/>
            <w:vAlign w:val="bottom"/>
            <w:hideMark/>
          </w:tcPr>
          <w:p w14:paraId="0D0ED629"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93</w:t>
            </w:r>
          </w:p>
        </w:tc>
      </w:tr>
      <w:tr w:rsidR="00E468AF" w:rsidRPr="00E468AF" w14:paraId="278BA92C"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1DBE3422"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DepFeeder1,</w:t>
            </w:r>
          </w:p>
        </w:tc>
        <w:tc>
          <w:tcPr>
            <w:tcW w:w="520" w:type="dxa"/>
            <w:tcBorders>
              <w:top w:val="nil"/>
              <w:left w:val="nil"/>
              <w:bottom w:val="single" w:sz="4" w:space="0" w:color="auto"/>
              <w:right w:val="single" w:sz="4" w:space="0" w:color="auto"/>
            </w:tcBorders>
            <w:shd w:val="clear" w:color="auto" w:fill="auto"/>
            <w:noWrap/>
            <w:vAlign w:val="bottom"/>
            <w:hideMark/>
          </w:tcPr>
          <w:p w14:paraId="24E2B021"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94</w:t>
            </w:r>
          </w:p>
        </w:tc>
      </w:tr>
      <w:tr w:rsidR="00E468AF" w:rsidRPr="00E468AF" w14:paraId="51278440"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33E5C5E4"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DepFeeder2,</w:t>
            </w:r>
          </w:p>
        </w:tc>
        <w:tc>
          <w:tcPr>
            <w:tcW w:w="520" w:type="dxa"/>
            <w:tcBorders>
              <w:top w:val="nil"/>
              <w:left w:val="nil"/>
              <w:bottom w:val="single" w:sz="4" w:space="0" w:color="auto"/>
              <w:right w:val="single" w:sz="4" w:space="0" w:color="auto"/>
            </w:tcBorders>
            <w:shd w:val="clear" w:color="auto" w:fill="auto"/>
            <w:noWrap/>
            <w:vAlign w:val="bottom"/>
            <w:hideMark/>
          </w:tcPr>
          <w:p w14:paraId="10E58B8E"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95</w:t>
            </w:r>
          </w:p>
        </w:tc>
      </w:tr>
      <w:tr w:rsidR="00E468AF" w:rsidRPr="00E468AF" w14:paraId="5F09B990"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740977E5"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DepFeeder3,</w:t>
            </w:r>
          </w:p>
        </w:tc>
        <w:tc>
          <w:tcPr>
            <w:tcW w:w="520" w:type="dxa"/>
            <w:tcBorders>
              <w:top w:val="nil"/>
              <w:left w:val="nil"/>
              <w:bottom w:val="single" w:sz="4" w:space="0" w:color="auto"/>
              <w:right w:val="single" w:sz="4" w:space="0" w:color="auto"/>
            </w:tcBorders>
            <w:shd w:val="clear" w:color="auto" w:fill="auto"/>
            <w:noWrap/>
            <w:vAlign w:val="bottom"/>
            <w:hideMark/>
          </w:tcPr>
          <w:p w14:paraId="2A497491"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96</w:t>
            </w:r>
          </w:p>
        </w:tc>
      </w:tr>
      <w:tr w:rsidR="00E468AF" w:rsidRPr="00E468AF" w14:paraId="3C7D5904"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1320AFD1"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Veliger1,</w:t>
            </w:r>
          </w:p>
        </w:tc>
        <w:tc>
          <w:tcPr>
            <w:tcW w:w="520" w:type="dxa"/>
            <w:tcBorders>
              <w:top w:val="nil"/>
              <w:left w:val="nil"/>
              <w:bottom w:val="single" w:sz="4" w:space="0" w:color="auto"/>
              <w:right w:val="single" w:sz="4" w:space="0" w:color="auto"/>
            </w:tcBorders>
            <w:shd w:val="clear" w:color="auto" w:fill="auto"/>
            <w:noWrap/>
            <w:vAlign w:val="bottom"/>
            <w:hideMark/>
          </w:tcPr>
          <w:p w14:paraId="6805AAFB"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97</w:t>
            </w:r>
          </w:p>
        </w:tc>
      </w:tr>
      <w:tr w:rsidR="00E468AF" w:rsidRPr="00E468AF" w14:paraId="2167CF4D"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2FCCD5A1"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Veliger2,</w:t>
            </w:r>
          </w:p>
        </w:tc>
        <w:tc>
          <w:tcPr>
            <w:tcW w:w="520" w:type="dxa"/>
            <w:tcBorders>
              <w:top w:val="nil"/>
              <w:left w:val="nil"/>
              <w:bottom w:val="single" w:sz="4" w:space="0" w:color="auto"/>
              <w:right w:val="single" w:sz="4" w:space="0" w:color="auto"/>
            </w:tcBorders>
            <w:shd w:val="clear" w:color="auto" w:fill="auto"/>
            <w:noWrap/>
            <w:vAlign w:val="bottom"/>
            <w:hideMark/>
          </w:tcPr>
          <w:p w14:paraId="602C5FE5"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98</w:t>
            </w:r>
          </w:p>
        </w:tc>
      </w:tr>
      <w:tr w:rsidR="00E468AF" w:rsidRPr="00E468AF" w14:paraId="061CFBCA"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26888129"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Spat1,</w:t>
            </w:r>
          </w:p>
        </w:tc>
        <w:tc>
          <w:tcPr>
            <w:tcW w:w="520" w:type="dxa"/>
            <w:tcBorders>
              <w:top w:val="nil"/>
              <w:left w:val="nil"/>
              <w:bottom w:val="single" w:sz="4" w:space="0" w:color="auto"/>
              <w:right w:val="single" w:sz="4" w:space="0" w:color="auto"/>
            </w:tcBorders>
            <w:shd w:val="clear" w:color="auto" w:fill="auto"/>
            <w:noWrap/>
            <w:vAlign w:val="bottom"/>
            <w:hideMark/>
          </w:tcPr>
          <w:p w14:paraId="5DCFC09C"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99</w:t>
            </w:r>
          </w:p>
        </w:tc>
      </w:tr>
      <w:tr w:rsidR="00E468AF" w:rsidRPr="00E468AF" w14:paraId="6E7ECB9A"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20F42311"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Spat2,</w:t>
            </w:r>
          </w:p>
        </w:tc>
        <w:tc>
          <w:tcPr>
            <w:tcW w:w="520" w:type="dxa"/>
            <w:tcBorders>
              <w:top w:val="nil"/>
              <w:left w:val="nil"/>
              <w:bottom w:val="single" w:sz="4" w:space="0" w:color="auto"/>
              <w:right w:val="single" w:sz="4" w:space="0" w:color="auto"/>
            </w:tcBorders>
            <w:shd w:val="clear" w:color="auto" w:fill="auto"/>
            <w:noWrap/>
            <w:vAlign w:val="bottom"/>
            <w:hideMark/>
          </w:tcPr>
          <w:p w14:paraId="50F1FCDF"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100</w:t>
            </w:r>
          </w:p>
        </w:tc>
      </w:tr>
      <w:tr w:rsidR="00E468AF" w:rsidRPr="00E468AF" w14:paraId="06A1B1AB"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1155D5EC"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Clams1,</w:t>
            </w:r>
          </w:p>
        </w:tc>
        <w:tc>
          <w:tcPr>
            <w:tcW w:w="520" w:type="dxa"/>
            <w:tcBorders>
              <w:top w:val="nil"/>
              <w:left w:val="nil"/>
              <w:bottom w:val="single" w:sz="4" w:space="0" w:color="auto"/>
              <w:right w:val="single" w:sz="4" w:space="0" w:color="auto"/>
            </w:tcBorders>
            <w:shd w:val="clear" w:color="auto" w:fill="auto"/>
            <w:noWrap/>
            <w:vAlign w:val="bottom"/>
            <w:hideMark/>
          </w:tcPr>
          <w:p w14:paraId="24FC85B2"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101</w:t>
            </w:r>
          </w:p>
        </w:tc>
      </w:tr>
      <w:tr w:rsidR="00E468AF" w:rsidRPr="00E468AF" w14:paraId="117C02BA"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0429A2D9"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Clams2,</w:t>
            </w:r>
          </w:p>
        </w:tc>
        <w:tc>
          <w:tcPr>
            <w:tcW w:w="520" w:type="dxa"/>
            <w:tcBorders>
              <w:top w:val="nil"/>
              <w:left w:val="nil"/>
              <w:bottom w:val="single" w:sz="4" w:space="0" w:color="auto"/>
              <w:right w:val="single" w:sz="4" w:space="0" w:color="auto"/>
            </w:tcBorders>
            <w:shd w:val="clear" w:color="auto" w:fill="auto"/>
            <w:noWrap/>
            <w:vAlign w:val="bottom"/>
            <w:hideMark/>
          </w:tcPr>
          <w:p w14:paraId="4C591B60"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102</w:t>
            </w:r>
          </w:p>
        </w:tc>
      </w:tr>
      <w:tr w:rsidR="00E468AF" w:rsidRPr="00E468AF" w14:paraId="46CFD5D8"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5D814CAC"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Clams3,</w:t>
            </w:r>
          </w:p>
        </w:tc>
        <w:tc>
          <w:tcPr>
            <w:tcW w:w="520" w:type="dxa"/>
            <w:tcBorders>
              <w:top w:val="nil"/>
              <w:left w:val="nil"/>
              <w:bottom w:val="single" w:sz="4" w:space="0" w:color="auto"/>
              <w:right w:val="single" w:sz="4" w:space="0" w:color="auto"/>
            </w:tcBorders>
            <w:shd w:val="clear" w:color="auto" w:fill="auto"/>
            <w:noWrap/>
            <w:vAlign w:val="bottom"/>
            <w:hideMark/>
          </w:tcPr>
          <w:p w14:paraId="446737AE"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103</w:t>
            </w:r>
          </w:p>
        </w:tc>
      </w:tr>
      <w:tr w:rsidR="00E468AF" w:rsidRPr="00E468AF" w14:paraId="62CDCA94"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2E4B8BD2"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Clams4,</w:t>
            </w:r>
          </w:p>
        </w:tc>
        <w:tc>
          <w:tcPr>
            <w:tcW w:w="520" w:type="dxa"/>
            <w:tcBorders>
              <w:top w:val="nil"/>
              <w:left w:val="nil"/>
              <w:bottom w:val="single" w:sz="4" w:space="0" w:color="auto"/>
              <w:right w:val="single" w:sz="4" w:space="0" w:color="auto"/>
            </w:tcBorders>
            <w:shd w:val="clear" w:color="auto" w:fill="auto"/>
            <w:noWrap/>
            <w:vAlign w:val="bottom"/>
            <w:hideMark/>
          </w:tcPr>
          <w:p w14:paraId="233FD4A7"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104</w:t>
            </w:r>
          </w:p>
        </w:tc>
      </w:tr>
      <w:tr w:rsidR="00E468AF" w:rsidRPr="00E468AF" w14:paraId="18B9DBFC"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0BE18DA6"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Snail1,</w:t>
            </w:r>
          </w:p>
        </w:tc>
        <w:tc>
          <w:tcPr>
            <w:tcW w:w="520" w:type="dxa"/>
            <w:tcBorders>
              <w:top w:val="nil"/>
              <w:left w:val="nil"/>
              <w:bottom w:val="single" w:sz="4" w:space="0" w:color="auto"/>
              <w:right w:val="single" w:sz="4" w:space="0" w:color="auto"/>
            </w:tcBorders>
            <w:shd w:val="clear" w:color="auto" w:fill="auto"/>
            <w:noWrap/>
            <w:vAlign w:val="bottom"/>
            <w:hideMark/>
          </w:tcPr>
          <w:p w14:paraId="6703D2C6"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105</w:t>
            </w:r>
          </w:p>
        </w:tc>
      </w:tr>
      <w:tr w:rsidR="00E468AF" w:rsidRPr="00E468AF" w14:paraId="11164380"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2D391529"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Snail2,</w:t>
            </w:r>
          </w:p>
        </w:tc>
        <w:tc>
          <w:tcPr>
            <w:tcW w:w="520" w:type="dxa"/>
            <w:tcBorders>
              <w:top w:val="nil"/>
              <w:left w:val="nil"/>
              <w:bottom w:val="single" w:sz="4" w:space="0" w:color="auto"/>
              <w:right w:val="single" w:sz="4" w:space="0" w:color="auto"/>
            </w:tcBorders>
            <w:shd w:val="clear" w:color="auto" w:fill="auto"/>
            <w:noWrap/>
            <w:vAlign w:val="bottom"/>
            <w:hideMark/>
          </w:tcPr>
          <w:p w14:paraId="01ED8BBB"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106</w:t>
            </w:r>
          </w:p>
        </w:tc>
      </w:tr>
      <w:tr w:rsidR="00E468AF" w:rsidRPr="00E468AF" w14:paraId="5DCA33F5"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1E2852AE"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SmallPI1,</w:t>
            </w:r>
          </w:p>
        </w:tc>
        <w:tc>
          <w:tcPr>
            <w:tcW w:w="520" w:type="dxa"/>
            <w:tcBorders>
              <w:top w:val="nil"/>
              <w:left w:val="nil"/>
              <w:bottom w:val="single" w:sz="4" w:space="0" w:color="auto"/>
              <w:right w:val="single" w:sz="4" w:space="0" w:color="auto"/>
            </w:tcBorders>
            <w:shd w:val="clear" w:color="auto" w:fill="auto"/>
            <w:noWrap/>
            <w:vAlign w:val="bottom"/>
            <w:hideMark/>
          </w:tcPr>
          <w:p w14:paraId="0BF8AB24"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107</w:t>
            </w:r>
          </w:p>
        </w:tc>
      </w:tr>
      <w:tr w:rsidR="00E468AF" w:rsidRPr="00E468AF" w14:paraId="7A4237A3"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31381A77"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SmallPI2,</w:t>
            </w:r>
          </w:p>
        </w:tc>
        <w:tc>
          <w:tcPr>
            <w:tcW w:w="520" w:type="dxa"/>
            <w:tcBorders>
              <w:top w:val="nil"/>
              <w:left w:val="nil"/>
              <w:bottom w:val="single" w:sz="4" w:space="0" w:color="auto"/>
              <w:right w:val="single" w:sz="4" w:space="0" w:color="auto"/>
            </w:tcBorders>
            <w:shd w:val="clear" w:color="auto" w:fill="auto"/>
            <w:noWrap/>
            <w:vAlign w:val="bottom"/>
            <w:hideMark/>
          </w:tcPr>
          <w:p w14:paraId="505C269D"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108</w:t>
            </w:r>
          </w:p>
        </w:tc>
      </w:tr>
      <w:tr w:rsidR="00E468AF" w:rsidRPr="00E468AF" w14:paraId="129AAD93"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595D69EA"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PredInvt1,</w:t>
            </w:r>
          </w:p>
        </w:tc>
        <w:tc>
          <w:tcPr>
            <w:tcW w:w="520" w:type="dxa"/>
            <w:tcBorders>
              <w:top w:val="nil"/>
              <w:left w:val="nil"/>
              <w:bottom w:val="single" w:sz="4" w:space="0" w:color="auto"/>
              <w:right w:val="single" w:sz="4" w:space="0" w:color="auto"/>
            </w:tcBorders>
            <w:shd w:val="clear" w:color="auto" w:fill="auto"/>
            <w:noWrap/>
            <w:vAlign w:val="bottom"/>
            <w:hideMark/>
          </w:tcPr>
          <w:p w14:paraId="6FB52007"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109</w:t>
            </w:r>
          </w:p>
        </w:tc>
      </w:tr>
      <w:tr w:rsidR="00E468AF" w:rsidRPr="00E468AF" w14:paraId="60691957"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53018BC9"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PredInvt2,</w:t>
            </w:r>
          </w:p>
        </w:tc>
        <w:tc>
          <w:tcPr>
            <w:tcW w:w="520" w:type="dxa"/>
            <w:tcBorders>
              <w:top w:val="nil"/>
              <w:left w:val="nil"/>
              <w:bottom w:val="single" w:sz="4" w:space="0" w:color="auto"/>
              <w:right w:val="single" w:sz="4" w:space="0" w:color="auto"/>
            </w:tcBorders>
            <w:shd w:val="clear" w:color="auto" w:fill="auto"/>
            <w:noWrap/>
            <w:vAlign w:val="bottom"/>
            <w:hideMark/>
          </w:tcPr>
          <w:p w14:paraId="7D5C7E60"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110</w:t>
            </w:r>
          </w:p>
        </w:tc>
      </w:tr>
      <w:tr w:rsidR="00E468AF" w:rsidRPr="00E468AF" w14:paraId="657B484C"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3AFE112C"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PredInvt3,</w:t>
            </w:r>
          </w:p>
        </w:tc>
        <w:tc>
          <w:tcPr>
            <w:tcW w:w="520" w:type="dxa"/>
            <w:tcBorders>
              <w:top w:val="nil"/>
              <w:left w:val="nil"/>
              <w:bottom w:val="single" w:sz="4" w:space="0" w:color="auto"/>
              <w:right w:val="single" w:sz="4" w:space="0" w:color="auto"/>
            </w:tcBorders>
            <w:shd w:val="clear" w:color="auto" w:fill="auto"/>
            <w:noWrap/>
            <w:vAlign w:val="bottom"/>
            <w:hideMark/>
          </w:tcPr>
          <w:p w14:paraId="3FE59469"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111</w:t>
            </w:r>
          </w:p>
        </w:tc>
      </w:tr>
      <w:tr w:rsidR="00E468AF" w:rsidRPr="00E468AF" w14:paraId="203CEDAC"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459188BD"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PredInvt4,</w:t>
            </w:r>
          </w:p>
        </w:tc>
        <w:tc>
          <w:tcPr>
            <w:tcW w:w="520" w:type="dxa"/>
            <w:tcBorders>
              <w:top w:val="nil"/>
              <w:left w:val="nil"/>
              <w:bottom w:val="single" w:sz="4" w:space="0" w:color="auto"/>
              <w:right w:val="single" w:sz="4" w:space="0" w:color="auto"/>
            </w:tcBorders>
            <w:shd w:val="clear" w:color="auto" w:fill="auto"/>
            <w:noWrap/>
            <w:vAlign w:val="bottom"/>
            <w:hideMark/>
          </w:tcPr>
          <w:p w14:paraId="7B37A189"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112</w:t>
            </w:r>
          </w:p>
        </w:tc>
      </w:tr>
      <w:tr w:rsidR="00E468AF" w:rsidRPr="00E468AF" w14:paraId="66C66D67"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5C769E59"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SmForageFish1,</w:t>
            </w:r>
          </w:p>
        </w:tc>
        <w:tc>
          <w:tcPr>
            <w:tcW w:w="520" w:type="dxa"/>
            <w:tcBorders>
              <w:top w:val="nil"/>
              <w:left w:val="nil"/>
              <w:bottom w:val="single" w:sz="4" w:space="0" w:color="auto"/>
              <w:right w:val="single" w:sz="4" w:space="0" w:color="auto"/>
            </w:tcBorders>
            <w:shd w:val="clear" w:color="auto" w:fill="auto"/>
            <w:noWrap/>
            <w:vAlign w:val="bottom"/>
            <w:hideMark/>
          </w:tcPr>
          <w:p w14:paraId="4DA5A562"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113</w:t>
            </w:r>
          </w:p>
        </w:tc>
      </w:tr>
      <w:tr w:rsidR="00E468AF" w:rsidRPr="00E468AF" w14:paraId="60FA6486"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655FE939"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SmForageFish2,</w:t>
            </w:r>
          </w:p>
        </w:tc>
        <w:tc>
          <w:tcPr>
            <w:tcW w:w="520" w:type="dxa"/>
            <w:tcBorders>
              <w:top w:val="nil"/>
              <w:left w:val="nil"/>
              <w:bottom w:val="single" w:sz="4" w:space="0" w:color="auto"/>
              <w:right w:val="single" w:sz="4" w:space="0" w:color="auto"/>
            </w:tcBorders>
            <w:shd w:val="clear" w:color="auto" w:fill="auto"/>
            <w:noWrap/>
            <w:vAlign w:val="bottom"/>
            <w:hideMark/>
          </w:tcPr>
          <w:p w14:paraId="2B83239F"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114</w:t>
            </w:r>
          </w:p>
        </w:tc>
      </w:tr>
      <w:tr w:rsidR="00E468AF" w:rsidRPr="00E468AF" w14:paraId="794B3267"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00EF59C0"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LgForageFish1,</w:t>
            </w:r>
          </w:p>
        </w:tc>
        <w:tc>
          <w:tcPr>
            <w:tcW w:w="520" w:type="dxa"/>
            <w:tcBorders>
              <w:top w:val="nil"/>
              <w:left w:val="nil"/>
              <w:bottom w:val="single" w:sz="4" w:space="0" w:color="auto"/>
              <w:right w:val="single" w:sz="4" w:space="0" w:color="auto"/>
            </w:tcBorders>
            <w:shd w:val="clear" w:color="auto" w:fill="auto"/>
            <w:noWrap/>
            <w:vAlign w:val="bottom"/>
            <w:hideMark/>
          </w:tcPr>
          <w:p w14:paraId="7952D1E5"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115</w:t>
            </w:r>
          </w:p>
        </w:tc>
      </w:tr>
      <w:tr w:rsidR="00E468AF" w:rsidRPr="00E468AF" w14:paraId="5B96380D"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54D99AAB"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LgForageFish2,</w:t>
            </w:r>
          </w:p>
        </w:tc>
        <w:tc>
          <w:tcPr>
            <w:tcW w:w="520" w:type="dxa"/>
            <w:tcBorders>
              <w:top w:val="nil"/>
              <w:left w:val="nil"/>
              <w:bottom w:val="single" w:sz="4" w:space="0" w:color="auto"/>
              <w:right w:val="single" w:sz="4" w:space="0" w:color="auto"/>
            </w:tcBorders>
            <w:shd w:val="clear" w:color="auto" w:fill="auto"/>
            <w:noWrap/>
            <w:vAlign w:val="bottom"/>
            <w:hideMark/>
          </w:tcPr>
          <w:p w14:paraId="3B0F78B3"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116</w:t>
            </w:r>
          </w:p>
        </w:tc>
      </w:tr>
      <w:tr w:rsidR="00E468AF" w:rsidRPr="00E468AF" w14:paraId="7CEA7142"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2CF14070"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SmBottomFish1,</w:t>
            </w:r>
          </w:p>
        </w:tc>
        <w:tc>
          <w:tcPr>
            <w:tcW w:w="520" w:type="dxa"/>
            <w:tcBorders>
              <w:top w:val="nil"/>
              <w:left w:val="nil"/>
              <w:bottom w:val="single" w:sz="4" w:space="0" w:color="auto"/>
              <w:right w:val="single" w:sz="4" w:space="0" w:color="auto"/>
            </w:tcBorders>
            <w:shd w:val="clear" w:color="auto" w:fill="auto"/>
            <w:noWrap/>
            <w:vAlign w:val="bottom"/>
            <w:hideMark/>
          </w:tcPr>
          <w:p w14:paraId="3E41C9E0"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117</w:t>
            </w:r>
          </w:p>
        </w:tc>
      </w:tr>
      <w:tr w:rsidR="00E468AF" w:rsidRPr="00E468AF" w14:paraId="2DEDC784"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4907FDD7"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SmBottomFish2,</w:t>
            </w:r>
          </w:p>
        </w:tc>
        <w:tc>
          <w:tcPr>
            <w:tcW w:w="520" w:type="dxa"/>
            <w:tcBorders>
              <w:top w:val="nil"/>
              <w:left w:val="nil"/>
              <w:bottom w:val="single" w:sz="4" w:space="0" w:color="auto"/>
              <w:right w:val="single" w:sz="4" w:space="0" w:color="auto"/>
            </w:tcBorders>
            <w:shd w:val="clear" w:color="auto" w:fill="auto"/>
            <w:noWrap/>
            <w:vAlign w:val="bottom"/>
            <w:hideMark/>
          </w:tcPr>
          <w:p w14:paraId="52A20D87"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118</w:t>
            </w:r>
          </w:p>
        </w:tc>
      </w:tr>
      <w:tr w:rsidR="00E468AF" w:rsidRPr="00E468AF" w14:paraId="359A2FC8"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160BD3C5"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LgBottomFish1,</w:t>
            </w:r>
          </w:p>
        </w:tc>
        <w:tc>
          <w:tcPr>
            <w:tcW w:w="520" w:type="dxa"/>
            <w:tcBorders>
              <w:top w:val="nil"/>
              <w:left w:val="nil"/>
              <w:bottom w:val="single" w:sz="4" w:space="0" w:color="auto"/>
              <w:right w:val="single" w:sz="4" w:space="0" w:color="auto"/>
            </w:tcBorders>
            <w:shd w:val="clear" w:color="auto" w:fill="auto"/>
            <w:noWrap/>
            <w:vAlign w:val="bottom"/>
            <w:hideMark/>
          </w:tcPr>
          <w:p w14:paraId="5EC7E49C"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119</w:t>
            </w:r>
          </w:p>
        </w:tc>
      </w:tr>
      <w:tr w:rsidR="00E468AF" w:rsidRPr="00E468AF" w14:paraId="0FD9F644"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7727CFD7"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LgBottomFish2,</w:t>
            </w:r>
          </w:p>
        </w:tc>
        <w:tc>
          <w:tcPr>
            <w:tcW w:w="520" w:type="dxa"/>
            <w:tcBorders>
              <w:top w:val="nil"/>
              <w:left w:val="nil"/>
              <w:bottom w:val="single" w:sz="4" w:space="0" w:color="auto"/>
              <w:right w:val="single" w:sz="4" w:space="0" w:color="auto"/>
            </w:tcBorders>
            <w:shd w:val="clear" w:color="auto" w:fill="auto"/>
            <w:noWrap/>
            <w:vAlign w:val="bottom"/>
            <w:hideMark/>
          </w:tcPr>
          <w:p w14:paraId="4D5D502F"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120</w:t>
            </w:r>
          </w:p>
        </w:tc>
      </w:tr>
      <w:tr w:rsidR="00E468AF" w:rsidRPr="00E468AF" w14:paraId="7D0177D1"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37C9445A"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SmGameFish1,</w:t>
            </w:r>
          </w:p>
        </w:tc>
        <w:tc>
          <w:tcPr>
            <w:tcW w:w="520" w:type="dxa"/>
            <w:tcBorders>
              <w:top w:val="nil"/>
              <w:left w:val="nil"/>
              <w:bottom w:val="single" w:sz="4" w:space="0" w:color="auto"/>
              <w:right w:val="single" w:sz="4" w:space="0" w:color="auto"/>
            </w:tcBorders>
            <w:shd w:val="clear" w:color="auto" w:fill="auto"/>
            <w:noWrap/>
            <w:vAlign w:val="bottom"/>
            <w:hideMark/>
          </w:tcPr>
          <w:p w14:paraId="3F500CA2"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121</w:t>
            </w:r>
          </w:p>
        </w:tc>
      </w:tr>
      <w:tr w:rsidR="00E468AF" w:rsidRPr="00E468AF" w14:paraId="2C2475C0"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3C5E8C61"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SmGameFish2,</w:t>
            </w:r>
          </w:p>
        </w:tc>
        <w:tc>
          <w:tcPr>
            <w:tcW w:w="520" w:type="dxa"/>
            <w:tcBorders>
              <w:top w:val="nil"/>
              <w:left w:val="nil"/>
              <w:bottom w:val="single" w:sz="4" w:space="0" w:color="auto"/>
              <w:right w:val="single" w:sz="4" w:space="0" w:color="auto"/>
            </w:tcBorders>
            <w:shd w:val="clear" w:color="auto" w:fill="auto"/>
            <w:noWrap/>
            <w:vAlign w:val="bottom"/>
            <w:hideMark/>
          </w:tcPr>
          <w:p w14:paraId="123C3E08"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122</w:t>
            </w:r>
          </w:p>
        </w:tc>
      </w:tr>
      <w:tr w:rsidR="00E468AF" w:rsidRPr="00E468AF" w14:paraId="309912DC"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0DC60D1C"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SmGameFish3,</w:t>
            </w:r>
          </w:p>
        </w:tc>
        <w:tc>
          <w:tcPr>
            <w:tcW w:w="520" w:type="dxa"/>
            <w:tcBorders>
              <w:top w:val="nil"/>
              <w:left w:val="nil"/>
              <w:bottom w:val="single" w:sz="4" w:space="0" w:color="auto"/>
              <w:right w:val="single" w:sz="4" w:space="0" w:color="auto"/>
            </w:tcBorders>
            <w:shd w:val="clear" w:color="auto" w:fill="auto"/>
            <w:noWrap/>
            <w:vAlign w:val="bottom"/>
            <w:hideMark/>
          </w:tcPr>
          <w:p w14:paraId="01F1B428"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123</w:t>
            </w:r>
          </w:p>
        </w:tc>
      </w:tr>
      <w:tr w:rsidR="00E468AF" w:rsidRPr="00E468AF" w14:paraId="16EF8993"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7B7561D4"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SmGameFish4,</w:t>
            </w:r>
          </w:p>
        </w:tc>
        <w:tc>
          <w:tcPr>
            <w:tcW w:w="520" w:type="dxa"/>
            <w:tcBorders>
              <w:top w:val="nil"/>
              <w:left w:val="nil"/>
              <w:bottom w:val="single" w:sz="4" w:space="0" w:color="auto"/>
              <w:right w:val="single" w:sz="4" w:space="0" w:color="auto"/>
            </w:tcBorders>
            <w:shd w:val="clear" w:color="auto" w:fill="auto"/>
            <w:noWrap/>
            <w:vAlign w:val="bottom"/>
            <w:hideMark/>
          </w:tcPr>
          <w:p w14:paraId="6137060A"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124</w:t>
            </w:r>
          </w:p>
        </w:tc>
      </w:tr>
      <w:tr w:rsidR="00E468AF" w:rsidRPr="00E468AF" w14:paraId="1BC52EB8"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7E7D7B01"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LgGameFish1,</w:t>
            </w:r>
          </w:p>
        </w:tc>
        <w:tc>
          <w:tcPr>
            <w:tcW w:w="520" w:type="dxa"/>
            <w:tcBorders>
              <w:top w:val="nil"/>
              <w:left w:val="nil"/>
              <w:bottom w:val="single" w:sz="4" w:space="0" w:color="auto"/>
              <w:right w:val="single" w:sz="4" w:space="0" w:color="auto"/>
            </w:tcBorders>
            <w:shd w:val="clear" w:color="auto" w:fill="auto"/>
            <w:noWrap/>
            <w:vAlign w:val="bottom"/>
            <w:hideMark/>
          </w:tcPr>
          <w:p w14:paraId="2EE4D4D1"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125</w:t>
            </w:r>
          </w:p>
        </w:tc>
      </w:tr>
      <w:tr w:rsidR="00E468AF" w:rsidRPr="00E468AF" w14:paraId="4EB7E7AA"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769E05AF"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LgGameFish2,</w:t>
            </w:r>
          </w:p>
        </w:tc>
        <w:tc>
          <w:tcPr>
            <w:tcW w:w="520" w:type="dxa"/>
            <w:tcBorders>
              <w:top w:val="nil"/>
              <w:left w:val="nil"/>
              <w:bottom w:val="single" w:sz="4" w:space="0" w:color="auto"/>
              <w:right w:val="single" w:sz="4" w:space="0" w:color="auto"/>
            </w:tcBorders>
            <w:shd w:val="clear" w:color="auto" w:fill="auto"/>
            <w:noWrap/>
            <w:vAlign w:val="bottom"/>
            <w:hideMark/>
          </w:tcPr>
          <w:p w14:paraId="274CF74C"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126</w:t>
            </w:r>
          </w:p>
        </w:tc>
      </w:tr>
      <w:tr w:rsidR="00E468AF" w:rsidRPr="00E468AF" w14:paraId="61E1C06D"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003F426C"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LgGameFish3,</w:t>
            </w:r>
          </w:p>
        </w:tc>
        <w:tc>
          <w:tcPr>
            <w:tcW w:w="520" w:type="dxa"/>
            <w:tcBorders>
              <w:top w:val="nil"/>
              <w:left w:val="nil"/>
              <w:bottom w:val="single" w:sz="4" w:space="0" w:color="auto"/>
              <w:right w:val="single" w:sz="4" w:space="0" w:color="auto"/>
            </w:tcBorders>
            <w:shd w:val="clear" w:color="auto" w:fill="auto"/>
            <w:noWrap/>
            <w:vAlign w:val="bottom"/>
            <w:hideMark/>
          </w:tcPr>
          <w:p w14:paraId="15E3DEA9"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127</w:t>
            </w:r>
          </w:p>
        </w:tc>
      </w:tr>
      <w:tr w:rsidR="00E468AF" w:rsidRPr="00E468AF" w14:paraId="747D2161"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2CA0054C"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LgGameFish4,</w:t>
            </w:r>
          </w:p>
        </w:tc>
        <w:tc>
          <w:tcPr>
            <w:tcW w:w="520" w:type="dxa"/>
            <w:tcBorders>
              <w:top w:val="nil"/>
              <w:left w:val="nil"/>
              <w:bottom w:val="single" w:sz="4" w:space="0" w:color="auto"/>
              <w:right w:val="single" w:sz="4" w:space="0" w:color="auto"/>
            </w:tcBorders>
            <w:shd w:val="clear" w:color="auto" w:fill="auto"/>
            <w:noWrap/>
            <w:vAlign w:val="bottom"/>
            <w:hideMark/>
          </w:tcPr>
          <w:p w14:paraId="11F80FA6"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128</w:t>
            </w:r>
          </w:p>
        </w:tc>
      </w:tr>
      <w:tr w:rsidR="00E468AF" w:rsidRPr="00E468AF" w14:paraId="5398B56F"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7F766A6A"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Fish1,</w:t>
            </w:r>
          </w:p>
        </w:tc>
        <w:tc>
          <w:tcPr>
            <w:tcW w:w="520" w:type="dxa"/>
            <w:tcBorders>
              <w:top w:val="nil"/>
              <w:left w:val="nil"/>
              <w:bottom w:val="single" w:sz="4" w:space="0" w:color="auto"/>
              <w:right w:val="single" w:sz="4" w:space="0" w:color="auto"/>
            </w:tcBorders>
            <w:shd w:val="clear" w:color="auto" w:fill="auto"/>
            <w:noWrap/>
            <w:vAlign w:val="bottom"/>
            <w:hideMark/>
          </w:tcPr>
          <w:p w14:paraId="7CDD5F29"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129</w:t>
            </w:r>
          </w:p>
        </w:tc>
      </w:tr>
      <w:tr w:rsidR="00E468AF" w:rsidRPr="00E468AF" w14:paraId="2D6D3A13"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247541D0"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Fish2,</w:t>
            </w:r>
          </w:p>
        </w:tc>
        <w:tc>
          <w:tcPr>
            <w:tcW w:w="520" w:type="dxa"/>
            <w:tcBorders>
              <w:top w:val="nil"/>
              <w:left w:val="nil"/>
              <w:bottom w:val="single" w:sz="4" w:space="0" w:color="auto"/>
              <w:right w:val="single" w:sz="4" w:space="0" w:color="auto"/>
            </w:tcBorders>
            <w:shd w:val="clear" w:color="auto" w:fill="auto"/>
            <w:noWrap/>
            <w:vAlign w:val="bottom"/>
            <w:hideMark/>
          </w:tcPr>
          <w:p w14:paraId="416A7DE9"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130</w:t>
            </w:r>
          </w:p>
        </w:tc>
      </w:tr>
      <w:tr w:rsidR="00E468AF" w:rsidRPr="00E468AF" w14:paraId="7C20A115"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5259A9FE"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lastRenderedPageBreak/>
              <w:t>Fish3,</w:t>
            </w:r>
          </w:p>
        </w:tc>
        <w:tc>
          <w:tcPr>
            <w:tcW w:w="520" w:type="dxa"/>
            <w:tcBorders>
              <w:top w:val="nil"/>
              <w:left w:val="nil"/>
              <w:bottom w:val="single" w:sz="4" w:space="0" w:color="auto"/>
              <w:right w:val="single" w:sz="4" w:space="0" w:color="auto"/>
            </w:tcBorders>
            <w:shd w:val="clear" w:color="auto" w:fill="auto"/>
            <w:noWrap/>
            <w:vAlign w:val="bottom"/>
            <w:hideMark/>
          </w:tcPr>
          <w:p w14:paraId="54DB4CDD"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131</w:t>
            </w:r>
          </w:p>
        </w:tc>
      </w:tr>
      <w:tr w:rsidR="00E468AF" w:rsidRPr="00E468AF" w14:paraId="077E332E"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0AD0AAED"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Fish4,</w:t>
            </w:r>
          </w:p>
        </w:tc>
        <w:tc>
          <w:tcPr>
            <w:tcW w:w="520" w:type="dxa"/>
            <w:tcBorders>
              <w:top w:val="nil"/>
              <w:left w:val="nil"/>
              <w:bottom w:val="single" w:sz="4" w:space="0" w:color="auto"/>
              <w:right w:val="single" w:sz="4" w:space="0" w:color="auto"/>
            </w:tcBorders>
            <w:shd w:val="clear" w:color="auto" w:fill="auto"/>
            <w:noWrap/>
            <w:vAlign w:val="bottom"/>
            <w:hideMark/>
          </w:tcPr>
          <w:p w14:paraId="023A092A"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132</w:t>
            </w:r>
          </w:p>
        </w:tc>
      </w:tr>
      <w:tr w:rsidR="00E468AF" w:rsidRPr="00E468AF" w14:paraId="6F144DC8"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0F7E118E"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Fish5,</w:t>
            </w:r>
          </w:p>
        </w:tc>
        <w:tc>
          <w:tcPr>
            <w:tcW w:w="520" w:type="dxa"/>
            <w:tcBorders>
              <w:top w:val="nil"/>
              <w:left w:val="nil"/>
              <w:bottom w:val="single" w:sz="4" w:space="0" w:color="auto"/>
              <w:right w:val="single" w:sz="4" w:space="0" w:color="auto"/>
            </w:tcBorders>
            <w:shd w:val="clear" w:color="auto" w:fill="auto"/>
            <w:noWrap/>
            <w:vAlign w:val="bottom"/>
            <w:hideMark/>
          </w:tcPr>
          <w:p w14:paraId="727434A3"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133</w:t>
            </w:r>
          </w:p>
        </w:tc>
      </w:tr>
      <w:tr w:rsidR="00E468AF" w:rsidRPr="00E468AF" w14:paraId="45D6B7A3"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78F8DDED"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Fish6,</w:t>
            </w:r>
          </w:p>
        </w:tc>
        <w:tc>
          <w:tcPr>
            <w:tcW w:w="520" w:type="dxa"/>
            <w:tcBorders>
              <w:top w:val="nil"/>
              <w:left w:val="nil"/>
              <w:bottom w:val="single" w:sz="4" w:space="0" w:color="auto"/>
              <w:right w:val="single" w:sz="4" w:space="0" w:color="auto"/>
            </w:tcBorders>
            <w:shd w:val="clear" w:color="auto" w:fill="auto"/>
            <w:noWrap/>
            <w:vAlign w:val="bottom"/>
            <w:hideMark/>
          </w:tcPr>
          <w:p w14:paraId="7E66B911"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134</w:t>
            </w:r>
          </w:p>
        </w:tc>
      </w:tr>
      <w:tr w:rsidR="00E468AF" w:rsidRPr="00E468AF" w14:paraId="2AEB7A07"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594FC8CC"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Fish7,</w:t>
            </w:r>
          </w:p>
        </w:tc>
        <w:tc>
          <w:tcPr>
            <w:tcW w:w="520" w:type="dxa"/>
            <w:tcBorders>
              <w:top w:val="nil"/>
              <w:left w:val="nil"/>
              <w:bottom w:val="single" w:sz="4" w:space="0" w:color="auto"/>
              <w:right w:val="single" w:sz="4" w:space="0" w:color="auto"/>
            </w:tcBorders>
            <w:shd w:val="clear" w:color="auto" w:fill="auto"/>
            <w:noWrap/>
            <w:vAlign w:val="bottom"/>
            <w:hideMark/>
          </w:tcPr>
          <w:p w14:paraId="64D7191E"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135</w:t>
            </w:r>
          </w:p>
        </w:tc>
      </w:tr>
      <w:tr w:rsidR="00E468AF" w:rsidRPr="00E468AF" w14:paraId="062C698D"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26B52820"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Fish8,</w:t>
            </w:r>
          </w:p>
        </w:tc>
        <w:tc>
          <w:tcPr>
            <w:tcW w:w="520" w:type="dxa"/>
            <w:tcBorders>
              <w:top w:val="nil"/>
              <w:left w:val="nil"/>
              <w:bottom w:val="single" w:sz="4" w:space="0" w:color="auto"/>
              <w:right w:val="single" w:sz="4" w:space="0" w:color="auto"/>
            </w:tcBorders>
            <w:shd w:val="clear" w:color="auto" w:fill="auto"/>
            <w:noWrap/>
            <w:vAlign w:val="bottom"/>
            <w:hideMark/>
          </w:tcPr>
          <w:p w14:paraId="0ED11557"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136</w:t>
            </w:r>
          </w:p>
        </w:tc>
      </w:tr>
      <w:tr w:rsidR="00E468AF" w:rsidRPr="00E468AF" w14:paraId="1E766930"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70D9E983"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Fish9,</w:t>
            </w:r>
          </w:p>
        </w:tc>
        <w:tc>
          <w:tcPr>
            <w:tcW w:w="520" w:type="dxa"/>
            <w:tcBorders>
              <w:top w:val="nil"/>
              <w:left w:val="nil"/>
              <w:bottom w:val="single" w:sz="4" w:space="0" w:color="auto"/>
              <w:right w:val="single" w:sz="4" w:space="0" w:color="auto"/>
            </w:tcBorders>
            <w:shd w:val="clear" w:color="auto" w:fill="auto"/>
            <w:noWrap/>
            <w:vAlign w:val="bottom"/>
            <w:hideMark/>
          </w:tcPr>
          <w:p w14:paraId="72E035A1"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137</w:t>
            </w:r>
          </w:p>
        </w:tc>
      </w:tr>
      <w:tr w:rsidR="00E468AF" w:rsidRPr="00E468AF" w14:paraId="73C82A39"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3FAE081E"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Fish10,</w:t>
            </w:r>
          </w:p>
        </w:tc>
        <w:tc>
          <w:tcPr>
            <w:tcW w:w="520" w:type="dxa"/>
            <w:tcBorders>
              <w:top w:val="nil"/>
              <w:left w:val="nil"/>
              <w:bottom w:val="single" w:sz="4" w:space="0" w:color="auto"/>
              <w:right w:val="single" w:sz="4" w:space="0" w:color="auto"/>
            </w:tcBorders>
            <w:shd w:val="clear" w:color="auto" w:fill="auto"/>
            <w:noWrap/>
            <w:vAlign w:val="bottom"/>
            <w:hideMark/>
          </w:tcPr>
          <w:p w14:paraId="127A2AC9"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138</w:t>
            </w:r>
          </w:p>
        </w:tc>
      </w:tr>
      <w:tr w:rsidR="00E468AF" w:rsidRPr="00E468AF" w14:paraId="7E38B4E1"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6108B84D"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Fish11,</w:t>
            </w:r>
          </w:p>
        </w:tc>
        <w:tc>
          <w:tcPr>
            <w:tcW w:w="520" w:type="dxa"/>
            <w:tcBorders>
              <w:top w:val="nil"/>
              <w:left w:val="nil"/>
              <w:bottom w:val="single" w:sz="4" w:space="0" w:color="auto"/>
              <w:right w:val="single" w:sz="4" w:space="0" w:color="auto"/>
            </w:tcBorders>
            <w:shd w:val="clear" w:color="auto" w:fill="auto"/>
            <w:noWrap/>
            <w:vAlign w:val="bottom"/>
            <w:hideMark/>
          </w:tcPr>
          <w:p w14:paraId="26935BE2"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139</w:t>
            </w:r>
          </w:p>
        </w:tc>
      </w:tr>
      <w:tr w:rsidR="00E468AF" w:rsidRPr="00E468AF" w14:paraId="5283C54F"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60801C63"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Fish12,</w:t>
            </w:r>
          </w:p>
        </w:tc>
        <w:tc>
          <w:tcPr>
            <w:tcW w:w="520" w:type="dxa"/>
            <w:tcBorders>
              <w:top w:val="nil"/>
              <w:left w:val="nil"/>
              <w:bottom w:val="single" w:sz="4" w:space="0" w:color="auto"/>
              <w:right w:val="single" w:sz="4" w:space="0" w:color="auto"/>
            </w:tcBorders>
            <w:shd w:val="clear" w:color="auto" w:fill="auto"/>
            <w:noWrap/>
            <w:vAlign w:val="bottom"/>
            <w:hideMark/>
          </w:tcPr>
          <w:p w14:paraId="2DCDFD86"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140</w:t>
            </w:r>
          </w:p>
        </w:tc>
      </w:tr>
      <w:tr w:rsidR="00E468AF" w:rsidRPr="00E468AF" w14:paraId="304F37ED"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24355A6B"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Fish13,</w:t>
            </w:r>
          </w:p>
        </w:tc>
        <w:tc>
          <w:tcPr>
            <w:tcW w:w="520" w:type="dxa"/>
            <w:tcBorders>
              <w:top w:val="nil"/>
              <w:left w:val="nil"/>
              <w:bottom w:val="single" w:sz="4" w:space="0" w:color="auto"/>
              <w:right w:val="single" w:sz="4" w:space="0" w:color="auto"/>
            </w:tcBorders>
            <w:shd w:val="clear" w:color="auto" w:fill="auto"/>
            <w:noWrap/>
            <w:vAlign w:val="bottom"/>
            <w:hideMark/>
          </w:tcPr>
          <w:p w14:paraId="2DDA71DF"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141</w:t>
            </w:r>
          </w:p>
        </w:tc>
      </w:tr>
      <w:tr w:rsidR="00E468AF" w:rsidRPr="00E468AF" w14:paraId="7935BEB3"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6A21569D"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Fish14,</w:t>
            </w:r>
          </w:p>
        </w:tc>
        <w:tc>
          <w:tcPr>
            <w:tcW w:w="520" w:type="dxa"/>
            <w:tcBorders>
              <w:top w:val="nil"/>
              <w:left w:val="nil"/>
              <w:bottom w:val="single" w:sz="4" w:space="0" w:color="auto"/>
              <w:right w:val="single" w:sz="4" w:space="0" w:color="auto"/>
            </w:tcBorders>
            <w:shd w:val="clear" w:color="auto" w:fill="auto"/>
            <w:noWrap/>
            <w:vAlign w:val="bottom"/>
            <w:hideMark/>
          </w:tcPr>
          <w:p w14:paraId="1C04A4DF"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142</w:t>
            </w:r>
          </w:p>
        </w:tc>
      </w:tr>
      <w:tr w:rsidR="00E468AF" w:rsidRPr="00E468AF" w14:paraId="3A4C50F7"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1DE1C201"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Fish15,</w:t>
            </w:r>
          </w:p>
        </w:tc>
        <w:tc>
          <w:tcPr>
            <w:tcW w:w="520" w:type="dxa"/>
            <w:tcBorders>
              <w:top w:val="nil"/>
              <w:left w:val="nil"/>
              <w:bottom w:val="single" w:sz="4" w:space="0" w:color="auto"/>
              <w:right w:val="single" w:sz="4" w:space="0" w:color="auto"/>
            </w:tcBorders>
            <w:shd w:val="clear" w:color="auto" w:fill="auto"/>
            <w:noWrap/>
            <w:vAlign w:val="bottom"/>
            <w:hideMark/>
          </w:tcPr>
          <w:p w14:paraId="78DC6645"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143</w:t>
            </w:r>
          </w:p>
        </w:tc>
      </w:tr>
      <w:tr w:rsidR="00E468AF" w:rsidRPr="00E468AF" w14:paraId="5EDF36FF"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1CCADCCA"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Volume,</w:t>
            </w:r>
          </w:p>
        </w:tc>
        <w:tc>
          <w:tcPr>
            <w:tcW w:w="520" w:type="dxa"/>
            <w:tcBorders>
              <w:top w:val="nil"/>
              <w:left w:val="nil"/>
              <w:bottom w:val="single" w:sz="4" w:space="0" w:color="auto"/>
              <w:right w:val="single" w:sz="4" w:space="0" w:color="auto"/>
            </w:tcBorders>
            <w:shd w:val="clear" w:color="auto" w:fill="auto"/>
            <w:noWrap/>
            <w:vAlign w:val="bottom"/>
            <w:hideMark/>
          </w:tcPr>
          <w:p w14:paraId="2D84E8AE"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144</w:t>
            </w:r>
          </w:p>
        </w:tc>
      </w:tr>
      <w:tr w:rsidR="00E468AF" w:rsidRPr="00E468AF" w14:paraId="3D729220"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344DC208"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Temperature,</w:t>
            </w:r>
          </w:p>
        </w:tc>
        <w:tc>
          <w:tcPr>
            <w:tcW w:w="520" w:type="dxa"/>
            <w:tcBorders>
              <w:top w:val="nil"/>
              <w:left w:val="nil"/>
              <w:bottom w:val="single" w:sz="4" w:space="0" w:color="auto"/>
              <w:right w:val="single" w:sz="4" w:space="0" w:color="auto"/>
            </w:tcBorders>
            <w:shd w:val="clear" w:color="auto" w:fill="auto"/>
            <w:noWrap/>
            <w:vAlign w:val="bottom"/>
            <w:hideMark/>
          </w:tcPr>
          <w:p w14:paraId="26198E3D"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145</w:t>
            </w:r>
          </w:p>
        </w:tc>
      </w:tr>
      <w:tr w:rsidR="00E468AF" w:rsidRPr="00E468AF" w14:paraId="36964A88"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6F5CB8E7" w14:textId="77777777" w:rsidR="00E468AF" w:rsidRPr="00E468AF" w:rsidRDefault="00E468AF" w:rsidP="00E468AF">
            <w:pPr>
              <w:spacing w:after="0" w:line="240" w:lineRule="auto"/>
              <w:rPr>
                <w:rFonts w:ascii="Calibri" w:eastAsia="Times New Roman" w:hAnsi="Calibri" w:cs="Times New Roman"/>
                <w:color w:val="000000"/>
              </w:rPr>
            </w:pPr>
            <w:proofErr w:type="spellStart"/>
            <w:r w:rsidRPr="00E468AF">
              <w:rPr>
                <w:rFonts w:ascii="Calibri" w:eastAsia="Times New Roman" w:hAnsi="Calibri" w:cs="Times New Roman"/>
                <w:color w:val="000000"/>
              </w:rPr>
              <w:t>WindLoading</w:t>
            </w:r>
            <w:proofErr w:type="spellEnd"/>
            <w:r w:rsidRPr="00E468AF">
              <w:rPr>
                <w:rFonts w:ascii="Calibri" w:eastAsia="Times New Roman" w:hAnsi="Calibri" w:cs="Times New Roman"/>
                <w:color w:val="000000"/>
              </w:rPr>
              <w:t>,</w:t>
            </w:r>
          </w:p>
        </w:tc>
        <w:tc>
          <w:tcPr>
            <w:tcW w:w="520" w:type="dxa"/>
            <w:tcBorders>
              <w:top w:val="nil"/>
              <w:left w:val="nil"/>
              <w:bottom w:val="single" w:sz="4" w:space="0" w:color="auto"/>
              <w:right w:val="single" w:sz="4" w:space="0" w:color="auto"/>
            </w:tcBorders>
            <w:shd w:val="clear" w:color="auto" w:fill="auto"/>
            <w:noWrap/>
            <w:vAlign w:val="bottom"/>
            <w:hideMark/>
          </w:tcPr>
          <w:p w14:paraId="532E699B"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146</w:t>
            </w:r>
          </w:p>
        </w:tc>
      </w:tr>
      <w:tr w:rsidR="00E468AF" w:rsidRPr="00E468AF" w14:paraId="233CB863"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3EB61A79"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Light,</w:t>
            </w:r>
          </w:p>
        </w:tc>
        <w:tc>
          <w:tcPr>
            <w:tcW w:w="520" w:type="dxa"/>
            <w:tcBorders>
              <w:top w:val="nil"/>
              <w:left w:val="nil"/>
              <w:bottom w:val="single" w:sz="4" w:space="0" w:color="auto"/>
              <w:right w:val="single" w:sz="4" w:space="0" w:color="auto"/>
            </w:tcBorders>
            <w:shd w:val="clear" w:color="auto" w:fill="auto"/>
            <w:noWrap/>
            <w:vAlign w:val="bottom"/>
            <w:hideMark/>
          </w:tcPr>
          <w:p w14:paraId="6B227057"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147</w:t>
            </w:r>
          </w:p>
        </w:tc>
      </w:tr>
      <w:tr w:rsidR="00E468AF" w:rsidRPr="00E468AF" w14:paraId="1279A0F2"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6B7A6E53"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pH,</w:t>
            </w:r>
          </w:p>
        </w:tc>
        <w:tc>
          <w:tcPr>
            <w:tcW w:w="520" w:type="dxa"/>
            <w:tcBorders>
              <w:top w:val="nil"/>
              <w:left w:val="nil"/>
              <w:bottom w:val="single" w:sz="4" w:space="0" w:color="auto"/>
              <w:right w:val="single" w:sz="4" w:space="0" w:color="auto"/>
            </w:tcBorders>
            <w:shd w:val="clear" w:color="auto" w:fill="auto"/>
            <w:noWrap/>
            <w:vAlign w:val="bottom"/>
            <w:hideMark/>
          </w:tcPr>
          <w:p w14:paraId="52E7677A"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148</w:t>
            </w:r>
          </w:p>
        </w:tc>
      </w:tr>
      <w:tr w:rsidR="00E468AF" w:rsidRPr="00E468AF" w14:paraId="5452BAEE"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5F200D6C" w14:textId="77777777" w:rsidR="00E468AF" w:rsidRPr="00E468AF" w:rsidRDefault="00E468AF" w:rsidP="00E468AF">
            <w:pPr>
              <w:spacing w:after="0" w:line="240" w:lineRule="auto"/>
              <w:rPr>
                <w:rFonts w:ascii="Calibri" w:eastAsia="Times New Roman" w:hAnsi="Calibri" w:cs="Times New Roman"/>
                <w:color w:val="000000"/>
              </w:rPr>
            </w:pPr>
            <w:proofErr w:type="spellStart"/>
            <w:r w:rsidRPr="00E468AF">
              <w:rPr>
                <w:rFonts w:ascii="Calibri" w:eastAsia="Times New Roman" w:hAnsi="Calibri" w:cs="Times New Roman"/>
                <w:color w:val="000000"/>
              </w:rPr>
              <w:t>NullStateVar</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6BAFDA33"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149</w:t>
            </w:r>
          </w:p>
        </w:tc>
      </w:tr>
      <w:tr w:rsidR="00E468AF" w:rsidRPr="00E468AF" w14:paraId="2C164A07" w14:textId="77777777" w:rsidTr="00E468AF">
        <w:trPr>
          <w:trHeight w:val="300"/>
        </w:trPr>
        <w:tc>
          <w:tcPr>
            <w:tcW w:w="3284" w:type="dxa"/>
            <w:tcBorders>
              <w:top w:val="nil"/>
              <w:left w:val="nil"/>
              <w:bottom w:val="nil"/>
              <w:right w:val="nil"/>
            </w:tcBorders>
            <w:shd w:val="clear" w:color="auto" w:fill="auto"/>
            <w:noWrap/>
            <w:vAlign w:val="bottom"/>
            <w:hideMark/>
          </w:tcPr>
          <w:p w14:paraId="04DA2597" w14:textId="77777777" w:rsidR="00E468AF" w:rsidRPr="00E468AF" w:rsidRDefault="00E468AF" w:rsidP="00E468AF">
            <w:pPr>
              <w:spacing w:after="0" w:line="240" w:lineRule="auto"/>
              <w:rPr>
                <w:rFonts w:ascii="Calibri" w:eastAsia="Times New Roman" w:hAnsi="Calibri" w:cs="Times New Roman"/>
                <w:color w:val="000000"/>
              </w:rPr>
            </w:pPr>
          </w:p>
        </w:tc>
        <w:tc>
          <w:tcPr>
            <w:tcW w:w="520" w:type="dxa"/>
            <w:tcBorders>
              <w:top w:val="nil"/>
              <w:left w:val="nil"/>
              <w:bottom w:val="nil"/>
              <w:right w:val="nil"/>
            </w:tcBorders>
            <w:shd w:val="clear" w:color="auto" w:fill="auto"/>
            <w:noWrap/>
            <w:vAlign w:val="bottom"/>
            <w:hideMark/>
          </w:tcPr>
          <w:p w14:paraId="3FE0BF43" w14:textId="77777777" w:rsidR="00E468AF" w:rsidRPr="00E468AF" w:rsidRDefault="00E468AF" w:rsidP="00E468AF">
            <w:pPr>
              <w:spacing w:after="0" w:line="240" w:lineRule="auto"/>
              <w:jc w:val="center"/>
              <w:rPr>
                <w:rFonts w:ascii="Calibri" w:eastAsia="Times New Roman" w:hAnsi="Calibri" w:cs="Times New Roman"/>
                <w:color w:val="000000"/>
              </w:rPr>
            </w:pPr>
          </w:p>
        </w:tc>
      </w:tr>
      <w:tr w:rsidR="00E468AF" w:rsidRPr="00E468AF" w14:paraId="6A767747" w14:textId="77777777" w:rsidTr="00E468AF">
        <w:trPr>
          <w:trHeight w:val="300"/>
        </w:trPr>
        <w:tc>
          <w:tcPr>
            <w:tcW w:w="32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22BC77" w14:textId="77777777" w:rsidR="00E468AF" w:rsidRPr="00E468AF" w:rsidRDefault="00E468AF" w:rsidP="00E468AF">
            <w:pPr>
              <w:spacing w:after="0" w:line="240" w:lineRule="auto"/>
              <w:rPr>
                <w:rFonts w:ascii="Calibri" w:eastAsia="Times New Roman" w:hAnsi="Calibri" w:cs="Times New Roman"/>
                <w:b/>
                <w:bCs/>
                <w:color w:val="000000"/>
              </w:rPr>
            </w:pPr>
            <w:proofErr w:type="spellStart"/>
            <w:r w:rsidRPr="00E468AF">
              <w:rPr>
                <w:rFonts w:ascii="Calibri" w:eastAsia="Times New Roman" w:hAnsi="Calibri" w:cs="Times New Roman"/>
                <w:b/>
                <w:bCs/>
                <w:color w:val="000000"/>
              </w:rPr>
              <w:t>T_SVType</w:t>
            </w:r>
            <w:proofErr w:type="spellEnd"/>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45A51DD6"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 </w:t>
            </w:r>
          </w:p>
        </w:tc>
      </w:tr>
      <w:tr w:rsidR="00E468AF" w:rsidRPr="00E468AF" w14:paraId="7F1C31CE"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5DCAC525" w14:textId="77777777" w:rsidR="00E468AF" w:rsidRPr="00E468AF" w:rsidRDefault="00E468AF" w:rsidP="00E468AF">
            <w:pPr>
              <w:spacing w:after="0" w:line="240" w:lineRule="auto"/>
              <w:rPr>
                <w:rFonts w:ascii="Calibri" w:eastAsia="Times New Roman" w:hAnsi="Calibri" w:cs="Times New Roman"/>
                <w:color w:val="000000"/>
              </w:rPr>
            </w:pPr>
            <w:proofErr w:type="spellStart"/>
            <w:r w:rsidRPr="00E468AF">
              <w:rPr>
                <w:rFonts w:ascii="Calibri" w:eastAsia="Times New Roman" w:hAnsi="Calibri" w:cs="Times New Roman"/>
                <w:color w:val="000000"/>
              </w:rPr>
              <w:t>StV</w:t>
            </w:r>
            <w:proofErr w:type="spellEnd"/>
            <w:r w:rsidRPr="00E468AF">
              <w:rPr>
                <w:rFonts w:ascii="Calibri" w:eastAsia="Times New Roman" w:hAnsi="Calibri" w:cs="Times New Roman"/>
                <w:color w:val="000000"/>
              </w:rPr>
              <w:t>,</w:t>
            </w:r>
          </w:p>
        </w:tc>
        <w:tc>
          <w:tcPr>
            <w:tcW w:w="520" w:type="dxa"/>
            <w:tcBorders>
              <w:top w:val="nil"/>
              <w:left w:val="nil"/>
              <w:bottom w:val="single" w:sz="4" w:space="0" w:color="auto"/>
              <w:right w:val="single" w:sz="4" w:space="0" w:color="auto"/>
            </w:tcBorders>
            <w:shd w:val="clear" w:color="auto" w:fill="auto"/>
            <w:noWrap/>
            <w:vAlign w:val="bottom"/>
            <w:hideMark/>
          </w:tcPr>
          <w:p w14:paraId="46F9FAED"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0</w:t>
            </w:r>
          </w:p>
        </w:tc>
      </w:tr>
      <w:tr w:rsidR="00E468AF" w:rsidRPr="00E468AF" w14:paraId="6C74604D"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77AFB8A0"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Porewaters,</w:t>
            </w:r>
          </w:p>
        </w:tc>
        <w:tc>
          <w:tcPr>
            <w:tcW w:w="520" w:type="dxa"/>
            <w:tcBorders>
              <w:top w:val="nil"/>
              <w:left w:val="nil"/>
              <w:bottom w:val="single" w:sz="4" w:space="0" w:color="auto"/>
              <w:right w:val="single" w:sz="4" w:space="0" w:color="auto"/>
            </w:tcBorders>
            <w:shd w:val="clear" w:color="auto" w:fill="auto"/>
            <w:noWrap/>
            <w:vAlign w:val="bottom"/>
            <w:hideMark/>
          </w:tcPr>
          <w:p w14:paraId="2B4AB7A8"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w:t>
            </w:r>
          </w:p>
        </w:tc>
      </w:tr>
      <w:tr w:rsidR="00E468AF" w:rsidRPr="00E468AF" w14:paraId="333061DC"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479F539F"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OrgTox1,</w:t>
            </w:r>
          </w:p>
        </w:tc>
        <w:tc>
          <w:tcPr>
            <w:tcW w:w="520" w:type="dxa"/>
            <w:tcBorders>
              <w:top w:val="nil"/>
              <w:left w:val="nil"/>
              <w:bottom w:val="single" w:sz="4" w:space="0" w:color="auto"/>
              <w:right w:val="single" w:sz="4" w:space="0" w:color="auto"/>
            </w:tcBorders>
            <w:shd w:val="clear" w:color="auto" w:fill="auto"/>
            <w:noWrap/>
            <w:vAlign w:val="bottom"/>
            <w:hideMark/>
          </w:tcPr>
          <w:p w14:paraId="4657D919"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2</w:t>
            </w:r>
          </w:p>
        </w:tc>
      </w:tr>
      <w:tr w:rsidR="00E468AF" w:rsidRPr="00E468AF" w14:paraId="42855090"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6226FD3A"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OrgTox2,</w:t>
            </w:r>
          </w:p>
        </w:tc>
        <w:tc>
          <w:tcPr>
            <w:tcW w:w="520" w:type="dxa"/>
            <w:tcBorders>
              <w:top w:val="nil"/>
              <w:left w:val="nil"/>
              <w:bottom w:val="single" w:sz="4" w:space="0" w:color="auto"/>
              <w:right w:val="single" w:sz="4" w:space="0" w:color="auto"/>
            </w:tcBorders>
            <w:shd w:val="clear" w:color="auto" w:fill="auto"/>
            <w:noWrap/>
            <w:vAlign w:val="bottom"/>
            <w:hideMark/>
          </w:tcPr>
          <w:p w14:paraId="0CCD7EC7"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3</w:t>
            </w:r>
          </w:p>
        </w:tc>
      </w:tr>
      <w:tr w:rsidR="00E468AF" w:rsidRPr="00E468AF" w14:paraId="486CAB6D"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0F708DF7"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OrgTox3,</w:t>
            </w:r>
          </w:p>
        </w:tc>
        <w:tc>
          <w:tcPr>
            <w:tcW w:w="520" w:type="dxa"/>
            <w:tcBorders>
              <w:top w:val="nil"/>
              <w:left w:val="nil"/>
              <w:bottom w:val="single" w:sz="4" w:space="0" w:color="auto"/>
              <w:right w:val="single" w:sz="4" w:space="0" w:color="auto"/>
            </w:tcBorders>
            <w:shd w:val="clear" w:color="auto" w:fill="auto"/>
            <w:noWrap/>
            <w:vAlign w:val="bottom"/>
            <w:hideMark/>
          </w:tcPr>
          <w:p w14:paraId="6C02F48D"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4</w:t>
            </w:r>
          </w:p>
        </w:tc>
      </w:tr>
      <w:tr w:rsidR="00E468AF" w:rsidRPr="00E468AF" w14:paraId="16F0885F"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0BF94526"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OrgTox4,</w:t>
            </w:r>
          </w:p>
        </w:tc>
        <w:tc>
          <w:tcPr>
            <w:tcW w:w="520" w:type="dxa"/>
            <w:tcBorders>
              <w:top w:val="nil"/>
              <w:left w:val="nil"/>
              <w:bottom w:val="single" w:sz="4" w:space="0" w:color="auto"/>
              <w:right w:val="single" w:sz="4" w:space="0" w:color="auto"/>
            </w:tcBorders>
            <w:shd w:val="clear" w:color="auto" w:fill="auto"/>
            <w:noWrap/>
            <w:vAlign w:val="bottom"/>
            <w:hideMark/>
          </w:tcPr>
          <w:p w14:paraId="74DE8065"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5</w:t>
            </w:r>
          </w:p>
        </w:tc>
      </w:tr>
      <w:tr w:rsidR="00E468AF" w:rsidRPr="00E468AF" w14:paraId="25A1D430"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24AC6AB9"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OrgTox5,</w:t>
            </w:r>
          </w:p>
        </w:tc>
        <w:tc>
          <w:tcPr>
            <w:tcW w:w="520" w:type="dxa"/>
            <w:tcBorders>
              <w:top w:val="nil"/>
              <w:left w:val="nil"/>
              <w:bottom w:val="single" w:sz="4" w:space="0" w:color="auto"/>
              <w:right w:val="single" w:sz="4" w:space="0" w:color="auto"/>
            </w:tcBorders>
            <w:shd w:val="clear" w:color="auto" w:fill="auto"/>
            <w:noWrap/>
            <w:vAlign w:val="bottom"/>
            <w:hideMark/>
          </w:tcPr>
          <w:p w14:paraId="0586F641"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6</w:t>
            </w:r>
          </w:p>
        </w:tc>
      </w:tr>
      <w:tr w:rsidR="00E468AF" w:rsidRPr="00E468AF" w14:paraId="205A8CD7"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4C55EE3C"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OrgTox6,</w:t>
            </w:r>
          </w:p>
        </w:tc>
        <w:tc>
          <w:tcPr>
            <w:tcW w:w="520" w:type="dxa"/>
            <w:tcBorders>
              <w:top w:val="nil"/>
              <w:left w:val="nil"/>
              <w:bottom w:val="single" w:sz="4" w:space="0" w:color="auto"/>
              <w:right w:val="single" w:sz="4" w:space="0" w:color="auto"/>
            </w:tcBorders>
            <w:shd w:val="clear" w:color="auto" w:fill="auto"/>
            <w:noWrap/>
            <w:vAlign w:val="bottom"/>
            <w:hideMark/>
          </w:tcPr>
          <w:p w14:paraId="17A14180"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7</w:t>
            </w:r>
          </w:p>
        </w:tc>
      </w:tr>
      <w:tr w:rsidR="00E468AF" w:rsidRPr="00E468AF" w14:paraId="6D58FBFE"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4CD9D691"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OrgTox7,</w:t>
            </w:r>
          </w:p>
        </w:tc>
        <w:tc>
          <w:tcPr>
            <w:tcW w:w="520" w:type="dxa"/>
            <w:tcBorders>
              <w:top w:val="nil"/>
              <w:left w:val="nil"/>
              <w:bottom w:val="single" w:sz="4" w:space="0" w:color="auto"/>
              <w:right w:val="single" w:sz="4" w:space="0" w:color="auto"/>
            </w:tcBorders>
            <w:shd w:val="clear" w:color="auto" w:fill="auto"/>
            <w:noWrap/>
            <w:vAlign w:val="bottom"/>
            <w:hideMark/>
          </w:tcPr>
          <w:p w14:paraId="5C0956EF"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8</w:t>
            </w:r>
          </w:p>
        </w:tc>
      </w:tr>
      <w:tr w:rsidR="00E468AF" w:rsidRPr="00E468AF" w14:paraId="7DB56B3B"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09C83211"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OrgTox8,</w:t>
            </w:r>
          </w:p>
        </w:tc>
        <w:tc>
          <w:tcPr>
            <w:tcW w:w="520" w:type="dxa"/>
            <w:tcBorders>
              <w:top w:val="nil"/>
              <w:left w:val="nil"/>
              <w:bottom w:val="single" w:sz="4" w:space="0" w:color="auto"/>
              <w:right w:val="single" w:sz="4" w:space="0" w:color="auto"/>
            </w:tcBorders>
            <w:shd w:val="clear" w:color="auto" w:fill="auto"/>
            <w:noWrap/>
            <w:vAlign w:val="bottom"/>
            <w:hideMark/>
          </w:tcPr>
          <w:p w14:paraId="60357424"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9</w:t>
            </w:r>
          </w:p>
        </w:tc>
      </w:tr>
      <w:tr w:rsidR="00E468AF" w:rsidRPr="00E468AF" w14:paraId="79CA6891"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33DFB4B0"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OrgTox9,</w:t>
            </w:r>
          </w:p>
        </w:tc>
        <w:tc>
          <w:tcPr>
            <w:tcW w:w="520" w:type="dxa"/>
            <w:tcBorders>
              <w:top w:val="nil"/>
              <w:left w:val="nil"/>
              <w:bottom w:val="single" w:sz="4" w:space="0" w:color="auto"/>
              <w:right w:val="single" w:sz="4" w:space="0" w:color="auto"/>
            </w:tcBorders>
            <w:shd w:val="clear" w:color="auto" w:fill="auto"/>
            <w:noWrap/>
            <w:vAlign w:val="bottom"/>
            <w:hideMark/>
          </w:tcPr>
          <w:p w14:paraId="2823A053"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10</w:t>
            </w:r>
          </w:p>
        </w:tc>
      </w:tr>
      <w:tr w:rsidR="00E468AF" w:rsidRPr="00E468AF" w14:paraId="5FA2A994"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651A6967"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OrgTox10,</w:t>
            </w:r>
          </w:p>
        </w:tc>
        <w:tc>
          <w:tcPr>
            <w:tcW w:w="520" w:type="dxa"/>
            <w:tcBorders>
              <w:top w:val="nil"/>
              <w:left w:val="nil"/>
              <w:bottom w:val="single" w:sz="4" w:space="0" w:color="auto"/>
              <w:right w:val="single" w:sz="4" w:space="0" w:color="auto"/>
            </w:tcBorders>
            <w:shd w:val="clear" w:color="auto" w:fill="auto"/>
            <w:noWrap/>
            <w:vAlign w:val="bottom"/>
            <w:hideMark/>
          </w:tcPr>
          <w:p w14:paraId="414A6F75"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11</w:t>
            </w:r>
          </w:p>
        </w:tc>
      </w:tr>
      <w:tr w:rsidR="00E468AF" w:rsidRPr="00E468AF" w14:paraId="63C2567C"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7E5076F1"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OrgTox11,</w:t>
            </w:r>
          </w:p>
        </w:tc>
        <w:tc>
          <w:tcPr>
            <w:tcW w:w="520" w:type="dxa"/>
            <w:tcBorders>
              <w:top w:val="nil"/>
              <w:left w:val="nil"/>
              <w:bottom w:val="single" w:sz="4" w:space="0" w:color="auto"/>
              <w:right w:val="single" w:sz="4" w:space="0" w:color="auto"/>
            </w:tcBorders>
            <w:shd w:val="clear" w:color="auto" w:fill="auto"/>
            <w:noWrap/>
            <w:vAlign w:val="bottom"/>
            <w:hideMark/>
          </w:tcPr>
          <w:p w14:paraId="6FEFF622"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12</w:t>
            </w:r>
          </w:p>
        </w:tc>
      </w:tr>
      <w:tr w:rsidR="00E468AF" w:rsidRPr="00E468AF" w14:paraId="7F52CF7A"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317CAEAF"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OrgTox12,</w:t>
            </w:r>
          </w:p>
        </w:tc>
        <w:tc>
          <w:tcPr>
            <w:tcW w:w="520" w:type="dxa"/>
            <w:tcBorders>
              <w:top w:val="nil"/>
              <w:left w:val="nil"/>
              <w:bottom w:val="single" w:sz="4" w:space="0" w:color="auto"/>
              <w:right w:val="single" w:sz="4" w:space="0" w:color="auto"/>
            </w:tcBorders>
            <w:shd w:val="clear" w:color="auto" w:fill="auto"/>
            <w:noWrap/>
            <w:vAlign w:val="bottom"/>
            <w:hideMark/>
          </w:tcPr>
          <w:p w14:paraId="17464F09"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13</w:t>
            </w:r>
          </w:p>
        </w:tc>
      </w:tr>
      <w:tr w:rsidR="00E468AF" w:rsidRPr="00E468AF" w14:paraId="2B9EFCEA"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26EE78E7"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OrgTox13,</w:t>
            </w:r>
          </w:p>
        </w:tc>
        <w:tc>
          <w:tcPr>
            <w:tcW w:w="520" w:type="dxa"/>
            <w:tcBorders>
              <w:top w:val="nil"/>
              <w:left w:val="nil"/>
              <w:bottom w:val="single" w:sz="4" w:space="0" w:color="auto"/>
              <w:right w:val="single" w:sz="4" w:space="0" w:color="auto"/>
            </w:tcBorders>
            <w:shd w:val="clear" w:color="auto" w:fill="auto"/>
            <w:noWrap/>
            <w:vAlign w:val="bottom"/>
            <w:hideMark/>
          </w:tcPr>
          <w:p w14:paraId="25A0F9E1"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14</w:t>
            </w:r>
          </w:p>
        </w:tc>
      </w:tr>
      <w:tr w:rsidR="00E468AF" w:rsidRPr="00E468AF" w14:paraId="1FF39256"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0D595E20"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OrgTox14,</w:t>
            </w:r>
          </w:p>
        </w:tc>
        <w:tc>
          <w:tcPr>
            <w:tcW w:w="520" w:type="dxa"/>
            <w:tcBorders>
              <w:top w:val="nil"/>
              <w:left w:val="nil"/>
              <w:bottom w:val="single" w:sz="4" w:space="0" w:color="auto"/>
              <w:right w:val="single" w:sz="4" w:space="0" w:color="auto"/>
            </w:tcBorders>
            <w:shd w:val="clear" w:color="auto" w:fill="auto"/>
            <w:noWrap/>
            <w:vAlign w:val="bottom"/>
            <w:hideMark/>
          </w:tcPr>
          <w:p w14:paraId="387C9F2F"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15</w:t>
            </w:r>
          </w:p>
        </w:tc>
      </w:tr>
      <w:tr w:rsidR="00E468AF" w:rsidRPr="00E468AF" w14:paraId="792218C5"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5E41B2ED"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OrgTox15,</w:t>
            </w:r>
          </w:p>
        </w:tc>
        <w:tc>
          <w:tcPr>
            <w:tcW w:w="520" w:type="dxa"/>
            <w:tcBorders>
              <w:top w:val="nil"/>
              <w:left w:val="nil"/>
              <w:bottom w:val="single" w:sz="4" w:space="0" w:color="auto"/>
              <w:right w:val="single" w:sz="4" w:space="0" w:color="auto"/>
            </w:tcBorders>
            <w:shd w:val="clear" w:color="auto" w:fill="auto"/>
            <w:noWrap/>
            <w:vAlign w:val="bottom"/>
            <w:hideMark/>
          </w:tcPr>
          <w:p w14:paraId="197A0518"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16</w:t>
            </w:r>
          </w:p>
        </w:tc>
      </w:tr>
      <w:tr w:rsidR="00E468AF" w:rsidRPr="00E468AF" w14:paraId="0049417D"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2C1D4078"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OrgTox16,</w:t>
            </w:r>
          </w:p>
        </w:tc>
        <w:tc>
          <w:tcPr>
            <w:tcW w:w="520" w:type="dxa"/>
            <w:tcBorders>
              <w:top w:val="nil"/>
              <w:left w:val="nil"/>
              <w:bottom w:val="single" w:sz="4" w:space="0" w:color="auto"/>
              <w:right w:val="single" w:sz="4" w:space="0" w:color="auto"/>
            </w:tcBorders>
            <w:shd w:val="clear" w:color="auto" w:fill="auto"/>
            <w:noWrap/>
            <w:vAlign w:val="bottom"/>
            <w:hideMark/>
          </w:tcPr>
          <w:p w14:paraId="793EFBA7"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17</w:t>
            </w:r>
          </w:p>
        </w:tc>
      </w:tr>
      <w:tr w:rsidR="00E468AF" w:rsidRPr="00E468AF" w14:paraId="403FF289"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156209CA"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OrgTox17,</w:t>
            </w:r>
          </w:p>
        </w:tc>
        <w:tc>
          <w:tcPr>
            <w:tcW w:w="520" w:type="dxa"/>
            <w:tcBorders>
              <w:top w:val="nil"/>
              <w:left w:val="nil"/>
              <w:bottom w:val="single" w:sz="4" w:space="0" w:color="auto"/>
              <w:right w:val="single" w:sz="4" w:space="0" w:color="auto"/>
            </w:tcBorders>
            <w:shd w:val="clear" w:color="auto" w:fill="auto"/>
            <w:noWrap/>
            <w:vAlign w:val="bottom"/>
            <w:hideMark/>
          </w:tcPr>
          <w:p w14:paraId="6D1E58C2"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18</w:t>
            </w:r>
          </w:p>
        </w:tc>
      </w:tr>
      <w:tr w:rsidR="00E468AF" w:rsidRPr="00E468AF" w14:paraId="69F10621"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70483893"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OrgTox18,</w:t>
            </w:r>
          </w:p>
        </w:tc>
        <w:tc>
          <w:tcPr>
            <w:tcW w:w="520" w:type="dxa"/>
            <w:tcBorders>
              <w:top w:val="nil"/>
              <w:left w:val="nil"/>
              <w:bottom w:val="single" w:sz="4" w:space="0" w:color="auto"/>
              <w:right w:val="single" w:sz="4" w:space="0" w:color="auto"/>
            </w:tcBorders>
            <w:shd w:val="clear" w:color="auto" w:fill="auto"/>
            <w:noWrap/>
            <w:vAlign w:val="bottom"/>
            <w:hideMark/>
          </w:tcPr>
          <w:p w14:paraId="1DAF5232"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19</w:t>
            </w:r>
          </w:p>
        </w:tc>
      </w:tr>
      <w:tr w:rsidR="00E468AF" w:rsidRPr="00E468AF" w14:paraId="12622232"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5E850225"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OrgTox19,</w:t>
            </w:r>
          </w:p>
        </w:tc>
        <w:tc>
          <w:tcPr>
            <w:tcW w:w="520" w:type="dxa"/>
            <w:tcBorders>
              <w:top w:val="nil"/>
              <w:left w:val="nil"/>
              <w:bottom w:val="single" w:sz="4" w:space="0" w:color="auto"/>
              <w:right w:val="single" w:sz="4" w:space="0" w:color="auto"/>
            </w:tcBorders>
            <w:shd w:val="clear" w:color="auto" w:fill="auto"/>
            <w:noWrap/>
            <w:vAlign w:val="bottom"/>
            <w:hideMark/>
          </w:tcPr>
          <w:p w14:paraId="2FB01D55"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20</w:t>
            </w:r>
          </w:p>
        </w:tc>
      </w:tr>
      <w:tr w:rsidR="00E468AF" w:rsidRPr="00E468AF" w14:paraId="0C5DF0E3"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59C6833F"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OrgTox20,</w:t>
            </w:r>
          </w:p>
        </w:tc>
        <w:tc>
          <w:tcPr>
            <w:tcW w:w="520" w:type="dxa"/>
            <w:tcBorders>
              <w:top w:val="nil"/>
              <w:left w:val="nil"/>
              <w:bottom w:val="single" w:sz="4" w:space="0" w:color="auto"/>
              <w:right w:val="single" w:sz="4" w:space="0" w:color="auto"/>
            </w:tcBorders>
            <w:shd w:val="clear" w:color="auto" w:fill="auto"/>
            <w:noWrap/>
            <w:vAlign w:val="bottom"/>
            <w:hideMark/>
          </w:tcPr>
          <w:p w14:paraId="2FA5F2BC"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21</w:t>
            </w:r>
          </w:p>
        </w:tc>
      </w:tr>
      <w:tr w:rsidR="00E468AF" w:rsidRPr="00E468AF" w14:paraId="29726650"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0AEEFF19" w14:textId="77777777" w:rsidR="00E468AF" w:rsidRPr="00E468AF" w:rsidRDefault="00E468AF" w:rsidP="00E468AF">
            <w:pPr>
              <w:spacing w:after="0" w:line="240" w:lineRule="auto"/>
              <w:rPr>
                <w:rFonts w:ascii="Calibri" w:eastAsia="Times New Roman" w:hAnsi="Calibri" w:cs="Times New Roman"/>
                <w:color w:val="000000"/>
              </w:rPr>
            </w:pPr>
            <w:proofErr w:type="spellStart"/>
            <w:r w:rsidRPr="00E468AF">
              <w:rPr>
                <w:rFonts w:ascii="Calibri" w:eastAsia="Times New Roman" w:hAnsi="Calibri" w:cs="Times New Roman"/>
                <w:color w:val="000000"/>
              </w:rPr>
              <w:t>NTrack</w:t>
            </w:r>
            <w:proofErr w:type="spellEnd"/>
            <w:r w:rsidRPr="00E468AF">
              <w:rPr>
                <w:rFonts w:ascii="Calibri" w:eastAsia="Times New Roman" w:hAnsi="Calibri" w:cs="Times New Roman"/>
                <w:color w:val="000000"/>
              </w:rPr>
              <w:t>,</w:t>
            </w:r>
          </w:p>
        </w:tc>
        <w:tc>
          <w:tcPr>
            <w:tcW w:w="520" w:type="dxa"/>
            <w:tcBorders>
              <w:top w:val="nil"/>
              <w:left w:val="nil"/>
              <w:bottom w:val="single" w:sz="4" w:space="0" w:color="auto"/>
              <w:right w:val="single" w:sz="4" w:space="0" w:color="auto"/>
            </w:tcBorders>
            <w:shd w:val="clear" w:color="auto" w:fill="auto"/>
            <w:noWrap/>
            <w:vAlign w:val="bottom"/>
            <w:hideMark/>
          </w:tcPr>
          <w:p w14:paraId="0DBD1244"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22</w:t>
            </w:r>
          </w:p>
        </w:tc>
      </w:tr>
      <w:tr w:rsidR="00E468AF" w:rsidRPr="00E468AF" w14:paraId="291A6D36"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24CBD9F7" w14:textId="77777777" w:rsidR="00E468AF" w:rsidRPr="00E468AF" w:rsidRDefault="00E468AF" w:rsidP="00E468AF">
            <w:pPr>
              <w:spacing w:after="0" w:line="240" w:lineRule="auto"/>
              <w:rPr>
                <w:rFonts w:ascii="Calibri" w:eastAsia="Times New Roman" w:hAnsi="Calibri" w:cs="Times New Roman"/>
                <w:color w:val="000000"/>
              </w:rPr>
            </w:pPr>
            <w:proofErr w:type="spellStart"/>
            <w:r w:rsidRPr="00E468AF">
              <w:rPr>
                <w:rFonts w:ascii="Calibri" w:eastAsia="Times New Roman" w:hAnsi="Calibri" w:cs="Times New Roman"/>
                <w:color w:val="000000"/>
              </w:rPr>
              <w:t>PTrack</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3B759679"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23</w:t>
            </w:r>
          </w:p>
        </w:tc>
      </w:tr>
      <w:tr w:rsidR="00E468AF" w:rsidRPr="00E468AF" w14:paraId="1BE85A99" w14:textId="77777777" w:rsidTr="00E468AF">
        <w:trPr>
          <w:trHeight w:val="300"/>
        </w:trPr>
        <w:tc>
          <w:tcPr>
            <w:tcW w:w="3284" w:type="dxa"/>
            <w:tcBorders>
              <w:top w:val="nil"/>
              <w:left w:val="nil"/>
              <w:bottom w:val="nil"/>
              <w:right w:val="nil"/>
            </w:tcBorders>
            <w:shd w:val="clear" w:color="auto" w:fill="auto"/>
            <w:noWrap/>
            <w:vAlign w:val="bottom"/>
            <w:hideMark/>
          </w:tcPr>
          <w:p w14:paraId="75DC6E81" w14:textId="77777777" w:rsidR="00E468AF" w:rsidRPr="00E468AF" w:rsidRDefault="00E468AF" w:rsidP="00E468AF">
            <w:pPr>
              <w:spacing w:after="0" w:line="240" w:lineRule="auto"/>
              <w:rPr>
                <w:rFonts w:ascii="Calibri" w:eastAsia="Times New Roman" w:hAnsi="Calibri" w:cs="Times New Roman"/>
                <w:color w:val="000000"/>
              </w:rPr>
            </w:pPr>
          </w:p>
        </w:tc>
        <w:tc>
          <w:tcPr>
            <w:tcW w:w="520" w:type="dxa"/>
            <w:tcBorders>
              <w:top w:val="nil"/>
              <w:left w:val="nil"/>
              <w:bottom w:val="nil"/>
              <w:right w:val="nil"/>
            </w:tcBorders>
            <w:shd w:val="clear" w:color="auto" w:fill="auto"/>
            <w:noWrap/>
            <w:vAlign w:val="bottom"/>
            <w:hideMark/>
          </w:tcPr>
          <w:p w14:paraId="24884C6B" w14:textId="77777777" w:rsidR="00E468AF" w:rsidRPr="00E468AF" w:rsidRDefault="00E468AF" w:rsidP="00E468AF">
            <w:pPr>
              <w:spacing w:after="0" w:line="240" w:lineRule="auto"/>
              <w:jc w:val="center"/>
              <w:rPr>
                <w:rFonts w:ascii="Calibri" w:eastAsia="Times New Roman" w:hAnsi="Calibri" w:cs="Times New Roman"/>
                <w:color w:val="000000"/>
              </w:rPr>
            </w:pPr>
          </w:p>
        </w:tc>
      </w:tr>
      <w:tr w:rsidR="00E468AF" w:rsidRPr="00E468AF" w14:paraId="4708E36C" w14:textId="77777777" w:rsidTr="00E468AF">
        <w:trPr>
          <w:trHeight w:val="300"/>
        </w:trPr>
        <w:tc>
          <w:tcPr>
            <w:tcW w:w="32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E85C20" w14:textId="77777777" w:rsidR="00E468AF" w:rsidRPr="00E468AF" w:rsidRDefault="00E468AF" w:rsidP="00E468AF">
            <w:pPr>
              <w:spacing w:after="0" w:line="240" w:lineRule="auto"/>
              <w:rPr>
                <w:rFonts w:ascii="Calibri" w:eastAsia="Times New Roman" w:hAnsi="Calibri" w:cs="Times New Roman"/>
                <w:b/>
                <w:bCs/>
                <w:color w:val="000000"/>
              </w:rPr>
            </w:pPr>
            <w:proofErr w:type="spellStart"/>
            <w:r w:rsidRPr="00E468AF">
              <w:rPr>
                <w:rFonts w:ascii="Calibri" w:eastAsia="Times New Roman" w:hAnsi="Calibri" w:cs="Times New Roman"/>
                <w:b/>
                <w:bCs/>
                <w:color w:val="000000"/>
              </w:rPr>
              <w:t>T_SVLayer</w:t>
            </w:r>
            <w:proofErr w:type="spellEnd"/>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5C230879"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 </w:t>
            </w:r>
          </w:p>
        </w:tc>
      </w:tr>
      <w:tr w:rsidR="00E468AF" w:rsidRPr="00E468AF" w14:paraId="6BF77D91"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3B097B6E" w14:textId="77777777" w:rsidR="00E468AF" w:rsidRPr="00E468AF" w:rsidRDefault="00E468AF" w:rsidP="00E468AF">
            <w:pPr>
              <w:spacing w:after="0" w:line="240" w:lineRule="auto"/>
              <w:rPr>
                <w:rFonts w:ascii="Calibri" w:eastAsia="Times New Roman" w:hAnsi="Calibri" w:cs="Times New Roman"/>
                <w:color w:val="000000"/>
              </w:rPr>
            </w:pPr>
            <w:proofErr w:type="spellStart"/>
            <w:r w:rsidRPr="00E468AF">
              <w:rPr>
                <w:rFonts w:ascii="Calibri" w:eastAsia="Times New Roman" w:hAnsi="Calibri" w:cs="Times New Roman"/>
                <w:color w:val="000000"/>
              </w:rPr>
              <w:t>WaterCol</w:t>
            </w:r>
            <w:proofErr w:type="spellEnd"/>
            <w:r w:rsidRPr="00E468AF">
              <w:rPr>
                <w:rFonts w:ascii="Calibri" w:eastAsia="Times New Roman" w:hAnsi="Calibri" w:cs="Times New Roman"/>
                <w:color w:val="000000"/>
              </w:rPr>
              <w:t>,</w:t>
            </w:r>
          </w:p>
        </w:tc>
        <w:tc>
          <w:tcPr>
            <w:tcW w:w="520" w:type="dxa"/>
            <w:tcBorders>
              <w:top w:val="nil"/>
              <w:left w:val="nil"/>
              <w:bottom w:val="single" w:sz="4" w:space="0" w:color="auto"/>
              <w:right w:val="single" w:sz="4" w:space="0" w:color="auto"/>
            </w:tcBorders>
            <w:shd w:val="clear" w:color="auto" w:fill="auto"/>
            <w:noWrap/>
            <w:vAlign w:val="bottom"/>
            <w:hideMark/>
          </w:tcPr>
          <w:p w14:paraId="75D0F297"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0</w:t>
            </w:r>
          </w:p>
        </w:tc>
      </w:tr>
      <w:tr w:rsidR="00E468AF" w:rsidRPr="00E468AF" w14:paraId="44A49028"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1099277A"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SedLayer1,</w:t>
            </w:r>
          </w:p>
        </w:tc>
        <w:tc>
          <w:tcPr>
            <w:tcW w:w="520" w:type="dxa"/>
            <w:tcBorders>
              <w:top w:val="nil"/>
              <w:left w:val="nil"/>
              <w:bottom w:val="single" w:sz="4" w:space="0" w:color="auto"/>
              <w:right w:val="single" w:sz="4" w:space="0" w:color="auto"/>
            </w:tcBorders>
            <w:shd w:val="clear" w:color="auto" w:fill="auto"/>
            <w:noWrap/>
            <w:vAlign w:val="bottom"/>
            <w:hideMark/>
          </w:tcPr>
          <w:p w14:paraId="5E8C3A47"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w:t>
            </w:r>
          </w:p>
        </w:tc>
      </w:tr>
      <w:tr w:rsidR="00E468AF" w:rsidRPr="00E468AF" w14:paraId="4F36CB2F"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783B2A9D"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SedLayer2,</w:t>
            </w:r>
          </w:p>
        </w:tc>
        <w:tc>
          <w:tcPr>
            <w:tcW w:w="520" w:type="dxa"/>
            <w:tcBorders>
              <w:top w:val="nil"/>
              <w:left w:val="nil"/>
              <w:bottom w:val="single" w:sz="4" w:space="0" w:color="auto"/>
              <w:right w:val="single" w:sz="4" w:space="0" w:color="auto"/>
            </w:tcBorders>
            <w:shd w:val="clear" w:color="auto" w:fill="auto"/>
            <w:noWrap/>
            <w:vAlign w:val="bottom"/>
            <w:hideMark/>
          </w:tcPr>
          <w:p w14:paraId="10DED24F"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2</w:t>
            </w:r>
          </w:p>
        </w:tc>
      </w:tr>
      <w:tr w:rsidR="00E468AF" w:rsidRPr="00E468AF" w14:paraId="2953F026" w14:textId="77777777" w:rsidTr="00E468AF">
        <w:trPr>
          <w:trHeight w:val="300"/>
        </w:trPr>
        <w:tc>
          <w:tcPr>
            <w:tcW w:w="3284" w:type="dxa"/>
            <w:tcBorders>
              <w:top w:val="nil"/>
              <w:left w:val="nil"/>
              <w:bottom w:val="nil"/>
              <w:right w:val="nil"/>
            </w:tcBorders>
            <w:shd w:val="clear" w:color="auto" w:fill="auto"/>
            <w:noWrap/>
            <w:vAlign w:val="bottom"/>
            <w:hideMark/>
          </w:tcPr>
          <w:p w14:paraId="041DA38B" w14:textId="77777777" w:rsidR="00E468AF" w:rsidRPr="00E468AF" w:rsidRDefault="00E468AF" w:rsidP="00E468AF">
            <w:pPr>
              <w:spacing w:after="0" w:line="240" w:lineRule="auto"/>
              <w:rPr>
                <w:rFonts w:ascii="Calibri" w:eastAsia="Times New Roman" w:hAnsi="Calibri" w:cs="Times New Roman"/>
                <w:color w:val="000000"/>
              </w:rPr>
            </w:pPr>
          </w:p>
        </w:tc>
        <w:tc>
          <w:tcPr>
            <w:tcW w:w="520" w:type="dxa"/>
            <w:tcBorders>
              <w:top w:val="nil"/>
              <w:left w:val="nil"/>
              <w:bottom w:val="nil"/>
              <w:right w:val="nil"/>
            </w:tcBorders>
            <w:shd w:val="clear" w:color="auto" w:fill="auto"/>
            <w:noWrap/>
            <w:vAlign w:val="bottom"/>
            <w:hideMark/>
          </w:tcPr>
          <w:p w14:paraId="0017BA55" w14:textId="77777777" w:rsidR="00E468AF" w:rsidRPr="00E468AF" w:rsidRDefault="00E468AF" w:rsidP="00E468AF">
            <w:pPr>
              <w:spacing w:after="0" w:line="240" w:lineRule="auto"/>
              <w:jc w:val="center"/>
              <w:rPr>
                <w:rFonts w:ascii="Calibri" w:eastAsia="Times New Roman" w:hAnsi="Calibri" w:cs="Times New Roman"/>
                <w:color w:val="000000"/>
              </w:rPr>
            </w:pPr>
          </w:p>
        </w:tc>
      </w:tr>
      <w:tr w:rsidR="00E468AF" w:rsidRPr="00E468AF" w14:paraId="5C446691" w14:textId="77777777" w:rsidTr="00E468AF">
        <w:trPr>
          <w:trHeight w:val="300"/>
        </w:trPr>
        <w:tc>
          <w:tcPr>
            <w:tcW w:w="32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30AE29" w14:textId="77777777" w:rsidR="00E468AF" w:rsidRPr="00E468AF" w:rsidRDefault="00E468AF" w:rsidP="00E468AF">
            <w:pPr>
              <w:spacing w:after="0" w:line="240" w:lineRule="auto"/>
              <w:rPr>
                <w:rFonts w:ascii="Calibri" w:eastAsia="Times New Roman" w:hAnsi="Calibri" w:cs="Times New Roman"/>
                <w:b/>
                <w:bCs/>
                <w:color w:val="000000"/>
              </w:rPr>
            </w:pPr>
            <w:proofErr w:type="spellStart"/>
            <w:r w:rsidRPr="00E468AF">
              <w:rPr>
                <w:rFonts w:ascii="Calibri" w:eastAsia="Times New Roman" w:hAnsi="Calibri" w:cs="Times New Roman"/>
                <w:b/>
                <w:bCs/>
                <w:color w:val="000000"/>
              </w:rPr>
              <w:t>VolumeMethType</w:t>
            </w:r>
            <w:proofErr w:type="spellEnd"/>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2A961F88"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 </w:t>
            </w:r>
          </w:p>
        </w:tc>
      </w:tr>
      <w:tr w:rsidR="00E468AF" w:rsidRPr="00E468AF" w14:paraId="15DEEAC2"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471FB16D"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Manning,</w:t>
            </w:r>
          </w:p>
        </w:tc>
        <w:tc>
          <w:tcPr>
            <w:tcW w:w="520" w:type="dxa"/>
            <w:tcBorders>
              <w:top w:val="nil"/>
              <w:left w:val="nil"/>
              <w:bottom w:val="single" w:sz="4" w:space="0" w:color="auto"/>
              <w:right w:val="single" w:sz="4" w:space="0" w:color="auto"/>
            </w:tcBorders>
            <w:shd w:val="clear" w:color="auto" w:fill="auto"/>
            <w:noWrap/>
            <w:vAlign w:val="bottom"/>
            <w:hideMark/>
          </w:tcPr>
          <w:p w14:paraId="25E679E4"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0</w:t>
            </w:r>
          </w:p>
        </w:tc>
      </w:tr>
      <w:tr w:rsidR="00E468AF" w:rsidRPr="00E468AF" w14:paraId="32345B97"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23E0E088" w14:textId="77777777" w:rsidR="00E468AF" w:rsidRPr="00E468AF" w:rsidRDefault="00E468AF" w:rsidP="00E468AF">
            <w:pPr>
              <w:spacing w:after="0" w:line="240" w:lineRule="auto"/>
              <w:rPr>
                <w:rFonts w:ascii="Calibri" w:eastAsia="Times New Roman" w:hAnsi="Calibri" w:cs="Times New Roman"/>
                <w:color w:val="000000"/>
              </w:rPr>
            </w:pPr>
            <w:proofErr w:type="spellStart"/>
            <w:r w:rsidRPr="00E468AF">
              <w:rPr>
                <w:rFonts w:ascii="Calibri" w:eastAsia="Times New Roman" w:hAnsi="Calibri" w:cs="Times New Roman"/>
                <w:color w:val="000000"/>
              </w:rPr>
              <w:t>KeepConst</w:t>
            </w:r>
            <w:proofErr w:type="spellEnd"/>
            <w:r w:rsidRPr="00E468AF">
              <w:rPr>
                <w:rFonts w:ascii="Calibri" w:eastAsia="Times New Roman" w:hAnsi="Calibri" w:cs="Times New Roman"/>
                <w:color w:val="000000"/>
              </w:rPr>
              <w:t>,</w:t>
            </w:r>
          </w:p>
        </w:tc>
        <w:tc>
          <w:tcPr>
            <w:tcW w:w="520" w:type="dxa"/>
            <w:tcBorders>
              <w:top w:val="nil"/>
              <w:left w:val="nil"/>
              <w:bottom w:val="single" w:sz="4" w:space="0" w:color="auto"/>
              <w:right w:val="single" w:sz="4" w:space="0" w:color="auto"/>
            </w:tcBorders>
            <w:shd w:val="clear" w:color="auto" w:fill="auto"/>
            <w:noWrap/>
            <w:vAlign w:val="bottom"/>
            <w:hideMark/>
          </w:tcPr>
          <w:p w14:paraId="051282E6"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w:t>
            </w:r>
          </w:p>
        </w:tc>
      </w:tr>
      <w:tr w:rsidR="00E468AF" w:rsidRPr="00E468AF" w14:paraId="4629FB35"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1DAA85E0" w14:textId="77777777" w:rsidR="00E468AF" w:rsidRPr="00E468AF" w:rsidRDefault="00E468AF" w:rsidP="00E468AF">
            <w:pPr>
              <w:spacing w:after="0" w:line="240" w:lineRule="auto"/>
              <w:rPr>
                <w:rFonts w:ascii="Calibri" w:eastAsia="Times New Roman" w:hAnsi="Calibri" w:cs="Times New Roman"/>
                <w:color w:val="000000"/>
              </w:rPr>
            </w:pPr>
            <w:proofErr w:type="spellStart"/>
            <w:r w:rsidRPr="00E468AF">
              <w:rPr>
                <w:rFonts w:ascii="Calibri" w:eastAsia="Times New Roman" w:hAnsi="Calibri" w:cs="Times New Roman"/>
                <w:color w:val="000000"/>
              </w:rPr>
              <w:t>Dynam</w:t>
            </w:r>
            <w:proofErr w:type="spellEnd"/>
            <w:r w:rsidRPr="00E468AF">
              <w:rPr>
                <w:rFonts w:ascii="Calibri" w:eastAsia="Times New Roman" w:hAnsi="Calibri" w:cs="Times New Roman"/>
                <w:color w:val="000000"/>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31DEA9EF"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2</w:t>
            </w:r>
          </w:p>
        </w:tc>
      </w:tr>
      <w:tr w:rsidR="00E468AF" w:rsidRPr="00E468AF" w14:paraId="6DF8D290"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539701BC" w14:textId="77777777" w:rsidR="00E468AF" w:rsidRPr="00E468AF" w:rsidRDefault="00E468AF" w:rsidP="00E468AF">
            <w:pPr>
              <w:spacing w:after="0" w:line="240" w:lineRule="auto"/>
              <w:rPr>
                <w:rFonts w:ascii="Calibri" w:eastAsia="Times New Roman" w:hAnsi="Calibri" w:cs="Times New Roman"/>
                <w:color w:val="000000"/>
              </w:rPr>
            </w:pPr>
            <w:proofErr w:type="spellStart"/>
            <w:r w:rsidRPr="00E468AF">
              <w:rPr>
                <w:rFonts w:ascii="Calibri" w:eastAsia="Times New Roman" w:hAnsi="Calibri" w:cs="Times New Roman"/>
                <w:color w:val="000000"/>
              </w:rPr>
              <w:t>KnownVal</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632A6F33"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3</w:t>
            </w:r>
          </w:p>
        </w:tc>
      </w:tr>
      <w:tr w:rsidR="00E468AF" w:rsidRPr="00E468AF" w14:paraId="0CDF8580" w14:textId="77777777" w:rsidTr="00E468AF">
        <w:trPr>
          <w:trHeight w:val="300"/>
        </w:trPr>
        <w:tc>
          <w:tcPr>
            <w:tcW w:w="3284" w:type="dxa"/>
            <w:tcBorders>
              <w:top w:val="nil"/>
              <w:left w:val="nil"/>
              <w:bottom w:val="nil"/>
              <w:right w:val="nil"/>
            </w:tcBorders>
            <w:shd w:val="clear" w:color="auto" w:fill="auto"/>
            <w:noWrap/>
            <w:vAlign w:val="bottom"/>
            <w:hideMark/>
          </w:tcPr>
          <w:p w14:paraId="7DB2D2BF" w14:textId="77777777" w:rsidR="00E468AF" w:rsidRPr="00E468AF" w:rsidRDefault="00E468AF" w:rsidP="00E468AF">
            <w:pPr>
              <w:spacing w:after="0" w:line="240" w:lineRule="auto"/>
              <w:rPr>
                <w:rFonts w:ascii="Calibri" w:eastAsia="Times New Roman" w:hAnsi="Calibri" w:cs="Times New Roman"/>
                <w:color w:val="000000"/>
              </w:rPr>
            </w:pPr>
          </w:p>
        </w:tc>
        <w:tc>
          <w:tcPr>
            <w:tcW w:w="520" w:type="dxa"/>
            <w:tcBorders>
              <w:top w:val="nil"/>
              <w:left w:val="nil"/>
              <w:bottom w:val="nil"/>
              <w:right w:val="nil"/>
            </w:tcBorders>
            <w:shd w:val="clear" w:color="auto" w:fill="auto"/>
            <w:noWrap/>
            <w:vAlign w:val="bottom"/>
            <w:hideMark/>
          </w:tcPr>
          <w:p w14:paraId="504BF414" w14:textId="77777777" w:rsidR="00E468AF" w:rsidRPr="00E468AF" w:rsidRDefault="00E468AF" w:rsidP="00E468AF">
            <w:pPr>
              <w:spacing w:after="0" w:line="240" w:lineRule="auto"/>
              <w:jc w:val="center"/>
              <w:rPr>
                <w:rFonts w:ascii="Calibri" w:eastAsia="Times New Roman" w:hAnsi="Calibri" w:cs="Times New Roman"/>
                <w:color w:val="000000"/>
              </w:rPr>
            </w:pPr>
          </w:p>
        </w:tc>
      </w:tr>
      <w:tr w:rsidR="00E468AF" w:rsidRPr="00E468AF" w14:paraId="02EBDBEB" w14:textId="77777777" w:rsidTr="00E468AF">
        <w:trPr>
          <w:trHeight w:val="300"/>
        </w:trPr>
        <w:tc>
          <w:tcPr>
            <w:tcW w:w="32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1137FE" w14:textId="77777777" w:rsidR="00E468AF" w:rsidRPr="00E468AF" w:rsidRDefault="00E468AF" w:rsidP="00E468AF">
            <w:pPr>
              <w:spacing w:after="0" w:line="240" w:lineRule="auto"/>
              <w:rPr>
                <w:rFonts w:ascii="Calibri" w:eastAsia="Times New Roman" w:hAnsi="Calibri" w:cs="Times New Roman"/>
                <w:b/>
                <w:bCs/>
                <w:color w:val="000000"/>
              </w:rPr>
            </w:pPr>
            <w:proofErr w:type="spellStart"/>
            <w:r w:rsidRPr="00E468AF">
              <w:rPr>
                <w:rFonts w:ascii="Calibri" w:eastAsia="Times New Roman" w:hAnsi="Calibri" w:cs="Times New Roman"/>
                <w:b/>
                <w:bCs/>
                <w:color w:val="000000"/>
              </w:rPr>
              <w:t>Alt_LoadingsType</w:t>
            </w:r>
            <w:proofErr w:type="spellEnd"/>
            <w:r w:rsidRPr="00E468AF">
              <w:rPr>
                <w:rFonts w:ascii="Calibri" w:eastAsia="Times New Roman" w:hAnsi="Calibri" w:cs="Times New Roman"/>
                <w:b/>
                <w:bCs/>
                <w:color w:val="000000"/>
              </w:rPr>
              <w:t xml:space="preserve"> Integer</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0D9E09D5"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 </w:t>
            </w:r>
          </w:p>
        </w:tc>
      </w:tr>
      <w:tr w:rsidR="00E468AF" w:rsidRPr="00E468AF" w14:paraId="62B3A863"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2D6067F1" w14:textId="77777777" w:rsidR="00E468AF" w:rsidRPr="00E468AF" w:rsidRDefault="00E468AF" w:rsidP="00E468AF">
            <w:pPr>
              <w:spacing w:after="0" w:line="240" w:lineRule="auto"/>
              <w:rPr>
                <w:rFonts w:ascii="Calibri" w:eastAsia="Times New Roman" w:hAnsi="Calibri" w:cs="Times New Roman"/>
                <w:color w:val="000000"/>
              </w:rPr>
            </w:pPr>
            <w:proofErr w:type="spellStart"/>
            <w:proofErr w:type="gramStart"/>
            <w:r w:rsidRPr="00E468AF">
              <w:rPr>
                <w:rFonts w:ascii="Calibri" w:eastAsia="Times New Roman" w:hAnsi="Calibri" w:cs="Times New Roman"/>
                <w:color w:val="000000"/>
              </w:rPr>
              <w:t>PointSource</w:t>
            </w:r>
            <w:proofErr w:type="spellEnd"/>
            <w:r w:rsidRPr="00E468AF">
              <w:rPr>
                <w:rFonts w:ascii="Calibri" w:eastAsia="Times New Roman" w:hAnsi="Calibri" w:cs="Times New Roman"/>
                <w:color w:val="000000"/>
              </w:rPr>
              <w:t>,  or</w:t>
            </w:r>
            <w:proofErr w:type="gramEnd"/>
            <w:r w:rsidRPr="00E468AF">
              <w:rPr>
                <w:rFonts w:ascii="Calibri" w:eastAsia="Times New Roman" w:hAnsi="Calibri" w:cs="Times New Roman"/>
                <w:color w:val="000000"/>
              </w:rPr>
              <w:t xml:space="preserve"> Inflow(</w:t>
            </w:r>
            <w:proofErr w:type="spellStart"/>
            <w:r w:rsidRPr="00E468AF">
              <w:rPr>
                <w:rFonts w:ascii="Calibri" w:eastAsia="Times New Roman" w:hAnsi="Calibri" w:cs="Times New Roman"/>
                <w:color w:val="000000"/>
              </w:rPr>
              <w:t>TVolume</w:t>
            </w:r>
            <w:proofErr w:type="spellEnd"/>
            <w:r w:rsidRPr="00E468AF">
              <w:rPr>
                <w:rFonts w:ascii="Calibri" w:eastAsia="Times New Roman" w:hAnsi="Calibri" w:cs="Times New Roman"/>
                <w:color w:val="000000"/>
              </w:rPr>
              <w:t>)</w:t>
            </w:r>
          </w:p>
        </w:tc>
        <w:tc>
          <w:tcPr>
            <w:tcW w:w="520" w:type="dxa"/>
            <w:tcBorders>
              <w:top w:val="nil"/>
              <w:left w:val="nil"/>
              <w:bottom w:val="single" w:sz="4" w:space="0" w:color="auto"/>
              <w:right w:val="single" w:sz="4" w:space="0" w:color="auto"/>
            </w:tcBorders>
            <w:shd w:val="clear" w:color="auto" w:fill="auto"/>
            <w:noWrap/>
            <w:vAlign w:val="bottom"/>
            <w:hideMark/>
          </w:tcPr>
          <w:p w14:paraId="66804A6A"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0</w:t>
            </w:r>
          </w:p>
        </w:tc>
      </w:tr>
      <w:tr w:rsidR="00E468AF" w:rsidRPr="00E468AF" w14:paraId="00B1D683"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214FBCAD" w14:textId="77777777" w:rsidR="00E468AF" w:rsidRPr="00E468AF" w:rsidRDefault="00E468AF" w:rsidP="00E468AF">
            <w:pPr>
              <w:spacing w:after="0" w:line="240" w:lineRule="auto"/>
              <w:rPr>
                <w:rFonts w:ascii="Calibri" w:eastAsia="Times New Roman" w:hAnsi="Calibri" w:cs="Times New Roman"/>
                <w:color w:val="000000"/>
              </w:rPr>
            </w:pPr>
            <w:proofErr w:type="spellStart"/>
            <w:r w:rsidRPr="00E468AF">
              <w:rPr>
                <w:rFonts w:ascii="Calibri" w:eastAsia="Times New Roman" w:hAnsi="Calibri" w:cs="Times New Roman"/>
                <w:color w:val="000000"/>
              </w:rPr>
              <w:t>DirectPrecip</w:t>
            </w:r>
            <w:proofErr w:type="spellEnd"/>
            <w:r w:rsidRPr="00E468AF">
              <w:rPr>
                <w:rFonts w:ascii="Calibri" w:eastAsia="Times New Roman" w:hAnsi="Calibri" w:cs="Times New Roman"/>
                <w:color w:val="000000"/>
              </w:rPr>
              <w:t xml:space="preserve">, or </w:t>
            </w:r>
            <w:proofErr w:type="gramStart"/>
            <w:r w:rsidRPr="00E468AF">
              <w:rPr>
                <w:rFonts w:ascii="Calibri" w:eastAsia="Times New Roman" w:hAnsi="Calibri" w:cs="Times New Roman"/>
                <w:color w:val="000000"/>
              </w:rPr>
              <w:t>Discharge(</w:t>
            </w:r>
            <w:proofErr w:type="spellStart"/>
            <w:proofErr w:type="gramEnd"/>
            <w:r w:rsidRPr="00E468AF">
              <w:rPr>
                <w:rFonts w:ascii="Calibri" w:eastAsia="Times New Roman" w:hAnsi="Calibri" w:cs="Times New Roman"/>
                <w:color w:val="000000"/>
              </w:rPr>
              <w:t>TVolume</w:t>
            </w:r>
            <w:proofErr w:type="spellEnd"/>
            <w:r w:rsidRPr="00E468AF">
              <w:rPr>
                <w:rFonts w:ascii="Calibri" w:eastAsia="Times New Roman" w:hAnsi="Calibri" w:cs="Times New Roman"/>
                <w:color w:val="000000"/>
              </w:rPr>
              <w:t>)</w:t>
            </w:r>
          </w:p>
        </w:tc>
        <w:tc>
          <w:tcPr>
            <w:tcW w:w="520" w:type="dxa"/>
            <w:tcBorders>
              <w:top w:val="nil"/>
              <w:left w:val="nil"/>
              <w:bottom w:val="single" w:sz="4" w:space="0" w:color="auto"/>
              <w:right w:val="single" w:sz="4" w:space="0" w:color="auto"/>
            </w:tcBorders>
            <w:shd w:val="clear" w:color="auto" w:fill="auto"/>
            <w:noWrap/>
            <w:vAlign w:val="bottom"/>
            <w:hideMark/>
          </w:tcPr>
          <w:p w14:paraId="0B06031B"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w:t>
            </w:r>
          </w:p>
        </w:tc>
      </w:tr>
      <w:tr w:rsidR="00E468AF" w:rsidRPr="00E468AF" w14:paraId="5D1F6F19" w14:textId="77777777"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14:paraId="417F1FCE" w14:textId="77777777"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 xml:space="preserve"> </w:t>
            </w:r>
            <w:proofErr w:type="spellStart"/>
            <w:r w:rsidRPr="00E468AF">
              <w:rPr>
                <w:rFonts w:ascii="Calibri" w:eastAsia="Times New Roman" w:hAnsi="Calibri" w:cs="Times New Roman"/>
                <w:color w:val="000000"/>
              </w:rPr>
              <w:t>NonPointSource</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44F3EEDD" w14:textId="77777777"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2</w:t>
            </w:r>
          </w:p>
        </w:tc>
      </w:tr>
    </w:tbl>
    <w:p w14:paraId="19F5F19E" w14:textId="77777777" w:rsidR="00E468AF" w:rsidRDefault="00E468AF">
      <w:pPr>
        <w:sectPr w:rsidR="00E468AF" w:rsidSect="00E468AF">
          <w:type w:val="continuous"/>
          <w:pgSz w:w="12240" w:h="15840"/>
          <w:pgMar w:top="870" w:right="1440" w:bottom="1440" w:left="1440" w:header="720" w:footer="720" w:gutter="0"/>
          <w:cols w:num="2" w:space="720"/>
          <w:docGrid w:linePitch="360"/>
        </w:sectPr>
      </w:pPr>
    </w:p>
    <w:p w14:paraId="0B430495" w14:textId="77777777" w:rsidR="00074E6D" w:rsidRPr="00074E6D" w:rsidRDefault="00074E6D" w:rsidP="00074E6D"/>
    <w:sectPr w:rsidR="00074E6D" w:rsidRPr="00074E6D" w:rsidSect="00E468AF">
      <w:type w:val="continuous"/>
      <w:pgSz w:w="12240" w:h="15840"/>
      <w:pgMar w:top="87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950850" w14:textId="77777777" w:rsidR="00BD2CDD" w:rsidRDefault="00BD2CDD" w:rsidP="0002237E">
      <w:pPr>
        <w:spacing w:after="0" w:line="240" w:lineRule="auto"/>
      </w:pPr>
      <w:r>
        <w:separator/>
      </w:r>
    </w:p>
  </w:endnote>
  <w:endnote w:type="continuationSeparator" w:id="0">
    <w:p w14:paraId="1D970498" w14:textId="77777777" w:rsidR="00BD2CDD" w:rsidRDefault="00BD2CDD" w:rsidP="00022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03815"/>
      <w:docPartObj>
        <w:docPartGallery w:val="Page Numbers (Bottom of Page)"/>
        <w:docPartUnique/>
      </w:docPartObj>
    </w:sdtPr>
    <w:sdtEndPr>
      <w:rPr>
        <w:noProof/>
      </w:rPr>
    </w:sdtEndPr>
    <w:sdtContent>
      <w:p w14:paraId="59BC2665" w14:textId="77777777" w:rsidR="00F63685" w:rsidRDefault="00F63685">
        <w:pPr>
          <w:pStyle w:val="Footer"/>
          <w:jc w:val="center"/>
        </w:pPr>
        <w:r>
          <w:fldChar w:fldCharType="begin"/>
        </w:r>
        <w:r>
          <w:instrText xml:space="preserve"> PAGE   \* MERGEFORMAT </w:instrText>
        </w:r>
        <w:r>
          <w:fldChar w:fldCharType="separate"/>
        </w:r>
        <w:r w:rsidR="00F65DF5">
          <w:rPr>
            <w:noProof/>
          </w:rPr>
          <w:t>13</w:t>
        </w:r>
        <w:r>
          <w:rPr>
            <w:noProof/>
          </w:rPr>
          <w:fldChar w:fldCharType="end"/>
        </w:r>
      </w:p>
    </w:sdtContent>
  </w:sdt>
  <w:p w14:paraId="2219CFC7" w14:textId="77777777" w:rsidR="00F63685" w:rsidRDefault="00F636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97232C" w14:textId="77777777" w:rsidR="00BD2CDD" w:rsidRDefault="00BD2CDD" w:rsidP="0002237E">
      <w:pPr>
        <w:spacing w:after="0" w:line="240" w:lineRule="auto"/>
      </w:pPr>
      <w:r>
        <w:separator/>
      </w:r>
    </w:p>
  </w:footnote>
  <w:footnote w:type="continuationSeparator" w:id="0">
    <w:p w14:paraId="4E890A06" w14:textId="77777777" w:rsidR="00BD2CDD" w:rsidRDefault="00BD2CDD" w:rsidP="000223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FF80C8" w14:textId="77777777" w:rsidR="00F63685" w:rsidRDefault="00F63685" w:rsidP="00E468AF">
    <w:r>
      <w:t>AQUATOX JSON Structure Documentation</w:t>
    </w:r>
    <w:r>
      <w:tab/>
    </w:r>
    <w:r>
      <w:tab/>
    </w:r>
    <w:r>
      <w:tab/>
    </w:r>
    <w:r>
      <w:tab/>
    </w:r>
    <w:r>
      <w:tab/>
      <w:t xml:space="preserve">       Draft August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13448"/>
    <w:multiLevelType w:val="hybridMultilevel"/>
    <w:tmpl w:val="B71E74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EE7BCF"/>
    <w:multiLevelType w:val="hybridMultilevel"/>
    <w:tmpl w:val="F83EE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E06FC"/>
    <w:multiLevelType w:val="hybridMultilevel"/>
    <w:tmpl w:val="38E2B4F8"/>
    <w:lvl w:ilvl="0" w:tplc="49628720">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E94016"/>
    <w:multiLevelType w:val="hybridMultilevel"/>
    <w:tmpl w:val="7FEE63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A065694"/>
    <w:multiLevelType w:val="hybridMultilevel"/>
    <w:tmpl w:val="53D46EFE"/>
    <w:lvl w:ilvl="0" w:tplc="8486ADB2">
      <w:start w:val="1"/>
      <w:numFmt w:val="bullet"/>
      <w:lvlText w:val="•"/>
      <w:lvlJc w:val="left"/>
      <w:pPr>
        <w:tabs>
          <w:tab w:val="num" w:pos="720"/>
        </w:tabs>
        <w:ind w:left="720" w:hanging="360"/>
      </w:pPr>
      <w:rPr>
        <w:rFonts w:ascii="Times New Roman" w:hAnsi="Times New Roman" w:hint="default"/>
      </w:rPr>
    </w:lvl>
    <w:lvl w:ilvl="1" w:tplc="292A756C">
      <w:start w:val="26"/>
      <w:numFmt w:val="bullet"/>
      <w:lvlText w:val="–"/>
      <w:lvlJc w:val="left"/>
      <w:pPr>
        <w:tabs>
          <w:tab w:val="num" w:pos="1440"/>
        </w:tabs>
        <w:ind w:left="1440" w:hanging="360"/>
      </w:pPr>
      <w:rPr>
        <w:rFonts w:ascii="Times New Roman" w:hAnsi="Times New Roman" w:hint="default"/>
      </w:rPr>
    </w:lvl>
    <w:lvl w:ilvl="2" w:tplc="22AEB948" w:tentative="1">
      <w:start w:val="1"/>
      <w:numFmt w:val="bullet"/>
      <w:lvlText w:val="•"/>
      <w:lvlJc w:val="left"/>
      <w:pPr>
        <w:tabs>
          <w:tab w:val="num" w:pos="2160"/>
        </w:tabs>
        <w:ind w:left="2160" w:hanging="360"/>
      </w:pPr>
      <w:rPr>
        <w:rFonts w:ascii="Times New Roman" w:hAnsi="Times New Roman" w:hint="default"/>
      </w:rPr>
    </w:lvl>
    <w:lvl w:ilvl="3" w:tplc="7ABE51BE" w:tentative="1">
      <w:start w:val="1"/>
      <w:numFmt w:val="bullet"/>
      <w:lvlText w:val="•"/>
      <w:lvlJc w:val="left"/>
      <w:pPr>
        <w:tabs>
          <w:tab w:val="num" w:pos="2880"/>
        </w:tabs>
        <w:ind w:left="2880" w:hanging="360"/>
      </w:pPr>
      <w:rPr>
        <w:rFonts w:ascii="Times New Roman" w:hAnsi="Times New Roman" w:hint="default"/>
      </w:rPr>
    </w:lvl>
    <w:lvl w:ilvl="4" w:tplc="62DAB300" w:tentative="1">
      <w:start w:val="1"/>
      <w:numFmt w:val="bullet"/>
      <w:lvlText w:val="•"/>
      <w:lvlJc w:val="left"/>
      <w:pPr>
        <w:tabs>
          <w:tab w:val="num" w:pos="3600"/>
        </w:tabs>
        <w:ind w:left="3600" w:hanging="360"/>
      </w:pPr>
      <w:rPr>
        <w:rFonts w:ascii="Times New Roman" w:hAnsi="Times New Roman" w:hint="default"/>
      </w:rPr>
    </w:lvl>
    <w:lvl w:ilvl="5" w:tplc="7A6861F0" w:tentative="1">
      <w:start w:val="1"/>
      <w:numFmt w:val="bullet"/>
      <w:lvlText w:val="•"/>
      <w:lvlJc w:val="left"/>
      <w:pPr>
        <w:tabs>
          <w:tab w:val="num" w:pos="4320"/>
        </w:tabs>
        <w:ind w:left="4320" w:hanging="360"/>
      </w:pPr>
      <w:rPr>
        <w:rFonts w:ascii="Times New Roman" w:hAnsi="Times New Roman" w:hint="default"/>
      </w:rPr>
    </w:lvl>
    <w:lvl w:ilvl="6" w:tplc="A952223E" w:tentative="1">
      <w:start w:val="1"/>
      <w:numFmt w:val="bullet"/>
      <w:lvlText w:val="•"/>
      <w:lvlJc w:val="left"/>
      <w:pPr>
        <w:tabs>
          <w:tab w:val="num" w:pos="5040"/>
        </w:tabs>
        <w:ind w:left="5040" w:hanging="360"/>
      </w:pPr>
      <w:rPr>
        <w:rFonts w:ascii="Times New Roman" w:hAnsi="Times New Roman" w:hint="default"/>
      </w:rPr>
    </w:lvl>
    <w:lvl w:ilvl="7" w:tplc="EFE8383C" w:tentative="1">
      <w:start w:val="1"/>
      <w:numFmt w:val="bullet"/>
      <w:lvlText w:val="•"/>
      <w:lvlJc w:val="left"/>
      <w:pPr>
        <w:tabs>
          <w:tab w:val="num" w:pos="5760"/>
        </w:tabs>
        <w:ind w:left="5760" w:hanging="360"/>
      </w:pPr>
      <w:rPr>
        <w:rFonts w:ascii="Times New Roman" w:hAnsi="Times New Roman" w:hint="default"/>
      </w:rPr>
    </w:lvl>
    <w:lvl w:ilvl="8" w:tplc="C35AE42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5DA9699B"/>
    <w:multiLevelType w:val="hybridMultilevel"/>
    <w:tmpl w:val="6D747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005A34"/>
    <w:multiLevelType w:val="hybridMultilevel"/>
    <w:tmpl w:val="67D24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F76078"/>
    <w:multiLevelType w:val="hybridMultilevel"/>
    <w:tmpl w:val="367CC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7C5436"/>
    <w:multiLevelType w:val="hybridMultilevel"/>
    <w:tmpl w:val="EA2E6EB6"/>
    <w:lvl w:ilvl="0" w:tplc="8486ADB2">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2"/>
  </w:num>
  <w:num w:numId="5">
    <w:abstractNumId w:val="4"/>
  </w:num>
  <w:num w:numId="6">
    <w:abstractNumId w:val="8"/>
  </w:num>
  <w:num w:numId="7">
    <w:abstractNumId w:val="7"/>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17F0"/>
    <w:rsid w:val="00002D40"/>
    <w:rsid w:val="000038A8"/>
    <w:rsid w:val="00005082"/>
    <w:rsid w:val="0002237E"/>
    <w:rsid w:val="00061F55"/>
    <w:rsid w:val="00074E6D"/>
    <w:rsid w:val="00091E95"/>
    <w:rsid w:val="000C1FF8"/>
    <w:rsid w:val="000F3FDA"/>
    <w:rsid w:val="00105979"/>
    <w:rsid w:val="0016338C"/>
    <w:rsid w:val="001917F0"/>
    <w:rsid w:val="00193D43"/>
    <w:rsid w:val="001A277C"/>
    <w:rsid w:val="001B0975"/>
    <w:rsid w:val="001B6923"/>
    <w:rsid w:val="001F407F"/>
    <w:rsid w:val="001F5F8D"/>
    <w:rsid w:val="0022655F"/>
    <w:rsid w:val="002F485D"/>
    <w:rsid w:val="002F535B"/>
    <w:rsid w:val="00333704"/>
    <w:rsid w:val="00386BF5"/>
    <w:rsid w:val="003E5DDE"/>
    <w:rsid w:val="00415DEE"/>
    <w:rsid w:val="00457A75"/>
    <w:rsid w:val="00473362"/>
    <w:rsid w:val="00484076"/>
    <w:rsid w:val="004A2CB7"/>
    <w:rsid w:val="00511DDE"/>
    <w:rsid w:val="0054746B"/>
    <w:rsid w:val="00574447"/>
    <w:rsid w:val="00580333"/>
    <w:rsid w:val="005B24F6"/>
    <w:rsid w:val="005C1472"/>
    <w:rsid w:val="005D684E"/>
    <w:rsid w:val="005D72AE"/>
    <w:rsid w:val="00642EA9"/>
    <w:rsid w:val="00644469"/>
    <w:rsid w:val="00690AF1"/>
    <w:rsid w:val="006E74B5"/>
    <w:rsid w:val="0078718B"/>
    <w:rsid w:val="007C74A4"/>
    <w:rsid w:val="00820383"/>
    <w:rsid w:val="00826E3E"/>
    <w:rsid w:val="00892CF1"/>
    <w:rsid w:val="008D5FBF"/>
    <w:rsid w:val="00900CEA"/>
    <w:rsid w:val="00912FAE"/>
    <w:rsid w:val="00915EC1"/>
    <w:rsid w:val="0097780D"/>
    <w:rsid w:val="009B3874"/>
    <w:rsid w:val="00A405FB"/>
    <w:rsid w:val="00A76649"/>
    <w:rsid w:val="00A776B4"/>
    <w:rsid w:val="00A92C74"/>
    <w:rsid w:val="00A97EE3"/>
    <w:rsid w:val="00AA2F63"/>
    <w:rsid w:val="00AA6883"/>
    <w:rsid w:val="00B15632"/>
    <w:rsid w:val="00B15C88"/>
    <w:rsid w:val="00B46314"/>
    <w:rsid w:val="00B65B22"/>
    <w:rsid w:val="00B72BD0"/>
    <w:rsid w:val="00B92022"/>
    <w:rsid w:val="00BC0CA2"/>
    <w:rsid w:val="00BD2CDD"/>
    <w:rsid w:val="00BD7906"/>
    <w:rsid w:val="00CA0104"/>
    <w:rsid w:val="00CB393A"/>
    <w:rsid w:val="00CC2BA2"/>
    <w:rsid w:val="00D0768E"/>
    <w:rsid w:val="00D504BA"/>
    <w:rsid w:val="00D76CEE"/>
    <w:rsid w:val="00DE61F0"/>
    <w:rsid w:val="00E37C2F"/>
    <w:rsid w:val="00E468AF"/>
    <w:rsid w:val="00E51762"/>
    <w:rsid w:val="00E65A2B"/>
    <w:rsid w:val="00EB3FBD"/>
    <w:rsid w:val="00EC30F3"/>
    <w:rsid w:val="00EC3CD1"/>
    <w:rsid w:val="00EF0C2F"/>
    <w:rsid w:val="00F1690E"/>
    <w:rsid w:val="00F17031"/>
    <w:rsid w:val="00F25250"/>
    <w:rsid w:val="00F349A6"/>
    <w:rsid w:val="00F57C45"/>
    <w:rsid w:val="00F63685"/>
    <w:rsid w:val="00F65DF5"/>
    <w:rsid w:val="00FA11C7"/>
    <w:rsid w:val="00FA19E3"/>
    <w:rsid w:val="00FD344A"/>
    <w:rsid w:val="00FF4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DA438E"/>
  <w15:docId w15:val="{C6D89555-BF61-4BC3-A490-8DBB940A7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17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17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23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7F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17F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223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37E"/>
    <w:rPr>
      <w:rFonts w:ascii="Tahoma" w:hAnsi="Tahoma" w:cs="Tahoma"/>
      <w:sz w:val="16"/>
      <w:szCs w:val="16"/>
    </w:rPr>
  </w:style>
  <w:style w:type="paragraph" w:styleId="Header">
    <w:name w:val="header"/>
    <w:basedOn w:val="Normal"/>
    <w:link w:val="HeaderChar"/>
    <w:uiPriority w:val="99"/>
    <w:unhideWhenUsed/>
    <w:rsid w:val="000223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237E"/>
  </w:style>
  <w:style w:type="paragraph" w:styleId="Footer">
    <w:name w:val="footer"/>
    <w:basedOn w:val="Normal"/>
    <w:link w:val="FooterChar"/>
    <w:uiPriority w:val="99"/>
    <w:unhideWhenUsed/>
    <w:rsid w:val="000223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237E"/>
  </w:style>
  <w:style w:type="character" w:customStyle="1" w:styleId="Heading3Char">
    <w:name w:val="Heading 3 Char"/>
    <w:basedOn w:val="DefaultParagraphFont"/>
    <w:link w:val="Heading3"/>
    <w:uiPriority w:val="9"/>
    <w:rsid w:val="0002237E"/>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091E95"/>
    <w:pPr>
      <w:spacing w:line="240" w:lineRule="auto"/>
    </w:pPr>
    <w:rPr>
      <w:b/>
      <w:bCs/>
      <w:sz w:val="18"/>
      <w:szCs w:val="18"/>
    </w:rPr>
  </w:style>
  <w:style w:type="paragraph" w:styleId="ListParagraph">
    <w:name w:val="List Paragraph"/>
    <w:basedOn w:val="Normal"/>
    <w:uiPriority w:val="34"/>
    <w:qFormat/>
    <w:rsid w:val="001F407F"/>
    <w:pPr>
      <w:ind w:left="720"/>
      <w:contextualSpacing/>
    </w:pPr>
  </w:style>
  <w:style w:type="paragraph" w:styleId="TOCHeading">
    <w:name w:val="TOC Heading"/>
    <w:basedOn w:val="Heading1"/>
    <w:next w:val="Normal"/>
    <w:uiPriority w:val="39"/>
    <w:semiHidden/>
    <w:unhideWhenUsed/>
    <w:qFormat/>
    <w:rsid w:val="00D76CEE"/>
    <w:pPr>
      <w:outlineLvl w:val="9"/>
    </w:pPr>
    <w:rPr>
      <w:lang w:eastAsia="ja-JP"/>
    </w:rPr>
  </w:style>
  <w:style w:type="paragraph" w:styleId="TOC1">
    <w:name w:val="toc 1"/>
    <w:basedOn w:val="Normal"/>
    <w:next w:val="Normal"/>
    <w:autoRedefine/>
    <w:uiPriority w:val="39"/>
    <w:unhideWhenUsed/>
    <w:rsid w:val="00D76CEE"/>
    <w:pPr>
      <w:spacing w:after="100"/>
    </w:pPr>
  </w:style>
  <w:style w:type="paragraph" w:styleId="TOC2">
    <w:name w:val="toc 2"/>
    <w:basedOn w:val="Normal"/>
    <w:next w:val="Normal"/>
    <w:autoRedefine/>
    <w:uiPriority w:val="39"/>
    <w:unhideWhenUsed/>
    <w:rsid w:val="00D76CEE"/>
    <w:pPr>
      <w:spacing w:after="100"/>
      <w:ind w:left="220"/>
    </w:pPr>
  </w:style>
  <w:style w:type="character" w:styleId="Hyperlink">
    <w:name w:val="Hyperlink"/>
    <w:basedOn w:val="DefaultParagraphFont"/>
    <w:uiPriority w:val="99"/>
    <w:unhideWhenUsed/>
    <w:rsid w:val="00D76CE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372733">
      <w:bodyDiv w:val="1"/>
      <w:marLeft w:val="0"/>
      <w:marRight w:val="0"/>
      <w:marTop w:val="0"/>
      <w:marBottom w:val="0"/>
      <w:divBdr>
        <w:top w:val="none" w:sz="0" w:space="0" w:color="auto"/>
        <w:left w:val="none" w:sz="0" w:space="0" w:color="auto"/>
        <w:bottom w:val="none" w:sz="0" w:space="0" w:color="auto"/>
        <w:right w:val="none" w:sz="0" w:space="0" w:color="auto"/>
      </w:divBdr>
    </w:div>
    <w:div w:id="147787405">
      <w:bodyDiv w:val="1"/>
      <w:marLeft w:val="0"/>
      <w:marRight w:val="0"/>
      <w:marTop w:val="0"/>
      <w:marBottom w:val="0"/>
      <w:divBdr>
        <w:top w:val="none" w:sz="0" w:space="0" w:color="auto"/>
        <w:left w:val="none" w:sz="0" w:space="0" w:color="auto"/>
        <w:bottom w:val="none" w:sz="0" w:space="0" w:color="auto"/>
        <w:right w:val="none" w:sz="0" w:space="0" w:color="auto"/>
      </w:divBdr>
    </w:div>
    <w:div w:id="356663419">
      <w:bodyDiv w:val="1"/>
      <w:marLeft w:val="0"/>
      <w:marRight w:val="0"/>
      <w:marTop w:val="0"/>
      <w:marBottom w:val="0"/>
      <w:divBdr>
        <w:top w:val="none" w:sz="0" w:space="0" w:color="auto"/>
        <w:left w:val="none" w:sz="0" w:space="0" w:color="auto"/>
        <w:bottom w:val="none" w:sz="0" w:space="0" w:color="auto"/>
        <w:right w:val="none" w:sz="0" w:space="0" w:color="auto"/>
      </w:divBdr>
    </w:div>
    <w:div w:id="482355630">
      <w:bodyDiv w:val="1"/>
      <w:marLeft w:val="0"/>
      <w:marRight w:val="0"/>
      <w:marTop w:val="0"/>
      <w:marBottom w:val="0"/>
      <w:divBdr>
        <w:top w:val="none" w:sz="0" w:space="0" w:color="auto"/>
        <w:left w:val="none" w:sz="0" w:space="0" w:color="auto"/>
        <w:bottom w:val="none" w:sz="0" w:space="0" w:color="auto"/>
        <w:right w:val="none" w:sz="0" w:space="0" w:color="auto"/>
      </w:divBdr>
    </w:div>
    <w:div w:id="528252052">
      <w:bodyDiv w:val="1"/>
      <w:marLeft w:val="0"/>
      <w:marRight w:val="0"/>
      <w:marTop w:val="0"/>
      <w:marBottom w:val="0"/>
      <w:divBdr>
        <w:top w:val="none" w:sz="0" w:space="0" w:color="auto"/>
        <w:left w:val="none" w:sz="0" w:space="0" w:color="auto"/>
        <w:bottom w:val="none" w:sz="0" w:space="0" w:color="auto"/>
        <w:right w:val="none" w:sz="0" w:space="0" w:color="auto"/>
      </w:divBdr>
    </w:div>
    <w:div w:id="540751439">
      <w:bodyDiv w:val="1"/>
      <w:marLeft w:val="0"/>
      <w:marRight w:val="0"/>
      <w:marTop w:val="0"/>
      <w:marBottom w:val="0"/>
      <w:divBdr>
        <w:top w:val="none" w:sz="0" w:space="0" w:color="auto"/>
        <w:left w:val="none" w:sz="0" w:space="0" w:color="auto"/>
        <w:bottom w:val="none" w:sz="0" w:space="0" w:color="auto"/>
        <w:right w:val="none" w:sz="0" w:space="0" w:color="auto"/>
      </w:divBdr>
    </w:div>
    <w:div w:id="808089742">
      <w:bodyDiv w:val="1"/>
      <w:marLeft w:val="0"/>
      <w:marRight w:val="0"/>
      <w:marTop w:val="0"/>
      <w:marBottom w:val="0"/>
      <w:divBdr>
        <w:top w:val="none" w:sz="0" w:space="0" w:color="auto"/>
        <w:left w:val="none" w:sz="0" w:space="0" w:color="auto"/>
        <w:bottom w:val="none" w:sz="0" w:space="0" w:color="auto"/>
        <w:right w:val="none" w:sz="0" w:space="0" w:color="auto"/>
      </w:divBdr>
      <w:divsChild>
        <w:div w:id="838158093">
          <w:marLeft w:val="15"/>
          <w:marRight w:val="15"/>
          <w:marTop w:val="15"/>
          <w:marBottom w:val="15"/>
          <w:divBdr>
            <w:top w:val="none" w:sz="0" w:space="0" w:color="auto"/>
            <w:left w:val="none" w:sz="0" w:space="0" w:color="auto"/>
            <w:bottom w:val="none" w:sz="0" w:space="0" w:color="auto"/>
            <w:right w:val="none" w:sz="0" w:space="0" w:color="auto"/>
          </w:divBdr>
        </w:div>
        <w:div w:id="1776904117">
          <w:marLeft w:val="15"/>
          <w:marRight w:val="15"/>
          <w:marTop w:val="15"/>
          <w:marBottom w:val="15"/>
          <w:divBdr>
            <w:top w:val="none" w:sz="0" w:space="0" w:color="auto"/>
            <w:left w:val="none" w:sz="0" w:space="0" w:color="auto"/>
            <w:bottom w:val="none" w:sz="0" w:space="0" w:color="auto"/>
            <w:right w:val="none" w:sz="0" w:space="0" w:color="auto"/>
          </w:divBdr>
        </w:div>
        <w:div w:id="1181354677">
          <w:marLeft w:val="15"/>
          <w:marRight w:val="15"/>
          <w:marTop w:val="15"/>
          <w:marBottom w:val="15"/>
          <w:divBdr>
            <w:top w:val="none" w:sz="0" w:space="0" w:color="auto"/>
            <w:left w:val="none" w:sz="0" w:space="0" w:color="auto"/>
            <w:bottom w:val="none" w:sz="0" w:space="0" w:color="auto"/>
            <w:right w:val="none" w:sz="0" w:space="0" w:color="auto"/>
          </w:divBdr>
        </w:div>
        <w:div w:id="1381442377">
          <w:marLeft w:val="15"/>
          <w:marRight w:val="15"/>
          <w:marTop w:val="15"/>
          <w:marBottom w:val="15"/>
          <w:divBdr>
            <w:top w:val="none" w:sz="0" w:space="0" w:color="auto"/>
            <w:left w:val="none" w:sz="0" w:space="0" w:color="auto"/>
            <w:bottom w:val="none" w:sz="0" w:space="0" w:color="auto"/>
            <w:right w:val="none" w:sz="0" w:space="0" w:color="auto"/>
          </w:divBdr>
        </w:div>
        <w:div w:id="834801797">
          <w:marLeft w:val="15"/>
          <w:marRight w:val="15"/>
          <w:marTop w:val="15"/>
          <w:marBottom w:val="15"/>
          <w:divBdr>
            <w:top w:val="none" w:sz="0" w:space="0" w:color="auto"/>
            <w:left w:val="none" w:sz="0" w:space="0" w:color="auto"/>
            <w:bottom w:val="none" w:sz="0" w:space="0" w:color="auto"/>
            <w:right w:val="none" w:sz="0" w:space="0" w:color="auto"/>
          </w:divBdr>
        </w:div>
        <w:div w:id="1191605716">
          <w:marLeft w:val="15"/>
          <w:marRight w:val="15"/>
          <w:marTop w:val="15"/>
          <w:marBottom w:val="15"/>
          <w:divBdr>
            <w:top w:val="none" w:sz="0" w:space="0" w:color="auto"/>
            <w:left w:val="none" w:sz="0" w:space="0" w:color="auto"/>
            <w:bottom w:val="none" w:sz="0" w:space="0" w:color="auto"/>
            <w:right w:val="none" w:sz="0" w:space="0" w:color="auto"/>
          </w:divBdr>
        </w:div>
        <w:div w:id="900362396">
          <w:marLeft w:val="15"/>
          <w:marRight w:val="15"/>
          <w:marTop w:val="15"/>
          <w:marBottom w:val="15"/>
          <w:divBdr>
            <w:top w:val="none" w:sz="0" w:space="0" w:color="auto"/>
            <w:left w:val="none" w:sz="0" w:space="0" w:color="auto"/>
            <w:bottom w:val="none" w:sz="0" w:space="0" w:color="auto"/>
            <w:right w:val="none" w:sz="0" w:space="0" w:color="auto"/>
          </w:divBdr>
        </w:div>
        <w:div w:id="991907978">
          <w:marLeft w:val="15"/>
          <w:marRight w:val="15"/>
          <w:marTop w:val="15"/>
          <w:marBottom w:val="15"/>
          <w:divBdr>
            <w:top w:val="none" w:sz="0" w:space="0" w:color="auto"/>
            <w:left w:val="none" w:sz="0" w:space="0" w:color="auto"/>
            <w:bottom w:val="none" w:sz="0" w:space="0" w:color="auto"/>
            <w:right w:val="none" w:sz="0" w:space="0" w:color="auto"/>
          </w:divBdr>
        </w:div>
        <w:div w:id="1741978318">
          <w:marLeft w:val="15"/>
          <w:marRight w:val="15"/>
          <w:marTop w:val="15"/>
          <w:marBottom w:val="15"/>
          <w:divBdr>
            <w:top w:val="none" w:sz="0" w:space="0" w:color="auto"/>
            <w:left w:val="none" w:sz="0" w:space="0" w:color="auto"/>
            <w:bottom w:val="none" w:sz="0" w:space="0" w:color="auto"/>
            <w:right w:val="none" w:sz="0" w:space="0" w:color="auto"/>
          </w:divBdr>
        </w:div>
        <w:div w:id="1631937618">
          <w:marLeft w:val="15"/>
          <w:marRight w:val="15"/>
          <w:marTop w:val="15"/>
          <w:marBottom w:val="15"/>
          <w:divBdr>
            <w:top w:val="none" w:sz="0" w:space="0" w:color="auto"/>
            <w:left w:val="none" w:sz="0" w:space="0" w:color="auto"/>
            <w:bottom w:val="none" w:sz="0" w:space="0" w:color="auto"/>
            <w:right w:val="none" w:sz="0" w:space="0" w:color="auto"/>
          </w:divBdr>
        </w:div>
        <w:div w:id="1484855863">
          <w:marLeft w:val="15"/>
          <w:marRight w:val="15"/>
          <w:marTop w:val="15"/>
          <w:marBottom w:val="15"/>
          <w:divBdr>
            <w:top w:val="none" w:sz="0" w:space="0" w:color="auto"/>
            <w:left w:val="none" w:sz="0" w:space="0" w:color="auto"/>
            <w:bottom w:val="none" w:sz="0" w:space="0" w:color="auto"/>
            <w:right w:val="none" w:sz="0" w:space="0" w:color="auto"/>
          </w:divBdr>
        </w:div>
        <w:div w:id="1332443494">
          <w:marLeft w:val="15"/>
          <w:marRight w:val="15"/>
          <w:marTop w:val="15"/>
          <w:marBottom w:val="15"/>
          <w:divBdr>
            <w:top w:val="none" w:sz="0" w:space="0" w:color="auto"/>
            <w:left w:val="none" w:sz="0" w:space="0" w:color="auto"/>
            <w:bottom w:val="none" w:sz="0" w:space="0" w:color="auto"/>
            <w:right w:val="none" w:sz="0" w:space="0" w:color="auto"/>
          </w:divBdr>
        </w:div>
        <w:div w:id="2061898032">
          <w:marLeft w:val="15"/>
          <w:marRight w:val="15"/>
          <w:marTop w:val="15"/>
          <w:marBottom w:val="15"/>
          <w:divBdr>
            <w:top w:val="none" w:sz="0" w:space="0" w:color="auto"/>
            <w:left w:val="none" w:sz="0" w:space="0" w:color="auto"/>
            <w:bottom w:val="none" w:sz="0" w:space="0" w:color="auto"/>
            <w:right w:val="none" w:sz="0" w:space="0" w:color="auto"/>
          </w:divBdr>
        </w:div>
        <w:div w:id="1709253591">
          <w:marLeft w:val="15"/>
          <w:marRight w:val="15"/>
          <w:marTop w:val="15"/>
          <w:marBottom w:val="15"/>
          <w:divBdr>
            <w:top w:val="none" w:sz="0" w:space="0" w:color="auto"/>
            <w:left w:val="none" w:sz="0" w:space="0" w:color="auto"/>
            <w:bottom w:val="none" w:sz="0" w:space="0" w:color="auto"/>
            <w:right w:val="none" w:sz="0" w:space="0" w:color="auto"/>
          </w:divBdr>
        </w:div>
        <w:div w:id="751239980">
          <w:marLeft w:val="15"/>
          <w:marRight w:val="15"/>
          <w:marTop w:val="15"/>
          <w:marBottom w:val="15"/>
          <w:divBdr>
            <w:top w:val="none" w:sz="0" w:space="0" w:color="auto"/>
            <w:left w:val="none" w:sz="0" w:space="0" w:color="auto"/>
            <w:bottom w:val="none" w:sz="0" w:space="0" w:color="auto"/>
            <w:right w:val="none" w:sz="0" w:space="0" w:color="auto"/>
          </w:divBdr>
        </w:div>
        <w:div w:id="808597746">
          <w:marLeft w:val="15"/>
          <w:marRight w:val="15"/>
          <w:marTop w:val="15"/>
          <w:marBottom w:val="15"/>
          <w:divBdr>
            <w:top w:val="none" w:sz="0" w:space="0" w:color="auto"/>
            <w:left w:val="none" w:sz="0" w:space="0" w:color="auto"/>
            <w:bottom w:val="none" w:sz="0" w:space="0" w:color="auto"/>
            <w:right w:val="none" w:sz="0" w:space="0" w:color="auto"/>
          </w:divBdr>
        </w:div>
        <w:div w:id="1838155627">
          <w:marLeft w:val="15"/>
          <w:marRight w:val="15"/>
          <w:marTop w:val="15"/>
          <w:marBottom w:val="15"/>
          <w:divBdr>
            <w:top w:val="none" w:sz="0" w:space="0" w:color="auto"/>
            <w:left w:val="none" w:sz="0" w:space="0" w:color="auto"/>
            <w:bottom w:val="none" w:sz="0" w:space="0" w:color="auto"/>
            <w:right w:val="none" w:sz="0" w:space="0" w:color="auto"/>
          </w:divBdr>
        </w:div>
        <w:div w:id="613095724">
          <w:marLeft w:val="15"/>
          <w:marRight w:val="15"/>
          <w:marTop w:val="15"/>
          <w:marBottom w:val="15"/>
          <w:divBdr>
            <w:top w:val="none" w:sz="0" w:space="0" w:color="auto"/>
            <w:left w:val="none" w:sz="0" w:space="0" w:color="auto"/>
            <w:bottom w:val="none" w:sz="0" w:space="0" w:color="auto"/>
            <w:right w:val="none" w:sz="0" w:space="0" w:color="auto"/>
          </w:divBdr>
        </w:div>
        <w:div w:id="132405107">
          <w:marLeft w:val="15"/>
          <w:marRight w:val="15"/>
          <w:marTop w:val="15"/>
          <w:marBottom w:val="15"/>
          <w:divBdr>
            <w:top w:val="none" w:sz="0" w:space="0" w:color="auto"/>
            <w:left w:val="none" w:sz="0" w:space="0" w:color="auto"/>
            <w:bottom w:val="none" w:sz="0" w:space="0" w:color="auto"/>
            <w:right w:val="none" w:sz="0" w:space="0" w:color="auto"/>
          </w:divBdr>
        </w:div>
        <w:div w:id="1865360286">
          <w:marLeft w:val="15"/>
          <w:marRight w:val="15"/>
          <w:marTop w:val="15"/>
          <w:marBottom w:val="15"/>
          <w:divBdr>
            <w:top w:val="none" w:sz="0" w:space="0" w:color="auto"/>
            <w:left w:val="none" w:sz="0" w:space="0" w:color="auto"/>
            <w:bottom w:val="none" w:sz="0" w:space="0" w:color="auto"/>
            <w:right w:val="none" w:sz="0" w:space="0" w:color="auto"/>
          </w:divBdr>
        </w:div>
        <w:div w:id="748427469">
          <w:marLeft w:val="15"/>
          <w:marRight w:val="15"/>
          <w:marTop w:val="15"/>
          <w:marBottom w:val="15"/>
          <w:divBdr>
            <w:top w:val="none" w:sz="0" w:space="0" w:color="auto"/>
            <w:left w:val="none" w:sz="0" w:space="0" w:color="auto"/>
            <w:bottom w:val="none" w:sz="0" w:space="0" w:color="auto"/>
            <w:right w:val="none" w:sz="0" w:space="0" w:color="auto"/>
          </w:divBdr>
        </w:div>
        <w:div w:id="1833376458">
          <w:marLeft w:val="15"/>
          <w:marRight w:val="15"/>
          <w:marTop w:val="15"/>
          <w:marBottom w:val="15"/>
          <w:divBdr>
            <w:top w:val="none" w:sz="0" w:space="0" w:color="auto"/>
            <w:left w:val="none" w:sz="0" w:space="0" w:color="auto"/>
            <w:bottom w:val="none" w:sz="0" w:space="0" w:color="auto"/>
            <w:right w:val="none" w:sz="0" w:space="0" w:color="auto"/>
          </w:divBdr>
        </w:div>
        <w:div w:id="53899298">
          <w:marLeft w:val="15"/>
          <w:marRight w:val="15"/>
          <w:marTop w:val="15"/>
          <w:marBottom w:val="15"/>
          <w:divBdr>
            <w:top w:val="none" w:sz="0" w:space="0" w:color="auto"/>
            <w:left w:val="none" w:sz="0" w:space="0" w:color="auto"/>
            <w:bottom w:val="none" w:sz="0" w:space="0" w:color="auto"/>
            <w:right w:val="none" w:sz="0" w:space="0" w:color="auto"/>
          </w:divBdr>
        </w:div>
        <w:div w:id="12809991">
          <w:marLeft w:val="15"/>
          <w:marRight w:val="15"/>
          <w:marTop w:val="15"/>
          <w:marBottom w:val="15"/>
          <w:divBdr>
            <w:top w:val="none" w:sz="0" w:space="0" w:color="auto"/>
            <w:left w:val="none" w:sz="0" w:space="0" w:color="auto"/>
            <w:bottom w:val="none" w:sz="0" w:space="0" w:color="auto"/>
            <w:right w:val="none" w:sz="0" w:space="0" w:color="auto"/>
          </w:divBdr>
        </w:div>
        <w:div w:id="1151143752">
          <w:marLeft w:val="15"/>
          <w:marRight w:val="15"/>
          <w:marTop w:val="15"/>
          <w:marBottom w:val="15"/>
          <w:divBdr>
            <w:top w:val="none" w:sz="0" w:space="0" w:color="auto"/>
            <w:left w:val="none" w:sz="0" w:space="0" w:color="auto"/>
            <w:bottom w:val="none" w:sz="0" w:space="0" w:color="auto"/>
            <w:right w:val="none" w:sz="0" w:space="0" w:color="auto"/>
          </w:divBdr>
        </w:div>
        <w:div w:id="1519779944">
          <w:marLeft w:val="15"/>
          <w:marRight w:val="15"/>
          <w:marTop w:val="15"/>
          <w:marBottom w:val="15"/>
          <w:divBdr>
            <w:top w:val="none" w:sz="0" w:space="0" w:color="auto"/>
            <w:left w:val="none" w:sz="0" w:space="0" w:color="auto"/>
            <w:bottom w:val="none" w:sz="0" w:space="0" w:color="auto"/>
            <w:right w:val="none" w:sz="0" w:space="0" w:color="auto"/>
          </w:divBdr>
        </w:div>
        <w:div w:id="2030909047">
          <w:marLeft w:val="15"/>
          <w:marRight w:val="15"/>
          <w:marTop w:val="15"/>
          <w:marBottom w:val="15"/>
          <w:divBdr>
            <w:top w:val="none" w:sz="0" w:space="0" w:color="auto"/>
            <w:left w:val="none" w:sz="0" w:space="0" w:color="auto"/>
            <w:bottom w:val="none" w:sz="0" w:space="0" w:color="auto"/>
            <w:right w:val="none" w:sz="0" w:space="0" w:color="auto"/>
          </w:divBdr>
        </w:div>
        <w:div w:id="2128039020">
          <w:marLeft w:val="15"/>
          <w:marRight w:val="15"/>
          <w:marTop w:val="15"/>
          <w:marBottom w:val="15"/>
          <w:divBdr>
            <w:top w:val="none" w:sz="0" w:space="0" w:color="auto"/>
            <w:left w:val="none" w:sz="0" w:space="0" w:color="auto"/>
            <w:bottom w:val="none" w:sz="0" w:space="0" w:color="auto"/>
            <w:right w:val="none" w:sz="0" w:space="0" w:color="auto"/>
          </w:divBdr>
        </w:div>
        <w:div w:id="366225066">
          <w:marLeft w:val="15"/>
          <w:marRight w:val="15"/>
          <w:marTop w:val="15"/>
          <w:marBottom w:val="15"/>
          <w:divBdr>
            <w:top w:val="none" w:sz="0" w:space="0" w:color="auto"/>
            <w:left w:val="none" w:sz="0" w:space="0" w:color="auto"/>
            <w:bottom w:val="none" w:sz="0" w:space="0" w:color="auto"/>
            <w:right w:val="none" w:sz="0" w:space="0" w:color="auto"/>
          </w:divBdr>
        </w:div>
        <w:div w:id="1450125816">
          <w:marLeft w:val="15"/>
          <w:marRight w:val="15"/>
          <w:marTop w:val="15"/>
          <w:marBottom w:val="15"/>
          <w:divBdr>
            <w:top w:val="none" w:sz="0" w:space="0" w:color="auto"/>
            <w:left w:val="none" w:sz="0" w:space="0" w:color="auto"/>
            <w:bottom w:val="none" w:sz="0" w:space="0" w:color="auto"/>
            <w:right w:val="none" w:sz="0" w:space="0" w:color="auto"/>
          </w:divBdr>
        </w:div>
        <w:div w:id="2074814916">
          <w:marLeft w:val="15"/>
          <w:marRight w:val="15"/>
          <w:marTop w:val="15"/>
          <w:marBottom w:val="15"/>
          <w:divBdr>
            <w:top w:val="none" w:sz="0" w:space="0" w:color="auto"/>
            <w:left w:val="none" w:sz="0" w:space="0" w:color="auto"/>
            <w:bottom w:val="none" w:sz="0" w:space="0" w:color="auto"/>
            <w:right w:val="none" w:sz="0" w:space="0" w:color="auto"/>
          </w:divBdr>
        </w:div>
        <w:div w:id="1293247472">
          <w:marLeft w:val="15"/>
          <w:marRight w:val="15"/>
          <w:marTop w:val="15"/>
          <w:marBottom w:val="15"/>
          <w:divBdr>
            <w:top w:val="none" w:sz="0" w:space="0" w:color="auto"/>
            <w:left w:val="none" w:sz="0" w:space="0" w:color="auto"/>
            <w:bottom w:val="none" w:sz="0" w:space="0" w:color="auto"/>
            <w:right w:val="none" w:sz="0" w:space="0" w:color="auto"/>
          </w:divBdr>
        </w:div>
        <w:div w:id="685861191">
          <w:marLeft w:val="15"/>
          <w:marRight w:val="15"/>
          <w:marTop w:val="15"/>
          <w:marBottom w:val="15"/>
          <w:divBdr>
            <w:top w:val="none" w:sz="0" w:space="0" w:color="auto"/>
            <w:left w:val="none" w:sz="0" w:space="0" w:color="auto"/>
            <w:bottom w:val="none" w:sz="0" w:space="0" w:color="auto"/>
            <w:right w:val="none" w:sz="0" w:space="0" w:color="auto"/>
          </w:divBdr>
        </w:div>
        <w:div w:id="1953053317">
          <w:marLeft w:val="15"/>
          <w:marRight w:val="15"/>
          <w:marTop w:val="15"/>
          <w:marBottom w:val="15"/>
          <w:divBdr>
            <w:top w:val="none" w:sz="0" w:space="0" w:color="auto"/>
            <w:left w:val="none" w:sz="0" w:space="0" w:color="auto"/>
            <w:bottom w:val="none" w:sz="0" w:space="0" w:color="auto"/>
            <w:right w:val="none" w:sz="0" w:space="0" w:color="auto"/>
          </w:divBdr>
        </w:div>
        <w:div w:id="1113205205">
          <w:marLeft w:val="15"/>
          <w:marRight w:val="15"/>
          <w:marTop w:val="15"/>
          <w:marBottom w:val="15"/>
          <w:divBdr>
            <w:top w:val="none" w:sz="0" w:space="0" w:color="auto"/>
            <w:left w:val="none" w:sz="0" w:space="0" w:color="auto"/>
            <w:bottom w:val="none" w:sz="0" w:space="0" w:color="auto"/>
            <w:right w:val="none" w:sz="0" w:space="0" w:color="auto"/>
          </w:divBdr>
        </w:div>
        <w:div w:id="1948655659">
          <w:marLeft w:val="15"/>
          <w:marRight w:val="15"/>
          <w:marTop w:val="15"/>
          <w:marBottom w:val="15"/>
          <w:divBdr>
            <w:top w:val="none" w:sz="0" w:space="0" w:color="auto"/>
            <w:left w:val="none" w:sz="0" w:space="0" w:color="auto"/>
            <w:bottom w:val="none" w:sz="0" w:space="0" w:color="auto"/>
            <w:right w:val="none" w:sz="0" w:space="0" w:color="auto"/>
          </w:divBdr>
        </w:div>
        <w:div w:id="401876945">
          <w:marLeft w:val="15"/>
          <w:marRight w:val="15"/>
          <w:marTop w:val="15"/>
          <w:marBottom w:val="15"/>
          <w:divBdr>
            <w:top w:val="none" w:sz="0" w:space="0" w:color="auto"/>
            <w:left w:val="none" w:sz="0" w:space="0" w:color="auto"/>
            <w:bottom w:val="none" w:sz="0" w:space="0" w:color="auto"/>
            <w:right w:val="none" w:sz="0" w:space="0" w:color="auto"/>
          </w:divBdr>
        </w:div>
        <w:div w:id="30693051">
          <w:marLeft w:val="15"/>
          <w:marRight w:val="15"/>
          <w:marTop w:val="15"/>
          <w:marBottom w:val="15"/>
          <w:divBdr>
            <w:top w:val="none" w:sz="0" w:space="0" w:color="auto"/>
            <w:left w:val="none" w:sz="0" w:space="0" w:color="auto"/>
            <w:bottom w:val="none" w:sz="0" w:space="0" w:color="auto"/>
            <w:right w:val="none" w:sz="0" w:space="0" w:color="auto"/>
          </w:divBdr>
        </w:div>
        <w:div w:id="935746126">
          <w:marLeft w:val="15"/>
          <w:marRight w:val="15"/>
          <w:marTop w:val="15"/>
          <w:marBottom w:val="15"/>
          <w:divBdr>
            <w:top w:val="none" w:sz="0" w:space="0" w:color="auto"/>
            <w:left w:val="none" w:sz="0" w:space="0" w:color="auto"/>
            <w:bottom w:val="none" w:sz="0" w:space="0" w:color="auto"/>
            <w:right w:val="none" w:sz="0" w:space="0" w:color="auto"/>
          </w:divBdr>
        </w:div>
        <w:div w:id="265505248">
          <w:marLeft w:val="15"/>
          <w:marRight w:val="15"/>
          <w:marTop w:val="15"/>
          <w:marBottom w:val="15"/>
          <w:divBdr>
            <w:top w:val="none" w:sz="0" w:space="0" w:color="auto"/>
            <w:left w:val="none" w:sz="0" w:space="0" w:color="auto"/>
            <w:bottom w:val="none" w:sz="0" w:space="0" w:color="auto"/>
            <w:right w:val="none" w:sz="0" w:space="0" w:color="auto"/>
          </w:divBdr>
        </w:div>
        <w:div w:id="795635441">
          <w:marLeft w:val="15"/>
          <w:marRight w:val="15"/>
          <w:marTop w:val="15"/>
          <w:marBottom w:val="15"/>
          <w:divBdr>
            <w:top w:val="none" w:sz="0" w:space="0" w:color="auto"/>
            <w:left w:val="none" w:sz="0" w:space="0" w:color="auto"/>
            <w:bottom w:val="none" w:sz="0" w:space="0" w:color="auto"/>
            <w:right w:val="none" w:sz="0" w:space="0" w:color="auto"/>
          </w:divBdr>
        </w:div>
        <w:div w:id="1104691611">
          <w:marLeft w:val="15"/>
          <w:marRight w:val="15"/>
          <w:marTop w:val="15"/>
          <w:marBottom w:val="15"/>
          <w:divBdr>
            <w:top w:val="none" w:sz="0" w:space="0" w:color="auto"/>
            <w:left w:val="none" w:sz="0" w:space="0" w:color="auto"/>
            <w:bottom w:val="none" w:sz="0" w:space="0" w:color="auto"/>
            <w:right w:val="none" w:sz="0" w:space="0" w:color="auto"/>
          </w:divBdr>
        </w:div>
        <w:div w:id="1979872776">
          <w:marLeft w:val="15"/>
          <w:marRight w:val="15"/>
          <w:marTop w:val="15"/>
          <w:marBottom w:val="15"/>
          <w:divBdr>
            <w:top w:val="none" w:sz="0" w:space="0" w:color="auto"/>
            <w:left w:val="none" w:sz="0" w:space="0" w:color="auto"/>
            <w:bottom w:val="none" w:sz="0" w:space="0" w:color="auto"/>
            <w:right w:val="none" w:sz="0" w:space="0" w:color="auto"/>
          </w:divBdr>
        </w:div>
        <w:div w:id="1042553552">
          <w:marLeft w:val="15"/>
          <w:marRight w:val="15"/>
          <w:marTop w:val="15"/>
          <w:marBottom w:val="15"/>
          <w:divBdr>
            <w:top w:val="none" w:sz="0" w:space="0" w:color="auto"/>
            <w:left w:val="none" w:sz="0" w:space="0" w:color="auto"/>
            <w:bottom w:val="none" w:sz="0" w:space="0" w:color="auto"/>
            <w:right w:val="none" w:sz="0" w:space="0" w:color="auto"/>
          </w:divBdr>
        </w:div>
        <w:div w:id="1119035204">
          <w:marLeft w:val="15"/>
          <w:marRight w:val="15"/>
          <w:marTop w:val="15"/>
          <w:marBottom w:val="15"/>
          <w:divBdr>
            <w:top w:val="none" w:sz="0" w:space="0" w:color="auto"/>
            <w:left w:val="none" w:sz="0" w:space="0" w:color="auto"/>
            <w:bottom w:val="none" w:sz="0" w:space="0" w:color="auto"/>
            <w:right w:val="none" w:sz="0" w:space="0" w:color="auto"/>
          </w:divBdr>
        </w:div>
        <w:div w:id="273901291">
          <w:marLeft w:val="15"/>
          <w:marRight w:val="15"/>
          <w:marTop w:val="15"/>
          <w:marBottom w:val="15"/>
          <w:divBdr>
            <w:top w:val="none" w:sz="0" w:space="0" w:color="auto"/>
            <w:left w:val="none" w:sz="0" w:space="0" w:color="auto"/>
            <w:bottom w:val="none" w:sz="0" w:space="0" w:color="auto"/>
            <w:right w:val="none" w:sz="0" w:space="0" w:color="auto"/>
          </w:divBdr>
        </w:div>
        <w:div w:id="636380096">
          <w:marLeft w:val="15"/>
          <w:marRight w:val="15"/>
          <w:marTop w:val="15"/>
          <w:marBottom w:val="15"/>
          <w:divBdr>
            <w:top w:val="none" w:sz="0" w:space="0" w:color="auto"/>
            <w:left w:val="none" w:sz="0" w:space="0" w:color="auto"/>
            <w:bottom w:val="none" w:sz="0" w:space="0" w:color="auto"/>
            <w:right w:val="none" w:sz="0" w:space="0" w:color="auto"/>
          </w:divBdr>
        </w:div>
        <w:div w:id="1857303525">
          <w:marLeft w:val="15"/>
          <w:marRight w:val="15"/>
          <w:marTop w:val="15"/>
          <w:marBottom w:val="15"/>
          <w:divBdr>
            <w:top w:val="none" w:sz="0" w:space="0" w:color="auto"/>
            <w:left w:val="none" w:sz="0" w:space="0" w:color="auto"/>
            <w:bottom w:val="none" w:sz="0" w:space="0" w:color="auto"/>
            <w:right w:val="none" w:sz="0" w:space="0" w:color="auto"/>
          </w:divBdr>
        </w:div>
        <w:div w:id="2102094415">
          <w:marLeft w:val="15"/>
          <w:marRight w:val="15"/>
          <w:marTop w:val="15"/>
          <w:marBottom w:val="15"/>
          <w:divBdr>
            <w:top w:val="none" w:sz="0" w:space="0" w:color="auto"/>
            <w:left w:val="none" w:sz="0" w:space="0" w:color="auto"/>
            <w:bottom w:val="none" w:sz="0" w:space="0" w:color="auto"/>
            <w:right w:val="none" w:sz="0" w:space="0" w:color="auto"/>
          </w:divBdr>
        </w:div>
        <w:div w:id="2028095267">
          <w:marLeft w:val="15"/>
          <w:marRight w:val="15"/>
          <w:marTop w:val="15"/>
          <w:marBottom w:val="15"/>
          <w:divBdr>
            <w:top w:val="none" w:sz="0" w:space="0" w:color="auto"/>
            <w:left w:val="none" w:sz="0" w:space="0" w:color="auto"/>
            <w:bottom w:val="none" w:sz="0" w:space="0" w:color="auto"/>
            <w:right w:val="none" w:sz="0" w:space="0" w:color="auto"/>
          </w:divBdr>
        </w:div>
        <w:div w:id="451675169">
          <w:marLeft w:val="15"/>
          <w:marRight w:val="15"/>
          <w:marTop w:val="15"/>
          <w:marBottom w:val="15"/>
          <w:divBdr>
            <w:top w:val="none" w:sz="0" w:space="0" w:color="auto"/>
            <w:left w:val="none" w:sz="0" w:space="0" w:color="auto"/>
            <w:bottom w:val="none" w:sz="0" w:space="0" w:color="auto"/>
            <w:right w:val="none" w:sz="0" w:space="0" w:color="auto"/>
          </w:divBdr>
        </w:div>
        <w:div w:id="1657295560">
          <w:marLeft w:val="15"/>
          <w:marRight w:val="15"/>
          <w:marTop w:val="15"/>
          <w:marBottom w:val="15"/>
          <w:divBdr>
            <w:top w:val="none" w:sz="0" w:space="0" w:color="auto"/>
            <w:left w:val="none" w:sz="0" w:space="0" w:color="auto"/>
            <w:bottom w:val="none" w:sz="0" w:space="0" w:color="auto"/>
            <w:right w:val="none" w:sz="0" w:space="0" w:color="auto"/>
          </w:divBdr>
        </w:div>
        <w:div w:id="475220851">
          <w:marLeft w:val="15"/>
          <w:marRight w:val="15"/>
          <w:marTop w:val="15"/>
          <w:marBottom w:val="15"/>
          <w:divBdr>
            <w:top w:val="none" w:sz="0" w:space="0" w:color="auto"/>
            <w:left w:val="none" w:sz="0" w:space="0" w:color="auto"/>
            <w:bottom w:val="none" w:sz="0" w:space="0" w:color="auto"/>
            <w:right w:val="none" w:sz="0" w:space="0" w:color="auto"/>
          </w:divBdr>
        </w:div>
        <w:div w:id="598485023">
          <w:marLeft w:val="15"/>
          <w:marRight w:val="15"/>
          <w:marTop w:val="15"/>
          <w:marBottom w:val="15"/>
          <w:divBdr>
            <w:top w:val="none" w:sz="0" w:space="0" w:color="auto"/>
            <w:left w:val="none" w:sz="0" w:space="0" w:color="auto"/>
            <w:bottom w:val="none" w:sz="0" w:space="0" w:color="auto"/>
            <w:right w:val="none" w:sz="0" w:space="0" w:color="auto"/>
          </w:divBdr>
        </w:div>
        <w:div w:id="724960447">
          <w:marLeft w:val="15"/>
          <w:marRight w:val="15"/>
          <w:marTop w:val="15"/>
          <w:marBottom w:val="15"/>
          <w:divBdr>
            <w:top w:val="none" w:sz="0" w:space="0" w:color="auto"/>
            <w:left w:val="none" w:sz="0" w:space="0" w:color="auto"/>
            <w:bottom w:val="none" w:sz="0" w:space="0" w:color="auto"/>
            <w:right w:val="none" w:sz="0" w:space="0" w:color="auto"/>
          </w:divBdr>
        </w:div>
        <w:div w:id="442502575">
          <w:marLeft w:val="15"/>
          <w:marRight w:val="15"/>
          <w:marTop w:val="15"/>
          <w:marBottom w:val="15"/>
          <w:divBdr>
            <w:top w:val="none" w:sz="0" w:space="0" w:color="auto"/>
            <w:left w:val="none" w:sz="0" w:space="0" w:color="auto"/>
            <w:bottom w:val="none" w:sz="0" w:space="0" w:color="auto"/>
            <w:right w:val="none" w:sz="0" w:space="0" w:color="auto"/>
          </w:divBdr>
        </w:div>
        <w:div w:id="2053646388">
          <w:marLeft w:val="15"/>
          <w:marRight w:val="15"/>
          <w:marTop w:val="15"/>
          <w:marBottom w:val="15"/>
          <w:divBdr>
            <w:top w:val="none" w:sz="0" w:space="0" w:color="auto"/>
            <w:left w:val="none" w:sz="0" w:space="0" w:color="auto"/>
            <w:bottom w:val="none" w:sz="0" w:space="0" w:color="auto"/>
            <w:right w:val="none" w:sz="0" w:space="0" w:color="auto"/>
          </w:divBdr>
        </w:div>
        <w:div w:id="1542127908">
          <w:marLeft w:val="15"/>
          <w:marRight w:val="15"/>
          <w:marTop w:val="15"/>
          <w:marBottom w:val="15"/>
          <w:divBdr>
            <w:top w:val="none" w:sz="0" w:space="0" w:color="auto"/>
            <w:left w:val="none" w:sz="0" w:space="0" w:color="auto"/>
            <w:bottom w:val="none" w:sz="0" w:space="0" w:color="auto"/>
            <w:right w:val="none" w:sz="0" w:space="0" w:color="auto"/>
          </w:divBdr>
        </w:div>
        <w:div w:id="2094887946">
          <w:marLeft w:val="15"/>
          <w:marRight w:val="15"/>
          <w:marTop w:val="15"/>
          <w:marBottom w:val="15"/>
          <w:divBdr>
            <w:top w:val="none" w:sz="0" w:space="0" w:color="auto"/>
            <w:left w:val="none" w:sz="0" w:space="0" w:color="auto"/>
            <w:bottom w:val="none" w:sz="0" w:space="0" w:color="auto"/>
            <w:right w:val="none" w:sz="0" w:space="0" w:color="auto"/>
          </w:divBdr>
        </w:div>
        <w:div w:id="1309701477">
          <w:marLeft w:val="15"/>
          <w:marRight w:val="15"/>
          <w:marTop w:val="15"/>
          <w:marBottom w:val="15"/>
          <w:divBdr>
            <w:top w:val="none" w:sz="0" w:space="0" w:color="auto"/>
            <w:left w:val="none" w:sz="0" w:space="0" w:color="auto"/>
            <w:bottom w:val="none" w:sz="0" w:space="0" w:color="auto"/>
            <w:right w:val="none" w:sz="0" w:space="0" w:color="auto"/>
          </w:divBdr>
        </w:div>
        <w:div w:id="938634531">
          <w:marLeft w:val="15"/>
          <w:marRight w:val="15"/>
          <w:marTop w:val="15"/>
          <w:marBottom w:val="15"/>
          <w:divBdr>
            <w:top w:val="none" w:sz="0" w:space="0" w:color="auto"/>
            <w:left w:val="none" w:sz="0" w:space="0" w:color="auto"/>
            <w:bottom w:val="none" w:sz="0" w:space="0" w:color="auto"/>
            <w:right w:val="none" w:sz="0" w:space="0" w:color="auto"/>
          </w:divBdr>
        </w:div>
        <w:div w:id="2110931352">
          <w:marLeft w:val="15"/>
          <w:marRight w:val="15"/>
          <w:marTop w:val="15"/>
          <w:marBottom w:val="15"/>
          <w:divBdr>
            <w:top w:val="none" w:sz="0" w:space="0" w:color="auto"/>
            <w:left w:val="none" w:sz="0" w:space="0" w:color="auto"/>
            <w:bottom w:val="none" w:sz="0" w:space="0" w:color="auto"/>
            <w:right w:val="none" w:sz="0" w:space="0" w:color="auto"/>
          </w:divBdr>
        </w:div>
        <w:div w:id="169375907">
          <w:marLeft w:val="15"/>
          <w:marRight w:val="15"/>
          <w:marTop w:val="15"/>
          <w:marBottom w:val="15"/>
          <w:divBdr>
            <w:top w:val="none" w:sz="0" w:space="0" w:color="auto"/>
            <w:left w:val="none" w:sz="0" w:space="0" w:color="auto"/>
            <w:bottom w:val="none" w:sz="0" w:space="0" w:color="auto"/>
            <w:right w:val="none" w:sz="0" w:space="0" w:color="auto"/>
          </w:divBdr>
        </w:div>
        <w:div w:id="534856128">
          <w:marLeft w:val="15"/>
          <w:marRight w:val="15"/>
          <w:marTop w:val="15"/>
          <w:marBottom w:val="15"/>
          <w:divBdr>
            <w:top w:val="none" w:sz="0" w:space="0" w:color="auto"/>
            <w:left w:val="none" w:sz="0" w:space="0" w:color="auto"/>
            <w:bottom w:val="none" w:sz="0" w:space="0" w:color="auto"/>
            <w:right w:val="none" w:sz="0" w:space="0" w:color="auto"/>
          </w:divBdr>
        </w:div>
        <w:div w:id="1910074073">
          <w:marLeft w:val="15"/>
          <w:marRight w:val="15"/>
          <w:marTop w:val="15"/>
          <w:marBottom w:val="15"/>
          <w:divBdr>
            <w:top w:val="none" w:sz="0" w:space="0" w:color="auto"/>
            <w:left w:val="none" w:sz="0" w:space="0" w:color="auto"/>
            <w:bottom w:val="none" w:sz="0" w:space="0" w:color="auto"/>
            <w:right w:val="none" w:sz="0" w:space="0" w:color="auto"/>
          </w:divBdr>
        </w:div>
        <w:div w:id="1014765325">
          <w:marLeft w:val="15"/>
          <w:marRight w:val="15"/>
          <w:marTop w:val="15"/>
          <w:marBottom w:val="15"/>
          <w:divBdr>
            <w:top w:val="none" w:sz="0" w:space="0" w:color="auto"/>
            <w:left w:val="none" w:sz="0" w:space="0" w:color="auto"/>
            <w:bottom w:val="none" w:sz="0" w:space="0" w:color="auto"/>
            <w:right w:val="none" w:sz="0" w:space="0" w:color="auto"/>
          </w:divBdr>
        </w:div>
        <w:div w:id="2092777767">
          <w:marLeft w:val="15"/>
          <w:marRight w:val="15"/>
          <w:marTop w:val="15"/>
          <w:marBottom w:val="15"/>
          <w:divBdr>
            <w:top w:val="none" w:sz="0" w:space="0" w:color="auto"/>
            <w:left w:val="none" w:sz="0" w:space="0" w:color="auto"/>
            <w:bottom w:val="none" w:sz="0" w:space="0" w:color="auto"/>
            <w:right w:val="none" w:sz="0" w:space="0" w:color="auto"/>
          </w:divBdr>
        </w:div>
        <w:div w:id="161700093">
          <w:marLeft w:val="15"/>
          <w:marRight w:val="15"/>
          <w:marTop w:val="15"/>
          <w:marBottom w:val="15"/>
          <w:divBdr>
            <w:top w:val="none" w:sz="0" w:space="0" w:color="auto"/>
            <w:left w:val="none" w:sz="0" w:space="0" w:color="auto"/>
            <w:bottom w:val="none" w:sz="0" w:space="0" w:color="auto"/>
            <w:right w:val="none" w:sz="0" w:space="0" w:color="auto"/>
          </w:divBdr>
        </w:div>
        <w:div w:id="947541719">
          <w:marLeft w:val="15"/>
          <w:marRight w:val="15"/>
          <w:marTop w:val="15"/>
          <w:marBottom w:val="15"/>
          <w:divBdr>
            <w:top w:val="none" w:sz="0" w:space="0" w:color="auto"/>
            <w:left w:val="none" w:sz="0" w:space="0" w:color="auto"/>
            <w:bottom w:val="none" w:sz="0" w:space="0" w:color="auto"/>
            <w:right w:val="none" w:sz="0" w:space="0" w:color="auto"/>
          </w:divBdr>
        </w:div>
        <w:div w:id="302665677">
          <w:marLeft w:val="15"/>
          <w:marRight w:val="15"/>
          <w:marTop w:val="15"/>
          <w:marBottom w:val="15"/>
          <w:divBdr>
            <w:top w:val="none" w:sz="0" w:space="0" w:color="auto"/>
            <w:left w:val="none" w:sz="0" w:space="0" w:color="auto"/>
            <w:bottom w:val="none" w:sz="0" w:space="0" w:color="auto"/>
            <w:right w:val="none" w:sz="0" w:space="0" w:color="auto"/>
          </w:divBdr>
        </w:div>
        <w:div w:id="1063022541">
          <w:marLeft w:val="15"/>
          <w:marRight w:val="15"/>
          <w:marTop w:val="15"/>
          <w:marBottom w:val="15"/>
          <w:divBdr>
            <w:top w:val="none" w:sz="0" w:space="0" w:color="auto"/>
            <w:left w:val="none" w:sz="0" w:space="0" w:color="auto"/>
            <w:bottom w:val="none" w:sz="0" w:space="0" w:color="auto"/>
            <w:right w:val="none" w:sz="0" w:space="0" w:color="auto"/>
          </w:divBdr>
        </w:div>
        <w:div w:id="909577802">
          <w:marLeft w:val="15"/>
          <w:marRight w:val="15"/>
          <w:marTop w:val="15"/>
          <w:marBottom w:val="15"/>
          <w:divBdr>
            <w:top w:val="none" w:sz="0" w:space="0" w:color="auto"/>
            <w:left w:val="none" w:sz="0" w:space="0" w:color="auto"/>
            <w:bottom w:val="none" w:sz="0" w:space="0" w:color="auto"/>
            <w:right w:val="none" w:sz="0" w:space="0" w:color="auto"/>
          </w:divBdr>
        </w:div>
      </w:divsChild>
    </w:div>
    <w:div w:id="848837175">
      <w:bodyDiv w:val="1"/>
      <w:marLeft w:val="0"/>
      <w:marRight w:val="0"/>
      <w:marTop w:val="0"/>
      <w:marBottom w:val="0"/>
      <w:divBdr>
        <w:top w:val="none" w:sz="0" w:space="0" w:color="auto"/>
        <w:left w:val="none" w:sz="0" w:space="0" w:color="auto"/>
        <w:bottom w:val="none" w:sz="0" w:space="0" w:color="auto"/>
        <w:right w:val="none" w:sz="0" w:space="0" w:color="auto"/>
      </w:divBdr>
    </w:div>
    <w:div w:id="1343970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AEC2BA-15DE-4CFC-8244-E3A1D6A17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13</Pages>
  <Words>3427</Words>
  <Characters>19537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Clough</dc:creator>
  <cp:lastModifiedBy>Jonathan Clough</cp:lastModifiedBy>
  <cp:revision>6</cp:revision>
  <dcterms:created xsi:type="dcterms:W3CDTF">2018-08-29T13:50:00Z</dcterms:created>
  <dcterms:modified xsi:type="dcterms:W3CDTF">2020-10-21T21:54:00Z</dcterms:modified>
</cp:coreProperties>
</file>