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FC29" w14:textId="71519B9C" w:rsidR="006D6395" w:rsidRDefault="006D6395" w:rsidP="006D6395">
      <w:bookmarkStart w:id="0" w:name="_Toc475968399"/>
      <w:r>
        <w:t xml:space="preserve">To be added to the AQUATOX.Net </w:t>
      </w:r>
      <w:r w:rsidR="009A3FFE">
        <w:t>User’s Manual once adequately tested and refined</w:t>
      </w:r>
      <w:r>
        <w:t>:</w:t>
      </w:r>
    </w:p>
    <w:p w14:paraId="447114CF" w14:textId="11EB7189" w:rsidR="007A212E" w:rsidRPr="001B1392" w:rsidRDefault="007A212E">
      <w:pPr>
        <w:pStyle w:val="Heading2"/>
        <w:rPr>
          <w:sz w:val="28"/>
          <w:szCs w:val="20"/>
        </w:rPr>
      </w:pPr>
      <w:r w:rsidRPr="001B1392">
        <w:rPr>
          <w:sz w:val="28"/>
          <w:szCs w:val="20"/>
        </w:rPr>
        <w:t>Tutorial</w:t>
      </w:r>
      <w:bookmarkEnd w:id="0"/>
    </w:p>
    <w:p w14:paraId="41381F71" w14:textId="77777777" w:rsidR="007A212E" w:rsidRPr="001B1392" w:rsidRDefault="007A212E">
      <w:pPr>
        <w:pStyle w:val="Heading3"/>
        <w:divId w:val="1983122000"/>
        <w:rPr>
          <w:color w:val="000000"/>
          <w:sz w:val="24"/>
          <w:szCs w:val="20"/>
        </w:rPr>
      </w:pPr>
      <w:bookmarkStart w:id="1" w:name="_Toc475968400"/>
      <w:bookmarkStart w:id="2" w:name="Deleting_and_Adding_a_Plant"/>
      <w:r w:rsidRPr="001B1392">
        <w:rPr>
          <w:color w:val="000000"/>
          <w:sz w:val="24"/>
          <w:szCs w:val="20"/>
        </w:rPr>
        <w:t>Simple Tutorial</w:t>
      </w:r>
      <w:bookmarkEnd w:id="1"/>
    </w:p>
    <w:bookmarkEnd w:id="2"/>
    <w:p w14:paraId="211B0E84" w14:textId="5534C2FB" w:rsidR="00C54A18" w:rsidRPr="001B1392" w:rsidRDefault="00C54A18" w:rsidP="00C54A18">
      <w:pPr>
        <w:divId w:val="1072582128"/>
      </w:pPr>
      <w:r w:rsidRPr="001B1392">
        <w:t xml:space="preserve">This tutorial introduces basic concepts and gets </w:t>
      </w:r>
      <w:r w:rsidR="006D6395">
        <w:t xml:space="preserve">a user </w:t>
      </w:r>
      <w:r w:rsidRPr="001B1392">
        <w:t xml:space="preserve">started </w:t>
      </w:r>
      <w:r w:rsidR="006D6395">
        <w:t xml:space="preserve">with </w:t>
      </w:r>
      <w:r w:rsidRPr="001B1392">
        <w:t>the AQUATOX interface.</w:t>
      </w:r>
    </w:p>
    <w:p w14:paraId="260896FA" w14:textId="77777777" w:rsidR="007A212E" w:rsidRPr="001B1392" w:rsidRDefault="007A212E">
      <w:pPr>
        <w:pStyle w:val="Heading4"/>
        <w:divId w:val="1072582128"/>
        <w:rPr>
          <w:sz w:val="22"/>
        </w:rPr>
      </w:pPr>
      <w:bookmarkStart w:id="3" w:name="_Toc475968401"/>
      <w:r w:rsidRPr="001B1392">
        <w:rPr>
          <w:sz w:val="22"/>
        </w:rPr>
        <w:t>Tutorial-- Step 1:  Deleting and Adding a Plant</w:t>
      </w:r>
      <w:bookmarkEnd w:id="3"/>
    </w:p>
    <w:p w14:paraId="3294B110" w14:textId="258093BB" w:rsidR="007A212E" w:rsidRPr="001B1392" w:rsidRDefault="007A212E">
      <w:pPr>
        <w:divId w:val="1354304702"/>
        <w:rPr>
          <w:color w:val="000000"/>
        </w:rPr>
      </w:pPr>
      <w:r w:rsidRPr="001B1392">
        <w:rPr>
          <w:color w:val="000000"/>
        </w:rPr>
        <w:t xml:space="preserve">Open the file </w:t>
      </w:r>
      <w:r w:rsidR="00A92AA2" w:rsidRPr="00A92AA2">
        <w:rPr>
          <w:rStyle w:val="Strong"/>
          <w:color w:val="000000"/>
        </w:rPr>
        <w:t xml:space="preserve">Farm Pond MO </w:t>
      </w:r>
      <w:proofErr w:type="spellStart"/>
      <w:r w:rsidR="00A92AA2" w:rsidRPr="00A92AA2">
        <w:rPr>
          <w:rStyle w:val="Strong"/>
          <w:color w:val="000000"/>
        </w:rPr>
        <w:t>Esfenval</w:t>
      </w:r>
      <w:proofErr w:type="spellEnd"/>
      <w:r w:rsidRPr="001B1392">
        <w:rPr>
          <w:color w:val="000000"/>
        </w:rPr>
        <w:t>.  (</w:t>
      </w:r>
      <w:proofErr w:type="gramStart"/>
      <w:r w:rsidRPr="001B1392">
        <w:rPr>
          <w:color w:val="000000"/>
        </w:rPr>
        <w:t>see</w:t>
      </w:r>
      <w:proofErr w:type="gramEnd"/>
      <w:r w:rsidRPr="001B1392">
        <w:rPr>
          <w:color w:val="000000"/>
        </w:rPr>
        <w:t xml:space="preserve"> </w:t>
      </w:r>
      <w:hyperlink w:anchor="LoadingAStudy" w:history="1">
        <w:r w:rsidRPr="0037712A">
          <w:rPr>
            <w:rStyle w:val="Hyperlink"/>
          </w:rPr>
          <w:t>Loading a Study</w:t>
        </w:r>
      </w:hyperlink>
      <w:r w:rsidRPr="001B1392">
        <w:rPr>
          <w:color w:val="000000"/>
        </w:rPr>
        <w:t>)</w:t>
      </w:r>
      <w:r w:rsidR="006D6395">
        <w:rPr>
          <w:color w:val="000000"/>
        </w:rPr>
        <w:t xml:space="preserve">  </w:t>
      </w:r>
      <w:r w:rsidRPr="001B1392">
        <w:rPr>
          <w:color w:val="000000"/>
        </w:rPr>
        <w:t> </w:t>
      </w:r>
    </w:p>
    <w:p w14:paraId="0D598E27" w14:textId="77777777" w:rsidR="00A92AA2" w:rsidRDefault="00A92AA2">
      <w:pPr>
        <w:divId w:val="1891456758"/>
        <w:rPr>
          <w:color w:val="000000"/>
        </w:rPr>
      </w:pPr>
    </w:p>
    <w:p w14:paraId="3FAF31C1" w14:textId="77777777" w:rsidR="00A92AA2" w:rsidRDefault="00A92AA2" w:rsidP="00A92AA2">
      <w:pPr>
        <w:divId w:val="1891456758"/>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p>
    <w:p w14:paraId="3F148CCF" w14:textId="77777777" w:rsidR="007A212E" w:rsidRPr="001B1392" w:rsidRDefault="007A212E">
      <w:pPr>
        <w:divId w:val="1891456758"/>
        <w:rPr>
          <w:color w:val="000000"/>
        </w:rPr>
      </w:pPr>
      <w:r w:rsidRPr="001B1392">
        <w:rPr>
          <w:color w:val="000000"/>
        </w:rPr>
        <w:t> </w:t>
      </w:r>
    </w:p>
    <w:p w14:paraId="126AB6EC" w14:textId="65C1E2FD" w:rsidR="007A212E" w:rsidRPr="001B1392" w:rsidRDefault="007A212E">
      <w:pPr>
        <w:divId w:val="828012804"/>
        <w:rPr>
          <w:color w:val="000000"/>
        </w:rPr>
      </w:pPr>
      <w:r w:rsidRPr="001B1392">
        <w:rPr>
          <w:color w:val="000000"/>
        </w:rPr>
        <w:t xml:space="preserve">First remove the macrophyte compartment by highlighting it in the list, </w:t>
      </w:r>
      <w:r w:rsidR="00EE2B23">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22F8276B" w14:textId="77777777" w:rsidR="007A212E" w:rsidRPr="001B1392" w:rsidRDefault="007A212E">
      <w:pPr>
        <w:divId w:val="900209745"/>
        <w:rPr>
          <w:color w:val="000000"/>
        </w:rPr>
      </w:pPr>
      <w:r w:rsidRPr="001B1392">
        <w:rPr>
          <w:color w:val="000000"/>
        </w:rPr>
        <w:t> </w:t>
      </w:r>
    </w:p>
    <w:p w14:paraId="250D09BE" w14:textId="77777777" w:rsidR="007A212E" w:rsidRPr="001B1392" w:rsidRDefault="007A212E">
      <w:pPr>
        <w:divId w:val="1738937336"/>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003B77A6" w14:textId="77777777" w:rsidR="007A212E" w:rsidRPr="001B1392" w:rsidRDefault="007A212E">
      <w:pPr>
        <w:divId w:val="776799235"/>
        <w:rPr>
          <w:color w:val="000000"/>
        </w:rPr>
      </w:pPr>
      <w:r w:rsidRPr="001B1392">
        <w:rPr>
          <w:color w:val="000000"/>
        </w:rPr>
        <w:t> </w:t>
      </w:r>
    </w:p>
    <w:p w14:paraId="0469C292" w14:textId="77777777" w:rsidR="007A212E" w:rsidRPr="001B1392" w:rsidRDefault="007A212E">
      <w:pPr>
        <w:divId w:val="1954509231"/>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685A1568" w14:textId="77777777" w:rsidR="007A212E" w:rsidRPr="001B1392" w:rsidRDefault="007A212E">
      <w:pPr>
        <w:divId w:val="1623415840"/>
        <w:rPr>
          <w:color w:val="000000"/>
        </w:rPr>
      </w:pPr>
      <w:r w:rsidRPr="001B1392">
        <w:rPr>
          <w:color w:val="000000"/>
        </w:rPr>
        <w:t> </w:t>
      </w:r>
    </w:p>
    <w:p w14:paraId="62F43219" w14:textId="3BBB8236" w:rsidR="007A212E" w:rsidRPr="001B1392" w:rsidRDefault="007A212E">
      <w:pPr>
        <w:divId w:val="1546597869"/>
        <w:rPr>
          <w:color w:val="000000"/>
        </w:rPr>
      </w:pPr>
      <w:r w:rsidRPr="001B1392">
        <w:rPr>
          <w:color w:val="000000"/>
        </w:rPr>
        <w:t xml:space="preserve">You will then </w:t>
      </w:r>
      <w:r w:rsidR="00EE2B23">
        <w:rPr>
          <w:color w:val="000000"/>
        </w:rPr>
        <w:t>be prompted as to which database you will load parameters from.  Select the “default database” which is called “</w:t>
      </w:r>
      <w:proofErr w:type="spellStart"/>
      <w:r w:rsidR="00EE2B23" w:rsidRPr="00210D69">
        <w:rPr>
          <w:b/>
          <w:bCs/>
          <w:color w:val="000000"/>
        </w:rPr>
        <w:t>PlantLib.JSON</w:t>
      </w:r>
      <w:proofErr w:type="spellEnd"/>
      <w:r w:rsidR="00EE2B23">
        <w:rPr>
          <w:color w:val="000000"/>
        </w:rPr>
        <w:t xml:space="preserve">.  You will then </w:t>
      </w:r>
      <w:r w:rsidRPr="001B1392">
        <w:rPr>
          <w:color w:val="000000"/>
        </w:rPr>
        <w:t xml:space="preserve">see another dialog box </w:t>
      </w:r>
      <w:r w:rsidR="00EE2B23">
        <w:rPr>
          <w:color w:val="000000"/>
        </w:rPr>
        <w:t xml:space="preserve">allowing you to select </w:t>
      </w:r>
      <w:r w:rsidR="00210D69">
        <w:rPr>
          <w:color w:val="000000"/>
        </w:rPr>
        <w:t>from a list of plant-parameter datasets</w:t>
      </w:r>
      <w:r w:rsidR="00EE2B23">
        <w:rPr>
          <w:color w:val="000000"/>
        </w:rPr>
        <w:t>.</w:t>
      </w:r>
      <w:r w:rsidRPr="001B1392">
        <w:rPr>
          <w:color w:val="000000"/>
        </w:rPr>
        <w:t xml:space="preserve"> </w:t>
      </w:r>
      <w:r w:rsidR="00210D69">
        <w:rPr>
          <w:color w:val="000000"/>
        </w:rPr>
        <w:t xml:space="preserve">This relates to the fact </w:t>
      </w:r>
      <w:r w:rsidRPr="001B1392">
        <w:rPr>
          <w:color w:val="000000"/>
        </w:rPr>
        <w:t xml:space="preserve">that the names of the taxonomic groups and ecologic guilds on the </w:t>
      </w:r>
      <w:r w:rsidR="00EE2B23">
        <w:rPr>
          <w:color w:val="000000"/>
        </w:rPr>
        <w:t xml:space="preserve">state variables list (on the </w:t>
      </w:r>
      <w:r w:rsidRPr="001B1392">
        <w:rPr>
          <w:color w:val="000000"/>
        </w:rPr>
        <w:t>main study screen</w:t>
      </w:r>
      <w:r w:rsidR="00EE2B23">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4D32D1AE" w14:textId="77777777" w:rsidR="007A212E" w:rsidRPr="001B1392" w:rsidRDefault="007A212E">
      <w:pPr>
        <w:divId w:val="1648164968"/>
        <w:rPr>
          <w:color w:val="000000"/>
        </w:rPr>
      </w:pPr>
      <w:r w:rsidRPr="001B1392">
        <w:rPr>
          <w:color w:val="000000"/>
        </w:rPr>
        <w:t> </w:t>
      </w:r>
    </w:p>
    <w:p w14:paraId="31A2EFEE" w14:textId="77777777" w:rsidR="007A212E" w:rsidRPr="001B1392" w:rsidRDefault="00282C00">
      <w:pPr>
        <w:divId w:val="379676117"/>
        <w:rPr>
          <w:color w:val="000000"/>
        </w:rPr>
      </w:pPr>
      <w:r>
        <w:rPr>
          <w:color w:val="000000"/>
        </w:rPr>
        <w:t>N</w:t>
      </w:r>
      <w:r w:rsidRPr="001B1392">
        <w:rPr>
          <w:color w:val="000000"/>
        </w:rPr>
        <w:t>ext</w:t>
      </w:r>
      <w:r w:rsidR="007A212E" w:rsidRPr="001B1392">
        <w:rPr>
          <w:color w:val="000000"/>
        </w:rPr>
        <w:t>, Setting an Initial Condition</w:t>
      </w:r>
    </w:p>
    <w:p w14:paraId="52DB50A1" w14:textId="77777777" w:rsidR="007A212E" w:rsidRPr="001B1392" w:rsidRDefault="007A212E">
      <w:pPr>
        <w:pStyle w:val="Heading4"/>
        <w:divId w:val="1638074216"/>
        <w:rPr>
          <w:sz w:val="22"/>
        </w:rPr>
      </w:pPr>
      <w:bookmarkStart w:id="4" w:name="_Toc475968402"/>
      <w:r w:rsidRPr="001B1392">
        <w:rPr>
          <w:sz w:val="22"/>
        </w:rPr>
        <w:t>Tutorial-- Step 2:  Setting an Initial Condition</w:t>
      </w:r>
      <w:bookmarkEnd w:id="4"/>
    </w:p>
    <w:p w14:paraId="42B12228" w14:textId="77777777" w:rsidR="007A212E" w:rsidRDefault="007A212E">
      <w:pPr>
        <w:divId w:val="2110541360"/>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20782110" w14:textId="77777777" w:rsidR="00C51A7E" w:rsidRDefault="00C51A7E">
      <w:pPr>
        <w:divId w:val="2110541360"/>
        <w:rPr>
          <w:color w:val="000000"/>
        </w:rPr>
      </w:pPr>
    </w:p>
    <w:p w14:paraId="1DE8944D" w14:textId="43D9AEFC" w:rsidR="00EE2B23" w:rsidRDefault="00EE2B23">
      <w:pPr>
        <w:divId w:val="2110541360"/>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2A0DFC9D" w14:textId="77777777" w:rsidR="00EE2B23" w:rsidRDefault="00EE2B23">
      <w:pPr>
        <w:divId w:val="2110541360"/>
        <w:rPr>
          <w:color w:val="000000"/>
        </w:rPr>
      </w:pPr>
    </w:p>
    <w:p w14:paraId="3B99360F" w14:textId="12615FF0" w:rsidR="00C51A7E" w:rsidRPr="001B1392" w:rsidRDefault="00EE2B23">
      <w:pPr>
        <w:divId w:val="2110541360"/>
        <w:rPr>
          <w:color w:val="000000"/>
        </w:rPr>
      </w:pPr>
      <w:r>
        <w:rPr>
          <w:color w:val="000000"/>
        </w:rPr>
        <w:t xml:space="preserve">The Loadings Form is then displayed.  </w:t>
      </w:r>
      <w:r w:rsidR="00C51A7E">
        <w:rPr>
          <w:color w:val="000000"/>
        </w:rPr>
        <w:t>There are three things we are looking at in this screen.  First, the initial condition for the state variable is shown at the top left</w:t>
      </w:r>
      <w:r>
        <w:rPr>
          <w:color w:val="000000"/>
        </w:rPr>
        <w:t xml:space="preserve"> of the window.</w:t>
      </w:r>
      <w:r w:rsidR="00C51A7E">
        <w:rPr>
          <w:color w:val="000000"/>
        </w:rPr>
        <w:t xml:space="preserve">  Ongoing plant loadings from up-river are shown </w:t>
      </w:r>
      <w:r>
        <w:rPr>
          <w:color w:val="000000"/>
        </w:rPr>
        <w:t>in the panel below</w:t>
      </w:r>
      <w:r w:rsidR="00C51A7E">
        <w:rPr>
          <w:color w:val="000000"/>
        </w:rPr>
        <w:t xml:space="preserve"> that.  </w:t>
      </w:r>
      <w:r w:rsidR="00D1478B">
        <w:rPr>
          <w:color w:val="000000"/>
        </w:rPr>
        <w:t xml:space="preserve">The drop-down list specifying Loading Type can be changed to view </w:t>
      </w:r>
      <w:r w:rsidR="00C51A7E">
        <w:rPr>
          <w:color w:val="000000"/>
        </w:rPr>
        <w:t xml:space="preserve">chemical concentrations within the macrophyte and </w:t>
      </w:r>
      <w:r w:rsidR="00D1478B">
        <w:rPr>
          <w:color w:val="000000"/>
        </w:rPr>
        <w:t xml:space="preserve">chemical concentrations within </w:t>
      </w:r>
      <w:r w:rsidR="00C51A7E">
        <w:rPr>
          <w:color w:val="000000"/>
        </w:rPr>
        <w:t xml:space="preserve">any macrophytes being loaded into the system.  </w:t>
      </w:r>
      <w:r w:rsidR="00D1478B">
        <w:rPr>
          <w:color w:val="000000"/>
        </w:rPr>
        <w:t>For now, leave the Loading Type as “In inflow Water”</w:t>
      </w:r>
    </w:p>
    <w:p w14:paraId="7FBBAFB8" w14:textId="77777777" w:rsidR="007A212E" w:rsidRPr="001B1392" w:rsidRDefault="007A212E">
      <w:pPr>
        <w:divId w:val="762609209"/>
        <w:rPr>
          <w:color w:val="000000"/>
        </w:rPr>
      </w:pPr>
      <w:r w:rsidRPr="001B1392">
        <w:rPr>
          <w:color w:val="000000"/>
        </w:rPr>
        <w:t> </w:t>
      </w:r>
    </w:p>
    <w:p w14:paraId="5E51109D" w14:textId="3EBB434C" w:rsidR="007A212E" w:rsidRPr="001B1392" w:rsidRDefault="007A212E">
      <w:pPr>
        <w:divId w:val="267200914"/>
        <w:rPr>
          <w:color w:val="000000"/>
        </w:rPr>
      </w:pPr>
      <w:r w:rsidRPr="001B1392">
        <w:rPr>
          <w:color w:val="000000"/>
        </w:rPr>
        <w:t>Enter 0.1</w:t>
      </w:r>
      <w:r w:rsidR="00D1478B">
        <w:rPr>
          <w:color w:val="000000"/>
        </w:rPr>
        <w:t xml:space="preserve"> into the initial condition in g/m2 dry weight</w:t>
      </w:r>
      <w:r w:rsidRPr="001B1392">
        <w:rPr>
          <w:color w:val="000000"/>
        </w:rPr>
        <w:t xml:space="preserve"> </w:t>
      </w:r>
    </w:p>
    <w:p w14:paraId="66F75117" w14:textId="77777777" w:rsidR="007A212E" w:rsidRPr="001B1392" w:rsidRDefault="007A212E">
      <w:pPr>
        <w:divId w:val="1833984222"/>
        <w:rPr>
          <w:color w:val="000000"/>
        </w:rPr>
      </w:pPr>
      <w:r w:rsidRPr="001B1392">
        <w:rPr>
          <w:color w:val="000000"/>
        </w:rPr>
        <w:t> </w:t>
      </w:r>
    </w:p>
    <w:p w14:paraId="3E6529BC" w14:textId="7E3919D7" w:rsidR="007A212E" w:rsidRPr="001B1392" w:rsidRDefault="006D6395">
      <w:pPr>
        <w:divId w:val="1771045751"/>
        <w:rPr>
          <w:color w:val="000000"/>
        </w:rPr>
      </w:pPr>
      <w:r>
        <w:rPr>
          <w:noProof/>
        </w:rPr>
        <w:lastRenderedPageBreak/>
        <w:drawing>
          <wp:inline distT="0" distB="0" distL="0" distR="0" wp14:anchorId="43E1D587" wp14:editId="49C97C1A">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609600"/>
                    </a:xfrm>
                    <a:prstGeom prst="rect">
                      <a:avLst/>
                    </a:prstGeom>
                  </pic:spPr>
                </pic:pic>
              </a:graphicData>
            </a:graphic>
          </wp:inline>
        </w:drawing>
      </w:r>
      <w:r w:rsidR="007A212E" w:rsidRPr="001B1392">
        <w:rPr>
          <w:color w:val="000000"/>
        </w:rPr>
        <w:t> </w:t>
      </w:r>
    </w:p>
    <w:p w14:paraId="49FEE72A" w14:textId="77777777" w:rsidR="007A212E" w:rsidRPr="001B1392" w:rsidRDefault="007A212E">
      <w:pPr>
        <w:divId w:val="70468823"/>
        <w:rPr>
          <w:color w:val="000000"/>
        </w:rPr>
      </w:pPr>
      <w:r w:rsidRPr="001B1392">
        <w:rPr>
          <w:color w:val="000000"/>
        </w:rPr>
        <w:t> </w:t>
      </w:r>
    </w:p>
    <w:p w14:paraId="7C3ABBF5" w14:textId="4D57D297" w:rsidR="006D6395" w:rsidRDefault="006D6395">
      <w:pPr>
        <w:divId w:val="133916122"/>
        <w:rPr>
          <w:color w:val="000000"/>
        </w:rPr>
      </w:pPr>
      <w:r>
        <w:rPr>
          <w:color w:val="000000"/>
        </w:rPr>
        <w:t xml:space="preserve">You may also enter a loading in inflow water </w:t>
      </w:r>
      <w:r w:rsidR="007A212E" w:rsidRPr="001B1392">
        <w:rPr>
          <w:color w:val="000000"/>
        </w:rPr>
        <w:t xml:space="preserve">for macrophytes in this simulation.  </w:t>
      </w:r>
    </w:p>
    <w:p w14:paraId="3D36DB19" w14:textId="7C802BAA" w:rsidR="006D6395" w:rsidRDefault="006D6395">
      <w:pPr>
        <w:divId w:val="133916122"/>
        <w:rPr>
          <w:color w:val="000000"/>
        </w:rPr>
      </w:pPr>
    </w:p>
    <w:p w14:paraId="5C1813F0" w14:textId="2CFA7381" w:rsidR="006D6395" w:rsidRDefault="006D6395">
      <w:pPr>
        <w:divId w:val="133916122"/>
        <w:rPr>
          <w:color w:val="000000"/>
        </w:rPr>
      </w:pPr>
      <w:r>
        <w:rPr>
          <w:noProof/>
        </w:rPr>
        <w:drawing>
          <wp:inline distT="0" distB="0" distL="0" distR="0" wp14:anchorId="1F2DE7FE" wp14:editId="3F29C3BB">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076325"/>
                    </a:xfrm>
                    <a:prstGeom prst="rect">
                      <a:avLst/>
                    </a:prstGeom>
                  </pic:spPr>
                </pic:pic>
              </a:graphicData>
            </a:graphic>
          </wp:inline>
        </w:drawing>
      </w:r>
    </w:p>
    <w:p w14:paraId="4615CC9F" w14:textId="77777777" w:rsidR="006D6395" w:rsidRDefault="006D6395">
      <w:pPr>
        <w:divId w:val="133916122"/>
        <w:rPr>
          <w:color w:val="000000"/>
        </w:rPr>
      </w:pPr>
    </w:p>
    <w:p w14:paraId="52F7163D" w14:textId="7449963E" w:rsidR="007A212E" w:rsidRPr="001B1392" w:rsidRDefault="007A212E">
      <w:pPr>
        <w:divId w:val="133916122"/>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sidR="00B245E6">
        <w:rPr>
          <w:color w:val="000000"/>
        </w:rPr>
        <w:t>.  The “seed” will allow the biota to recover</w:t>
      </w:r>
      <w:r w:rsidR="00D851C8">
        <w:rPr>
          <w:color w:val="000000"/>
        </w:rPr>
        <w:t xml:space="preserve"> </w:t>
      </w:r>
      <w:r w:rsidR="00B245E6">
        <w:rPr>
          <w:color w:val="000000"/>
        </w:rPr>
        <w:t>or recolonize</w:t>
      </w:r>
      <w:r w:rsidR="00D851C8">
        <w:rPr>
          <w:color w:val="000000"/>
        </w:rPr>
        <w:t xml:space="preserve">, </w:t>
      </w:r>
      <w:r w:rsidR="00B245E6">
        <w:rPr>
          <w:color w:val="000000"/>
        </w:rPr>
        <w:t>if and when conditions become favorable</w:t>
      </w:r>
      <w:r w:rsidRPr="001B1392">
        <w:rPr>
          <w:color w:val="000000"/>
        </w:rPr>
        <w:t>.  This is especially important for macrophytes that suffer winter die-back</w:t>
      </w:r>
    </w:p>
    <w:p w14:paraId="6C1D1626" w14:textId="77777777" w:rsidR="007A212E" w:rsidRPr="001B1392" w:rsidRDefault="007A212E">
      <w:pPr>
        <w:divId w:val="1997606000"/>
        <w:rPr>
          <w:color w:val="000000"/>
        </w:rPr>
      </w:pPr>
      <w:r w:rsidRPr="001B1392">
        <w:rPr>
          <w:color w:val="000000"/>
        </w:rPr>
        <w:t> </w:t>
      </w:r>
    </w:p>
    <w:p w14:paraId="32E7908A" w14:textId="4A54BB00" w:rsidR="007A212E" w:rsidRPr="001B1392" w:rsidRDefault="006D6395">
      <w:pPr>
        <w:divId w:val="1059397119"/>
        <w:rPr>
          <w:color w:val="000000"/>
        </w:rPr>
      </w:pPr>
      <w:r>
        <w:rPr>
          <w:color w:val="000000"/>
        </w:rPr>
        <w:t>To add this “seed” loading add the</w:t>
      </w:r>
      <w:r w:rsidR="007A212E" w:rsidRPr="001B1392">
        <w:rPr>
          <w:color w:val="000000"/>
        </w:rPr>
        <w:t xml:space="preserve"> value of 1E-5 g/m</w:t>
      </w:r>
      <w:r w:rsidR="007A212E" w:rsidRPr="001B1392">
        <w:rPr>
          <w:color w:val="000000"/>
          <w:vertAlign w:val="superscript"/>
        </w:rPr>
        <w:t>2</w:t>
      </w:r>
      <w:r w:rsidR="007A212E" w:rsidRPr="001B1392">
        <w:rPr>
          <w:color w:val="000000"/>
        </w:rPr>
        <w:t xml:space="preserve"> as a constant loading.  This is small enough that it will not affect the results during the growing season, but it is large enough to prevent extinction.</w:t>
      </w:r>
    </w:p>
    <w:p w14:paraId="04EE1086" w14:textId="451865B2" w:rsidR="007A212E" w:rsidRPr="001B1392" w:rsidRDefault="007A212E">
      <w:pPr>
        <w:divId w:val="292567492"/>
        <w:rPr>
          <w:color w:val="000000"/>
        </w:rPr>
      </w:pPr>
    </w:p>
    <w:p w14:paraId="3BFC874C" w14:textId="5B1A1F2B" w:rsidR="007A212E" w:rsidRPr="001B1392" w:rsidRDefault="007A212E">
      <w:pPr>
        <w:divId w:val="721563407"/>
        <w:rPr>
          <w:color w:val="000000"/>
        </w:rPr>
      </w:pPr>
      <w:r w:rsidRPr="001B1392">
        <w:rPr>
          <w:color w:val="000000"/>
        </w:rPr>
        <w:t xml:space="preserve">See Also: </w:t>
      </w:r>
      <w:hyperlink w:anchor="ICandLoadings" w:history="1">
        <w:r w:rsidRPr="0037712A">
          <w:rPr>
            <w:rStyle w:val="Hyperlink"/>
          </w:rPr>
          <w:t>Initial Conditions and Loadings</w:t>
        </w:r>
      </w:hyperlink>
    </w:p>
    <w:p w14:paraId="61DF454D" w14:textId="77777777" w:rsidR="007A212E" w:rsidRPr="001B1392" w:rsidRDefault="007A212E">
      <w:pPr>
        <w:divId w:val="1487937900"/>
        <w:rPr>
          <w:color w:val="000000"/>
        </w:rPr>
      </w:pPr>
      <w:r w:rsidRPr="001B1392">
        <w:rPr>
          <w:color w:val="000000"/>
        </w:rPr>
        <w:t> </w:t>
      </w:r>
    </w:p>
    <w:p w14:paraId="4D727AE1" w14:textId="77777777" w:rsidR="007A212E" w:rsidRPr="001B1392" w:rsidRDefault="007A212E">
      <w:pPr>
        <w:divId w:val="1116676471"/>
        <w:rPr>
          <w:color w:val="000000"/>
        </w:rPr>
      </w:pPr>
      <w:r w:rsidRPr="001B1392">
        <w:rPr>
          <w:color w:val="000000"/>
        </w:rPr>
        <w:t>next, Viewing Parameters</w:t>
      </w:r>
    </w:p>
    <w:p w14:paraId="3BE0F6C2" w14:textId="36C89CBD" w:rsidR="007A212E" w:rsidRPr="001B1392" w:rsidRDefault="007A212E">
      <w:pPr>
        <w:pStyle w:val="Heading4"/>
        <w:divId w:val="1455444438"/>
        <w:rPr>
          <w:sz w:val="22"/>
        </w:rPr>
      </w:pPr>
      <w:bookmarkStart w:id="5" w:name="_Toc475968403"/>
      <w:r w:rsidRPr="001B1392">
        <w:rPr>
          <w:sz w:val="22"/>
        </w:rPr>
        <w:t>Tutorial-- Step 3:  Viewing Parameters</w:t>
      </w:r>
      <w:bookmarkEnd w:id="5"/>
      <w:r w:rsidR="00951195">
        <w:rPr>
          <w:sz w:val="22"/>
        </w:rPr>
        <w:t xml:space="preserve"> in </w:t>
      </w:r>
      <w:r w:rsidR="009A3FFE">
        <w:rPr>
          <w:sz w:val="22"/>
        </w:rPr>
        <w:t>A Simulation</w:t>
      </w:r>
    </w:p>
    <w:p w14:paraId="40675555" w14:textId="1BE15983" w:rsidR="007A212E" w:rsidRPr="001B1392" w:rsidRDefault="007A212E">
      <w:pPr>
        <w:divId w:val="1342269987"/>
        <w:rPr>
          <w:color w:val="000000"/>
        </w:rPr>
      </w:pPr>
      <w:r w:rsidRPr="001B1392">
        <w:rPr>
          <w:color w:val="000000"/>
        </w:rPr>
        <w:t xml:space="preserve">In the following examples we will examine </w:t>
      </w:r>
      <w:r w:rsidR="009A3FFE">
        <w:rPr>
          <w:color w:val="000000"/>
        </w:rPr>
        <w:t xml:space="preserve">the parameters associated with the animals, plants, and chemicals in this simulation.  Parameters can be loaded from databases of parameters </w:t>
      </w:r>
      <w:r w:rsidR="00951195">
        <w:rPr>
          <w:color w:val="000000"/>
        </w:rPr>
        <w:t>when adding a state variable as we did above</w:t>
      </w:r>
      <w:r w:rsidR="009A3FFE">
        <w:rPr>
          <w:color w:val="000000"/>
        </w:rPr>
        <w:t xml:space="preserve"> (when we loaded </w:t>
      </w:r>
      <w:r w:rsidR="009A3FFE" w:rsidRPr="009A3FFE">
        <w:rPr>
          <w:i/>
          <w:iCs/>
          <w:color w:val="000000"/>
        </w:rPr>
        <w:t>Myriophyllum</w:t>
      </w:r>
      <w:r w:rsidR="009A3FFE">
        <w:rPr>
          <w:color w:val="000000"/>
        </w:rPr>
        <w:t>)</w:t>
      </w:r>
      <w:r w:rsidR="00951195">
        <w:rPr>
          <w:color w:val="000000"/>
        </w:rPr>
        <w:t xml:space="preserve">.  </w:t>
      </w:r>
      <w:r w:rsidR="009A3FFE">
        <w:rPr>
          <w:color w:val="000000"/>
        </w:rPr>
        <w:t>R</w:t>
      </w:r>
      <w:r w:rsidR="00951195">
        <w:rPr>
          <w:color w:val="000000"/>
        </w:rPr>
        <w:t xml:space="preserve">ecords can </w:t>
      </w:r>
      <w:r w:rsidR="009A3FFE">
        <w:rPr>
          <w:color w:val="000000"/>
        </w:rPr>
        <w:t xml:space="preserve">also </w:t>
      </w:r>
      <w:r w:rsidR="00951195">
        <w:rPr>
          <w:color w:val="000000"/>
        </w:rPr>
        <w:t xml:space="preserve">be loaded </w:t>
      </w:r>
      <w:r w:rsidRPr="001B1392">
        <w:rPr>
          <w:color w:val="000000"/>
        </w:rPr>
        <w:t xml:space="preserve">from a </w:t>
      </w:r>
      <w:r w:rsidR="00951195">
        <w:rPr>
          <w:b/>
          <w:bCs/>
          <w:color w:val="000000"/>
        </w:rPr>
        <w:t>database</w:t>
      </w:r>
      <w:r w:rsidRPr="001B1392">
        <w:rPr>
          <w:color w:val="000000"/>
        </w:rPr>
        <w:t xml:space="preserve"> by choosing </w:t>
      </w:r>
      <w:r w:rsidR="00951195">
        <w:rPr>
          <w:b/>
          <w:bCs/>
          <w:color w:val="000000"/>
        </w:rPr>
        <w:t>Read from DB</w:t>
      </w:r>
      <w:r w:rsidRPr="001B1392">
        <w:rPr>
          <w:color w:val="000000"/>
        </w:rPr>
        <w:t xml:space="preserve"> </w:t>
      </w:r>
      <w:r w:rsidR="00951195">
        <w:rPr>
          <w:color w:val="000000"/>
        </w:rPr>
        <w:t xml:space="preserve">when looking at parameters </w:t>
      </w:r>
      <w:r w:rsidR="009A3FFE">
        <w:rPr>
          <w:color w:val="000000"/>
        </w:rPr>
        <w:t>associated with the animal, plant, and chemical state variables</w:t>
      </w:r>
      <w:r w:rsidR="00951195">
        <w:rPr>
          <w:color w:val="000000"/>
        </w:rPr>
        <w:t xml:space="preserve">. </w:t>
      </w:r>
    </w:p>
    <w:p w14:paraId="57416416" w14:textId="77777777" w:rsidR="007A212E" w:rsidRPr="001B1392" w:rsidRDefault="007A212E">
      <w:pPr>
        <w:divId w:val="2039116023"/>
        <w:rPr>
          <w:color w:val="000000"/>
        </w:rPr>
      </w:pPr>
      <w:r w:rsidRPr="001B1392">
        <w:rPr>
          <w:color w:val="000000"/>
        </w:rPr>
        <w:t> </w:t>
      </w:r>
    </w:p>
    <w:p w14:paraId="02A98167" w14:textId="09157617" w:rsidR="007A212E" w:rsidRDefault="007A212E">
      <w:pPr>
        <w:divId w:val="1831284737"/>
        <w:rPr>
          <w:color w:val="000000"/>
        </w:rPr>
      </w:pPr>
      <w:r w:rsidRPr="001B1392">
        <w:rPr>
          <w:color w:val="000000"/>
        </w:rPr>
        <w:t xml:space="preserve">We will examine first the </w:t>
      </w:r>
      <w:r w:rsidR="00951195">
        <w:rPr>
          <w:color w:val="000000"/>
        </w:rPr>
        <w:t xml:space="preserve">plants </w:t>
      </w:r>
      <w:r w:rsidR="009A3FFE">
        <w:rPr>
          <w:color w:val="000000"/>
        </w:rPr>
        <w:t xml:space="preserve">parameters associated with </w:t>
      </w:r>
      <w:r w:rsidR="009A3FFE" w:rsidRPr="001B1392">
        <w:rPr>
          <w:color w:val="000000"/>
        </w:rPr>
        <w:t>Myriophyllum</w:t>
      </w:r>
      <w:r w:rsidR="009A3FFE">
        <w:rPr>
          <w:color w:val="000000"/>
        </w:rPr>
        <w:t xml:space="preserve">.  From the loadings form, select the </w:t>
      </w:r>
      <w:r w:rsidR="009A3FFE" w:rsidRPr="009A3FFE">
        <w:rPr>
          <w:b/>
          <w:bCs/>
          <w:color w:val="000000"/>
        </w:rPr>
        <w:t>Parameters</w:t>
      </w:r>
      <w:r w:rsidR="009A3FFE">
        <w:rPr>
          <w:color w:val="000000"/>
        </w:rPr>
        <w:t xml:space="preserve"> button at top of the screen.</w:t>
      </w:r>
    </w:p>
    <w:p w14:paraId="1760021C" w14:textId="593DB706" w:rsidR="009A3FFE" w:rsidRDefault="009A3FFE">
      <w:pPr>
        <w:divId w:val="1831284737"/>
        <w:rPr>
          <w:color w:val="000000"/>
        </w:rPr>
      </w:pPr>
    </w:p>
    <w:p w14:paraId="2FA34CA1" w14:textId="145D4009" w:rsidR="009A3FFE" w:rsidRPr="001B1392" w:rsidRDefault="009A3FFE">
      <w:pPr>
        <w:divId w:val="1831284737"/>
        <w:rPr>
          <w:color w:val="000000"/>
        </w:rPr>
      </w:pPr>
      <w:r>
        <w:rPr>
          <w:noProof/>
        </w:rPr>
        <w:drawing>
          <wp:inline distT="0" distB="0" distL="0" distR="0" wp14:anchorId="586E4CBE" wp14:editId="1A830D10">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81000"/>
                    </a:xfrm>
                    <a:prstGeom prst="rect">
                      <a:avLst/>
                    </a:prstGeom>
                  </pic:spPr>
                </pic:pic>
              </a:graphicData>
            </a:graphic>
          </wp:inline>
        </w:drawing>
      </w:r>
    </w:p>
    <w:p w14:paraId="1C8A3D13" w14:textId="77777777" w:rsidR="007A212E" w:rsidRPr="001B1392" w:rsidRDefault="007A212E">
      <w:pPr>
        <w:divId w:val="1399672374"/>
        <w:rPr>
          <w:color w:val="000000"/>
        </w:rPr>
      </w:pPr>
      <w:r w:rsidRPr="001B1392">
        <w:rPr>
          <w:color w:val="000000"/>
        </w:rPr>
        <w:t> </w:t>
      </w:r>
    </w:p>
    <w:p w14:paraId="7E55C03D" w14:textId="23B8A5D8" w:rsidR="00C51A7E" w:rsidRPr="001B1392" w:rsidRDefault="00210D69" w:rsidP="00C51A7E">
      <w:pPr>
        <w:divId w:val="2026400638"/>
        <w:rPr>
          <w:color w:val="000000"/>
        </w:rPr>
      </w:pPr>
      <w:r>
        <w:rPr>
          <w:color w:val="000000"/>
        </w:rPr>
        <w:t xml:space="preserve">Plant parameters for </w:t>
      </w:r>
      <w:r>
        <w:rPr>
          <w:i/>
          <w:iCs/>
          <w:color w:val="000000"/>
        </w:rPr>
        <w:t>Myriophyllum</w:t>
      </w:r>
      <w:r>
        <w:rPr>
          <w:color w:val="000000"/>
        </w:rPr>
        <w:t xml:space="preserve"> will then appear.  </w:t>
      </w:r>
      <w:r w:rsidR="00C51A7E" w:rsidRPr="001B1392">
        <w:rPr>
          <w:color w:val="000000"/>
        </w:rPr>
        <w:t xml:space="preserve">Two fields near the top of the screen require explanation.  If you click on the </w:t>
      </w:r>
      <w:r w:rsidR="00C51A7E">
        <w:rPr>
          <w:color w:val="000000"/>
        </w:rPr>
        <w:t>drop down menu</w:t>
      </w:r>
      <w:r w:rsidR="00C51A7E" w:rsidRPr="001B1392">
        <w:rPr>
          <w:color w:val="000000"/>
        </w:rPr>
        <w:t xml:space="preserve"> to the right of </w:t>
      </w:r>
      <w:r w:rsidR="00C51A7E" w:rsidRPr="001B1392">
        <w:rPr>
          <w:b/>
          <w:bCs/>
          <w:color w:val="000000"/>
        </w:rPr>
        <w:t>Plant type</w:t>
      </w:r>
      <w:r w:rsidR="00C51A7E" w:rsidRPr="001B1392">
        <w:rPr>
          <w:color w:val="000000"/>
        </w:rPr>
        <w:t>, you will be given a choice</w:t>
      </w:r>
      <w:r w:rsidR="00C51A7E">
        <w:rPr>
          <w:color w:val="000000"/>
        </w:rPr>
        <w:t xml:space="preserve">. </w:t>
      </w:r>
      <w:r w:rsidR="00C51A7E" w:rsidRPr="001B1392">
        <w:rPr>
          <w:color w:val="000000"/>
        </w:rPr>
        <w:t xml:space="preserve"> The choice of </w:t>
      </w:r>
      <w:r w:rsidR="00C51A7E" w:rsidRPr="001B1392">
        <w:rPr>
          <w:b/>
          <w:bCs/>
          <w:color w:val="000000"/>
        </w:rPr>
        <w:t xml:space="preserve">Plant type </w:t>
      </w:r>
      <w:r w:rsidR="00C51A7E"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3ABCE929" w14:textId="77777777" w:rsidR="007A212E" w:rsidRPr="001B1392" w:rsidRDefault="007A212E">
      <w:pPr>
        <w:divId w:val="2026400638"/>
        <w:rPr>
          <w:color w:val="000000"/>
        </w:rPr>
      </w:pPr>
      <w:r w:rsidRPr="001B1392">
        <w:rPr>
          <w:color w:val="000000"/>
        </w:rPr>
        <w:t> </w:t>
      </w:r>
    </w:p>
    <w:p w14:paraId="7C498D40" w14:textId="41E80BB9" w:rsidR="007A212E" w:rsidRPr="001B1392" w:rsidRDefault="007A212E">
      <w:pPr>
        <w:divId w:val="1616936887"/>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sidR="00210D69">
        <w:rPr>
          <w:color w:val="000000"/>
        </w:rPr>
        <w:t>is modeled</w:t>
      </w:r>
      <w:r w:rsidRPr="001B1392">
        <w:rPr>
          <w:color w:val="000000"/>
        </w:rPr>
        <w:t xml:space="preserve"> organism record with one of the limited number of organisms </w:t>
      </w:r>
      <w:r w:rsidR="00AA424D">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sidR="009A3FFE">
        <w:rPr>
          <w:b/>
          <w:bCs/>
          <w:color w:val="000000"/>
        </w:rPr>
        <w:t>Macrophytes</w:t>
      </w:r>
      <w:r w:rsidRPr="001B1392">
        <w:rPr>
          <w:color w:val="000000"/>
        </w:rPr>
        <w:t xml:space="preserve"> the model will utilize the toxicity data (e.g., EC50) for Esfenvalerate to </w:t>
      </w:r>
      <w:r w:rsidR="009A3FFE">
        <w:rPr>
          <w:color w:val="000000"/>
        </w:rPr>
        <w:t>“Macrophytes.”</w:t>
      </w:r>
      <w:r w:rsidRPr="001B1392">
        <w:rPr>
          <w:color w:val="000000"/>
        </w:rPr>
        <w:t xml:space="preserve"> </w:t>
      </w:r>
    </w:p>
    <w:p w14:paraId="2CBCDBC5" w14:textId="77777777" w:rsidR="007A212E" w:rsidRPr="001B1392" w:rsidRDefault="007A212E">
      <w:pPr>
        <w:divId w:val="751124286"/>
        <w:rPr>
          <w:color w:val="000000"/>
        </w:rPr>
      </w:pPr>
      <w:r w:rsidRPr="001B1392">
        <w:rPr>
          <w:color w:val="000000"/>
        </w:rPr>
        <w:t> </w:t>
      </w:r>
    </w:p>
    <w:p w14:paraId="6B30F9A5" w14:textId="23E20E30" w:rsidR="009A3FFE" w:rsidRDefault="00210D69">
      <w:pPr>
        <w:divId w:val="1175539427"/>
        <w:rPr>
          <w:color w:val="000000"/>
        </w:rPr>
      </w:pPr>
      <w:r>
        <w:rPr>
          <w:color w:val="000000"/>
        </w:rPr>
        <w:t>P</w:t>
      </w:r>
      <w:r w:rsidR="007A212E" w:rsidRPr="001B1392">
        <w:rPr>
          <w:color w:val="000000"/>
        </w:rPr>
        <w:t xml:space="preserve">arameter values </w:t>
      </w:r>
      <w:r>
        <w:rPr>
          <w:color w:val="000000"/>
        </w:rPr>
        <w:t xml:space="preserve">within the model’s databases </w:t>
      </w:r>
      <w:r w:rsidR="007A212E" w:rsidRPr="001B1392">
        <w:rPr>
          <w:color w:val="000000"/>
        </w:rPr>
        <w:t xml:space="preserve">are provided to get you started; if you have more appropriate </w:t>
      </w:r>
      <w:r>
        <w:rPr>
          <w:color w:val="000000"/>
        </w:rPr>
        <w:t xml:space="preserve">or locally-measured </w:t>
      </w:r>
      <w:r w:rsidR="007A212E" w:rsidRPr="001B1392">
        <w:rPr>
          <w:color w:val="000000"/>
        </w:rPr>
        <w:t>values, you should use them.  </w:t>
      </w:r>
    </w:p>
    <w:p w14:paraId="27838905" w14:textId="77777777" w:rsidR="009A3FFE" w:rsidRDefault="009A3FFE">
      <w:pPr>
        <w:divId w:val="1175539427"/>
        <w:rPr>
          <w:color w:val="000000"/>
        </w:rPr>
      </w:pPr>
    </w:p>
    <w:p w14:paraId="4C0A5248" w14:textId="4F69000A" w:rsidR="009A3FFE" w:rsidRDefault="009A3FFE">
      <w:pPr>
        <w:divId w:val="1175539427"/>
        <w:rPr>
          <w:color w:val="000000"/>
        </w:rPr>
      </w:pPr>
      <w:r>
        <w:rPr>
          <w:color w:val="000000"/>
        </w:rPr>
        <w:t>The primary parameters are shown on the input window by default, but the screen can be modified to display other subsets of parameters</w:t>
      </w:r>
      <w:r w:rsidR="00417B20">
        <w:rPr>
          <w:color w:val="000000"/>
        </w:rPr>
        <w:t xml:space="preserve"> by selecting the “Expand” button next to each subheading.</w:t>
      </w:r>
    </w:p>
    <w:p w14:paraId="46D44CE2" w14:textId="59966480" w:rsidR="00417B20" w:rsidRDefault="00417B20">
      <w:pPr>
        <w:divId w:val="1175539427"/>
        <w:rPr>
          <w:color w:val="000000"/>
        </w:rPr>
      </w:pPr>
    </w:p>
    <w:p w14:paraId="799A59A3" w14:textId="69E06061" w:rsidR="00417B20" w:rsidRDefault="00417B20">
      <w:pPr>
        <w:divId w:val="1175539427"/>
        <w:rPr>
          <w:color w:val="000000"/>
        </w:rPr>
      </w:pPr>
      <w:r>
        <w:rPr>
          <w:noProof/>
        </w:rPr>
        <w:drawing>
          <wp:inline distT="0" distB="0" distL="0" distR="0" wp14:anchorId="7B81CF64" wp14:editId="249E599B">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65580"/>
                    </a:xfrm>
                    <a:prstGeom prst="rect">
                      <a:avLst/>
                    </a:prstGeom>
                  </pic:spPr>
                </pic:pic>
              </a:graphicData>
            </a:graphic>
          </wp:inline>
        </w:drawing>
      </w:r>
    </w:p>
    <w:p w14:paraId="5FDE631C" w14:textId="77777777" w:rsidR="00417B20" w:rsidRDefault="00417B20">
      <w:pPr>
        <w:divId w:val="1175539427"/>
        <w:rPr>
          <w:color w:val="000000"/>
        </w:rPr>
      </w:pPr>
    </w:p>
    <w:p w14:paraId="3214112F" w14:textId="77777777" w:rsidR="007A212E" w:rsidRPr="001B1392" w:rsidRDefault="007A212E">
      <w:pPr>
        <w:divId w:val="1799492612"/>
        <w:rPr>
          <w:color w:val="000000"/>
        </w:rPr>
      </w:pPr>
      <w:r w:rsidRPr="001B1392">
        <w:rPr>
          <w:color w:val="000000"/>
        </w:rPr>
        <w:t> </w:t>
      </w:r>
    </w:p>
    <w:p w14:paraId="098C958F" w14:textId="77777777" w:rsidR="00210D69" w:rsidRDefault="007A212E">
      <w:pPr>
        <w:divId w:val="2036224032"/>
        <w:rPr>
          <w:color w:val="000000"/>
        </w:rPr>
      </w:pPr>
      <w:r w:rsidRPr="001B1392">
        <w:rPr>
          <w:color w:val="000000"/>
        </w:rPr>
        <w:t>Next</w:t>
      </w:r>
      <w:r w:rsidR="00210D69">
        <w:rPr>
          <w:color w:val="000000"/>
        </w:rPr>
        <w:t>,</w:t>
      </w:r>
      <w:r w:rsidRPr="001B1392">
        <w:rPr>
          <w:color w:val="000000"/>
        </w:rPr>
        <w:t xml:space="preserve"> we will locate the </w:t>
      </w:r>
      <w:r w:rsidR="00417B20">
        <w:rPr>
          <w:color w:val="000000"/>
        </w:rPr>
        <w:t xml:space="preserve">parameters for the </w:t>
      </w:r>
      <w:r w:rsidRPr="001B1392">
        <w:rPr>
          <w:color w:val="000000"/>
        </w:rPr>
        <w:t xml:space="preserve">Chironomid </w:t>
      </w:r>
      <w:r w:rsidR="00417B20">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sidR="00210D69">
        <w:rPr>
          <w:color w:val="000000"/>
        </w:rPr>
        <w:t xml:space="preserve">parameters </w:t>
      </w:r>
      <w:r w:rsidRPr="001B1392">
        <w:rPr>
          <w:color w:val="000000"/>
        </w:rPr>
        <w:t xml:space="preserve">screen and </w:t>
      </w:r>
      <w:r w:rsidR="00210D69">
        <w:rPr>
          <w:color w:val="000000"/>
        </w:rPr>
        <w:t xml:space="preserve">then select OK </w:t>
      </w:r>
      <w:r w:rsidR="00417B20">
        <w:rPr>
          <w:color w:val="000000"/>
        </w:rPr>
        <w:t>to return to the main window</w:t>
      </w:r>
      <w:r w:rsidR="00210D69">
        <w:rPr>
          <w:color w:val="000000"/>
        </w:rPr>
        <w:t xml:space="preserve"> and save your changes to the organism’s initial condition and loadings</w:t>
      </w:r>
      <w:r w:rsidR="00417B20">
        <w:rPr>
          <w:color w:val="000000"/>
        </w:rPr>
        <w:t xml:space="preserve">.  </w:t>
      </w:r>
    </w:p>
    <w:p w14:paraId="7E74629E" w14:textId="77777777" w:rsidR="00210D69" w:rsidRDefault="00210D69">
      <w:pPr>
        <w:divId w:val="2036224032"/>
        <w:rPr>
          <w:color w:val="000000"/>
        </w:rPr>
      </w:pPr>
    </w:p>
    <w:p w14:paraId="46E41044" w14:textId="37334432" w:rsidR="007A212E" w:rsidRPr="001B1392" w:rsidRDefault="00417B20">
      <w:pPr>
        <w:divId w:val="2036224032"/>
        <w:rPr>
          <w:color w:val="000000"/>
        </w:rPr>
      </w:pPr>
      <w:r>
        <w:rPr>
          <w:color w:val="000000"/>
        </w:rPr>
        <w:t>Double click on the Chironomid about 2/3 of the way down the state variable list and again, select “</w:t>
      </w:r>
      <w:r w:rsidR="00210D69">
        <w:rPr>
          <w:color w:val="000000"/>
        </w:rPr>
        <w:t>Parameters</w:t>
      </w:r>
      <w:r>
        <w:rPr>
          <w:color w:val="000000"/>
        </w:rPr>
        <w:t>”</w:t>
      </w:r>
    </w:p>
    <w:p w14:paraId="3650D287" w14:textId="77777777" w:rsidR="007A212E" w:rsidRPr="001B1392" w:rsidRDefault="007A212E">
      <w:pPr>
        <w:divId w:val="24795418"/>
        <w:rPr>
          <w:color w:val="000000"/>
        </w:rPr>
      </w:pPr>
      <w:r w:rsidRPr="001B1392">
        <w:rPr>
          <w:color w:val="000000"/>
        </w:rPr>
        <w:t> </w:t>
      </w:r>
    </w:p>
    <w:p w14:paraId="55A94601" w14:textId="2DE3F419" w:rsidR="007A212E" w:rsidRPr="001B1392" w:rsidRDefault="007A212E">
      <w:pPr>
        <w:divId w:val="1835338731"/>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59EF80B5" w14:textId="77777777" w:rsidR="007A212E" w:rsidRPr="001B1392" w:rsidRDefault="007A212E">
      <w:pPr>
        <w:divId w:val="1286152597"/>
        <w:rPr>
          <w:color w:val="000000"/>
        </w:rPr>
      </w:pPr>
      <w:r w:rsidRPr="001B1392">
        <w:rPr>
          <w:color w:val="000000"/>
        </w:rPr>
        <w:t> </w:t>
      </w:r>
    </w:p>
    <w:p w14:paraId="5429929E" w14:textId="12CA0146" w:rsidR="007A212E" w:rsidRPr="001B1392" w:rsidRDefault="00417B20" w:rsidP="00417B20">
      <w:pPr>
        <w:divId w:val="1455444438"/>
        <w:rPr>
          <w:color w:val="000000"/>
        </w:rPr>
      </w:pPr>
      <w:r>
        <w:rPr>
          <w:noProof/>
        </w:rPr>
        <w:drawing>
          <wp:inline distT="0" distB="0" distL="0" distR="0" wp14:anchorId="6A9F9326" wp14:editId="06DD05E7">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19225"/>
                    </a:xfrm>
                    <a:prstGeom prst="rect">
                      <a:avLst/>
                    </a:prstGeom>
                  </pic:spPr>
                </pic:pic>
              </a:graphicData>
            </a:graphic>
          </wp:inline>
        </w:drawing>
      </w:r>
    </w:p>
    <w:p w14:paraId="59EAA2B2" w14:textId="77777777" w:rsidR="007A212E" w:rsidRPr="001B1392" w:rsidRDefault="007A212E">
      <w:pPr>
        <w:divId w:val="1692730161"/>
        <w:rPr>
          <w:color w:val="000000"/>
        </w:rPr>
      </w:pPr>
      <w:r w:rsidRPr="001B1392">
        <w:rPr>
          <w:color w:val="000000"/>
        </w:rPr>
        <w:t> </w:t>
      </w:r>
    </w:p>
    <w:p w14:paraId="77B61BAD" w14:textId="646271FF" w:rsidR="007A212E" w:rsidRPr="001B1392" w:rsidRDefault="007A212E">
      <w:pPr>
        <w:divId w:val="757404406"/>
        <w:rPr>
          <w:color w:val="000000"/>
        </w:rPr>
      </w:pPr>
      <w:r w:rsidRPr="001B1392">
        <w:rPr>
          <w:color w:val="000000"/>
        </w:rPr>
        <w:t>   </w:t>
      </w:r>
    </w:p>
    <w:p w14:paraId="2050AB45" w14:textId="3F65814F" w:rsidR="007A212E" w:rsidRDefault="007A212E">
      <w:pPr>
        <w:divId w:val="2028869920"/>
        <w:rPr>
          <w:b/>
          <w:color w:val="000000"/>
        </w:rPr>
      </w:pPr>
      <w:r w:rsidRPr="001B1392">
        <w:rPr>
          <w:color w:val="000000"/>
        </w:rPr>
        <w:t xml:space="preserve">Finally, we will examine the </w:t>
      </w:r>
      <w:r w:rsidR="00417B20">
        <w:rPr>
          <w:color w:val="000000"/>
        </w:rPr>
        <w:t xml:space="preserve">organic matter data </w:t>
      </w:r>
      <w:r w:rsidRPr="001B1392">
        <w:rPr>
          <w:color w:val="000000"/>
        </w:rPr>
        <w:t>for this study.  To do this, return to the main screen, </w:t>
      </w:r>
      <w:r w:rsidR="00417B20">
        <w:rPr>
          <w:color w:val="000000"/>
        </w:rPr>
        <w:t xml:space="preserve">and </w:t>
      </w:r>
      <w:r w:rsidRPr="001B1392">
        <w:rPr>
          <w:color w:val="000000"/>
        </w:rPr>
        <w:t xml:space="preserve">select the </w:t>
      </w:r>
      <w:r w:rsidR="00417B20" w:rsidRPr="00417B20">
        <w:rPr>
          <w:b/>
          <w:bCs/>
          <w:color w:val="000000"/>
        </w:rPr>
        <w:t>Org.</w:t>
      </w:r>
      <w:r w:rsidR="00210D69">
        <w:rPr>
          <w:b/>
          <w:bCs/>
          <w:color w:val="000000"/>
        </w:rPr>
        <w:t xml:space="preserve"> </w:t>
      </w:r>
      <w:r w:rsidR="00417B20" w:rsidRPr="00417B20">
        <w:rPr>
          <w:b/>
          <w:bCs/>
          <w:color w:val="000000"/>
        </w:rPr>
        <w:t>Matter</w:t>
      </w:r>
      <w:r w:rsidRPr="001B1392">
        <w:rPr>
          <w:rStyle w:val="Strong"/>
          <w:color w:val="000000"/>
        </w:rPr>
        <w:t xml:space="preserve"> </w:t>
      </w:r>
      <w:r w:rsidR="00417B20">
        <w:rPr>
          <w:color w:val="000000"/>
        </w:rPr>
        <w:t>button</w:t>
      </w:r>
      <w:r w:rsidR="00210D69">
        <w:rPr>
          <w:color w:val="000000"/>
        </w:rPr>
        <w:t>.</w:t>
      </w:r>
      <w:r w:rsidR="00C51A7E">
        <w:rPr>
          <w:color w:val="000000"/>
        </w:rPr>
        <w:t xml:space="preserve"> </w:t>
      </w:r>
      <w:r w:rsidR="00283E68">
        <w:rPr>
          <w:color w:val="000000"/>
        </w:rPr>
        <w:t>Many</w:t>
      </w:r>
      <w:r w:rsidR="00283E68" w:rsidRPr="001B1392">
        <w:rPr>
          <w:color w:val="000000"/>
        </w:rPr>
        <w:t xml:space="preserve"> </w:t>
      </w:r>
      <w:r w:rsidRPr="001B1392">
        <w:rPr>
          <w:color w:val="000000"/>
        </w:rPr>
        <w:t xml:space="preserve">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sidR="00283E68">
        <w:rPr>
          <w:color w:val="000000"/>
        </w:rPr>
        <w:t xml:space="preserve"> For more information about the three different types of Remineralization records </w:t>
      </w:r>
      <w:r w:rsidR="00796CD1">
        <w:rPr>
          <w:color w:val="000000"/>
        </w:rPr>
        <w:t xml:space="preserve">included with AQUATOX </w:t>
      </w:r>
      <w:r w:rsidR="00283E68">
        <w:rPr>
          <w:color w:val="000000"/>
        </w:rPr>
        <w:t xml:space="preserve">see the section </w:t>
      </w:r>
      <w:r w:rsidR="00CF5879">
        <w:rPr>
          <w:color w:val="000000"/>
        </w:rPr>
        <w:t>en</w:t>
      </w:r>
      <w:r w:rsidR="00283E68">
        <w:rPr>
          <w:color w:val="000000"/>
        </w:rPr>
        <w:t xml:space="preserve">titled </w:t>
      </w:r>
      <w:hyperlink w:anchor="Remineralization" w:history="1">
        <w:r w:rsidR="00283E68" w:rsidRPr="0037712A">
          <w:rPr>
            <w:rStyle w:val="Hyperlink"/>
          </w:rPr>
          <w:t>Remineralization</w:t>
        </w:r>
      </w:hyperlink>
      <w:r w:rsidR="00283E68" w:rsidRPr="00283E68">
        <w:rPr>
          <w:b/>
          <w:color w:val="000000"/>
        </w:rPr>
        <w:t>.</w:t>
      </w:r>
    </w:p>
    <w:p w14:paraId="593A8961" w14:textId="77777777" w:rsidR="00417B20" w:rsidRPr="001B1392" w:rsidRDefault="00417B20">
      <w:pPr>
        <w:divId w:val="2028869920"/>
        <w:rPr>
          <w:color w:val="000000"/>
        </w:rPr>
      </w:pPr>
    </w:p>
    <w:p w14:paraId="51C72D70" w14:textId="77777777" w:rsidR="007A212E" w:rsidRPr="001B1392" w:rsidRDefault="007A212E">
      <w:pPr>
        <w:divId w:val="1671710811"/>
        <w:rPr>
          <w:color w:val="000000"/>
        </w:rPr>
      </w:pPr>
      <w:r w:rsidRPr="001B1392">
        <w:rPr>
          <w:color w:val="000000"/>
        </w:rPr>
        <w:t> </w:t>
      </w:r>
    </w:p>
    <w:p w14:paraId="61270471" w14:textId="53FE756B" w:rsidR="007A212E" w:rsidRPr="001B1392" w:rsidRDefault="00417B20">
      <w:pPr>
        <w:jc w:val="center"/>
        <w:divId w:val="1455444438"/>
        <w:rPr>
          <w:color w:val="000000"/>
        </w:rPr>
      </w:pPr>
      <w:r>
        <w:rPr>
          <w:noProof/>
        </w:rPr>
        <w:lastRenderedPageBreak/>
        <w:drawing>
          <wp:inline distT="0" distB="0" distL="0" distR="0" wp14:anchorId="63EB680E" wp14:editId="68CE6A16">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47445"/>
                    </a:xfrm>
                    <a:prstGeom prst="rect">
                      <a:avLst/>
                    </a:prstGeom>
                  </pic:spPr>
                </pic:pic>
              </a:graphicData>
            </a:graphic>
          </wp:inline>
        </w:drawing>
      </w:r>
    </w:p>
    <w:p w14:paraId="30E24C54" w14:textId="77777777" w:rsidR="007A212E" w:rsidRPr="001B1392" w:rsidRDefault="007A212E">
      <w:pPr>
        <w:jc w:val="center"/>
        <w:divId w:val="1455444438"/>
        <w:rPr>
          <w:color w:val="000000"/>
        </w:rPr>
      </w:pPr>
      <w:r w:rsidRPr="001B1392">
        <w:rPr>
          <w:color w:val="000000"/>
        </w:rPr>
        <w:t> </w:t>
      </w:r>
    </w:p>
    <w:p w14:paraId="12038600" w14:textId="3A6292BA" w:rsidR="00210D69" w:rsidRDefault="00210D69">
      <w:pPr>
        <w:divId w:val="1455444438"/>
        <w:rPr>
          <w:color w:val="000000"/>
        </w:rPr>
      </w:pPr>
    </w:p>
    <w:p w14:paraId="72A3AD4D" w14:textId="6A16FE4B" w:rsidR="00210D69" w:rsidRDefault="00210D69">
      <w:pPr>
        <w:divId w:val="1455444438"/>
        <w:rPr>
          <w:color w:val="000000"/>
        </w:rPr>
      </w:pPr>
      <w:r>
        <w:rPr>
          <w:color w:val="000000"/>
        </w:rPr>
        <w:t xml:space="preserve">At the upper right of the main simulation window are buttons that will take you to matrices that show the available site, animal, organic matter (remin.), chemical, and plant parameters </w:t>
      </w:r>
      <w:r w:rsidR="00554B38">
        <w:rPr>
          <w:color w:val="000000"/>
        </w:rPr>
        <w:t>that are included with the AQUATOX model.   Unless these parameters are loaded into a simulation, as discussed above, they will have no impact on a model’s result.</w:t>
      </w:r>
    </w:p>
    <w:p w14:paraId="09AFDA9E" w14:textId="77777777" w:rsidR="00210D69" w:rsidRDefault="00210D69">
      <w:pPr>
        <w:divId w:val="1455444438"/>
        <w:rPr>
          <w:color w:val="000000"/>
        </w:rPr>
      </w:pPr>
    </w:p>
    <w:p w14:paraId="7496EDDB" w14:textId="2C385F61" w:rsidR="007A212E" w:rsidRPr="001B1392" w:rsidRDefault="007A212E">
      <w:pPr>
        <w:divId w:val="1455444438"/>
        <w:rPr>
          <w:color w:val="000000"/>
        </w:rPr>
      </w:pPr>
      <w:r w:rsidRPr="001B1392">
        <w:rPr>
          <w:color w:val="000000"/>
        </w:rPr>
        <w:t>Next, Viewing Toxicant Loadings</w:t>
      </w:r>
    </w:p>
    <w:p w14:paraId="5D2FE55D" w14:textId="77777777" w:rsidR="007A212E" w:rsidRPr="001B1392" w:rsidRDefault="007A212E" w:rsidP="00077B2B">
      <w:pPr>
        <w:pStyle w:val="Heading4"/>
        <w:keepNext/>
        <w:divId w:val="276134116"/>
        <w:rPr>
          <w:sz w:val="22"/>
        </w:rPr>
      </w:pPr>
      <w:bookmarkStart w:id="6" w:name="_Toc475968404"/>
      <w:r w:rsidRPr="001B1392">
        <w:rPr>
          <w:sz w:val="22"/>
        </w:rPr>
        <w:t>Tutorial-- Step 4:  Viewing Toxicant Loadings</w:t>
      </w:r>
      <w:bookmarkEnd w:id="6"/>
    </w:p>
    <w:p w14:paraId="117F15E7" w14:textId="77777777" w:rsidR="007A212E" w:rsidRPr="001B1392" w:rsidRDefault="007A212E" w:rsidP="00077B2B">
      <w:pPr>
        <w:keepNext/>
        <w:divId w:val="1349796367"/>
        <w:rPr>
          <w:color w:val="000000"/>
        </w:rPr>
      </w:pPr>
      <w:r w:rsidRPr="001B1392">
        <w:rPr>
          <w:color w:val="000000"/>
        </w:rPr>
        <w:t xml:space="preserve">Following the tutorial to this point, we should still have </w:t>
      </w:r>
      <w:proofErr w:type="spellStart"/>
      <w:r w:rsidRPr="001B1392">
        <w:rPr>
          <w:rStyle w:val="Strong"/>
          <w:color w:val="000000"/>
        </w:rPr>
        <w:t>FarmPond</w:t>
      </w:r>
      <w:proofErr w:type="spellEnd"/>
      <w:r w:rsidRPr="001B1392">
        <w:rPr>
          <w:rStyle w:val="Strong"/>
          <w:color w:val="000000"/>
        </w:rPr>
        <w:t xml:space="preserve"> MO </w:t>
      </w:r>
      <w:proofErr w:type="spellStart"/>
      <w:r w:rsidRPr="001B1392">
        <w:rPr>
          <w:rStyle w:val="Strong"/>
          <w:color w:val="000000"/>
        </w:rPr>
        <w:t>Esfenval.aps</w:t>
      </w:r>
      <w:proofErr w:type="spellEnd"/>
      <w:r w:rsidRPr="001B1392">
        <w:rPr>
          <w:color w:val="000000"/>
        </w:rPr>
        <w:t xml:space="preserve"> loaded from back in</w:t>
      </w:r>
      <w:r w:rsidRPr="001B1392">
        <w:rPr>
          <w:b/>
          <w:bCs/>
          <w:color w:val="000000"/>
        </w:rPr>
        <w:t xml:space="preserve"> </w:t>
      </w:r>
      <w:r w:rsidR="00C51A7E">
        <w:rPr>
          <w:b/>
          <w:bCs/>
          <w:color w:val="000000"/>
        </w:rPr>
        <w:t>S</w:t>
      </w:r>
      <w:r w:rsidR="00C51A7E" w:rsidRPr="001B1392">
        <w:rPr>
          <w:b/>
          <w:bCs/>
          <w:color w:val="000000"/>
        </w:rPr>
        <w:t xml:space="preserve">tep </w:t>
      </w:r>
      <w:r w:rsidRPr="001B1392">
        <w:rPr>
          <w:b/>
          <w:bCs/>
          <w:color w:val="000000"/>
        </w:rPr>
        <w:t>1</w:t>
      </w:r>
      <w:r w:rsidRPr="001B1392">
        <w:rPr>
          <w:color w:val="000000"/>
        </w:rPr>
        <w:t>.  Return to the main screen.</w:t>
      </w:r>
    </w:p>
    <w:p w14:paraId="5377EEB9" w14:textId="77777777" w:rsidR="007A212E" w:rsidRPr="001B1392" w:rsidRDefault="007A212E">
      <w:pPr>
        <w:divId w:val="1136263195"/>
        <w:rPr>
          <w:color w:val="000000"/>
        </w:rPr>
      </w:pPr>
      <w:r w:rsidRPr="001B1392">
        <w:rPr>
          <w:color w:val="000000"/>
        </w:rPr>
        <w:t> </w:t>
      </w:r>
    </w:p>
    <w:p w14:paraId="3B0E04B3" w14:textId="47782E2F" w:rsidR="007A212E" w:rsidRDefault="00C0556C">
      <w:pPr>
        <w:divId w:val="53739944"/>
        <w:rPr>
          <w:color w:val="000000"/>
        </w:rPr>
      </w:pPr>
      <w:r>
        <w:rPr>
          <w:color w:val="000000"/>
        </w:rPr>
        <w:t>In the “State and Driving Variables” list, d</w:t>
      </w:r>
      <w:r w:rsidR="007A212E" w:rsidRPr="001B1392">
        <w:rPr>
          <w:color w:val="000000"/>
        </w:rPr>
        <w:t xml:space="preserve">ouble-click on </w:t>
      </w:r>
      <w:r w:rsidR="007A212E" w:rsidRPr="001B1392">
        <w:rPr>
          <w:b/>
          <w:bCs/>
          <w:color w:val="000000"/>
        </w:rPr>
        <w:t>Dissolved org. tox</w:t>
      </w:r>
      <w:r w:rsidR="004B714B">
        <w:rPr>
          <w:b/>
          <w:bCs/>
          <w:color w:val="000000"/>
        </w:rPr>
        <w:t xml:space="preserve"> 1</w:t>
      </w:r>
      <w:r w:rsidR="007A212E" w:rsidRPr="001B1392">
        <w:rPr>
          <w:color w:val="000000"/>
        </w:rPr>
        <w:t xml:space="preserve"> to bring up the</w:t>
      </w:r>
      <w:r w:rsidR="00554B38">
        <w:rPr>
          <w:color w:val="000000"/>
        </w:rPr>
        <w:t xml:space="preserve"> loadings form for the chemical</w:t>
      </w:r>
      <w:r w:rsidR="007A212E"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3E26A694" w14:textId="6BD1481D" w:rsidR="006348B9" w:rsidRDefault="006348B9">
      <w:pPr>
        <w:divId w:val="53739944"/>
        <w:rPr>
          <w:color w:val="000000"/>
        </w:rPr>
      </w:pPr>
    </w:p>
    <w:p w14:paraId="6586BE67" w14:textId="77777777" w:rsidR="006348B9" w:rsidRPr="001B1392" w:rsidRDefault="006348B9" w:rsidP="006348B9">
      <w:pPr>
        <w:divId w:val="53739944"/>
        <w:rPr>
          <w:color w:val="000000"/>
        </w:rPr>
      </w:pPr>
      <w:r w:rsidRPr="001B1392">
        <w:rPr>
          <w:color w:val="000000"/>
        </w:rPr>
        <w:t xml:space="preserve">Click on </w:t>
      </w:r>
      <w:r>
        <w:rPr>
          <w:color w:val="000000"/>
        </w:rPr>
        <w:t>the Loading Type drop down box to toggle between loadings types.</w:t>
      </w:r>
    </w:p>
    <w:p w14:paraId="23D72A89" w14:textId="77777777" w:rsidR="007A212E" w:rsidRPr="001B1392" w:rsidRDefault="007A212E">
      <w:pPr>
        <w:divId w:val="82192090"/>
        <w:rPr>
          <w:color w:val="000000"/>
        </w:rPr>
      </w:pPr>
      <w:r w:rsidRPr="001B1392">
        <w:rPr>
          <w:color w:val="000000"/>
        </w:rPr>
        <w:t> </w:t>
      </w:r>
    </w:p>
    <w:p w14:paraId="108785A4" w14:textId="548E7037" w:rsidR="007A212E" w:rsidRPr="001B1392" w:rsidRDefault="007A212E">
      <w:pPr>
        <w:divId w:val="219486905"/>
        <w:rPr>
          <w:color w:val="000000"/>
        </w:rPr>
      </w:pPr>
      <w:r w:rsidRPr="001B1392">
        <w:rPr>
          <w:color w:val="000000"/>
        </w:rPr>
        <w:t> </w:t>
      </w:r>
      <w:r w:rsidR="006348B9">
        <w:rPr>
          <w:noProof/>
        </w:rPr>
        <w:drawing>
          <wp:inline distT="0" distB="0" distL="0" distR="0" wp14:anchorId="7773DF7E" wp14:editId="3351EC18">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495550"/>
                    </a:xfrm>
                    <a:prstGeom prst="rect">
                      <a:avLst/>
                    </a:prstGeom>
                  </pic:spPr>
                </pic:pic>
              </a:graphicData>
            </a:graphic>
          </wp:inline>
        </w:drawing>
      </w:r>
    </w:p>
    <w:p w14:paraId="3A1E9D13" w14:textId="28803962" w:rsidR="007A212E" w:rsidRPr="001B1392" w:rsidRDefault="007A212E">
      <w:pPr>
        <w:jc w:val="center"/>
        <w:divId w:val="276134116"/>
        <w:rPr>
          <w:color w:val="000000"/>
        </w:rPr>
      </w:pPr>
    </w:p>
    <w:p w14:paraId="22FBFC8B" w14:textId="250F4588" w:rsidR="007A212E" w:rsidRPr="001B1392" w:rsidRDefault="007A212E">
      <w:pPr>
        <w:divId w:val="587007695"/>
        <w:rPr>
          <w:color w:val="000000"/>
        </w:rPr>
      </w:pPr>
      <w:r w:rsidRPr="001B1392">
        <w:rPr>
          <w:color w:val="000000"/>
        </w:rPr>
        <w:t>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then the loading</w:t>
      </w:r>
      <w:r w:rsidR="00C0556C">
        <w:rPr>
          <w:color w:val="000000"/>
        </w:rPr>
        <w:t>s</w:t>
      </w:r>
      <w:r w:rsidRPr="001B1392">
        <w:rPr>
          <w:color w:val="000000"/>
        </w:rPr>
        <w:t xml:space="preserve"> should be bracketed by “0" loadings.  The model assumes that the loadings “wrap around” with an annual cycle and that the last loading can be interpolated to the first </w:t>
      </w:r>
      <w:r w:rsidRPr="001B1392">
        <w:rPr>
          <w:color w:val="000000"/>
        </w:rPr>
        <w:lastRenderedPageBreak/>
        <w:t>loading as if it were in the succeeding year.   Exercise caution when modeling multiple years</w:t>
      </w:r>
      <w:r w:rsidR="00C0556C">
        <w:rPr>
          <w:color w:val="000000"/>
        </w:rPr>
        <w:t xml:space="preserve"> with</w:t>
      </w:r>
      <w:r w:rsidRPr="001B1392">
        <w:rPr>
          <w:color w:val="000000"/>
        </w:rPr>
        <w:t xml:space="preserve"> only loadings data fr</w:t>
      </w:r>
      <w:r w:rsidR="00C0556C">
        <w:rPr>
          <w:color w:val="000000"/>
        </w:rPr>
        <w:t>o</w:t>
      </w:r>
      <w:r w:rsidRPr="001B1392">
        <w:rPr>
          <w:color w:val="000000"/>
        </w:rPr>
        <w:t xml:space="preserve">m one or a few years.  Sporadic loadings, which </w:t>
      </w:r>
      <w:r w:rsidR="00C0556C">
        <w:rPr>
          <w:color w:val="000000"/>
        </w:rPr>
        <w:t>c</w:t>
      </w:r>
      <w:r w:rsidRPr="001B1392">
        <w:rPr>
          <w:color w:val="000000"/>
        </w:rPr>
        <w:t>ould only be expected in one particular year m</w:t>
      </w:r>
      <w:r w:rsidR="00C0556C">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000C1E82" w:rsidRPr="0037712A">
          <w:rPr>
            <w:rStyle w:val="Hyperlink"/>
          </w:rPr>
          <w:t>Important Note about</w:t>
        </w:r>
        <w:r w:rsidR="00F57C63" w:rsidRPr="0037712A">
          <w:rPr>
            <w:rStyle w:val="Hyperlink"/>
          </w:rPr>
          <w:t xml:space="preserve"> </w:t>
        </w:r>
        <w:r w:rsidR="000C1E82" w:rsidRPr="0037712A">
          <w:rPr>
            <w:rStyle w:val="Hyperlink"/>
          </w:rPr>
          <w:t>Dynamic Loadings</w:t>
        </w:r>
      </w:hyperlink>
      <w:r w:rsidRPr="001B1392">
        <w:rPr>
          <w:color w:val="000000"/>
        </w:rPr>
        <w:t xml:space="preserve">.  </w:t>
      </w:r>
    </w:p>
    <w:p w14:paraId="38142176" w14:textId="77777777" w:rsidR="007A212E" w:rsidRPr="001B1392" w:rsidRDefault="007A212E">
      <w:pPr>
        <w:divId w:val="961377279"/>
        <w:rPr>
          <w:color w:val="000000"/>
        </w:rPr>
      </w:pPr>
      <w:r w:rsidRPr="001B1392">
        <w:rPr>
          <w:color w:val="000000"/>
        </w:rPr>
        <w:t> </w:t>
      </w:r>
    </w:p>
    <w:p w14:paraId="775471D9" w14:textId="298D1945" w:rsidR="007A212E" w:rsidRPr="001B1392" w:rsidRDefault="007A212E">
      <w:pPr>
        <w:divId w:val="788821536"/>
        <w:rPr>
          <w:color w:val="000000"/>
        </w:rPr>
      </w:pPr>
      <w:r w:rsidRPr="001B1392">
        <w:rPr>
          <w:color w:val="000000"/>
        </w:rPr>
        <w:t xml:space="preserve">Another potential pollution loading source is from direct precipitation.  These </w:t>
      </w:r>
      <w:r w:rsidR="00F57C63">
        <w:rPr>
          <w:color w:val="000000"/>
        </w:rPr>
        <w:t xml:space="preserve">loads </w:t>
      </w:r>
      <w:r w:rsidRPr="001B1392">
        <w:rPr>
          <w:color w:val="000000"/>
        </w:rPr>
        <w:t xml:space="preserve">are given as g/m2 day because AQUATOX does not explicitly consider precipitation.  </w:t>
      </w:r>
    </w:p>
    <w:p w14:paraId="7DA084B2" w14:textId="77777777" w:rsidR="007A212E" w:rsidRPr="001B1392" w:rsidRDefault="007A212E">
      <w:pPr>
        <w:divId w:val="1217204661"/>
        <w:rPr>
          <w:color w:val="000000"/>
        </w:rPr>
      </w:pPr>
      <w:r w:rsidRPr="001B1392">
        <w:rPr>
          <w:color w:val="000000"/>
        </w:rPr>
        <w:t> </w:t>
      </w:r>
    </w:p>
    <w:p w14:paraId="120F8C0A" w14:textId="77777777" w:rsidR="007A212E" w:rsidRPr="001B1392" w:rsidRDefault="007A212E">
      <w:pPr>
        <w:divId w:val="1424228366"/>
        <w:rPr>
          <w:color w:val="000000"/>
        </w:rPr>
      </w:pPr>
      <w:r w:rsidRPr="001B1392">
        <w:rPr>
          <w:color w:val="000000"/>
        </w:rPr>
        <w:t>Next, Running the Simulation</w:t>
      </w:r>
    </w:p>
    <w:p w14:paraId="797C1A58" w14:textId="77777777" w:rsidR="00C51A7E" w:rsidRPr="001B1392" w:rsidRDefault="00C51A7E" w:rsidP="00C51A7E">
      <w:pPr>
        <w:pStyle w:val="Heading4"/>
        <w:rPr>
          <w:sz w:val="22"/>
        </w:rPr>
      </w:pPr>
      <w:bookmarkStart w:id="7" w:name="_Toc475968405"/>
      <w:r w:rsidRPr="001B1392">
        <w:rPr>
          <w:sz w:val="22"/>
        </w:rPr>
        <w:t>Tutorial-- Step 5:  Running the Simulation</w:t>
      </w:r>
      <w:bookmarkEnd w:id="7"/>
    </w:p>
    <w:p w14:paraId="290BA372" w14:textId="5E09F652" w:rsidR="00C51A7E" w:rsidRDefault="00C51A7E" w:rsidP="00C51A7E">
      <w:pPr>
        <w:rPr>
          <w:color w:val="000000"/>
        </w:rPr>
      </w:pPr>
      <w:r w:rsidRPr="001B1392">
        <w:rPr>
          <w:color w:val="000000"/>
        </w:rPr>
        <w:t xml:space="preserve">To run the simulation, select the </w:t>
      </w:r>
      <w:r w:rsidR="006348B9">
        <w:rPr>
          <w:b/>
          <w:bCs/>
          <w:color w:val="000000"/>
        </w:rPr>
        <w:t>Integrate</w:t>
      </w:r>
      <w:r w:rsidRPr="001B1392">
        <w:rPr>
          <w:color w:val="000000"/>
        </w:rPr>
        <w:t xml:space="preserve"> button </w:t>
      </w:r>
      <w:r w:rsidR="00F90D94">
        <w:rPr>
          <w:color w:val="000000"/>
        </w:rPr>
        <w:t>at the upper left portion of</w:t>
      </w:r>
      <w:r w:rsidR="006348B9">
        <w:rPr>
          <w:color w:val="000000"/>
        </w:rPr>
        <w:t xml:space="preserve"> </w:t>
      </w:r>
      <w:r w:rsidRPr="001B1392">
        <w:rPr>
          <w:color w:val="000000"/>
        </w:rPr>
        <w:t>the main screen. </w:t>
      </w:r>
      <w:r w:rsidR="006348B9" w:rsidRPr="006348B9">
        <w:rPr>
          <w:color w:val="000000"/>
          <w:highlight w:val="yellow"/>
        </w:rPr>
        <w:t>(Soon to read “Run”)</w:t>
      </w:r>
    </w:p>
    <w:p w14:paraId="3E8A2175" w14:textId="77777777" w:rsidR="00C51A7E" w:rsidRDefault="00C51A7E" w:rsidP="00C51A7E">
      <w:pPr>
        <w:rPr>
          <w:color w:val="000000"/>
        </w:rPr>
      </w:pPr>
    </w:p>
    <w:p w14:paraId="111FA858" w14:textId="3A81AE2F" w:rsidR="008658E6" w:rsidRDefault="006348B9" w:rsidP="00C51A7E">
      <w:pPr>
        <w:rPr>
          <w:color w:val="000000"/>
        </w:rPr>
      </w:pPr>
      <w:r>
        <w:rPr>
          <w:color w:val="000000"/>
        </w:rPr>
        <w:t xml:space="preserve">You will be asked for an optional text string to define the </w:t>
      </w:r>
      <w:r w:rsidR="008658E6">
        <w:rPr>
          <w:color w:val="000000"/>
        </w:rPr>
        <w:t>run.  Multiple runs can be saved within each AQUATOX JSON and then can be compared graphically or have their results compared within the output window.  The date of each simulation will be also saved.</w:t>
      </w:r>
    </w:p>
    <w:p w14:paraId="73932C29" w14:textId="77777777" w:rsidR="008658E6" w:rsidRDefault="008658E6" w:rsidP="00C51A7E">
      <w:pPr>
        <w:rPr>
          <w:color w:val="000000"/>
        </w:rPr>
      </w:pPr>
    </w:p>
    <w:p w14:paraId="02C32B73" w14:textId="76616275" w:rsidR="008658E6" w:rsidRDefault="008658E6" w:rsidP="00C51A7E">
      <w:pPr>
        <w:rPr>
          <w:color w:val="000000"/>
        </w:rPr>
      </w:pPr>
      <w:r>
        <w:rPr>
          <w:noProof/>
        </w:rPr>
        <w:drawing>
          <wp:inline distT="0" distB="0" distL="0" distR="0" wp14:anchorId="110B1BAB" wp14:editId="723117A8">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971550"/>
                    </a:xfrm>
                    <a:prstGeom prst="rect">
                      <a:avLst/>
                    </a:prstGeom>
                  </pic:spPr>
                </pic:pic>
              </a:graphicData>
            </a:graphic>
          </wp:inline>
        </w:drawing>
      </w:r>
    </w:p>
    <w:p w14:paraId="3BFBC2BE" w14:textId="77777777" w:rsidR="008658E6" w:rsidRDefault="008658E6" w:rsidP="00C51A7E">
      <w:pPr>
        <w:rPr>
          <w:color w:val="000000"/>
        </w:rPr>
      </w:pPr>
    </w:p>
    <w:p w14:paraId="2C6F19E8" w14:textId="0A7D90D3" w:rsidR="00C51A7E" w:rsidRPr="001B1392" w:rsidRDefault="008658E6" w:rsidP="00C51A7E">
      <w:pPr>
        <w:rPr>
          <w:color w:val="000000"/>
        </w:rPr>
      </w:pPr>
      <w:r>
        <w:rPr>
          <w:color w:val="000000"/>
        </w:rPr>
        <w:t>A progress bar will appear showing the status of the model run.  This run should take a minute or two.</w:t>
      </w:r>
    </w:p>
    <w:p w14:paraId="6CFA8AB5" w14:textId="77777777" w:rsidR="00C51A7E" w:rsidRDefault="00C51A7E" w:rsidP="00C51A7E">
      <w:pPr>
        <w:rPr>
          <w:color w:val="000000"/>
        </w:rPr>
      </w:pPr>
    </w:p>
    <w:p w14:paraId="62A824A8" w14:textId="77777777" w:rsidR="00C51A7E" w:rsidRPr="001B1392" w:rsidRDefault="00C51A7E" w:rsidP="00C51A7E">
      <w:pPr>
        <w:rPr>
          <w:color w:val="000000"/>
        </w:rPr>
      </w:pPr>
      <w:r w:rsidRPr="001B1392">
        <w:rPr>
          <w:color w:val="000000"/>
        </w:rPr>
        <w:t xml:space="preserve">Next, </w:t>
      </w:r>
      <w:r w:rsidRPr="00F57C63">
        <w:rPr>
          <w:color w:val="000000"/>
        </w:rPr>
        <w:t>Viewing Output</w:t>
      </w:r>
    </w:p>
    <w:p w14:paraId="6793383D" w14:textId="77777777" w:rsidR="00C51A7E" w:rsidRPr="001B1392" w:rsidRDefault="00C51A7E" w:rsidP="00C51A7E">
      <w:pPr>
        <w:pStyle w:val="Heading4"/>
        <w:rPr>
          <w:sz w:val="22"/>
        </w:rPr>
      </w:pPr>
      <w:bookmarkStart w:id="8" w:name="_Toc475968406"/>
      <w:r w:rsidRPr="001B1392">
        <w:rPr>
          <w:sz w:val="22"/>
        </w:rPr>
        <w:t>Tutorial-- Step 6:  Viewing Output</w:t>
      </w:r>
      <w:bookmarkEnd w:id="8"/>
    </w:p>
    <w:p w14:paraId="7BCD3296" w14:textId="77777777" w:rsidR="00F90D94" w:rsidRDefault="00C51A7E" w:rsidP="00C51A7E">
      <w:pPr>
        <w:rPr>
          <w:color w:val="000000"/>
        </w:rPr>
      </w:pPr>
      <w:r w:rsidRPr="001B1392">
        <w:rPr>
          <w:color w:val="000000"/>
        </w:rPr>
        <w:t>When a study has been executed, results for various state variables are stored in memory.</w:t>
      </w:r>
      <w:r w:rsidR="00F90D94">
        <w:rPr>
          <w:color w:val="000000"/>
        </w:rPr>
        <w:t xml:space="preserve">  These results will be saved as an updated JSON if the simulation is saved.</w:t>
      </w:r>
      <w:r w:rsidRPr="001B1392">
        <w:rPr>
          <w:color w:val="000000"/>
        </w:rPr>
        <w:t xml:space="preserve">  </w:t>
      </w:r>
      <w:r w:rsidR="00F90D94">
        <w:rPr>
          <w:color w:val="000000"/>
        </w:rPr>
        <w:t xml:space="preserve">After the simulation has completed the </w:t>
      </w:r>
      <w:r w:rsidR="00F90D94" w:rsidRPr="00F90D94">
        <w:rPr>
          <w:b/>
          <w:bCs/>
          <w:color w:val="000000"/>
        </w:rPr>
        <w:t>Output</w:t>
      </w:r>
      <w:r w:rsidR="00F90D94">
        <w:rPr>
          <w:color w:val="000000"/>
        </w:rPr>
        <w:t xml:space="preserve"> window will pop up.  (To view the output at another time, select the “Output’ button on the main window.)</w:t>
      </w:r>
    </w:p>
    <w:p w14:paraId="37C339BA" w14:textId="77777777" w:rsidR="00F90D94" w:rsidRDefault="00F90D94" w:rsidP="00C51A7E">
      <w:pPr>
        <w:rPr>
          <w:color w:val="000000"/>
        </w:rPr>
      </w:pPr>
    </w:p>
    <w:p w14:paraId="5AFC16A9" w14:textId="76E54676" w:rsidR="00F90D94" w:rsidRDefault="00F90D94" w:rsidP="00C51A7E">
      <w:pPr>
        <w:rPr>
          <w:color w:val="000000"/>
        </w:rPr>
      </w:pPr>
      <w:r>
        <w:rPr>
          <w:color w:val="000000"/>
        </w:rPr>
        <w:t>By selecting “</w:t>
      </w:r>
      <w:r w:rsidRPr="00F90D94">
        <w:rPr>
          <w:b/>
          <w:bCs/>
          <w:color w:val="000000"/>
        </w:rPr>
        <w:t>Save CSV</w:t>
      </w:r>
      <w:r>
        <w:rPr>
          <w:color w:val="000000"/>
        </w:rPr>
        <w:t xml:space="preserve">” all model results may be exported to a comma-separated text-file format for import into spreadsheet or database software.  </w:t>
      </w:r>
    </w:p>
    <w:p w14:paraId="54CD10EE" w14:textId="5A0F623C" w:rsidR="00F90D94" w:rsidRDefault="00F90D94" w:rsidP="00C51A7E">
      <w:pPr>
        <w:rPr>
          <w:color w:val="000000"/>
        </w:rPr>
      </w:pPr>
    </w:p>
    <w:p w14:paraId="71B1F532" w14:textId="77777777" w:rsidR="00F90D94" w:rsidRDefault="00F90D94" w:rsidP="00C51A7E">
      <w:pPr>
        <w:rPr>
          <w:color w:val="000000"/>
        </w:rPr>
      </w:pPr>
      <w:r>
        <w:rPr>
          <w:color w:val="000000"/>
        </w:rPr>
        <w:t>By selecting “</w:t>
      </w:r>
      <w:r w:rsidRPr="00F90D94">
        <w:rPr>
          <w:b/>
          <w:bCs/>
          <w:color w:val="000000"/>
        </w:rPr>
        <w:t>New Graph</w:t>
      </w:r>
      <w:r>
        <w:rPr>
          <w:color w:val="000000"/>
        </w:rPr>
        <w:t xml:space="preserve">” a set of model results can be exported.  </w:t>
      </w:r>
    </w:p>
    <w:p w14:paraId="69999BD5" w14:textId="77777777" w:rsidR="00F90D94" w:rsidRDefault="00F90D94" w:rsidP="00C51A7E">
      <w:pPr>
        <w:rPr>
          <w:color w:val="000000"/>
        </w:rPr>
      </w:pPr>
    </w:p>
    <w:p w14:paraId="1B388798" w14:textId="1920E8B9" w:rsidR="00F90D94" w:rsidRDefault="00F90D94" w:rsidP="00F90D94">
      <w:pPr>
        <w:pStyle w:val="ListParagraph"/>
        <w:numPr>
          <w:ilvl w:val="0"/>
          <w:numId w:val="55"/>
        </w:numPr>
        <w:rPr>
          <w:color w:val="000000"/>
        </w:rPr>
      </w:pPr>
      <w:r w:rsidRPr="00F90D94">
        <w:rPr>
          <w:color w:val="000000"/>
        </w:rPr>
        <w:t>To see the ch</w:t>
      </w:r>
      <w:r>
        <w:rPr>
          <w:color w:val="000000"/>
        </w:rPr>
        <w:t>emical concentration in water, name the graph “Chemical in Water”, and then use the arrow buttons to move “Dissolved org tox 1:” to the box on the right.</w:t>
      </w:r>
    </w:p>
    <w:p w14:paraId="7643A703" w14:textId="1E8CCC36" w:rsidR="00F90D94" w:rsidRDefault="00F90D94" w:rsidP="00F90D94">
      <w:pPr>
        <w:rPr>
          <w:color w:val="000000"/>
        </w:rPr>
      </w:pPr>
    </w:p>
    <w:p w14:paraId="1A8306A4" w14:textId="74ECC0CE" w:rsidR="00F90D94" w:rsidRDefault="00DF20BB" w:rsidP="00F90D94">
      <w:pPr>
        <w:rPr>
          <w:color w:val="000000"/>
        </w:rPr>
      </w:pPr>
      <w:r>
        <w:rPr>
          <w:noProof/>
        </w:rPr>
        <w:lastRenderedPageBreak/>
        <w:drawing>
          <wp:inline distT="0" distB="0" distL="0" distR="0" wp14:anchorId="4715A0FC" wp14:editId="0009040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43075"/>
                    </a:xfrm>
                    <a:prstGeom prst="rect">
                      <a:avLst/>
                    </a:prstGeom>
                  </pic:spPr>
                </pic:pic>
              </a:graphicData>
            </a:graphic>
          </wp:inline>
        </w:drawing>
      </w:r>
    </w:p>
    <w:p w14:paraId="39ADA27D" w14:textId="141B421E" w:rsidR="00DF20BB" w:rsidRDefault="00DF20BB" w:rsidP="00F90D94">
      <w:pPr>
        <w:rPr>
          <w:color w:val="000000"/>
        </w:rPr>
      </w:pPr>
    </w:p>
    <w:p w14:paraId="74C43404" w14:textId="56683C35" w:rsidR="00DF20BB" w:rsidRDefault="00DF20BB" w:rsidP="00F90D94">
      <w:pPr>
        <w:rPr>
          <w:color w:val="000000"/>
        </w:rPr>
      </w:pPr>
      <w:r>
        <w:rPr>
          <w:color w:val="000000"/>
        </w:rPr>
        <w:t>After selecting OK you will see a graph of predicted water-column concentrations of Esfenvalerate given the PRZM based inputs.</w:t>
      </w:r>
    </w:p>
    <w:p w14:paraId="77DAAF84" w14:textId="1B8C5B3C" w:rsidR="00DF20BB" w:rsidRDefault="00DF20BB" w:rsidP="00F90D94">
      <w:pPr>
        <w:rPr>
          <w:color w:val="000000"/>
        </w:rPr>
      </w:pPr>
    </w:p>
    <w:p w14:paraId="7294BF12" w14:textId="08862566" w:rsidR="00DF20BB" w:rsidRDefault="00DF20BB" w:rsidP="00DF20BB">
      <w:pPr>
        <w:pStyle w:val="ListParagraph"/>
        <w:numPr>
          <w:ilvl w:val="0"/>
          <w:numId w:val="55"/>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1D556CC9" w14:textId="7007455E" w:rsidR="00DF20BB" w:rsidRDefault="00DF20BB" w:rsidP="00DF20BB">
      <w:pPr>
        <w:rPr>
          <w:color w:val="000000"/>
        </w:rPr>
      </w:pPr>
    </w:p>
    <w:p w14:paraId="61FD25DA" w14:textId="0AB9297E" w:rsidR="00DF20BB" w:rsidRPr="00DF20BB" w:rsidRDefault="00DF20BB" w:rsidP="00DF20BB">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7926899A" w14:textId="77777777" w:rsidR="00F90D94" w:rsidRDefault="00F90D94" w:rsidP="00C51A7E">
      <w:pPr>
        <w:rPr>
          <w:color w:val="000000"/>
        </w:rPr>
      </w:pPr>
    </w:p>
    <w:p w14:paraId="6FB2C970" w14:textId="73F9D892" w:rsidR="00C51A7E" w:rsidRPr="001B1392" w:rsidRDefault="00C51A7E" w:rsidP="00F90D94">
      <w:pPr>
        <w:rPr>
          <w:color w:val="000000"/>
        </w:rPr>
      </w:pPr>
      <w:r>
        <w:rPr>
          <w:color w:val="000000"/>
        </w:rPr>
        <w:t xml:space="preserve">For more information about </w:t>
      </w:r>
      <w:r w:rsidR="00F90D94">
        <w:rPr>
          <w:color w:val="000000"/>
        </w:rPr>
        <w:t>the output window s</w:t>
      </w:r>
      <w:r w:rsidRPr="001B1392">
        <w:rPr>
          <w:color w:val="000000"/>
        </w:rPr>
        <w:t xml:space="preserve">ee: </w:t>
      </w:r>
      <w:hyperlink w:anchor="OutputScreen" w:history="1">
        <w:r w:rsidRPr="00BB3DAB">
          <w:rPr>
            <w:rStyle w:val="Hyperlink"/>
          </w:rPr>
          <w:t>Viewing Graphical Output</w:t>
        </w:r>
      </w:hyperlink>
    </w:p>
    <w:sectPr w:rsidR="00C51A7E" w:rsidRPr="001B1392" w:rsidSect="0097737A">
      <w:headerReference w:type="default" r:id="rId17"/>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1021" w14:textId="77777777" w:rsidR="004364D4" w:rsidRDefault="004364D4" w:rsidP="00764E4F">
      <w:r>
        <w:separator/>
      </w:r>
    </w:p>
  </w:endnote>
  <w:endnote w:type="continuationSeparator" w:id="0">
    <w:p w14:paraId="57828EBE" w14:textId="77777777" w:rsidR="004364D4" w:rsidRDefault="004364D4"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89D1"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61012B">
      <w:rPr>
        <w:noProof/>
        <w:sz w:val="22"/>
      </w:rPr>
      <w:t>105</w:t>
    </w:r>
    <w:r w:rsidRPr="009C1344">
      <w:rPr>
        <w:sz w:val="22"/>
      </w:rPr>
      <w:fldChar w:fldCharType="end"/>
    </w:r>
  </w:p>
  <w:p w14:paraId="706BEFDD"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2C75" w14:textId="77777777" w:rsidR="004364D4" w:rsidRDefault="004364D4" w:rsidP="00764E4F">
      <w:r>
        <w:separator/>
      </w:r>
    </w:p>
  </w:footnote>
  <w:footnote w:type="continuationSeparator" w:id="0">
    <w:p w14:paraId="68576B0F" w14:textId="77777777" w:rsidR="004364D4" w:rsidRDefault="004364D4"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CE08" w14:textId="77777777" w:rsidR="00536C6B" w:rsidRPr="00BA4616" w:rsidRDefault="00536C6B" w:rsidP="0055729B">
    <w:pPr>
      <w:pStyle w:val="Header"/>
      <w:rPr>
        <w:u w:val="single"/>
      </w:rPr>
    </w:pPr>
    <w:r w:rsidRPr="00BA4616">
      <w:rPr>
        <w:u w:val="single"/>
      </w:rPr>
      <w:t xml:space="preserve">AQUATOX (RELEASE </w:t>
    </w:r>
    <w:r>
      <w:rPr>
        <w:u w:val="single"/>
      </w:rPr>
      <w:t>3.2</w:t>
    </w:r>
    <w:r w:rsidRPr="00BA4616">
      <w:rPr>
        <w:u w:val="single"/>
      </w:rPr>
      <w:t xml:space="preserve">) </w:t>
    </w:r>
    <w:r>
      <w:rPr>
        <w:u w:val="single"/>
      </w:rPr>
      <w:t xml:space="preserve">  USER’S MANUAL</w:t>
    </w:r>
    <w:r w:rsidRPr="00BA4616">
      <w:rPr>
        <w:u w:val="single"/>
      </w:rPr>
      <w:tab/>
    </w:r>
  </w:p>
  <w:p w14:paraId="5255C021"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B2"/>
    <w:multiLevelType w:val="hybridMultilevel"/>
    <w:tmpl w:val="F33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3409"/>
    <w:multiLevelType w:val="multilevel"/>
    <w:tmpl w:val="D426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95"/>
    <w:multiLevelType w:val="hybridMultilevel"/>
    <w:tmpl w:val="376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330"/>
    <w:multiLevelType w:val="multilevel"/>
    <w:tmpl w:val="6FF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74ABA"/>
    <w:multiLevelType w:val="multilevel"/>
    <w:tmpl w:val="26A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409D2"/>
    <w:multiLevelType w:val="multilevel"/>
    <w:tmpl w:val="EDE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40F91"/>
    <w:multiLevelType w:val="multilevel"/>
    <w:tmpl w:val="B46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7549F"/>
    <w:multiLevelType w:val="multilevel"/>
    <w:tmpl w:val="501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26393"/>
    <w:multiLevelType w:val="multilevel"/>
    <w:tmpl w:val="8DB0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160C2"/>
    <w:multiLevelType w:val="multilevel"/>
    <w:tmpl w:val="7E3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6756"/>
    <w:multiLevelType w:val="multilevel"/>
    <w:tmpl w:val="48E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224BF"/>
    <w:multiLevelType w:val="multilevel"/>
    <w:tmpl w:val="FDE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B0C38"/>
    <w:multiLevelType w:val="multilevel"/>
    <w:tmpl w:val="049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6A22F9"/>
    <w:multiLevelType w:val="multilevel"/>
    <w:tmpl w:val="ADA2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93175"/>
    <w:multiLevelType w:val="multilevel"/>
    <w:tmpl w:val="1B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27FC4"/>
    <w:multiLevelType w:val="multilevel"/>
    <w:tmpl w:val="996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D96D58"/>
    <w:multiLevelType w:val="multilevel"/>
    <w:tmpl w:val="0B8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8460D"/>
    <w:multiLevelType w:val="multilevel"/>
    <w:tmpl w:val="2AF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341F1F"/>
    <w:multiLevelType w:val="multilevel"/>
    <w:tmpl w:val="1F6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42398"/>
    <w:multiLevelType w:val="multilevel"/>
    <w:tmpl w:val="72C0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C5781"/>
    <w:multiLevelType w:val="multilevel"/>
    <w:tmpl w:val="5D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054FF"/>
    <w:multiLevelType w:val="multilevel"/>
    <w:tmpl w:val="2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870B9A"/>
    <w:multiLevelType w:val="multilevel"/>
    <w:tmpl w:val="A2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92F7D"/>
    <w:multiLevelType w:val="multilevel"/>
    <w:tmpl w:val="2B4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2710A"/>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1800" w:hanging="360"/>
      </w:pPr>
      <w:rPr>
        <w:rFonts w:ascii="Symbol" w:hAnsi="Symbol" w:hint="default"/>
        <w:sz w:val="20"/>
      </w:rPr>
    </w:lvl>
    <w:lvl w:ilvl="4">
      <w:start w:val="1"/>
      <w:numFmt w:val="bullet"/>
      <w:lvlText w:val="o"/>
      <w:lvlJc w:val="left"/>
      <w:pPr>
        <w:tabs>
          <w:tab w:val="num" w:pos="3600"/>
        </w:tabs>
        <w:ind w:left="2160" w:hanging="360"/>
      </w:pPr>
      <w:rPr>
        <w:rFonts w:ascii="Courier New" w:hAnsi="Courier New" w:hint="default"/>
        <w:sz w:val="20"/>
      </w:rPr>
    </w:lvl>
    <w:lvl w:ilvl="5">
      <w:start w:val="1"/>
      <w:numFmt w:val="bullet"/>
      <w:lvlText w:val=""/>
      <w:lvlJc w:val="left"/>
      <w:pPr>
        <w:tabs>
          <w:tab w:val="num" w:pos="4320"/>
        </w:tabs>
        <w:ind w:left="25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F104FF"/>
    <w:multiLevelType w:val="multilevel"/>
    <w:tmpl w:val="B90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B7DF1"/>
    <w:multiLevelType w:val="hybridMultilevel"/>
    <w:tmpl w:val="568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5E516E"/>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18"/>
  </w:num>
  <w:num w:numId="2">
    <w:abstractNumId w:val="46"/>
  </w:num>
  <w:num w:numId="3">
    <w:abstractNumId w:val="21"/>
  </w:num>
  <w:num w:numId="4">
    <w:abstractNumId w:val="30"/>
  </w:num>
  <w:num w:numId="5">
    <w:abstractNumId w:val="3"/>
  </w:num>
  <w:num w:numId="6">
    <w:abstractNumId w:val="35"/>
  </w:num>
  <w:num w:numId="7">
    <w:abstractNumId w:val="26"/>
  </w:num>
  <w:num w:numId="8">
    <w:abstractNumId w:val="34"/>
  </w:num>
  <w:num w:numId="9">
    <w:abstractNumId w:val="52"/>
  </w:num>
  <w:num w:numId="10">
    <w:abstractNumId w:val="47"/>
  </w:num>
  <w:num w:numId="11">
    <w:abstractNumId w:val="9"/>
  </w:num>
  <w:num w:numId="12">
    <w:abstractNumId w:val="32"/>
  </w:num>
  <w:num w:numId="13">
    <w:abstractNumId w:val="12"/>
  </w:num>
  <w:num w:numId="14">
    <w:abstractNumId w:val="42"/>
  </w:num>
  <w:num w:numId="15">
    <w:abstractNumId w:val="39"/>
  </w:num>
  <w:num w:numId="16">
    <w:abstractNumId w:val="17"/>
  </w:num>
  <w:num w:numId="17">
    <w:abstractNumId w:val="10"/>
  </w:num>
  <w:num w:numId="18">
    <w:abstractNumId w:val="6"/>
  </w:num>
  <w:num w:numId="19">
    <w:abstractNumId w:val="16"/>
  </w:num>
  <w:num w:numId="20">
    <w:abstractNumId w:val="27"/>
  </w:num>
  <w:num w:numId="21">
    <w:abstractNumId w:val="49"/>
  </w:num>
  <w:num w:numId="22">
    <w:abstractNumId w:val="2"/>
  </w:num>
  <w:num w:numId="23">
    <w:abstractNumId w:val="45"/>
  </w:num>
  <w:num w:numId="24">
    <w:abstractNumId w:val="37"/>
  </w:num>
  <w:num w:numId="25">
    <w:abstractNumId w:val="24"/>
  </w:num>
  <w:num w:numId="26">
    <w:abstractNumId w:val="29"/>
  </w:num>
  <w:num w:numId="27">
    <w:abstractNumId w:val="13"/>
  </w:num>
  <w:num w:numId="28">
    <w:abstractNumId w:val="41"/>
  </w:num>
  <w:num w:numId="29">
    <w:abstractNumId w:val="38"/>
  </w:num>
  <w:num w:numId="30">
    <w:abstractNumId w:val="11"/>
  </w:num>
  <w:num w:numId="31">
    <w:abstractNumId w:val="7"/>
  </w:num>
  <w:num w:numId="32">
    <w:abstractNumId w:val="22"/>
  </w:num>
  <w:num w:numId="33">
    <w:abstractNumId w:val="44"/>
  </w:num>
  <w:num w:numId="34">
    <w:abstractNumId w:val="20"/>
  </w:num>
  <w:num w:numId="35">
    <w:abstractNumId w:val="14"/>
  </w:num>
  <w:num w:numId="36">
    <w:abstractNumId w:val="1"/>
  </w:num>
  <w:num w:numId="37">
    <w:abstractNumId w:val="8"/>
  </w:num>
  <w:num w:numId="38">
    <w:abstractNumId w:val="36"/>
  </w:num>
  <w:num w:numId="39">
    <w:abstractNumId w:val="15"/>
  </w:num>
  <w:num w:numId="40">
    <w:abstractNumId w:val="0"/>
  </w:num>
  <w:num w:numId="41">
    <w:abstractNumId w:val="23"/>
  </w:num>
  <w:num w:numId="42">
    <w:abstractNumId w:val="19"/>
  </w:num>
  <w:num w:numId="43">
    <w:abstractNumId w:val="33"/>
  </w:num>
  <w:num w:numId="44">
    <w:abstractNumId w:val="43"/>
  </w:num>
  <w:num w:numId="45">
    <w:abstractNumId w:val="25"/>
  </w:num>
  <w:num w:numId="46">
    <w:abstractNumId w:val="48"/>
  </w:num>
  <w:num w:numId="47">
    <w:abstractNumId w:val="51"/>
  </w:num>
  <w:num w:numId="48">
    <w:abstractNumId w:val="50"/>
  </w:num>
  <w:num w:numId="49">
    <w:abstractNumId w:val="5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0">
    <w:abstractNumId w:val="5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o"/>
        <w:lvlJc w:val="left"/>
        <w:pPr>
          <w:tabs>
            <w:tab w:val="num" w:pos="3600"/>
          </w:tabs>
          <w:ind w:left="2160" w:hanging="360"/>
        </w:pPr>
        <w:rPr>
          <w:rFonts w:ascii="Courier New" w:hAnsi="Courier New" w:hint="default"/>
          <w:sz w:val="20"/>
        </w:rPr>
      </w:lvl>
    </w:lvlOverride>
    <w:lvlOverride w:ilvl="5">
      <w:lvl w:ilvl="5">
        <w:start w:val="1"/>
        <w:numFmt w:val="bullet"/>
        <w:lvlText w:val=""/>
        <w:lvlJc w:val="left"/>
        <w:pPr>
          <w:tabs>
            <w:tab w:val="num" w:pos="4320"/>
          </w:tabs>
          <w:ind w:left="25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1">
    <w:abstractNumId w:val="40"/>
  </w:num>
  <w:num w:numId="52">
    <w:abstractNumId w:val="5"/>
  </w:num>
  <w:num w:numId="53">
    <w:abstractNumId w:val="31"/>
  </w:num>
  <w:num w:numId="54">
    <w:abstractNumId w:val="4"/>
  </w:num>
  <w:num w:numId="55">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5DA4"/>
    <w:rsid w:val="00033074"/>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6935"/>
    <w:rsid w:val="00087C4F"/>
    <w:rsid w:val="000933E6"/>
    <w:rsid w:val="000A116C"/>
    <w:rsid w:val="000A2F21"/>
    <w:rsid w:val="000A412F"/>
    <w:rsid w:val="000A4F7C"/>
    <w:rsid w:val="000A7464"/>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F506C"/>
    <w:rsid w:val="000F669A"/>
    <w:rsid w:val="00104823"/>
    <w:rsid w:val="001052D5"/>
    <w:rsid w:val="00106757"/>
    <w:rsid w:val="00112ADB"/>
    <w:rsid w:val="00113089"/>
    <w:rsid w:val="00115DB4"/>
    <w:rsid w:val="00117C18"/>
    <w:rsid w:val="00130B77"/>
    <w:rsid w:val="00131812"/>
    <w:rsid w:val="00131BBC"/>
    <w:rsid w:val="00137CD3"/>
    <w:rsid w:val="00140327"/>
    <w:rsid w:val="001502DC"/>
    <w:rsid w:val="001514FA"/>
    <w:rsid w:val="001553A1"/>
    <w:rsid w:val="00165531"/>
    <w:rsid w:val="00166B22"/>
    <w:rsid w:val="00170C76"/>
    <w:rsid w:val="001711C6"/>
    <w:rsid w:val="00171F88"/>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4A49"/>
    <w:rsid w:val="001D63FE"/>
    <w:rsid w:val="001D70AB"/>
    <w:rsid w:val="001D7CF6"/>
    <w:rsid w:val="001E0C66"/>
    <w:rsid w:val="001E4C81"/>
    <w:rsid w:val="001E4CDC"/>
    <w:rsid w:val="001E676A"/>
    <w:rsid w:val="001E7981"/>
    <w:rsid w:val="001F158A"/>
    <w:rsid w:val="001F17D6"/>
    <w:rsid w:val="001F1D7A"/>
    <w:rsid w:val="001F4369"/>
    <w:rsid w:val="001F653A"/>
    <w:rsid w:val="00202012"/>
    <w:rsid w:val="00205AE5"/>
    <w:rsid w:val="0020607A"/>
    <w:rsid w:val="00210D69"/>
    <w:rsid w:val="00211922"/>
    <w:rsid w:val="00212C4E"/>
    <w:rsid w:val="00213F5A"/>
    <w:rsid w:val="00215905"/>
    <w:rsid w:val="002213CA"/>
    <w:rsid w:val="00224132"/>
    <w:rsid w:val="00225A5F"/>
    <w:rsid w:val="00227182"/>
    <w:rsid w:val="002374A3"/>
    <w:rsid w:val="00250E9F"/>
    <w:rsid w:val="00251899"/>
    <w:rsid w:val="00255B9B"/>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A0089"/>
    <w:rsid w:val="002B66AF"/>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20A2"/>
    <w:rsid w:val="0032241F"/>
    <w:rsid w:val="003328FE"/>
    <w:rsid w:val="00332DF2"/>
    <w:rsid w:val="0034038F"/>
    <w:rsid w:val="00344CCF"/>
    <w:rsid w:val="0034774E"/>
    <w:rsid w:val="00350490"/>
    <w:rsid w:val="00351863"/>
    <w:rsid w:val="00354391"/>
    <w:rsid w:val="003633E7"/>
    <w:rsid w:val="0036481D"/>
    <w:rsid w:val="0037061F"/>
    <w:rsid w:val="00374B72"/>
    <w:rsid w:val="0037575E"/>
    <w:rsid w:val="0037712A"/>
    <w:rsid w:val="00382333"/>
    <w:rsid w:val="00382CA0"/>
    <w:rsid w:val="00386930"/>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E0010"/>
    <w:rsid w:val="003E0459"/>
    <w:rsid w:val="003E7893"/>
    <w:rsid w:val="003F3A83"/>
    <w:rsid w:val="003F3F18"/>
    <w:rsid w:val="003F46E0"/>
    <w:rsid w:val="003F69A4"/>
    <w:rsid w:val="004011B1"/>
    <w:rsid w:val="0040201D"/>
    <w:rsid w:val="00402815"/>
    <w:rsid w:val="00403B69"/>
    <w:rsid w:val="00406048"/>
    <w:rsid w:val="00415593"/>
    <w:rsid w:val="00417B20"/>
    <w:rsid w:val="00422D0B"/>
    <w:rsid w:val="00422E29"/>
    <w:rsid w:val="0042513E"/>
    <w:rsid w:val="00431FD7"/>
    <w:rsid w:val="004320A2"/>
    <w:rsid w:val="00432290"/>
    <w:rsid w:val="00434938"/>
    <w:rsid w:val="004364D4"/>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4B38"/>
    <w:rsid w:val="0055729B"/>
    <w:rsid w:val="0055767C"/>
    <w:rsid w:val="00563FAF"/>
    <w:rsid w:val="00564125"/>
    <w:rsid w:val="00570EB7"/>
    <w:rsid w:val="00573950"/>
    <w:rsid w:val="00581C1C"/>
    <w:rsid w:val="00581EF5"/>
    <w:rsid w:val="00582ED0"/>
    <w:rsid w:val="00584098"/>
    <w:rsid w:val="00584FB3"/>
    <w:rsid w:val="00586518"/>
    <w:rsid w:val="00586F8F"/>
    <w:rsid w:val="00587CE4"/>
    <w:rsid w:val="00590F6C"/>
    <w:rsid w:val="00594083"/>
    <w:rsid w:val="0059786E"/>
    <w:rsid w:val="005A2B99"/>
    <w:rsid w:val="005A3084"/>
    <w:rsid w:val="005A35B3"/>
    <w:rsid w:val="005A43C3"/>
    <w:rsid w:val="005A7C6B"/>
    <w:rsid w:val="005B4414"/>
    <w:rsid w:val="005B6173"/>
    <w:rsid w:val="005C2BCF"/>
    <w:rsid w:val="005C46CD"/>
    <w:rsid w:val="005C4A08"/>
    <w:rsid w:val="005C6837"/>
    <w:rsid w:val="005C798D"/>
    <w:rsid w:val="005E0D7F"/>
    <w:rsid w:val="005E443F"/>
    <w:rsid w:val="005E5930"/>
    <w:rsid w:val="005F03FF"/>
    <w:rsid w:val="005F302B"/>
    <w:rsid w:val="005F3228"/>
    <w:rsid w:val="005F469D"/>
    <w:rsid w:val="005F67C8"/>
    <w:rsid w:val="005F7863"/>
    <w:rsid w:val="00603850"/>
    <w:rsid w:val="00606CA2"/>
    <w:rsid w:val="00607F04"/>
    <w:rsid w:val="0061012B"/>
    <w:rsid w:val="00613346"/>
    <w:rsid w:val="006145C3"/>
    <w:rsid w:val="0061532D"/>
    <w:rsid w:val="00616B11"/>
    <w:rsid w:val="00621CEE"/>
    <w:rsid w:val="0062474C"/>
    <w:rsid w:val="00626AE5"/>
    <w:rsid w:val="006300F2"/>
    <w:rsid w:val="006314F5"/>
    <w:rsid w:val="006348B9"/>
    <w:rsid w:val="00634FAE"/>
    <w:rsid w:val="00636A49"/>
    <w:rsid w:val="00636BE3"/>
    <w:rsid w:val="0064275B"/>
    <w:rsid w:val="00642C9B"/>
    <w:rsid w:val="006438C6"/>
    <w:rsid w:val="00646917"/>
    <w:rsid w:val="00647A8E"/>
    <w:rsid w:val="00652223"/>
    <w:rsid w:val="00654141"/>
    <w:rsid w:val="0066151A"/>
    <w:rsid w:val="00663A92"/>
    <w:rsid w:val="00663E3A"/>
    <w:rsid w:val="00670954"/>
    <w:rsid w:val="006726C5"/>
    <w:rsid w:val="006737AC"/>
    <w:rsid w:val="0067580B"/>
    <w:rsid w:val="00682A71"/>
    <w:rsid w:val="006874EC"/>
    <w:rsid w:val="00691DD7"/>
    <w:rsid w:val="006964F6"/>
    <w:rsid w:val="0069783F"/>
    <w:rsid w:val="00697A27"/>
    <w:rsid w:val="006A1BA4"/>
    <w:rsid w:val="006A53FD"/>
    <w:rsid w:val="006B1C38"/>
    <w:rsid w:val="006B454A"/>
    <w:rsid w:val="006B5311"/>
    <w:rsid w:val="006B6CB7"/>
    <w:rsid w:val="006C17D3"/>
    <w:rsid w:val="006C40A6"/>
    <w:rsid w:val="006C435B"/>
    <w:rsid w:val="006D0A87"/>
    <w:rsid w:val="006D4AB6"/>
    <w:rsid w:val="006D5110"/>
    <w:rsid w:val="006D6395"/>
    <w:rsid w:val="006E1680"/>
    <w:rsid w:val="006E4240"/>
    <w:rsid w:val="006F04CB"/>
    <w:rsid w:val="006F251D"/>
    <w:rsid w:val="006F317F"/>
    <w:rsid w:val="006F3462"/>
    <w:rsid w:val="007038F6"/>
    <w:rsid w:val="00706E09"/>
    <w:rsid w:val="00711DE3"/>
    <w:rsid w:val="0071597E"/>
    <w:rsid w:val="00716084"/>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81DFC"/>
    <w:rsid w:val="007874A8"/>
    <w:rsid w:val="007875DC"/>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C3947"/>
    <w:rsid w:val="007C7EAF"/>
    <w:rsid w:val="007D6E00"/>
    <w:rsid w:val="007E445A"/>
    <w:rsid w:val="007E70F1"/>
    <w:rsid w:val="007F3E3B"/>
    <w:rsid w:val="007F5FB9"/>
    <w:rsid w:val="008024F4"/>
    <w:rsid w:val="00803305"/>
    <w:rsid w:val="00804CFC"/>
    <w:rsid w:val="00810175"/>
    <w:rsid w:val="00814D1A"/>
    <w:rsid w:val="00816769"/>
    <w:rsid w:val="0081747F"/>
    <w:rsid w:val="00821D6C"/>
    <w:rsid w:val="008241C7"/>
    <w:rsid w:val="008274F5"/>
    <w:rsid w:val="00831EC8"/>
    <w:rsid w:val="00833292"/>
    <w:rsid w:val="00834B60"/>
    <w:rsid w:val="00841E38"/>
    <w:rsid w:val="00843DBD"/>
    <w:rsid w:val="008459D5"/>
    <w:rsid w:val="008459E0"/>
    <w:rsid w:val="00847364"/>
    <w:rsid w:val="00847467"/>
    <w:rsid w:val="0085111B"/>
    <w:rsid w:val="00851339"/>
    <w:rsid w:val="00862BD4"/>
    <w:rsid w:val="008658E6"/>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3845"/>
    <w:rsid w:val="00944B58"/>
    <w:rsid w:val="00945BA9"/>
    <w:rsid w:val="00951195"/>
    <w:rsid w:val="00953B7C"/>
    <w:rsid w:val="00962DCD"/>
    <w:rsid w:val="00967873"/>
    <w:rsid w:val="00972A51"/>
    <w:rsid w:val="0097737A"/>
    <w:rsid w:val="00986BD9"/>
    <w:rsid w:val="0099388B"/>
    <w:rsid w:val="009958DE"/>
    <w:rsid w:val="00996ECD"/>
    <w:rsid w:val="009978DC"/>
    <w:rsid w:val="009A29BD"/>
    <w:rsid w:val="009A3FFE"/>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E0358"/>
    <w:rsid w:val="009E7CA7"/>
    <w:rsid w:val="009E7EE0"/>
    <w:rsid w:val="009F0372"/>
    <w:rsid w:val="009F77FF"/>
    <w:rsid w:val="00A00077"/>
    <w:rsid w:val="00A02146"/>
    <w:rsid w:val="00A05BA1"/>
    <w:rsid w:val="00A07225"/>
    <w:rsid w:val="00A073A5"/>
    <w:rsid w:val="00A100F6"/>
    <w:rsid w:val="00A1162D"/>
    <w:rsid w:val="00A14EAB"/>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91A1A"/>
    <w:rsid w:val="00A91ABB"/>
    <w:rsid w:val="00A92AA2"/>
    <w:rsid w:val="00A92F1C"/>
    <w:rsid w:val="00A92F5B"/>
    <w:rsid w:val="00A967DA"/>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57B3"/>
    <w:rsid w:val="00C042F5"/>
    <w:rsid w:val="00C0556C"/>
    <w:rsid w:val="00C0635C"/>
    <w:rsid w:val="00C13B51"/>
    <w:rsid w:val="00C147C1"/>
    <w:rsid w:val="00C158BA"/>
    <w:rsid w:val="00C16334"/>
    <w:rsid w:val="00C207FE"/>
    <w:rsid w:val="00C2147B"/>
    <w:rsid w:val="00C25716"/>
    <w:rsid w:val="00C27BE1"/>
    <w:rsid w:val="00C312F5"/>
    <w:rsid w:val="00C374CB"/>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52DB"/>
    <w:rsid w:val="00C85482"/>
    <w:rsid w:val="00C86107"/>
    <w:rsid w:val="00C86406"/>
    <w:rsid w:val="00C95324"/>
    <w:rsid w:val="00C968D3"/>
    <w:rsid w:val="00C97466"/>
    <w:rsid w:val="00CA142D"/>
    <w:rsid w:val="00CA1D34"/>
    <w:rsid w:val="00CA2257"/>
    <w:rsid w:val="00CA3BFE"/>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1478B"/>
    <w:rsid w:val="00D213DA"/>
    <w:rsid w:val="00D21691"/>
    <w:rsid w:val="00D22B58"/>
    <w:rsid w:val="00D23D33"/>
    <w:rsid w:val="00D2453C"/>
    <w:rsid w:val="00D2525B"/>
    <w:rsid w:val="00D30CD8"/>
    <w:rsid w:val="00D31429"/>
    <w:rsid w:val="00D33A7D"/>
    <w:rsid w:val="00D34ABF"/>
    <w:rsid w:val="00D43D43"/>
    <w:rsid w:val="00D47F51"/>
    <w:rsid w:val="00D520BA"/>
    <w:rsid w:val="00D53381"/>
    <w:rsid w:val="00D5393D"/>
    <w:rsid w:val="00D60B14"/>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D0264"/>
    <w:rsid w:val="00DD3072"/>
    <w:rsid w:val="00DD3DEB"/>
    <w:rsid w:val="00DD7548"/>
    <w:rsid w:val="00DE032D"/>
    <w:rsid w:val="00DE290F"/>
    <w:rsid w:val="00DE5333"/>
    <w:rsid w:val="00DE5510"/>
    <w:rsid w:val="00DE5B58"/>
    <w:rsid w:val="00DF07A4"/>
    <w:rsid w:val="00DF20BB"/>
    <w:rsid w:val="00E01834"/>
    <w:rsid w:val="00E02A3D"/>
    <w:rsid w:val="00E03430"/>
    <w:rsid w:val="00E10F6D"/>
    <w:rsid w:val="00E116BA"/>
    <w:rsid w:val="00E12158"/>
    <w:rsid w:val="00E132A2"/>
    <w:rsid w:val="00E154C4"/>
    <w:rsid w:val="00E214EE"/>
    <w:rsid w:val="00E2774B"/>
    <w:rsid w:val="00E3034C"/>
    <w:rsid w:val="00E32351"/>
    <w:rsid w:val="00E345A6"/>
    <w:rsid w:val="00E4139F"/>
    <w:rsid w:val="00E45450"/>
    <w:rsid w:val="00E45516"/>
    <w:rsid w:val="00E50C2C"/>
    <w:rsid w:val="00E51CAE"/>
    <w:rsid w:val="00E533DA"/>
    <w:rsid w:val="00E60FCD"/>
    <w:rsid w:val="00E614EC"/>
    <w:rsid w:val="00E61970"/>
    <w:rsid w:val="00E61CF9"/>
    <w:rsid w:val="00E62F78"/>
    <w:rsid w:val="00E63C30"/>
    <w:rsid w:val="00E649A8"/>
    <w:rsid w:val="00E80E84"/>
    <w:rsid w:val="00E847B6"/>
    <w:rsid w:val="00E90067"/>
    <w:rsid w:val="00E91A66"/>
    <w:rsid w:val="00E9340D"/>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2B23"/>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1A53"/>
    <w:rsid w:val="00F61E9A"/>
    <w:rsid w:val="00F63A4C"/>
    <w:rsid w:val="00F64200"/>
    <w:rsid w:val="00F64377"/>
    <w:rsid w:val="00F6634B"/>
    <w:rsid w:val="00F74A1A"/>
    <w:rsid w:val="00F77273"/>
    <w:rsid w:val="00F7741C"/>
    <w:rsid w:val="00F80A56"/>
    <w:rsid w:val="00F85AD9"/>
    <w:rsid w:val="00F90D94"/>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55F0"/>
  <w15:docId w15:val="{39035D6D-8AD6-4499-AEAA-40EB890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0C30-87B8-452B-80E6-3CF34521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6</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11581</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subject/>
  <dc:creator>Jonathan Clough</dc:creator>
  <cp:keywords/>
  <dc:description/>
  <cp:lastModifiedBy>Jonathan Clough</cp:lastModifiedBy>
  <cp:revision>2</cp:revision>
  <cp:lastPrinted>2012-06-05T14:43:00Z</cp:lastPrinted>
  <dcterms:created xsi:type="dcterms:W3CDTF">2021-09-24T18:22:00Z</dcterms:created>
  <dcterms:modified xsi:type="dcterms:W3CDTF">2021-09-27T21:09:00Z</dcterms:modified>
</cp:coreProperties>
</file>