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9535" w:type="dxa"/>
        <w:tblLayout w:type="fixed"/>
        <w:tblLook w:val="04A0" w:firstRow="1" w:lastRow="0" w:firstColumn="1" w:lastColumn="0" w:noHBand="0" w:noVBand="1"/>
      </w:tblPr>
      <w:tblGrid>
        <w:gridCol w:w="3538"/>
        <w:gridCol w:w="5997"/>
      </w:tblGrid>
      <w:tr w:rsidR="002D6CF6" w14:paraId="40A6A2B9" w14:textId="77777777" w:rsidTr="001A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2"/>
          </w:tcPr>
          <w:p w14:paraId="477F9882" w14:textId="77777777" w:rsidR="002D6CF6" w:rsidRDefault="00000000" w:rsidP="009054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center"/>
              <w:rPr>
                <w:b w:val="0"/>
                <w:color w:val="000080"/>
              </w:rPr>
            </w:pPr>
            <w:r>
              <w:rPr>
                <w:color w:val="000080"/>
              </w:rPr>
              <w:t>Phase A, Worksheet 2: Decision Framing</w:t>
            </w:r>
          </w:p>
          <w:p w14:paraId="1B6AA6F2" w14:textId="77777777" w:rsidR="00F9192F" w:rsidRDefault="00F9192F" w:rsidP="00D6333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100"/>
              </w:tabs>
              <w:spacing w:before="40" w:after="240"/>
              <w:rPr>
                <w:b w:val="0"/>
                <w:color w:val="000080"/>
              </w:rPr>
            </w:pPr>
            <w:r>
              <w:rPr>
                <w:color w:val="000080"/>
              </w:rPr>
              <w:t>Decision Name:</w:t>
            </w:r>
          </w:p>
          <w:p w14:paraId="40A6A2B8" w14:textId="7E23113E" w:rsidR="00C819E7" w:rsidRDefault="00C819E7" w:rsidP="008A73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0"/>
              </w:tabs>
              <w:spacing w:before="40" w:after="240"/>
              <w:rPr>
                <w:color w:val="000080"/>
              </w:rPr>
            </w:pPr>
            <w:r>
              <w:rPr>
                <w:color w:val="000080"/>
              </w:rPr>
              <w:t>Decision Objective Statement:</w:t>
            </w:r>
          </w:p>
        </w:tc>
      </w:tr>
      <w:tr w:rsidR="002D6CF6" w14:paraId="40A6A2C0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BE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000080"/>
              </w:rPr>
            </w:pPr>
            <w:r>
              <w:rPr>
                <w:color w:val="000080"/>
              </w:rPr>
              <w:t>Item</w:t>
            </w:r>
          </w:p>
        </w:tc>
        <w:tc>
          <w:tcPr>
            <w:tcW w:w="5997" w:type="dxa"/>
          </w:tcPr>
          <w:p w14:paraId="40A6A2BF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Answers and/or comments</w:t>
            </w:r>
          </w:p>
        </w:tc>
      </w:tr>
      <w:tr w:rsidR="002D6CF6" w14:paraId="40A6A2C3" w14:textId="77777777" w:rsidTr="001A788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C1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Role of the decision-making team: advisory or decision-making authority?</w:t>
            </w:r>
          </w:p>
        </w:tc>
        <w:tc>
          <w:tcPr>
            <w:tcW w:w="5997" w:type="dxa"/>
          </w:tcPr>
          <w:p w14:paraId="40A6A2C2" w14:textId="5AACBDA8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CB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C4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 xml:space="preserve">Actions (choices) </w:t>
            </w:r>
          </w:p>
        </w:tc>
        <w:tc>
          <w:tcPr>
            <w:tcW w:w="5997" w:type="dxa"/>
          </w:tcPr>
          <w:p w14:paraId="40A6A2CA" w14:textId="6AF921D0" w:rsidR="002D6CF6" w:rsidRDefault="002D6CF6" w:rsidP="006C7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CF6" w14:paraId="40A6A2D1" w14:textId="77777777" w:rsidTr="001A788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CC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 xml:space="preserve">Outcomes (measurable things) for which the customer considers the team responsible </w:t>
            </w:r>
          </w:p>
        </w:tc>
        <w:tc>
          <w:tcPr>
            <w:tcW w:w="5997" w:type="dxa"/>
          </w:tcPr>
          <w:p w14:paraId="40A6A2D0" w14:textId="77777777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D4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D2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Known goals or business objectives (tests against the outcomes)</w:t>
            </w:r>
          </w:p>
        </w:tc>
        <w:tc>
          <w:tcPr>
            <w:tcW w:w="5997" w:type="dxa"/>
          </w:tcPr>
          <w:p w14:paraId="40A6A2D3" w14:textId="17B6BABB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D7" w14:textId="77777777" w:rsidTr="001A788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D5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Known external factors that will influence the outcomes</w:t>
            </w:r>
          </w:p>
        </w:tc>
        <w:tc>
          <w:tcPr>
            <w:tcW w:w="5997" w:type="dxa"/>
          </w:tcPr>
          <w:p w14:paraId="40A6A2D6" w14:textId="5826468A" w:rsidR="002D6CF6" w:rsidRDefault="002D6C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CF6" w14:paraId="40A6A2DB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D8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How much time, money, and energy are we willing to invest to achieve these outcomes/goals?</w:t>
            </w:r>
          </w:p>
        </w:tc>
        <w:tc>
          <w:tcPr>
            <w:tcW w:w="5997" w:type="dxa"/>
          </w:tcPr>
          <w:p w14:paraId="40A6A2DA" w14:textId="77777777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E2" w14:textId="77777777" w:rsidTr="001A788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DC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How much detail do the decision maker and stakeholders want in their CDD? Select one</w:t>
            </w:r>
          </w:p>
          <w:p w14:paraId="40A6A2DD" w14:textId="77777777" w:rsidR="002D6CF6" w:rsidRDefault="002D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240"/>
              <w:ind w:left="360" w:hanging="360"/>
              <w:rPr>
                <w:color w:val="2F5496"/>
              </w:rPr>
            </w:pPr>
          </w:p>
        </w:tc>
        <w:tc>
          <w:tcPr>
            <w:tcW w:w="5997" w:type="dxa"/>
          </w:tcPr>
          <w:p w14:paraId="40A6A2E1" w14:textId="080E73EB" w:rsidR="002D6CF6" w:rsidRDefault="002D6CF6" w:rsidP="0085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CF6" w14:paraId="40A6A2E5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E3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What risks are we willing to take to achieve these outcomes/goals?</w:t>
            </w:r>
          </w:p>
        </w:tc>
        <w:tc>
          <w:tcPr>
            <w:tcW w:w="5997" w:type="dxa"/>
          </w:tcPr>
          <w:p w14:paraId="40A6A2E4" w14:textId="2D81B48C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E8" w14:textId="77777777" w:rsidTr="001A788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E6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Do we want to include in our analysis any externalities, including intended and unintended consequences?</w:t>
            </w:r>
          </w:p>
        </w:tc>
        <w:tc>
          <w:tcPr>
            <w:tcW w:w="5997" w:type="dxa"/>
          </w:tcPr>
          <w:p w14:paraId="40A6A2E7" w14:textId="63F81ED9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EC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E9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Decision constraints/boundaries</w:t>
            </w:r>
          </w:p>
        </w:tc>
        <w:tc>
          <w:tcPr>
            <w:tcW w:w="5997" w:type="dxa"/>
          </w:tcPr>
          <w:p w14:paraId="40A6A2EB" w14:textId="77777777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F0" w14:textId="77777777" w:rsidTr="001A788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ED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Suggestions that arose during framing</w:t>
            </w:r>
          </w:p>
        </w:tc>
        <w:tc>
          <w:tcPr>
            <w:tcW w:w="5997" w:type="dxa"/>
          </w:tcPr>
          <w:p w14:paraId="40A6A2EF" w14:textId="77777777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80"/>
              </w:rPr>
            </w:pPr>
          </w:p>
        </w:tc>
      </w:tr>
      <w:tr w:rsidR="002D6CF6" w14:paraId="40A6A2F3" w14:textId="77777777" w:rsidTr="001A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14:paraId="40A6A2F1" w14:textId="77777777" w:rsidR="002D6CF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jc w:val="right"/>
              <w:rPr>
                <w:color w:val="2F5496"/>
              </w:rPr>
            </w:pPr>
            <w:r>
              <w:rPr>
                <w:b w:val="0"/>
                <w:color w:val="2F5496"/>
              </w:rPr>
              <w:t>Glossary terms</w:t>
            </w:r>
          </w:p>
        </w:tc>
        <w:tc>
          <w:tcPr>
            <w:tcW w:w="5997" w:type="dxa"/>
          </w:tcPr>
          <w:p w14:paraId="40A6A2F2" w14:textId="1EA5BC00" w:rsidR="002D6CF6" w:rsidRDefault="002D6CF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</w:tr>
    </w:tbl>
    <w:p w14:paraId="40A6A2F8" w14:textId="77777777" w:rsidR="002D6CF6" w:rsidRDefault="002D6CF6">
      <w:pPr>
        <w:spacing w:after="240"/>
      </w:pPr>
    </w:p>
    <w:sectPr w:rsidR="002D6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3378" w14:textId="77777777" w:rsidR="00AB507A" w:rsidRDefault="00AB507A">
      <w:r>
        <w:separator/>
      </w:r>
    </w:p>
  </w:endnote>
  <w:endnote w:type="continuationSeparator" w:id="0">
    <w:p w14:paraId="163E4080" w14:textId="77777777" w:rsidR="00AB507A" w:rsidRDefault="00AB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5F06" w14:textId="77777777" w:rsidR="00AB507A" w:rsidRDefault="00AB507A">
      <w:r>
        <w:separator/>
      </w:r>
    </w:p>
  </w:footnote>
  <w:footnote w:type="continuationSeparator" w:id="0">
    <w:p w14:paraId="791FE545" w14:textId="77777777" w:rsidR="00AB507A" w:rsidRDefault="00AB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38787935">
    <w:abstractNumId w:val="2"/>
  </w:num>
  <w:num w:numId="2" w16cid:durableId="456677821">
    <w:abstractNumId w:val="4"/>
  </w:num>
  <w:num w:numId="3" w16cid:durableId="1742485257">
    <w:abstractNumId w:val="7"/>
  </w:num>
  <w:num w:numId="4" w16cid:durableId="556209635">
    <w:abstractNumId w:val="6"/>
  </w:num>
  <w:num w:numId="5" w16cid:durableId="435516110">
    <w:abstractNumId w:val="3"/>
  </w:num>
  <w:num w:numId="6" w16cid:durableId="691759176">
    <w:abstractNumId w:val="1"/>
  </w:num>
  <w:num w:numId="7" w16cid:durableId="715079179">
    <w:abstractNumId w:val="0"/>
  </w:num>
  <w:num w:numId="8" w16cid:durableId="2104453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2733F"/>
    <w:rsid w:val="00103291"/>
    <w:rsid w:val="001A7889"/>
    <w:rsid w:val="0026235D"/>
    <w:rsid w:val="002A6F7C"/>
    <w:rsid w:val="002D6CF6"/>
    <w:rsid w:val="00586562"/>
    <w:rsid w:val="00622A41"/>
    <w:rsid w:val="006A53C6"/>
    <w:rsid w:val="006C744C"/>
    <w:rsid w:val="00701AFB"/>
    <w:rsid w:val="00784B71"/>
    <w:rsid w:val="00852009"/>
    <w:rsid w:val="008A73A8"/>
    <w:rsid w:val="00905438"/>
    <w:rsid w:val="00AA2766"/>
    <w:rsid w:val="00AB507A"/>
    <w:rsid w:val="00B461EA"/>
    <w:rsid w:val="00B77ABC"/>
    <w:rsid w:val="00C00F43"/>
    <w:rsid w:val="00C819E7"/>
    <w:rsid w:val="00D63332"/>
    <w:rsid w:val="00DD59C4"/>
    <w:rsid w:val="00E84FDE"/>
    <w:rsid w:val="00EE4494"/>
    <w:rsid w:val="00F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6Colorful-Accent1">
    <w:name w:val="Grid Table 6 Colorful Accent 1"/>
    <w:basedOn w:val="TableNormal"/>
    <w:uiPriority w:val="51"/>
    <w:rsid w:val="00DD59C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Props1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customXml/itemProps3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20</cp:revision>
  <dcterms:created xsi:type="dcterms:W3CDTF">2023-03-27T22:48:00Z</dcterms:created>
  <dcterms:modified xsi:type="dcterms:W3CDTF">2023-03-29T19:38:00Z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