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B4BADE" w14:textId="77777777" w:rsidR="008E5D0A" w:rsidRPr="000F5552" w:rsidRDefault="00000000">
      <w:pPr>
        <w:jc w:val="center"/>
        <w:rPr>
          <w:lang w:val="de-DE"/>
        </w:rPr>
      </w:pPr>
      <w:proofErr w:type="spellStart"/>
      <w:r w:rsidRPr="000F5552">
        <w:rPr>
          <w:b/>
          <w:sz w:val="48"/>
          <w:lang w:val="de-DE"/>
        </w:rPr>
        <w:t>Inner</w:t>
      </w:r>
      <w:proofErr w:type="spellEnd"/>
      <w:r w:rsidRPr="000F5552">
        <w:rPr>
          <w:b/>
          <w:sz w:val="48"/>
          <w:lang w:val="de-DE"/>
        </w:rPr>
        <w:t xml:space="preserve"> Compass — </w:t>
      </w:r>
      <w:proofErr w:type="spellStart"/>
      <w:r w:rsidRPr="000F5552">
        <w:rPr>
          <w:b/>
          <w:sz w:val="48"/>
          <w:lang w:val="de-DE"/>
        </w:rPr>
        <w:t>IC_Fundament</w:t>
      </w:r>
      <w:proofErr w:type="spellEnd"/>
    </w:p>
    <w:p w14:paraId="1171CACA" w14:textId="77777777" w:rsidR="008E5D0A" w:rsidRPr="000F5552" w:rsidRDefault="00000000">
      <w:pPr>
        <w:jc w:val="center"/>
        <w:rPr>
          <w:lang w:val="de-DE"/>
        </w:rPr>
      </w:pPr>
      <w:r w:rsidRPr="000F5552">
        <w:rPr>
          <w:sz w:val="28"/>
          <w:lang w:val="de-DE"/>
        </w:rPr>
        <w:t xml:space="preserve">Genese · </w:t>
      </w:r>
      <w:proofErr w:type="spellStart"/>
      <w:r w:rsidRPr="000F5552">
        <w:rPr>
          <w:sz w:val="28"/>
          <w:lang w:val="de-DE"/>
        </w:rPr>
        <w:t>Positionality</w:t>
      </w:r>
      <w:proofErr w:type="spellEnd"/>
      <w:r w:rsidRPr="000F5552">
        <w:rPr>
          <w:sz w:val="28"/>
          <w:lang w:val="de-DE"/>
        </w:rPr>
        <w:t xml:space="preserve"> · Philosophischer Unterbau · Architektur-Grammatik</w:t>
      </w:r>
    </w:p>
    <w:p w14:paraId="557D6FB0" w14:textId="4DBE2453" w:rsidR="008E5D0A" w:rsidRPr="000F5552" w:rsidRDefault="00000000">
      <w:pPr>
        <w:jc w:val="center"/>
        <w:rPr>
          <w:lang w:val="de-DE"/>
        </w:rPr>
      </w:pPr>
      <w:r w:rsidRPr="000F5552">
        <w:rPr>
          <w:i/>
          <w:lang w:val="de-DE"/>
        </w:rPr>
        <w:t>Version 0.</w:t>
      </w:r>
      <w:r w:rsidR="00623628">
        <w:rPr>
          <w:i/>
          <w:lang w:val="de-DE"/>
        </w:rPr>
        <w:t>6</w:t>
      </w:r>
      <w:r w:rsidRPr="000F5552">
        <w:rPr>
          <w:i/>
          <w:lang w:val="de-DE"/>
        </w:rPr>
        <w:t xml:space="preserve">  |  25. Februar 2026  |  Living </w:t>
      </w:r>
      <w:proofErr w:type="spellStart"/>
      <w:r w:rsidRPr="000F5552">
        <w:rPr>
          <w:i/>
          <w:lang w:val="de-DE"/>
        </w:rPr>
        <w:t>Document</w:t>
      </w:r>
      <w:proofErr w:type="spellEnd"/>
      <w:r w:rsidRPr="000F5552">
        <w:rPr>
          <w:i/>
          <w:lang w:val="de-DE"/>
        </w:rPr>
        <w:t xml:space="preserve"> — Vertraulich</w:t>
      </w:r>
    </w:p>
    <w:p w14:paraId="483297A4" w14:textId="77777777" w:rsidR="008E5D0A" w:rsidRPr="000F5552" w:rsidRDefault="008E5D0A">
      <w:pPr>
        <w:rPr>
          <w:lang w:val="de-DE"/>
        </w:rPr>
      </w:pPr>
    </w:p>
    <w:p w14:paraId="57F04D36" w14:textId="77777777" w:rsidR="008E5D0A" w:rsidRPr="000F5552" w:rsidRDefault="00000000">
      <w:pPr>
        <w:rPr>
          <w:lang w:val="de-DE"/>
        </w:rPr>
      </w:pPr>
      <w:r w:rsidRPr="000F5552">
        <w:rPr>
          <w:lang w:val="de-DE"/>
        </w:rPr>
        <w:t>Jeder Mensch kommt mit einer einzigartigen Signatur zur Welt.</w:t>
      </w:r>
    </w:p>
    <w:p w14:paraId="38CEFA44" w14:textId="77777777" w:rsidR="008E5D0A" w:rsidRPr="000F5552" w:rsidRDefault="00000000">
      <w:pPr>
        <w:rPr>
          <w:lang w:val="de-DE"/>
        </w:rPr>
      </w:pPr>
      <w:r w:rsidRPr="000F5552">
        <w:rPr>
          <w:lang w:val="de-DE"/>
        </w:rPr>
        <w:t>Darunter liegen Schichten. Das Schälen lässt nichts verschwinden.</w:t>
      </w:r>
    </w:p>
    <w:p w14:paraId="7763E0E3" w14:textId="77777777" w:rsidR="008E5D0A" w:rsidRPr="000F5552" w:rsidRDefault="00000000">
      <w:pPr>
        <w:rPr>
          <w:lang w:val="de-DE"/>
        </w:rPr>
      </w:pPr>
      <w:r w:rsidRPr="000F5552">
        <w:rPr>
          <w:lang w:val="de-DE"/>
        </w:rPr>
        <w:t>Es lässt sichtbar werden, was immer schon da war.</w:t>
      </w:r>
    </w:p>
    <w:p w14:paraId="4DB74AAB" w14:textId="77777777" w:rsidR="008E5D0A" w:rsidRPr="000F5552" w:rsidRDefault="00000000">
      <w:pPr>
        <w:rPr>
          <w:lang w:val="de-DE"/>
        </w:rPr>
      </w:pPr>
      <w:r w:rsidRPr="000F5552">
        <w:rPr>
          <w:lang w:val="de-DE"/>
        </w:rPr>
        <w:br w:type="page"/>
      </w:r>
    </w:p>
    <w:p w14:paraId="0BB852AC" w14:textId="77777777" w:rsidR="008E5D0A" w:rsidRDefault="00000000">
      <w:pPr>
        <w:pStyle w:val="berschrift1"/>
      </w:pPr>
      <w:r>
        <w:lastRenderedPageBreak/>
        <w:t>CHANGELOG</w:t>
      </w:r>
    </w:p>
    <w:tbl>
      <w:tblPr>
        <w:tblStyle w:val="Tabellenraster"/>
        <w:tblW w:w="0" w:type="auto"/>
        <w:tblLook w:val="04A0" w:firstRow="1" w:lastRow="0" w:firstColumn="1" w:lastColumn="0" w:noHBand="0" w:noVBand="1"/>
      </w:tblPr>
      <w:tblGrid>
        <w:gridCol w:w="2880"/>
        <w:gridCol w:w="2880"/>
        <w:gridCol w:w="2880"/>
      </w:tblGrid>
      <w:tr w:rsidR="008E5D0A" w14:paraId="32AF0AC8" w14:textId="77777777">
        <w:tc>
          <w:tcPr>
            <w:tcW w:w="2880" w:type="dxa"/>
          </w:tcPr>
          <w:p w14:paraId="39484E13" w14:textId="77777777" w:rsidR="008E5D0A" w:rsidRDefault="00000000">
            <w:r>
              <w:rPr>
                <w:b/>
              </w:rPr>
              <w:t>Version</w:t>
            </w:r>
          </w:p>
        </w:tc>
        <w:tc>
          <w:tcPr>
            <w:tcW w:w="2880" w:type="dxa"/>
          </w:tcPr>
          <w:p w14:paraId="25E81495" w14:textId="77777777" w:rsidR="008E5D0A" w:rsidRDefault="00000000">
            <w:r>
              <w:rPr>
                <w:b/>
              </w:rPr>
              <w:t>Datum</w:t>
            </w:r>
          </w:p>
        </w:tc>
        <w:tc>
          <w:tcPr>
            <w:tcW w:w="2880" w:type="dxa"/>
          </w:tcPr>
          <w:p w14:paraId="536A5E43" w14:textId="77777777" w:rsidR="008E5D0A" w:rsidRDefault="00000000">
            <w:r>
              <w:rPr>
                <w:b/>
              </w:rPr>
              <w:t>Änderungen</w:t>
            </w:r>
          </w:p>
        </w:tc>
      </w:tr>
      <w:tr w:rsidR="008E5D0A" w:rsidRPr="00715C4D" w14:paraId="501AE997" w14:textId="77777777">
        <w:tc>
          <w:tcPr>
            <w:tcW w:w="2880" w:type="dxa"/>
          </w:tcPr>
          <w:p w14:paraId="003D575A" w14:textId="77777777" w:rsidR="008E5D0A" w:rsidRDefault="00000000">
            <w:r>
              <w:t>v0.1</w:t>
            </w:r>
          </w:p>
        </w:tc>
        <w:tc>
          <w:tcPr>
            <w:tcW w:w="2880" w:type="dxa"/>
          </w:tcPr>
          <w:p w14:paraId="4C4CD01E" w14:textId="77777777" w:rsidR="008E5D0A" w:rsidRDefault="00000000">
            <w:r>
              <w:t>2025</w:t>
            </w:r>
          </w:p>
        </w:tc>
        <w:tc>
          <w:tcPr>
            <w:tcW w:w="2880" w:type="dxa"/>
          </w:tcPr>
          <w:p w14:paraId="39D8E01F" w14:textId="77777777" w:rsidR="008E5D0A" w:rsidRPr="000F5552" w:rsidRDefault="00000000">
            <w:pPr>
              <w:rPr>
                <w:lang w:val="de-DE"/>
              </w:rPr>
            </w:pPr>
            <w:r w:rsidRPr="000F5552">
              <w:rPr>
                <w:lang w:val="de-DE"/>
              </w:rPr>
              <w:t>Erste Fassung: Genese, Thesen, Ethik</w:t>
            </w:r>
          </w:p>
        </w:tc>
      </w:tr>
      <w:tr w:rsidR="008E5D0A" w14:paraId="563DB095" w14:textId="77777777">
        <w:tc>
          <w:tcPr>
            <w:tcW w:w="2880" w:type="dxa"/>
          </w:tcPr>
          <w:p w14:paraId="33802803" w14:textId="77777777" w:rsidR="008E5D0A" w:rsidRDefault="00000000">
            <w:r>
              <w:t>v0.2</w:t>
            </w:r>
          </w:p>
        </w:tc>
        <w:tc>
          <w:tcPr>
            <w:tcW w:w="2880" w:type="dxa"/>
          </w:tcPr>
          <w:p w14:paraId="568BD2FB" w14:textId="77777777" w:rsidR="008E5D0A" w:rsidRDefault="00000000">
            <w:r>
              <w:t>2025</w:t>
            </w:r>
          </w:p>
        </w:tc>
        <w:tc>
          <w:tcPr>
            <w:tcW w:w="2880" w:type="dxa"/>
          </w:tcPr>
          <w:p w14:paraId="4D29C37F" w14:textId="77777777" w:rsidR="008E5D0A" w:rsidRDefault="00000000">
            <w:r>
              <w:t>Konvergenz-These, Positionality ergänzt</w:t>
            </w:r>
          </w:p>
        </w:tc>
      </w:tr>
      <w:tr w:rsidR="008E5D0A" w:rsidRPr="00715C4D" w14:paraId="0406AF7A" w14:textId="77777777">
        <w:tc>
          <w:tcPr>
            <w:tcW w:w="2880" w:type="dxa"/>
          </w:tcPr>
          <w:p w14:paraId="17AC2EFB" w14:textId="77777777" w:rsidR="008E5D0A" w:rsidRDefault="00000000">
            <w:r>
              <w:t>v0.3</w:t>
            </w:r>
          </w:p>
        </w:tc>
        <w:tc>
          <w:tcPr>
            <w:tcW w:w="2880" w:type="dxa"/>
          </w:tcPr>
          <w:p w14:paraId="43930769" w14:textId="77777777" w:rsidR="008E5D0A" w:rsidRDefault="00000000">
            <w:r>
              <w:t>2025</w:t>
            </w:r>
          </w:p>
        </w:tc>
        <w:tc>
          <w:tcPr>
            <w:tcW w:w="2880" w:type="dxa"/>
          </w:tcPr>
          <w:p w14:paraId="7A9011C5" w14:textId="77777777" w:rsidR="008E5D0A" w:rsidRPr="000F5552" w:rsidRDefault="00000000">
            <w:pPr>
              <w:rPr>
                <w:lang w:val="de-DE"/>
              </w:rPr>
            </w:pPr>
            <w:r w:rsidRPr="000F5552">
              <w:rPr>
                <w:lang w:val="de-DE"/>
              </w:rPr>
              <w:t>Inhalts-Architektur (3 Ebenen), Spannungsfelder, wissenschaftliche Einbettung</w:t>
            </w:r>
          </w:p>
        </w:tc>
      </w:tr>
      <w:tr w:rsidR="008E5D0A" w:rsidRPr="00715C4D" w14:paraId="2E80D080" w14:textId="77777777">
        <w:tc>
          <w:tcPr>
            <w:tcW w:w="2880" w:type="dxa"/>
          </w:tcPr>
          <w:p w14:paraId="0F868702" w14:textId="77777777" w:rsidR="008E5D0A" w:rsidRDefault="00000000">
            <w:r>
              <w:t>v0.4</w:t>
            </w:r>
          </w:p>
        </w:tc>
        <w:tc>
          <w:tcPr>
            <w:tcW w:w="2880" w:type="dxa"/>
          </w:tcPr>
          <w:p w14:paraId="36F6073B" w14:textId="77777777" w:rsidR="008E5D0A" w:rsidRDefault="00000000">
            <w:r>
              <w:t>25.02.2026</w:t>
            </w:r>
          </w:p>
        </w:tc>
        <w:tc>
          <w:tcPr>
            <w:tcW w:w="2880" w:type="dxa"/>
          </w:tcPr>
          <w:p w14:paraId="1780426B" w14:textId="77777777" w:rsidR="008E5D0A" w:rsidRPr="000F5552" w:rsidRDefault="00000000">
            <w:pPr>
              <w:rPr>
                <w:lang w:val="de-DE"/>
              </w:rPr>
            </w:pPr>
            <w:r w:rsidRPr="000F5552">
              <w:rPr>
                <w:lang w:val="de-DE"/>
              </w:rPr>
              <w:t>System-Ontologie (Wirkungs-Hierarchie, Filter-These), Enneagramm-Herleitung, Kanal-Dualität, HD↔EG-Brücke, Dokument-Hierarchie, Querverweise ins Leitdokument v5</w:t>
            </w:r>
          </w:p>
        </w:tc>
      </w:tr>
      <w:tr w:rsidR="008E5D0A" w14:paraId="39AC9837" w14:textId="77777777">
        <w:tc>
          <w:tcPr>
            <w:tcW w:w="2880" w:type="dxa"/>
          </w:tcPr>
          <w:p w14:paraId="1ECB78DF" w14:textId="77777777" w:rsidR="008E5D0A" w:rsidRDefault="00000000">
            <w:r>
              <w:t>v0.5</w:t>
            </w:r>
          </w:p>
        </w:tc>
        <w:tc>
          <w:tcPr>
            <w:tcW w:w="2880" w:type="dxa"/>
          </w:tcPr>
          <w:p w14:paraId="7EE8C997" w14:textId="77777777" w:rsidR="008E5D0A" w:rsidRDefault="00000000">
            <w:r>
              <w:t>25.02.2026</w:t>
            </w:r>
          </w:p>
        </w:tc>
        <w:tc>
          <w:tcPr>
            <w:tcW w:w="2880" w:type="dxa"/>
          </w:tcPr>
          <w:p w14:paraId="438AAA1B" w14:textId="77777777" w:rsidR="008E5D0A" w:rsidRDefault="00000000">
            <w:r w:rsidRPr="000F5552">
              <w:rPr>
                <w:lang w:val="de-DE"/>
              </w:rPr>
              <w:t>Naming: „</w:t>
            </w:r>
            <w:proofErr w:type="spellStart"/>
            <w:r w:rsidRPr="000F5552">
              <w:rPr>
                <w:lang w:val="de-DE"/>
              </w:rPr>
              <w:t>IC_Fundament</w:t>
            </w:r>
            <w:proofErr w:type="spellEnd"/>
            <w:r w:rsidRPr="000F5552">
              <w:rPr>
                <w:lang w:val="de-DE"/>
              </w:rPr>
              <w:t xml:space="preserve">" statt „Strang 0". NEU: Kap. IV-A (5-Modelle Architektur-Grammatik), Kap. IV-B (HD→EG 3-Schritt-Methodik). Aktualisierte Dokument-Hierarchie mit funktionalen Namen. </w:t>
            </w:r>
            <w:proofErr w:type="spellStart"/>
            <w:r>
              <w:t>Spannung</w:t>
            </w:r>
            <w:proofErr w:type="spellEnd"/>
            <w:r>
              <w:t xml:space="preserve"> „</w:t>
            </w:r>
            <w:proofErr w:type="spellStart"/>
            <w:r>
              <w:t>Singulär</w:t>
            </w:r>
            <w:proofErr w:type="spellEnd"/>
            <w:r>
              <w:t xml:space="preserve"> vs. Plural" ergänzt.</w:t>
            </w:r>
          </w:p>
        </w:tc>
      </w:tr>
      <w:tr w:rsidR="00F77F4F" w:rsidRPr="00715C4D" w14:paraId="735D9AC5" w14:textId="77777777">
        <w:tc>
          <w:tcPr>
            <w:tcW w:w="2880" w:type="dxa"/>
          </w:tcPr>
          <w:p w14:paraId="5563C6B0" w14:textId="7350FDF3" w:rsidR="00F77F4F" w:rsidRDefault="00F77F4F" w:rsidP="00F77F4F">
            <w:r>
              <w:t>v0.6</w:t>
            </w:r>
          </w:p>
        </w:tc>
        <w:tc>
          <w:tcPr>
            <w:tcW w:w="2880" w:type="dxa"/>
          </w:tcPr>
          <w:p w14:paraId="6FCA23F4" w14:textId="4095FFFF" w:rsidR="00F77F4F" w:rsidRDefault="00F77F4F" w:rsidP="00F77F4F">
            <w:r>
              <w:t>25.02.2026</w:t>
            </w:r>
          </w:p>
        </w:tc>
        <w:tc>
          <w:tcPr>
            <w:tcW w:w="2880" w:type="dxa"/>
          </w:tcPr>
          <w:p w14:paraId="38D23590" w14:textId="24735C32" w:rsidR="00F77F4F" w:rsidRPr="00715C4D" w:rsidRDefault="00715C4D" w:rsidP="00F77F4F">
            <w:pPr>
              <w:rPr>
                <w:lang w:val="de-DE"/>
              </w:rPr>
            </w:pPr>
            <w:r w:rsidRPr="00715C4D">
              <w:rPr>
                <w:lang w:val="de-DE"/>
              </w:rPr>
              <w:t>Kap. III.5c (Systematische Grenzen geburtsbasierter Systeme — 8 Layer). NEU: Kap. VII.2 (Kulturelle Tiefe &amp; der offene Kern — Warum Menschen seit Jahrtausenden geburtsbasierte Systeme nutzen; Traditionsvergleich Vedanta / Buddhismus / Gnosis / Kabbala / Quantenbewusstsein). Querverweise: III.5c → III.6, Kap. V, E-21, E-24. VII.2 → III.1 These 4, II.1.4, E-22.</w:t>
            </w:r>
          </w:p>
        </w:tc>
      </w:tr>
    </w:tbl>
    <w:p w14:paraId="2D58379E" w14:textId="77777777" w:rsidR="008E5D0A" w:rsidRPr="00715C4D" w:rsidRDefault="00000000">
      <w:pPr>
        <w:rPr>
          <w:lang w:val="de-DE"/>
        </w:rPr>
      </w:pPr>
      <w:r w:rsidRPr="00715C4D">
        <w:rPr>
          <w:lang w:val="de-DE"/>
        </w:rPr>
        <w:br w:type="page"/>
      </w:r>
    </w:p>
    <w:p w14:paraId="2C5A86BC" w14:textId="77777777" w:rsidR="008E5D0A" w:rsidRDefault="00000000">
      <w:pPr>
        <w:pStyle w:val="berschrift1"/>
      </w:pPr>
      <w:r>
        <w:lastRenderedPageBreak/>
        <w:t>INHALTSVERZEICHNIS</w:t>
      </w:r>
    </w:p>
    <w:p w14:paraId="27EFA813" w14:textId="77777777" w:rsidR="008E5D0A" w:rsidRDefault="00000000">
      <w:r>
        <w:t>I.     Kernfrage &amp; Thesen</w:t>
      </w:r>
    </w:p>
    <w:p w14:paraId="300FA936" w14:textId="77777777" w:rsidR="008E5D0A" w:rsidRDefault="00000000">
      <w:r>
        <w:t>II.    Genese — Woher das kommt</w:t>
      </w:r>
    </w:p>
    <w:p w14:paraId="63DB3AF5" w14:textId="77777777" w:rsidR="008E5D0A" w:rsidRPr="000F5552" w:rsidRDefault="00000000">
      <w:pPr>
        <w:rPr>
          <w:lang w:val="de-DE"/>
        </w:rPr>
      </w:pPr>
      <w:r w:rsidRPr="000F5552">
        <w:rPr>
          <w:lang w:val="de-DE"/>
        </w:rPr>
        <w:t>III.   System-Ontologie — Die Zwiebel (Thesen 1–4)</w:t>
      </w:r>
    </w:p>
    <w:p w14:paraId="6C71A7A3" w14:textId="77777777" w:rsidR="008E5D0A" w:rsidRDefault="00000000">
      <w:r w:rsidRPr="000F5552">
        <w:rPr>
          <w:lang w:val="de-DE"/>
        </w:rPr>
        <w:t xml:space="preserve">       </w:t>
      </w:r>
      <w:r>
        <w:t>III.1  These 1: Die Signatur-These</w:t>
      </w:r>
    </w:p>
    <w:p w14:paraId="5F3901DD" w14:textId="77777777" w:rsidR="008E5D0A" w:rsidRDefault="00000000">
      <w:r>
        <w:t xml:space="preserve">       III.2  These 2: Die Zwiebel-These</w:t>
      </w:r>
    </w:p>
    <w:p w14:paraId="2909599F" w14:textId="77777777" w:rsidR="008E5D0A" w:rsidRPr="000F5552" w:rsidRDefault="00000000">
      <w:pPr>
        <w:rPr>
          <w:lang w:val="de-DE"/>
        </w:rPr>
      </w:pPr>
      <w:r>
        <w:t xml:space="preserve">       </w:t>
      </w:r>
      <w:r w:rsidRPr="000F5552">
        <w:rPr>
          <w:lang w:val="de-DE"/>
        </w:rPr>
        <w:t>III.3  These 3: Die Filter-These (Enneagramm)</w:t>
      </w:r>
    </w:p>
    <w:p w14:paraId="66BFF689" w14:textId="77777777" w:rsidR="008E5D0A" w:rsidRPr="000F5552" w:rsidRDefault="00000000">
      <w:pPr>
        <w:rPr>
          <w:lang w:val="de-DE"/>
        </w:rPr>
      </w:pPr>
      <w:r w:rsidRPr="000F5552">
        <w:rPr>
          <w:lang w:val="de-DE"/>
        </w:rPr>
        <w:t xml:space="preserve">       III.4  These 4: Die Konvergenz-These</w:t>
      </w:r>
    </w:p>
    <w:p w14:paraId="6D61D470" w14:textId="77777777" w:rsidR="008E5D0A" w:rsidRPr="000F5552" w:rsidRDefault="00000000">
      <w:pPr>
        <w:rPr>
          <w:lang w:val="de-DE"/>
        </w:rPr>
      </w:pPr>
      <w:r w:rsidRPr="000F5552">
        <w:rPr>
          <w:lang w:val="de-DE"/>
        </w:rPr>
        <w:t xml:space="preserve">       III.5  Wirkungs-Hierarchie: Disposition → Filter → Verhalten → Bewusstsein</w:t>
      </w:r>
    </w:p>
    <w:p w14:paraId="5D1FB164" w14:textId="77777777" w:rsidR="008E5D0A" w:rsidRPr="000F5552" w:rsidRDefault="00000000">
      <w:pPr>
        <w:rPr>
          <w:lang w:val="de-DE"/>
        </w:rPr>
      </w:pPr>
      <w:r w:rsidRPr="000F5552">
        <w:rPr>
          <w:lang w:val="de-DE"/>
        </w:rPr>
        <w:t xml:space="preserve">IV.    Die 5 Modelle — Architektur-Grammatik von </w:t>
      </w:r>
      <w:proofErr w:type="spellStart"/>
      <w:r w:rsidRPr="000F5552">
        <w:rPr>
          <w:lang w:val="de-DE"/>
        </w:rPr>
        <w:t>Inner</w:t>
      </w:r>
      <w:proofErr w:type="spellEnd"/>
      <w:r w:rsidRPr="000F5552">
        <w:rPr>
          <w:lang w:val="de-DE"/>
        </w:rPr>
        <w:t xml:space="preserve"> Compass</w:t>
      </w:r>
    </w:p>
    <w:p w14:paraId="23E527F7" w14:textId="77777777" w:rsidR="008E5D0A" w:rsidRPr="000F5552" w:rsidRDefault="00000000">
      <w:pPr>
        <w:rPr>
          <w:lang w:val="de-DE"/>
        </w:rPr>
      </w:pPr>
      <w:r w:rsidRPr="000F5552">
        <w:rPr>
          <w:lang w:val="de-DE"/>
        </w:rPr>
        <w:t xml:space="preserve">       IV-A.  Überblick &amp; Verwechslungsschutz</w:t>
      </w:r>
    </w:p>
    <w:p w14:paraId="293AF205" w14:textId="77777777" w:rsidR="008E5D0A" w:rsidRPr="000F5552" w:rsidRDefault="00000000">
      <w:pPr>
        <w:rPr>
          <w:lang w:val="de-DE"/>
        </w:rPr>
      </w:pPr>
      <w:r w:rsidRPr="000F5552">
        <w:rPr>
          <w:lang w:val="de-DE"/>
        </w:rPr>
        <w:t xml:space="preserve">       IV-B.  HD→EG 3-Schritt-Methodik (Triade → Subtyp → Forschung)</w:t>
      </w:r>
    </w:p>
    <w:p w14:paraId="556361A3" w14:textId="77777777" w:rsidR="008E5D0A" w:rsidRPr="000F5552" w:rsidRDefault="00000000">
      <w:pPr>
        <w:rPr>
          <w:lang w:val="de-DE"/>
        </w:rPr>
      </w:pPr>
      <w:r w:rsidRPr="000F5552">
        <w:rPr>
          <w:lang w:val="de-DE"/>
        </w:rPr>
        <w:t>V.     Spannungsfelder — Die produktiven Widersprüche</w:t>
      </w:r>
    </w:p>
    <w:p w14:paraId="60A5906A" w14:textId="77777777" w:rsidR="008E5D0A" w:rsidRPr="000F5552" w:rsidRDefault="00000000">
      <w:pPr>
        <w:rPr>
          <w:lang w:val="de-DE"/>
        </w:rPr>
      </w:pPr>
      <w:r w:rsidRPr="000F5552">
        <w:rPr>
          <w:lang w:val="de-DE"/>
        </w:rPr>
        <w:t>VI.    Inhalts-Architektur — Drei Ebenen</w:t>
      </w:r>
    </w:p>
    <w:p w14:paraId="4AA2296B" w14:textId="77777777" w:rsidR="008E5D0A" w:rsidRPr="000F5552" w:rsidRDefault="00000000">
      <w:pPr>
        <w:rPr>
          <w:lang w:val="de-DE"/>
        </w:rPr>
      </w:pPr>
      <w:r w:rsidRPr="000F5552">
        <w:rPr>
          <w:lang w:val="de-DE"/>
        </w:rPr>
        <w:t xml:space="preserve">       VI.1   System-Rollen in IC</w:t>
      </w:r>
    </w:p>
    <w:p w14:paraId="4A1BD1D3" w14:textId="77777777" w:rsidR="008E5D0A" w:rsidRPr="000F5552" w:rsidRDefault="00000000">
      <w:pPr>
        <w:rPr>
          <w:lang w:val="de-DE"/>
        </w:rPr>
      </w:pPr>
      <w:r w:rsidRPr="000F5552">
        <w:rPr>
          <w:lang w:val="de-DE"/>
        </w:rPr>
        <w:t xml:space="preserve">       VI.2   Cross-System-Brücken</w:t>
      </w:r>
    </w:p>
    <w:p w14:paraId="284D7155" w14:textId="77777777" w:rsidR="008E5D0A" w:rsidRPr="000F5552" w:rsidRDefault="00000000">
      <w:pPr>
        <w:rPr>
          <w:lang w:val="de-DE"/>
        </w:rPr>
      </w:pPr>
      <w:r w:rsidRPr="000F5552">
        <w:rPr>
          <w:lang w:val="de-DE"/>
        </w:rPr>
        <w:t xml:space="preserve">       VI.3   Kanal-Dualität (4-Felder)</w:t>
      </w:r>
    </w:p>
    <w:p w14:paraId="3E019003" w14:textId="77777777" w:rsidR="008E5D0A" w:rsidRPr="000F5552" w:rsidRDefault="00000000">
      <w:pPr>
        <w:rPr>
          <w:lang w:val="de-DE"/>
        </w:rPr>
      </w:pPr>
      <w:r w:rsidRPr="000F5552">
        <w:rPr>
          <w:lang w:val="de-DE"/>
        </w:rPr>
        <w:t>VII.   Wissenschaftliche Einbettung</w:t>
      </w:r>
    </w:p>
    <w:p w14:paraId="5CFE9D87" w14:textId="77777777" w:rsidR="008E5D0A" w:rsidRPr="000F5552" w:rsidRDefault="00000000">
      <w:pPr>
        <w:rPr>
          <w:lang w:val="de-DE"/>
        </w:rPr>
      </w:pPr>
      <w:r w:rsidRPr="000F5552">
        <w:rPr>
          <w:lang w:val="de-DE"/>
        </w:rPr>
        <w:t xml:space="preserve">VIII.  </w:t>
      </w:r>
      <w:proofErr w:type="spellStart"/>
      <w:r w:rsidRPr="000F5552">
        <w:rPr>
          <w:lang w:val="de-DE"/>
        </w:rPr>
        <w:t>Positionality</w:t>
      </w:r>
      <w:proofErr w:type="spellEnd"/>
      <w:r w:rsidRPr="000F5552">
        <w:rPr>
          <w:lang w:val="de-DE"/>
        </w:rPr>
        <w:t xml:space="preserve"> — Wer baut das hier</w:t>
      </w:r>
    </w:p>
    <w:p w14:paraId="2EEE2719" w14:textId="77777777" w:rsidR="008E5D0A" w:rsidRPr="000F5552" w:rsidRDefault="00000000">
      <w:pPr>
        <w:rPr>
          <w:lang w:val="de-DE"/>
        </w:rPr>
      </w:pPr>
      <w:r w:rsidRPr="000F5552">
        <w:rPr>
          <w:lang w:val="de-DE"/>
        </w:rPr>
        <w:t xml:space="preserve">IX.    Struktur — Wie </w:t>
      </w:r>
      <w:proofErr w:type="spellStart"/>
      <w:r w:rsidRPr="000F5552">
        <w:rPr>
          <w:lang w:val="de-DE"/>
        </w:rPr>
        <w:t>IC_Fundament</w:t>
      </w:r>
      <w:proofErr w:type="spellEnd"/>
      <w:r w:rsidRPr="000F5552">
        <w:rPr>
          <w:lang w:val="de-DE"/>
        </w:rPr>
        <w:t xml:space="preserve"> in die anderen Dokumente fließt</w:t>
      </w:r>
    </w:p>
    <w:p w14:paraId="015EC8DF" w14:textId="77777777" w:rsidR="008E5D0A" w:rsidRPr="000F5552" w:rsidRDefault="00000000">
      <w:pPr>
        <w:rPr>
          <w:lang w:val="de-DE"/>
        </w:rPr>
      </w:pPr>
      <w:r w:rsidRPr="000F5552">
        <w:rPr>
          <w:lang w:val="de-DE"/>
        </w:rPr>
        <w:t xml:space="preserve">       IX.1   Dokument-Hierarchie (aktualisiert v0.5)</w:t>
      </w:r>
    </w:p>
    <w:p w14:paraId="2C4CBDDF" w14:textId="77777777" w:rsidR="008E5D0A" w:rsidRPr="000F5552" w:rsidRDefault="00000000">
      <w:pPr>
        <w:rPr>
          <w:lang w:val="de-DE"/>
        </w:rPr>
      </w:pPr>
      <w:r w:rsidRPr="000F5552">
        <w:rPr>
          <w:lang w:val="de-DE"/>
        </w:rPr>
        <w:t>X.     Offene Punkte</w:t>
      </w:r>
    </w:p>
    <w:p w14:paraId="171CE9F5" w14:textId="77777777" w:rsidR="008E5D0A" w:rsidRPr="000F5552" w:rsidRDefault="00000000">
      <w:pPr>
        <w:rPr>
          <w:lang w:val="de-DE"/>
        </w:rPr>
      </w:pPr>
      <w:r w:rsidRPr="000F5552">
        <w:rPr>
          <w:lang w:val="de-DE"/>
        </w:rPr>
        <w:br w:type="page"/>
      </w:r>
    </w:p>
    <w:p w14:paraId="4B482818" w14:textId="77777777" w:rsidR="008E5D0A" w:rsidRPr="000F5552" w:rsidRDefault="00000000">
      <w:pPr>
        <w:pStyle w:val="berschrift1"/>
        <w:rPr>
          <w:lang w:val="de-DE"/>
        </w:rPr>
      </w:pPr>
      <w:r w:rsidRPr="000F5552">
        <w:rPr>
          <w:lang w:val="de-DE"/>
        </w:rPr>
        <w:lastRenderedPageBreak/>
        <w:t>I. KERNFRAGE &amp; THESEN</w:t>
      </w:r>
    </w:p>
    <w:p w14:paraId="2A36F8E0" w14:textId="77777777" w:rsidR="008E5D0A" w:rsidRPr="000F5552" w:rsidRDefault="00000000">
      <w:pPr>
        <w:rPr>
          <w:lang w:val="de-DE"/>
        </w:rPr>
      </w:pPr>
      <w:r w:rsidRPr="000F5552">
        <w:rPr>
          <w:lang w:val="de-DE"/>
        </w:rPr>
        <w:t>Kann ein digitales Werkzeug Menschen helfen, sich selbst klarer zu sehen — indem es verschiedene Weisheitssysteme als Linsen auf denselben Menschen richtet?</w:t>
      </w:r>
    </w:p>
    <w:p w14:paraId="19F66492" w14:textId="77777777" w:rsidR="008E5D0A" w:rsidRPr="000F5552" w:rsidRDefault="00000000">
      <w:pPr>
        <w:rPr>
          <w:lang w:val="de-DE"/>
        </w:rPr>
      </w:pPr>
      <w:r w:rsidRPr="000F5552">
        <w:rPr>
          <w:lang w:val="de-DE"/>
        </w:rPr>
        <w:t>Das ist die Kernfrage. Nicht: „Welcher Typ bist du?" Nicht: „Was sagen die Sterne?" Sondern: „Was sieht ein System, das mehrere Spiegel gleichzeitig hält — und was sieht es nicht?"</w:t>
      </w:r>
    </w:p>
    <w:p w14:paraId="1C7CFB8D" w14:textId="77777777" w:rsidR="008E5D0A" w:rsidRPr="000F5552" w:rsidRDefault="00000000">
      <w:pPr>
        <w:rPr>
          <w:lang w:val="de-DE"/>
        </w:rPr>
      </w:pPr>
      <w:r w:rsidRPr="000F5552">
        <w:rPr>
          <w:lang w:val="de-DE"/>
        </w:rPr>
        <w:t>Das Projekt entsteht nicht im akademischen Vakuum. Es entsteht aus einem Leben, das die Frage selbst gestellt hat.</w:t>
      </w:r>
    </w:p>
    <w:p w14:paraId="01CB00C8" w14:textId="77777777" w:rsidR="008E5D0A" w:rsidRPr="000F5552" w:rsidRDefault="00000000">
      <w:pPr>
        <w:rPr>
          <w:lang w:val="de-DE"/>
        </w:rPr>
      </w:pPr>
      <w:r w:rsidRPr="000F5552">
        <w:rPr>
          <w:lang w:val="de-DE"/>
        </w:rPr>
        <w:br w:type="page"/>
      </w:r>
    </w:p>
    <w:p w14:paraId="63E9A0BE" w14:textId="77777777" w:rsidR="008E5D0A" w:rsidRPr="000F5552" w:rsidRDefault="00000000">
      <w:pPr>
        <w:pStyle w:val="berschrift1"/>
        <w:rPr>
          <w:lang w:val="de-DE"/>
        </w:rPr>
      </w:pPr>
      <w:r w:rsidRPr="000F5552">
        <w:rPr>
          <w:lang w:val="de-DE"/>
        </w:rPr>
        <w:lastRenderedPageBreak/>
        <w:t>II. GENESE — Woher das kommt</w:t>
      </w:r>
    </w:p>
    <w:p w14:paraId="14C879B0" w14:textId="77777777" w:rsidR="008E5D0A" w:rsidRPr="000F5552" w:rsidRDefault="00000000">
      <w:pPr>
        <w:rPr>
          <w:lang w:val="de-DE"/>
        </w:rPr>
      </w:pPr>
      <w:r w:rsidRPr="000F5552">
        <w:rPr>
          <w:lang w:val="de-DE"/>
        </w:rPr>
        <w:t>Dieses Projekt baut, was dem Schöpfer selbst gefehlt hat. Das ist keine Zufälligkeit — das ist seine stärkste Legitimation.</w:t>
      </w:r>
    </w:p>
    <w:p w14:paraId="69F10530" w14:textId="77777777" w:rsidR="008E5D0A" w:rsidRPr="000F5552" w:rsidRDefault="00000000">
      <w:pPr>
        <w:rPr>
          <w:lang w:val="de-DE"/>
        </w:rPr>
      </w:pPr>
      <w:r w:rsidRPr="000F5552">
        <w:rPr>
          <w:b/>
          <w:lang w:val="de-DE"/>
        </w:rPr>
        <w:t>Der konditionierte Weg</w:t>
      </w:r>
    </w:p>
    <w:p w14:paraId="5E6101BD" w14:textId="77777777" w:rsidR="008E5D0A" w:rsidRPr="000F5552" w:rsidRDefault="00000000">
      <w:pPr>
        <w:rPr>
          <w:lang w:val="de-DE"/>
        </w:rPr>
      </w:pPr>
      <w:r w:rsidRPr="000F5552">
        <w:rPr>
          <w:lang w:val="de-DE"/>
        </w:rPr>
        <w:t>Ein Leben lang funktioniert: im System, in der Erwartung, in der Optimierung. Irgendwann die Frage: Wer bin ich, wenn ich nicht funktioniere?</w:t>
      </w:r>
    </w:p>
    <w:p w14:paraId="4A8CA0CD" w14:textId="77777777" w:rsidR="008E5D0A" w:rsidRPr="000F5552" w:rsidRDefault="00000000">
      <w:pPr>
        <w:rPr>
          <w:lang w:val="de-DE"/>
        </w:rPr>
      </w:pPr>
      <w:r w:rsidRPr="000F5552">
        <w:rPr>
          <w:b/>
          <w:lang w:val="de-DE"/>
        </w:rPr>
        <w:t>Der Bruch</w:t>
      </w:r>
    </w:p>
    <w:p w14:paraId="1001BCF4" w14:textId="77777777" w:rsidR="008E5D0A" w:rsidRPr="000F5552" w:rsidRDefault="00000000">
      <w:pPr>
        <w:rPr>
          <w:lang w:val="de-DE"/>
        </w:rPr>
      </w:pPr>
      <w:r w:rsidRPr="000F5552">
        <w:rPr>
          <w:lang w:val="de-DE"/>
        </w:rPr>
        <w:t>Der Moment, in dem die Frage nicht mehr akademisch war. Eine Krise, ein Burnout, ein Zusammenbruch der Konstruktion. Und dann: Human Design als erster Spiegel.</w:t>
      </w:r>
    </w:p>
    <w:p w14:paraId="2DBAA65F" w14:textId="77777777" w:rsidR="008E5D0A" w:rsidRPr="000F5552" w:rsidRDefault="00000000">
      <w:pPr>
        <w:rPr>
          <w:lang w:val="de-DE"/>
        </w:rPr>
      </w:pPr>
      <w:r w:rsidRPr="000F5552">
        <w:rPr>
          <w:b/>
          <w:lang w:val="de-DE"/>
        </w:rPr>
        <w:t>Die Entdeckung</w:t>
      </w:r>
    </w:p>
    <w:p w14:paraId="6C8D5A28" w14:textId="77777777" w:rsidR="008E5D0A" w:rsidRPr="000F5552" w:rsidRDefault="00000000">
      <w:pPr>
        <w:rPr>
          <w:lang w:val="de-DE"/>
        </w:rPr>
      </w:pPr>
      <w:r w:rsidRPr="000F5552">
        <w:rPr>
          <w:lang w:val="de-DE"/>
        </w:rPr>
        <w:t>Nicht eines Systems — sondern der Erfahrung, sich in einem System wiederzuerkennen. Und dann die Frage: Sehen andere Systeme dasselbe? Die Antwort war: ja und nein. Sie sehen dasselbe Phänomen — aber von verschiedenen Seiten.</w:t>
      </w:r>
    </w:p>
    <w:p w14:paraId="05C8B3F6" w14:textId="77777777" w:rsidR="008E5D0A" w:rsidRPr="000F5552" w:rsidRDefault="00000000">
      <w:pPr>
        <w:rPr>
          <w:lang w:val="de-DE"/>
        </w:rPr>
      </w:pPr>
      <w:r w:rsidRPr="000F5552">
        <w:rPr>
          <w:lang w:val="de-DE"/>
        </w:rPr>
        <w:t>Und die Frage, die alles zusammenführt: Kann man die Systeme nicht einzeln betrachten, sondern als verschiedene Linsen auf dasselbe Phänomen?</w:t>
      </w:r>
    </w:p>
    <w:p w14:paraId="7FAC888E" w14:textId="77777777" w:rsidR="008E5D0A" w:rsidRPr="000F5552" w:rsidRDefault="00000000">
      <w:pPr>
        <w:rPr>
          <w:lang w:val="de-DE"/>
        </w:rPr>
      </w:pPr>
      <w:r w:rsidRPr="000F5552">
        <w:rPr>
          <w:lang w:val="de-DE"/>
        </w:rPr>
        <w:t xml:space="preserve">Daraus entstand </w:t>
      </w:r>
      <w:proofErr w:type="spellStart"/>
      <w:r w:rsidRPr="000F5552">
        <w:rPr>
          <w:lang w:val="de-DE"/>
        </w:rPr>
        <w:t>Inner</w:t>
      </w:r>
      <w:proofErr w:type="spellEnd"/>
      <w:r w:rsidRPr="000F5552">
        <w:rPr>
          <w:lang w:val="de-DE"/>
        </w:rPr>
        <w:t xml:space="preserve"> Compass. Nicht als Human-Design-App. Nicht als Persönlichkeitstest. Sondern als Versuch, einen integrativen Spiegel zu bauen, der sich selbst relativiert.</w:t>
      </w:r>
    </w:p>
    <w:p w14:paraId="18FFA587" w14:textId="77777777" w:rsidR="008E5D0A" w:rsidRPr="000F5552" w:rsidRDefault="00000000">
      <w:pPr>
        <w:rPr>
          <w:lang w:val="de-DE"/>
        </w:rPr>
      </w:pPr>
      <w:r w:rsidRPr="000F5552">
        <w:rPr>
          <w:lang w:val="de-DE"/>
        </w:rPr>
        <w:t>▶ Biografischer Kern hier in eigenen Worten ausformulieren.</w:t>
      </w:r>
    </w:p>
    <w:p w14:paraId="227DDBED" w14:textId="77777777" w:rsidR="008E5D0A" w:rsidRPr="000F5552" w:rsidRDefault="00000000">
      <w:pPr>
        <w:rPr>
          <w:lang w:val="de-DE"/>
        </w:rPr>
      </w:pPr>
      <w:r w:rsidRPr="000F5552">
        <w:rPr>
          <w:lang w:val="de-DE"/>
        </w:rPr>
        <w:br w:type="page"/>
      </w:r>
    </w:p>
    <w:p w14:paraId="6FD31BA4" w14:textId="77777777" w:rsidR="000F5552" w:rsidRPr="000F5552" w:rsidRDefault="000F5552" w:rsidP="000F5552">
      <w:pPr>
        <w:pStyle w:val="berschrift1"/>
        <w:rPr>
          <w:lang w:val="de-DE"/>
        </w:rPr>
      </w:pPr>
      <w:r w:rsidRPr="000F5552">
        <w:rPr>
          <w:lang w:val="de-DE"/>
        </w:rPr>
        <w:lastRenderedPageBreak/>
        <w:t>III. SYSTEM-ONTOLOGIE — Vier Thesen, drei Modelle</w:t>
      </w:r>
    </w:p>
    <w:p w14:paraId="10D84CAE" w14:textId="77777777" w:rsidR="000F5552" w:rsidRPr="000F5552" w:rsidRDefault="000F5552" w:rsidP="000F5552">
      <w:pPr>
        <w:rPr>
          <w:lang w:val="de-DE"/>
        </w:rPr>
      </w:pPr>
      <w:proofErr w:type="spellStart"/>
      <w:r w:rsidRPr="000F5552">
        <w:rPr>
          <w:lang w:val="de-DE"/>
        </w:rPr>
        <w:t>Inner</w:t>
      </w:r>
      <w:proofErr w:type="spellEnd"/>
      <w:r w:rsidRPr="000F5552">
        <w:rPr>
          <w:lang w:val="de-DE"/>
        </w:rPr>
        <w:t xml:space="preserve"> Compass basiert auf vier philosophischen Thesen. Keine davon ist bewiesen — alle sind testbar. Zusammen bilden sie die Grundlage, auf der das gesamte System steht.</w:t>
      </w:r>
      <w:r w:rsidRPr="000F5552">
        <w:rPr>
          <w:lang w:val="de-DE"/>
        </w:rPr>
        <w:br/>
      </w:r>
      <w:r w:rsidRPr="000F5552">
        <w:rPr>
          <w:lang w:val="de-DE"/>
        </w:rPr>
        <w:br/>
        <w:t>Die Thesen beantworten vier Grundfragen:</w:t>
      </w:r>
      <w:r w:rsidRPr="000F5552">
        <w:rPr>
          <w:lang w:val="de-DE"/>
        </w:rPr>
        <w:br/>
        <w:t>• Was ist der Mensch? (Ontologie)</w:t>
      </w:r>
      <w:r w:rsidRPr="000F5552">
        <w:rPr>
          <w:lang w:val="de-DE"/>
        </w:rPr>
        <w:br/>
        <w:t>• Wie erkennen wir ihn? (Epistemologie)</w:t>
      </w:r>
      <w:r w:rsidRPr="000F5552">
        <w:rPr>
          <w:lang w:val="de-DE"/>
        </w:rPr>
        <w:br/>
        <w:t>• Wie verläuft die Erkenntnis? (Temporalität)</w:t>
      </w:r>
      <w:r w:rsidRPr="000F5552">
        <w:rPr>
          <w:lang w:val="de-DE"/>
        </w:rPr>
        <w:br/>
        <w:t>• Was gilt als „wahr"? (Wahrheitsbegriff)</w:t>
      </w:r>
      <w:r w:rsidRPr="000F5552">
        <w:rPr>
          <w:lang w:val="de-DE"/>
        </w:rPr>
        <w:br/>
      </w:r>
      <w:r w:rsidRPr="000F5552">
        <w:rPr>
          <w:lang w:val="de-DE"/>
        </w:rPr>
        <w:br/>
        <w:t>Aus den Thesen leiten sich drei Modelle ab, die unterschiedliche Fragen beantworten:</w:t>
      </w:r>
      <w:r w:rsidRPr="000F5552">
        <w:rPr>
          <w:lang w:val="de-DE"/>
        </w:rPr>
        <w:br/>
        <w:t>• Das Zwiebel-Modell (Woraus besteht ein Mensch?)</w:t>
      </w:r>
      <w:r w:rsidRPr="000F5552">
        <w:rPr>
          <w:lang w:val="de-DE"/>
        </w:rPr>
        <w:br/>
        <w:t>• Das 7-Ebenen-Perspektiv-Modell (Welche Systeme schauen auf welchen Aspekt?)</w:t>
      </w:r>
      <w:r w:rsidRPr="000F5552">
        <w:rPr>
          <w:lang w:val="de-DE"/>
        </w:rPr>
        <w:br/>
        <w:t>• Das Wirkungs-Modell (Was verursacht was?)</w:t>
      </w:r>
      <w:r w:rsidRPr="000F5552">
        <w:rPr>
          <w:lang w:val="de-DE"/>
        </w:rPr>
        <w:br/>
      </w:r>
      <w:r w:rsidRPr="000F5552">
        <w:rPr>
          <w:lang w:val="de-DE"/>
        </w:rPr>
        <w:br/>
        <w:t>Diese drei Modelle sind nicht austauschbar. Sie sind komplementär.</w:t>
      </w:r>
      <w:r w:rsidRPr="000F5552">
        <w:rPr>
          <w:lang w:val="de-DE"/>
        </w:rPr>
        <w:br/>
        <w:t xml:space="preserve">→ E-35, E-34 im </w:t>
      </w:r>
      <w:proofErr w:type="spellStart"/>
      <w:r w:rsidRPr="000F5552">
        <w:rPr>
          <w:lang w:val="de-DE"/>
        </w:rPr>
        <w:t>IC_Leitdokument</w:t>
      </w:r>
      <w:proofErr w:type="spellEnd"/>
      <w:r w:rsidRPr="000F5552">
        <w:rPr>
          <w:lang w:val="de-DE"/>
        </w:rPr>
        <w:t xml:space="preserve"> v5.</w:t>
      </w:r>
    </w:p>
    <w:p w14:paraId="55026A7A" w14:textId="77777777" w:rsidR="000F5552" w:rsidRPr="000F5552" w:rsidRDefault="000F5552" w:rsidP="000F5552">
      <w:pPr>
        <w:pStyle w:val="berschrift2"/>
        <w:rPr>
          <w:lang w:val="de-DE"/>
        </w:rPr>
      </w:pPr>
      <w:r w:rsidRPr="000F5552">
        <w:rPr>
          <w:lang w:val="de-DE"/>
        </w:rPr>
        <w:t>III.1 These 1: Die Zwiebel-These (Ontologie)</w:t>
      </w:r>
    </w:p>
    <w:p w14:paraId="58BBBE29" w14:textId="77777777" w:rsidR="000F5552" w:rsidRPr="000F5552" w:rsidRDefault="000F5552" w:rsidP="000F5552">
      <w:pPr>
        <w:rPr>
          <w:lang w:val="de-DE"/>
        </w:rPr>
      </w:pPr>
      <w:r w:rsidRPr="000F5552">
        <w:rPr>
          <w:lang w:val="de-DE"/>
        </w:rPr>
        <w:t>Jeder Mensch besteht aus beschreibbaren Schichten — und einem Kern, der sich jeder Beschreibung entzieht.</w:t>
      </w:r>
      <w:r w:rsidRPr="000F5552">
        <w:rPr>
          <w:lang w:val="de-DE"/>
        </w:rPr>
        <w:br/>
      </w:r>
      <w:r w:rsidRPr="000F5552">
        <w:rPr>
          <w:lang w:val="de-DE"/>
        </w:rPr>
        <w:br/>
        <w:t xml:space="preserve">Die Zwiebel-These ist die ontologische Grundannahme von </w:t>
      </w:r>
      <w:proofErr w:type="spellStart"/>
      <w:r w:rsidRPr="000F5552">
        <w:rPr>
          <w:lang w:val="de-DE"/>
        </w:rPr>
        <w:t>Inner</w:t>
      </w:r>
      <w:proofErr w:type="spellEnd"/>
      <w:r w:rsidRPr="000F5552">
        <w:rPr>
          <w:lang w:val="de-DE"/>
        </w:rPr>
        <w:t xml:space="preserve"> Compass. Sie sagt nicht, WAS der Mensch ist — sondern WIE er strukturiert ist: in Schichten, die sich gegenseitig überlagern, modifizieren und manchmal verdecken.</w:t>
      </w:r>
    </w:p>
    <w:p w14:paraId="357AFDB1" w14:textId="77777777" w:rsidR="000F5552" w:rsidRPr="000F5552" w:rsidRDefault="000F5552" w:rsidP="000F5552">
      <w:pPr>
        <w:rPr>
          <w:lang w:val="de-DE"/>
        </w:rPr>
      </w:pPr>
      <w:r w:rsidRPr="000F5552">
        <w:rPr>
          <w:b/>
          <w:lang w:val="de-DE"/>
        </w:rPr>
        <w:t>Das Zwiebel-Modell beschreibt drei zugängliche Schichten und einen offenen Kern:</w:t>
      </w:r>
    </w:p>
    <w:tbl>
      <w:tblPr>
        <w:tblStyle w:val="Tabellenraster"/>
        <w:tblW w:w="0" w:type="auto"/>
        <w:tblLook w:val="04A0" w:firstRow="1" w:lastRow="0" w:firstColumn="1" w:lastColumn="0" w:noHBand="0" w:noVBand="1"/>
      </w:tblPr>
      <w:tblGrid>
        <w:gridCol w:w="2160"/>
        <w:gridCol w:w="2160"/>
        <w:gridCol w:w="2160"/>
        <w:gridCol w:w="2160"/>
      </w:tblGrid>
      <w:tr w:rsidR="000F5552" w14:paraId="15F4D5ED" w14:textId="77777777" w:rsidTr="0006706E">
        <w:tc>
          <w:tcPr>
            <w:tcW w:w="2160" w:type="dxa"/>
          </w:tcPr>
          <w:p w14:paraId="4A633E20" w14:textId="77777777" w:rsidR="000F5552" w:rsidRDefault="000F5552" w:rsidP="0006706E">
            <w:proofErr w:type="spellStart"/>
            <w:r>
              <w:rPr>
                <w:b/>
              </w:rPr>
              <w:t>Schicht</w:t>
            </w:r>
            <w:proofErr w:type="spellEnd"/>
          </w:p>
        </w:tc>
        <w:tc>
          <w:tcPr>
            <w:tcW w:w="2160" w:type="dxa"/>
          </w:tcPr>
          <w:p w14:paraId="5C532EC2" w14:textId="77777777" w:rsidR="000F5552" w:rsidRDefault="000F5552" w:rsidP="0006706E">
            <w:proofErr w:type="spellStart"/>
            <w:r>
              <w:rPr>
                <w:b/>
              </w:rPr>
              <w:t>Bezeichnung</w:t>
            </w:r>
            <w:proofErr w:type="spellEnd"/>
          </w:p>
        </w:tc>
        <w:tc>
          <w:tcPr>
            <w:tcW w:w="2160" w:type="dxa"/>
          </w:tcPr>
          <w:p w14:paraId="7E35C035" w14:textId="77777777" w:rsidR="000F5552" w:rsidRDefault="000F5552" w:rsidP="0006706E">
            <w:proofErr w:type="spellStart"/>
            <w:r>
              <w:rPr>
                <w:b/>
              </w:rPr>
              <w:t>Beschreibung</w:t>
            </w:r>
            <w:proofErr w:type="spellEnd"/>
          </w:p>
        </w:tc>
        <w:tc>
          <w:tcPr>
            <w:tcW w:w="2160" w:type="dxa"/>
          </w:tcPr>
          <w:p w14:paraId="6F1BBB7E" w14:textId="77777777" w:rsidR="000F5552" w:rsidRDefault="000F5552" w:rsidP="0006706E">
            <w:r>
              <w:rPr>
                <w:b/>
              </w:rPr>
              <w:t>IC-</w:t>
            </w:r>
            <w:proofErr w:type="spellStart"/>
            <w:r>
              <w:rPr>
                <w:b/>
              </w:rPr>
              <w:t>Zugang</w:t>
            </w:r>
            <w:proofErr w:type="spellEnd"/>
          </w:p>
        </w:tc>
      </w:tr>
      <w:tr w:rsidR="000F5552" w:rsidRPr="00715C4D" w14:paraId="2F631BA5" w14:textId="77777777" w:rsidTr="0006706E">
        <w:tc>
          <w:tcPr>
            <w:tcW w:w="2160" w:type="dxa"/>
          </w:tcPr>
          <w:p w14:paraId="6CBF9007" w14:textId="77777777" w:rsidR="000F5552" w:rsidRDefault="000F5552" w:rsidP="0006706E">
            <w:proofErr w:type="spellStart"/>
            <w:r>
              <w:t>Außen</w:t>
            </w:r>
            <w:proofErr w:type="spellEnd"/>
          </w:p>
        </w:tc>
        <w:tc>
          <w:tcPr>
            <w:tcW w:w="2160" w:type="dxa"/>
          </w:tcPr>
          <w:p w14:paraId="0C055FD2" w14:textId="77777777" w:rsidR="000F5552" w:rsidRDefault="000F5552" w:rsidP="0006706E">
            <w:proofErr w:type="spellStart"/>
            <w:r>
              <w:t>Prägung</w:t>
            </w:r>
            <w:proofErr w:type="spellEnd"/>
            <w:r>
              <w:t xml:space="preserve"> / </w:t>
            </w:r>
            <w:proofErr w:type="spellStart"/>
            <w:r>
              <w:t>Konditionierung</w:t>
            </w:r>
            <w:proofErr w:type="spellEnd"/>
          </w:p>
        </w:tc>
        <w:tc>
          <w:tcPr>
            <w:tcW w:w="2160" w:type="dxa"/>
          </w:tcPr>
          <w:p w14:paraId="4539B7C2" w14:textId="77777777" w:rsidR="000F5552" w:rsidRPr="000F5552" w:rsidRDefault="000F5552" w:rsidP="0006706E">
            <w:pPr>
              <w:rPr>
                <w:lang w:val="de-DE"/>
              </w:rPr>
            </w:pPr>
            <w:r w:rsidRPr="000F5552">
              <w:rPr>
                <w:lang w:val="de-DE"/>
              </w:rPr>
              <w:t>Familie, Kultur, Erziehung, Trauma, Epigenetik. Was über die Anlage gelegt wurde.</w:t>
            </w:r>
          </w:p>
        </w:tc>
        <w:tc>
          <w:tcPr>
            <w:tcW w:w="2160" w:type="dxa"/>
          </w:tcPr>
          <w:p w14:paraId="524B575B" w14:textId="77777777" w:rsidR="000F5552" w:rsidRPr="000F5552" w:rsidRDefault="000F5552" w:rsidP="0006706E">
            <w:pPr>
              <w:rPr>
                <w:lang w:val="de-DE"/>
              </w:rPr>
            </w:pPr>
            <w:r w:rsidRPr="000F5552">
              <w:rPr>
                <w:lang w:val="de-DE"/>
              </w:rPr>
              <w:t>Reflexionsfragen, Not-Self-Muster, Domänen-Arbeit</w:t>
            </w:r>
          </w:p>
        </w:tc>
      </w:tr>
      <w:tr w:rsidR="000F5552" w:rsidRPr="00715C4D" w14:paraId="49F30E42" w14:textId="77777777" w:rsidTr="0006706E">
        <w:tc>
          <w:tcPr>
            <w:tcW w:w="2160" w:type="dxa"/>
          </w:tcPr>
          <w:p w14:paraId="08285DC4" w14:textId="77777777" w:rsidR="000F5552" w:rsidRDefault="000F5552" w:rsidP="0006706E">
            <w:r>
              <w:t>Mitte</w:t>
            </w:r>
          </w:p>
        </w:tc>
        <w:tc>
          <w:tcPr>
            <w:tcW w:w="2160" w:type="dxa"/>
          </w:tcPr>
          <w:p w14:paraId="0FA1CCFF" w14:textId="77777777" w:rsidR="000F5552" w:rsidRDefault="000F5552" w:rsidP="0006706E">
            <w:r>
              <w:t xml:space="preserve">Anlage / </w:t>
            </w:r>
            <w:proofErr w:type="spellStart"/>
            <w:r>
              <w:t>Signatur</w:t>
            </w:r>
            <w:proofErr w:type="spellEnd"/>
          </w:p>
        </w:tc>
        <w:tc>
          <w:tcPr>
            <w:tcW w:w="2160" w:type="dxa"/>
          </w:tcPr>
          <w:p w14:paraId="4D420D3B" w14:textId="77777777" w:rsidR="000F5552" w:rsidRDefault="000F5552" w:rsidP="0006706E">
            <w:r w:rsidRPr="000F5552">
              <w:rPr>
                <w:lang w:val="de-DE"/>
              </w:rPr>
              <w:t xml:space="preserve">Was Geburtssysteme beschreiben — die Karte. </w:t>
            </w:r>
            <w:r>
              <w:t>HD-</w:t>
            </w:r>
            <w:proofErr w:type="spellStart"/>
            <w:r>
              <w:t>Typ</w:t>
            </w:r>
            <w:proofErr w:type="spellEnd"/>
            <w:r>
              <w:t>, BaZi Day Master, Astro-Chart, Maya-Kin.</w:t>
            </w:r>
          </w:p>
        </w:tc>
        <w:tc>
          <w:tcPr>
            <w:tcW w:w="2160" w:type="dxa"/>
          </w:tcPr>
          <w:p w14:paraId="7A026BEB" w14:textId="77777777" w:rsidR="000F5552" w:rsidRPr="000F5552" w:rsidRDefault="000F5552" w:rsidP="0006706E">
            <w:pPr>
              <w:rPr>
                <w:lang w:val="de-DE"/>
              </w:rPr>
            </w:pPr>
            <w:r w:rsidRPr="000F5552">
              <w:rPr>
                <w:lang w:val="de-DE"/>
              </w:rPr>
              <w:t>Chart-Berechnung, Multi-System-Synthese, KG</w:t>
            </w:r>
          </w:p>
        </w:tc>
      </w:tr>
      <w:tr w:rsidR="000F5552" w14:paraId="1E8ECC7B" w14:textId="77777777" w:rsidTr="0006706E">
        <w:tc>
          <w:tcPr>
            <w:tcW w:w="2160" w:type="dxa"/>
          </w:tcPr>
          <w:p w14:paraId="0C76C56F" w14:textId="77777777" w:rsidR="000F5552" w:rsidRDefault="000F5552" w:rsidP="0006706E">
            <w:proofErr w:type="spellStart"/>
            <w:r>
              <w:t>Innen</w:t>
            </w:r>
            <w:proofErr w:type="spellEnd"/>
          </w:p>
        </w:tc>
        <w:tc>
          <w:tcPr>
            <w:tcW w:w="2160" w:type="dxa"/>
          </w:tcPr>
          <w:p w14:paraId="4380E36E" w14:textId="77777777" w:rsidR="000F5552" w:rsidRDefault="000F5552" w:rsidP="0006706E">
            <w:proofErr w:type="spellStart"/>
            <w:r>
              <w:t>Bewusstsein</w:t>
            </w:r>
            <w:proofErr w:type="spellEnd"/>
          </w:p>
        </w:tc>
        <w:tc>
          <w:tcPr>
            <w:tcW w:w="2160" w:type="dxa"/>
          </w:tcPr>
          <w:p w14:paraId="42A1BDF7" w14:textId="77777777" w:rsidR="000F5552" w:rsidRPr="000F5552" w:rsidRDefault="000F5552" w:rsidP="0006706E">
            <w:pPr>
              <w:rPr>
                <w:lang w:val="de-DE"/>
              </w:rPr>
            </w:pPr>
            <w:r w:rsidRPr="000F5552">
              <w:rPr>
                <w:lang w:val="de-DE"/>
              </w:rPr>
              <w:t xml:space="preserve">Fähigkeit, Prägung und Anlage zu SEHEN und trotzdem zu wählen. Nicht verursacht durch die </w:t>
            </w:r>
            <w:r w:rsidRPr="000F5552">
              <w:rPr>
                <w:lang w:val="de-DE"/>
              </w:rPr>
              <w:lastRenderedPageBreak/>
              <w:t>anderen Schichten.</w:t>
            </w:r>
          </w:p>
        </w:tc>
        <w:tc>
          <w:tcPr>
            <w:tcW w:w="2160" w:type="dxa"/>
          </w:tcPr>
          <w:p w14:paraId="52017FC0" w14:textId="77777777" w:rsidR="000F5552" w:rsidRDefault="000F5552" w:rsidP="0006706E">
            <w:r>
              <w:lastRenderedPageBreak/>
              <w:t xml:space="preserve">Gene Keys (Siddhi), Spiral Dynamics, </w:t>
            </w:r>
            <w:proofErr w:type="spellStart"/>
            <w:r>
              <w:t>Phasen</w:t>
            </w:r>
            <w:proofErr w:type="spellEnd"/>
            <w:r>
              <w:t xml:space="preserve"> 5–7</w:t>
            </w:r>
          </w:p>
        </w:tc>
      </w:tr>
      <w:tr w:rsidR="000F5552" w:rsidRPr="00715C4D" w14:paraId="6CC97E72" w14:textId="77777777" w:rsidTr="0006706E">
        <w:tc>
          <w:tcPr>
            <w:tcW w:w="2160" w:type="dxa"/>
          </w:tcPr>
          <w:p w14:paraId="67475B74" w14:textId="77777777" w:rsidR="000F5552" w:rsidRDefault="000F5552" w:rsidP="0006706E">
            <w:r>
              <w:t>Kern</w:t>
            </w:r>
          </w:p>
        </w:tc>
        <w:tc>
          <w:tcPr>
            <w:tcW w:w="2160" w:type="dxa"/>
          </w:tcPr>
          <w:p w14:paraId="378C6A00" w14:textId="77777777" w:rsidR="000F5552" w:rsidRDefault="000F5552" w:rsidP="0006706E">
            <w:proofErr w:type="spellStart"/>
            <w:r>
              <w:t>Offener</w:t>
            </w:r>
            <w:proofErr w:type="spellEnd"/>
            <w:r>
              <w:t xml:space="preserve"> Kern</w:t>
            </w:r>
          </w:p>
        </w:tc>
        <w:tc>
          <w:tcPr>
            <w:tcW w:w="2160" w:type="dxa"/>
          </w:tcPr>
          <w:p w14:paraId="20CB5B51" w14:textId="77777777" w:rsidR="000F5552" w:rsidRPr="000F5552" w:rsidRDefault="000F5552" w:rsidP="0006706E">
            <w:pPr>
              <w:rPr>
                <w:lang w:val="de-DE"/>
              </w:rPr>
            </w:pPr>
            <w:r w:rsidRPr="000F5552">
              <w:rPr>
                <w:lang w:val="de-DE"/>
              </w:rPr>
              <w:t xml:space="preserve">Das </w:t>
            </w:r>
            <w:proofErr w:type="spellStart"/>
            <w:r w:rsidRPr="000F5552">
              <w:rPr>
                <w:lang w:val="de-DE"/>
              </w:rPr>
              <w:t>Unbenennbare</w:t>
            </w:r>
            <w:proofErr w:type="spellEnd"/>
            <w:r w:rsidRPr="000F5552">
              <w:rPr>
                <w:lang w:val="de-DE"/>
              </w:rPr>
              <w:t xml:space="preserve"> — was jenseits aller Beschreibung liegt. IC benennt es bewusst NICHT.</w:t>
            </w:r>
          </w:p>
        </w:tc>
        <w:tc>
          <w:tcPr>
            <w:tcW w:w="2160" w:type="dxa"/>
          </w:tcPr>
          <w:p w14:paraId="347AF9AF" w14:textId="77777777" w:rsidR="000F5552" w:rsidRPr="000F5552" w:rsidRDefault="000F5552" w:rsidP="0006706E">
            <w:pPr>
              <w:rPr>
                <w:lang w:val="de-DE"/>
              </w:rPr>
            </w:pPr>
            <w:r w:rsidRPr="000F5552">
              <w:rPr>
                <w:lang w:val="de-DE"/>
              </w:rPr>
              <w:t>Kein Zugang. Kein System. Bewusste Leerstelle.</w:t>
            </w:r>
          </w:p>
        </w:tc>
      </w:tr>
    </w:tbl>
    <w:p w14:paraId="0904CD62" w14:textId="77777777" w:rsidR="000F5552" w:rsidRPr="000F5552" w:rsidRDefault="000F5552" w:rsidP="000F5552">
      <w:pPr>
        <w:rPr>
          <w:lang w:val="de-DE"/>
        </w:rPr>
      </w:pPr>
    </w:p>
    <w:p w14:paraId="1847E6B8" w14:textId="77777777" w:rsidR="000F5552" w:rsidRPr="000F5552" w:rsidRDefault="000F5552" w:rsidP="000F5552">
      <w:pPr>
        <w:rPr>
          <w:lang w:val="de-DE"/>
        </w:rPr>
      </w:pPr>
      <w:r w:rsidRPr="000F5552">
        <w:rPr>
          <w:lang w:val="de-DE"/>
        </w:rPr>
        <w:t xml:space="preserve">Entscheidende Designregel: Die meisten Persönlichkeits-Apps bleiben auf der äußeren Schicht. Sie zeigen die Signatur (Mitte) — aber sie helfen nicht, die Prägung (Außen) zu sehen, die darüberliegt. </w:t>
      </w:r>
      <w:proofErr w:type="spellStart"/>
      <w:r w:rsidRPr="000F5552">
        <w:rPr>
          <w:lang w:val="de-DE"/>
        </w:rPr>
        <w:t>Inner</w:t>
      </w:r>
      <w:proofErr w:type="spellEnd"/>
      <w:r w:rsidRPr="000F5552">
        <w:rPr>
          <w:lang w:val="de-DE"/>
        </w:rPr>
        <w:t xml:space="preserve"> Compass adressiert alle drei beschreibbaren Schichten und respektiert die vierte (den offenen Kern) durch Schweigen.</w:t>
      </w:r>
      <w:r w:rsidRPr="000F5552">
        <w:rPr>
          <w:lang w:val="de-DE"/>
        </w:rPr>
        <w:br/>
      </w:r>
      <w:r w:rsidRPr="000F5552">
        <w:rPr>
          <w:lang w:val="de-DE"/>
        </w:rPr>
        <w:br/>
        <w:t>Verhältnis zum 7-Ebenen-Modell: Das Zwiebel-Modell ist die vereinfachte Kommunikationsversion des 7-Ebenen-Perspektiv-Modells (→ III.6). Es komprimiert 7 Ebenen in 4 kommunizierbare Schichten.</w:t>
      </w:r>
      <w:r w:rsidRPr="000F5552">
        <w:rPr>
          <w:lang w:val="de-DE"/>
        </w:rPr>
        <w:br/>
      </w:r>
      <w:r w:rsidRPr="000F5552">
        <w:rPr>
          <w:lang w:val="de-DE"/>
        </w:rPr>
        <w:br/>
        <w:t xml:space="preserve">→ III.2 im </w:t>
      </w:r>
      <w:proofErr w:type="spellStart"/>
      <w:r w:rsidRPr="000F5552">
        <w:rPr>
          <w:lang w:val="de-DE"/>
        </w:rPr>
        <w:t>IC_Leitdokument</w:t>
      </w:r>
      <w:proofErr w:type="spellEnd"/>
      <w:r w:rsidRPr="000F5552">
        <w:rPr>
          <w:lang w:val="de-DE"/>
        </w:rPr>
        <w:t xml:space="preserve"> v5. E-34 (Karte ≠ Territorium).</w:t>
      </w:r>
    </w:p>
    <w:p w14:paraId="196AEA93" w14:textId="77777777" w:rsidR="000F5552" w:rsidRPr="000F5552" w:rsidRDefault="000F5552" w:rsidP="000F5552">
      <w:pPr>
        <w:pStyle w:val="berschrift2"/>
        <w:rPr>
          <w:lang w:val="de-DE"/>
        </w:rPr>
      </w:pPr>
      <w:r w:rsidRPr="000F5552">
        <w:rPr>
          <w:lang w:val="de-DE"/>
        </w:rPr>
        <w:t>III.2 These 2: Die Multi-Spiegel-These (Epistemologie)</w:t>
      </w:r>
    </w:p>
    <w:p w14:paraId="35B5D90D" w14:textId="77777777" w:rsidR="000F5552" w:rsidRPr="000F5552" w:rsidRDefault="000F5552" w:rsidP="000F5552">
      <w:pPr>
        <w:rPr>
          <w:lang w:val="de-DE"/>
        </w:rPr>
      </w:pPr>
      <w:r w:rsidRPr="000F5552">
        <w:rPr>
          <w:lang w:val="de-DE"/>
        </w:rPr>
        <w:t>Multiple, kulturell unabhängige Geburtssysteme erzeugen reichhaltigere Selbstbilder als jedes Einzelsystem. Die Differenz zwischen Systemen ist ebenso wertvoll wie die Konvergenz.</w:t>
      </w:r>
      <w:r w:rsidRPr="000F5552">
        <w:rPr>
          <w:lang w:val="de-DE"/>
        </w:rPr>
        <w:br/>
      </w:r>
      <w:r w:rsidRPr="000F5552">
        <w:rPr>
          <w:lang w:val="de-DE"/>
        </w:rPr>
        <w:br/>
        <w:t xml:space="preserve">Diese These begründet, WARUM </w:t>
      </w:r>
      <w:proofErr w:type="spellStart"/>
      <w:r w:rsidRPr="000F5552">
        <w:rPr>
          <w:lang w:val="de-DE"/>
        </w:rPr>
        <w:t>Inner</w:t>
      </w:r>
      <w:proofErr w:type="spellEnd"/>
      <w:r w:rsidRPr="000F5552">
        <w:rPr>
          <w:lang w:val="de-DE"/>
        </w:rPr>
        <w:t xml:space="preserve"> Compass nicht ein einzelnes System wählt, sondern mehrere nebeneinanderstellt. Die Logik:</w:t>
      </w:r>
      <w:r w:rsidRPr="000F5552">
        <w:rPr>
          <w:lang w:val="de-DE"/>
        </w:rPr>
        <w:br/>
      </w:r>
      <w:r w:rsidRPr="000F5552">
        <w:rPr>
          <w:lang w:val="de-DE"/>
        </w:rPr>
        <w:br/>
        <w:t>• Ein einzelnes System liefert eine Perspektive. Perspektiven sind immer begrenzt.</w:t>
      </w:r>
      <w:r w:rsidRPr="000F5552">
        <w:rPr>
          <w:lang w:val="de-DE"/>
        </w:rPr>
        <w:br/>
        <w:t>• Mehrere unabhängige Systeme, die auf denselben Geburtsmoment schauen, erzeugen ein reichhaltigeres Bild — wie mehrere Spiegel in verschiedenen Winkeln.</w:t>
      </w:r>
      <w:r w:rsidRPr="000F5552">
        <w:rPr>
          <w:lang w:val="de-DE"/>
        </w:rPr>
        <w:br/>
        <w:t>• Die Übereinstimmung (Konvergenz) zwischen Systemen ist ein Signal — kein Beweis.</w:t>
      </w:r>
      <w:r w:rsidRPr="000F5552">
        <w:rPr>
          <w:lang w:val="de-DE"/>
        </w:rPr>
        <w:br/>
        <w:t>• Die Differenz (Widerspruch) zwischen Systemen ist ebenso wertvoll: Sie erzeugt Reflexion, nicht Verwirrung.</w:t>
      </w:r>
    </w:p>
    <w:p w14:paraId="1C54A4C9" w14:textId="77777777" w:rsidR="000F5552" w:rsidRDefault="000F5552" w:rsidP="000F5552">
      <w:proofErr w:type="spellStart"/>
      <w:r>
        <w:rPr>
          <w:b/>
        </w:rPr>
        <w:t>Systembeispiele</w:t>
      </w:r>
      <w:proofErr w:type="spellEnd"/>
      <w:r>
        <w:rPr>
          <w:b/>
        </w:rPr>
        <w:t>:</w:t>
      </w:r>
    </w:p>
    <w:tbl>
      <w:tblPr>
        <w:tblStyle w:val="Tabellenraster"/>
        <w:tblW w:w="0" w:type="auto"/>
        <w:tblLook w:val="04A0" w:firstRow="1" w:lastRow="0" w:firstColumn="1" w:lastColumn="0" w:noHBand="0" w:noVBand="1"/>
      </w:tblPr>
      <w:tblGrid>
        <w:gridCol w:w="2148"/>
        <w:gridCol w:w="2411"/>
        <w:gridCol w:w="2151"/>
        <w:gridCol w:w="2146"/>
      </w:tblGrid>
      <w:tr w:rsidR="000F5552" w14:paraId="476B643D" w14:textId="77777777" w:rsidTr="0006706E">
        <w:tc>
          <w:tcPr>
            <w:tcW w:w="2160" w:type="dxa"/>
          </w:tcPr>
          <w:p w14:paraId="76427D6C" w14:textId="77777777" w:rsidR="000F5552" w:rsidRDefault="000F5552" w:rsidP="0006706E">
            <w:r>
              <w:rPr>
                <w:b/>
              </w:rPr>
              <w:t>System</w:t>
            </w:r>
          </w:p>
        </w:tc>
        <w:tc>
          <w:tcPr>
            <w:tcW w:w="2160" w:type="dxa"/>
          </w:tcPr>
          <w:p w14:paraId="6FD2803B" w14:textId="77777777" w:rsidR="000F5552" w:rsidRDefault="000F5552" w:rsidP="0006706E">
            <w:proofErr w:type="spellStart"/>
            <w:r>
              <w:rPr>
                <w:b/>
              </w:rPr>
              <w:t>Kulturkreis</w:t>
            </w:r>
            <w:proofErr w:type="spellEnd"/>
          </w:p>
        </w:tc>
        <w:tc>
          <w:tcPr>
            <w:tcW w:w="2160" w:type="dxa"/>
          </w:tcPr>
          <w:p w14:paraId="798E5C21" w14:textId="77777777" w:rsidR="000F5552" w:rsidRDefault="000F5552" w:rsidP="0006706E">
            <w:proofErr w:type="spellStart"/>
            <w:r>
              <w:rPr>
                <w:b/>
              </w:rPr>
              <w:t>Perspektive</w:t>
            </w:r>
            <w:proofErr w:type="spellEnd"/>
          </w:p>
        </w:tc>
        <w:tc>
          <w:tcPr>
            <w:tcW w:w="2160" w:type="dxa"/>
          </w:tcPr>
          <w:p w14:paraId="65715233" w14:textId="77777777" w:rsidR="000F5552" w:rsidRDefault="000F5552" w:rsidP="0006706E">
            <w:proofErr w:type="spellStart"/>
            <w:r>
              <w:rPr>
                <w:b/>
              </w:rPr>
              <w:t>Kernfrage</w:t>
            </w:r>
            <w:proofErr w:type="spellEnd"/>
          </w:p>
        </w:tc>
      </w:tr>
      <w:tr w:rsidR="000F5552" w14:paraId="75969F1D" w14:textId="77777777" w:rsidTr="0006706E">
        <w:tc>
          <w:tcPr>
            <w:tcW w:w="2160" w:type="dxa"/>
          </w:tcPr>
          <w:p w14:paraId="7DF15FB5" w14:textId="77777777" w:rsidR="000F5552" w:rsidRDefault="000F5552" w:rsidP="0006706E">
            <w:r>
              <w:t>Human Design</w:t>
            </w:r>
          </w:p>
        </w:tc>
        <w:tc>
          <w:tcPr>
            <w:tcW w:w="2160" w:type="dxa"/>
          </w:tcPr>
          <w:p w14:paraId="2FF1A402" w14:textId="77777777" w:rsidR="000F5552" w:rsidRDefault="000F5552" w:rsidP="0006706E">
            <w:proofErr w:type="spellStart"/>
            <w:r>
              <w:t>Synthese</w:t>
            </w:r>
            <w:proofErr w:type="spellEnd"/>
            <w:r>
              <w:t xml:space="preserve"> (modern)</w:t>
            </w:r>
          </w:p>
        </w:tc>
        <w:tc>
          <w:tcPr>
            <w:tcW w:w="2160" w:type="dxa"/>
          </w:tcPr>
          <w:p w14:paraId="642DA0F0" w14:textId="77777777" w:rsidR="000F5552" w:rsidRDefault="000F5552" w:rsidP="0006706E">
            <w:r>
              <w:t xml:space="preserve">Mechanik / </w:t>
            </w:r>
            <w:proofErr w:type="spellStart"/>
            <w:r>
              <w:t>Energietyp</w:t>
            </w:r>
            <w:proofErr w:type="spellEnd"/>
          </w:p>
        </w:tc>
        <w:tc>
          <w:tcPr>
            <w:tcW w:w="2160" w:type="dxa"/>
          </w:tcPr>
          <w:p w14:paraId="45840A94" w14:textId="77777777" w:rsidR="000F5552" w:rsidRDefault="000F5552" w:rsidP="0006706E">
            <w:r>
              <w:t xml:space="preserve">WIE bin ich </w:t>
            </w:r>
            <w:proofErr w:type="spellStart"/>
            <w:r>
              <w:t>gebaut</w:t>
            </w:r>
            <w:proofErr w:type="spellEnd"/>
            <w:r>
              <w:t>?</w:t>
            </w:r>
          </w:p>
        </w:tc>
      </w:tr>
      <w:tr w:rsidR="000F5552" w14:paraId="6F6AD701" w14:textId="77777777" w:rsidTr="0006706E">
        <w:tc>
          <w:tcPr>
            <w:tcW w:w="2160" w:type="dxa"/>
          </w:tcPr>
          <w:p w14:paraId="2E630316" w14:textId="77777777" w:rsidR="000F5552" w:rsidRDefault="000F5552" w:rsidP="0006706E">
            <w:r>
              <w:t>BaZi</w:t>
            </w:r>
          </w:p>
        </w:tc>
        <w:tc>
          <w:tcPr>
            <w:tcW w:w="2160" w:type="dxa"/>
          </w:tcPr>
          <w:p w14:paraId="277A3E08" w14:textId="77777777" w:rsidR="000F5552" w:rsidRDefault="000F5552" w:rsidP="0006706E">
            <w:proofErr w:type="spellStart"/>
            <w:r>
              <w:t>Chinesisch</w:t>
            </w:r>
            <w:proofErr w:type="spellEnd"/>
          </w:p>
        </w:tc>
        <w:tc>
          <w:tcPr>
            <w:tcW w:w="2160" w:type="dxa"/>
          </w:tcPr>
          <w:p w14:paraId="17AA86FC" w14:textId="77777777" w:rsidR="000F5552" w:rsidRDefault="000F5552" w:rsidP="0006706E">
            <w:proofErr w:type="spellStart"/>
            <w:r>
              <w:t>Elementezyklen</w:t>
            </w:r>
            <w:proofErr w:type="spellEnd"/>
            <w:r>
              <w:t xml:space="preserve"> / Timing</w:t>
            </w:r>
          </w:p>
        </w:tc>
        <w:tc>
          <w:tcPr>
            <w:tcW w:w="2160" w:type="dxa"/>
          </w:tcPr>
          <w:p w14:paraId="04092F5E" w14:textId="77777777" w:rsidR="000F5552" w:rsidRDefault="000F5552" w:rsidP="0006706E">
            <w:r>
              <w:t xml:space="preserve">WAS </w:t>
            </w:r>
            <w:proofErr w:type="spellStart"/>
            <w:r>
              <w:t>sind</w:t>
            </w:r>
            <w:proofErr w:type="spellEnd"/>
            <w:r>
              <w:t xml:space="preserve"> </w:t>
            </w:r>
            <w:proofErr w:type="spellStart"/>
            <w:r>
              <w:t>meine</w:t>
            </w:r>
            <w:proofErr w:type="spellEnd"/>
            <w:r>
              <w:t xml:space="preserve"> </w:t>
            </w:r>
            <w:proofErr w:type="spellStart"/>
            <w:r>
              <w:t>Zyklen</w:t>
            </w:r>
            <w:proofErr w:type="spellEnd"/>
            <w:r>
              <w:t>?</w:t>
            </w:r>
          </w:p>
        </w:tc>
      </w:tr>
      <w:tr w:rsidR="000F5552" w14:paraId="4DACD53D" w14:textId="77777777" w:rsidTr="0006706E">
        <w:tc>
          <w:tcPr>
            <w:tcW w:w="2160" w:type="dxa"/>
          </w:tcPr>
          <w:p w14:paraId="70C7217E" w14:textId="77777777" w:rsidR="000F5552" w:rsidRDefault="000F5552" w:rsidP="0006706E">
            <w:proofErr w:type="spellStart"/>
            <w:r>
              <w:t>Westliche</w:t>
            </w:r>
            <w:proofErr w:type="spellEnd"/>
            <w:r>
              <w:t xml:space="preserve"> </w:t>
            </w:r>
            <w:proofErr w:type="spellStart"/>
            <w:r>
              <w:t>Astrologie</w:t>
            </w:r>
            <w:proofErr w:type="spellEnd"/>
          </w:p>
        </w:tc>
        <w:tc>
          <w:tcPr>
            <w:tcW w:w="2160" w:type="dxa"/>
          </w:tcPr>
          <w:p w14:paraId="225CE0C7" w14:textId="77777777" w:rsidR="000F5552" w:rsidRDefault="000F5552" w:rsidP="0006706E">
            <w:proofErr w:type="spellStart"/>
            <w:r>
              <w:t>Hellenistisch</w:t>
            </w:r>
            <w:proofErr w:type="spellEnd"/>
            <w:r>
              <w:t>/</w:t>
            </w:r>
            <w:proofErr w:type="spellStart"/>
            <w:r>
              <w:t>Europäisch</w:t>
            </w:r>
            <w:proofErr w:type="spellEnd"/>
          </w:p>
        </w:tc>
        <w:tc>
          <w:tcPr>
            <w:tcW w:w="2160" w:type="dxa"/>
          </w:tcPr>
          <w:p w14:paraId="6027EB76" w14:textId="77777777" w:rsidR="000F5552" w:rsidRDefault="000F5552" w:rsidP="0006706E">
            <w:proofErr w:type="spellStart"/>
            <w:r>
              <w:t>Archetypen</w:t>
            </w:r>
            <w:proofErr w:type="spellEnd"/>
            <w:r>
              <w:t xml:space="preserve"> / </w:t>
            </w:r>
            <w:proofErr w:type="spellStart"/>
            <w:r>
              <w:t>Häuser</w:t>
            </w:r>
            <w:proofErr w:type="spellEnd"/>
          </w:p>
        </w:tc>
        <w:tc>
          <w:tcPr>
            <w:tcW w:w="2160" w:type="dxa"/>
          </w:tcPr>
          <w:p w14:paraId="7680FE68" w14:textId="77777777" w:rsidR="000F5552" w:rsidRDefault="000F5552" w:rsidP="0006706E">
            <w:r>
              <w:t xml:space="preserve">WO </w:t>
            </w:r>
            <w:proofErr w:type="spellStart"/>
            <w:r>
              <w:t>sind</w:t>
            </w:r>
            <w:proofErr w:type="spellEnd"/>
            <w:r>
              <w:t xml:space="preserve"> </w:t>
            </w:r>
            <w:proofErr w:type="spellStart"/>
            <w:r>
              <w:t>meine</w:t>
            </w:r>
            <w:proofErr w:type="spellEnd"/>
            <w:r>
              <w:t xml:space="preserve"> </w:t>
            </w:r>
            <w:proofErr w:type="spellStart"/>
            <w:r>
              <w:t>Themen</w:t>
            </w:r>
            <w:proofErr w:type="spellEnd"/>
            <w:r>
              <w:t>?</w:t>
            </w:r>
          </w:p>
        </w:tc>
      </w:tr>
      <w:tr w:rsidR="000F5552" w14:paraId="4BE5FF17" w14:textId="77777777" w:rsidTr="0006706E">
        <w:tc>
          <w:tcPr>
            <w:tcW w:w="2160" w:type="dxa"/>
          </w:tcPr>
          <w:p w14:paraId="7A7D6FEE" w14:textId="77777777" w:rsidR="000F5552" w:rsidRDefault="000F5552" w:rsidP="0006706E">
            <w:r>
              <w:t>Maya/Tzolkin</w:t>
            </w:r>
          </w:p>
        </w:tc>
        <w:tc>
          <w:tcPr>
            <w:tcW w:w="2160" w:type="dxa"/>
          </w:tcPr>
          <w:p w14:paraId="393BF772" w14:textId="77777777" w:rsidR="000F5552" w:rsidRDefault="000F5552" w:rsidP="0006706E">
            <w:proofErr w:type="spellStart"/>
            <w:r>
              <w:t>Mesoamerikanisch</w:t>
            </w:r>
            <w:proofErr w:type="spellEnd"/>
          </w:p>
        </w:tc>
        <w:tc>
          <w:tcPr>
            <w:tcW w:w="2160" w:type="dxa"/>
          </w:tcPr>
          <w:p w14:paraId="4C909F2A" w14:textId="77777777" w:rsidR="000F5552" w:rsidRDefault="000F5552" w:rsidP="0006706E">
            <w:proofErr w:type="spellStart"/>
            <w:r>
              <w:t>Kosmischer</w:t>
            </w:r>
            <w:proofErr w:type="spellEnd"/>
            <w:r>
              <w:t xml:space="preserve"> </w:t>
            </w:r>
            <w:proofErr w:type="spellStart"/>
            <w:r>
              <w:t>Rhythmus</w:t>
            </w:r>
            <w:proofErr w:type="spellEnd"/>
          </w:p>
        </w:tc>
        <w:tc>
          <w:tcPr>
            <w:tcW w:w="2160" w:type="dxa"/>
          </w:tcPr>
          <w:p w14:paraId="6336E46C" w14:textId="77777777" w:rsidR="000F5552" w:rsidRDefault="000F5552" w:rsidP="0006706E">
            <w:r>
              <w:t xml:space="preserve">WELCHE WELLE </w:t>
            </w:r>
            <w:proofErr w:type="spellStart"/>
            <w:r>
              <w:t>trägt</w:t>
            </w:r>
            <w:proofErr w:type="spellEnd"/>
            <w:r>
              <w:t xml:space="preserve"> </w:t>
            </w:r>
            <w:proofErr w:type="spellStart"/>
            <w:r>
              <w:t>mich</w:t>
            </w:r>
            <w:proofErr w:type="spellEnd"/>
            <w:r>
              <w:t>?</w:t>
            </w:r>
          </w:p>
        </w:tc>
      </w:tr>
      <w:tr w:rsidR="000F5552" w:rsidRPr="00715C4D" w14:paraId="6AC8521F" w14:textId="77777777" w:rsidTr="0006706E">
        <w:tc>
          <w:tcPr>
            <w:tcW w:w="2160" w:type="dxa"/>
          </w:tcPr>
          <w:p w14:paraId="5177F8DC" w14:textId="77777777" w:rsidR="000F5552" w:rsidRDefault="000F5552" w:rsidP="0006706E">
            <w:r>
              <w:lastRenderedPageBreak/>
              <w:t>Gene Keys</w:t>
            </w:r>
          </w:p>
        </w:tc>
        <w:tc>
          <w:tcPr>
            <w:tcW w:w="2160" w:type="dxa"/>
          </w:tcPr>
          <w:p w14:paraId="0292F228" w14:textId="77777777" w:rsidR="000F5552" w:rsidRDefault="000F5552" w:rsidP="0006706E">
            <w:proofErr w:type="spellStart"/>
            <w:r>
              <w:t>Synthese</w:t>
            </w:r>
            <w:proofErr w:type="spellEnd"/>
            <w:r>
              <w:t xml:space="preserve"> (modern)</w:t>
            </w:r>
          </w:p>
        </w:tc>
        <w:tc>
          <w:tcPr>
            <w:tcW w:w="2160" w:type="dxa"/>
          </w:tcPr>
          <w:p w14:paraId="5A60A107" w14:textId="77777777" w:rsidR="000F5552" w:rsidRDefault="000F5552" w:rsidP="0006706E">
            <w:proofErr w:type="spellStart"/>
            <w:r>
              <w:t>Frequenz</w:t>
            </w:r>
            <w:proofErr w:type="spellEnd"/>
            <w:r>
              <w:t>-Spektrum</w:t>
            </w:r>
          </w:p>
        </w:tc>
        <w:tc>
          <w:tcPr>
            <w:tcW w:w="2160" w:type="dxa"/>
          </w:tcPr>
          <w:p w14:paraId="480E61BC" w14:textId="77777777" w:rsidR="000F5552" w:rsidRPr="000F5552" w:rsidRDefault="000F5552" w:rsidP="0006706E">
            <w:pPr>
              <w:rPr>
                <w:lang w:val="de-DE"/>
              </w:rPr>
            </w:pPr>
            <w:r w:rsidRPr="000F5552">
              <w:rPr>
                <w:lang w:val="de-DE"/>
              </w:rPr>
              <w:t>WOHIN kann ich mich entwickeln?</w:t>
            </w:r>
          </w:p>
        </w:tc>
      </w:tr>
      <w:tr w:rsidR="000F5552" w14:paraId="655C75EA" w14:textId="77777777" w:rsidTr="0006706E">
        <w:tc>
          <w:tcPr>
            <w:tcW w:w="2160" w:type="dxa"/>
          </w:tcPr>
          <w:p w14:paraId="22034D86" w14:textId="77777777" w:rsidR="000F5552" w:rsidRDefault="000F5552" w:rsidP="0006706E">
            <w:r>
              <w:t>Jyotish</w:t>
            </w:r>
          </w:p>
        </w:tc>
        <w:tc>
          <w:tcPr>
            <w:tcW w:w="2160" w:type="dxa"/>
          </w:tcPr>
          <w:p w14:paraId="73C1D4A2" w14:textId="77777777" w:rsidR="000F5552" w:rsidRDefault="000F5552" w:rsidP="0006706E">
            <w:proofErr w:type="spellStart"/>
            <w:r>
              <w:t>Indisch</w:t>
            </w:r>
            <w:proofErr w:type="spellEnd"/>
          </w:p>
        </w:tc>
        <w:tc>
          <w:tcPr>
            <w:tcW w:w="2160" w:type="dxa"/>
          </w:tcPr>
          <w:p w14:paraId="6E074B93" w14:textId="77777777" w:rsidR="000F5552" w:rsidRDefault="000F5552" w:rsidP="0006706E">
            <w:r>
              <w:t>Dharma / Karma</w:t>
            </w:r>
          </w:p>
        </w:tc>
        <w:tc>
          <w:tcPr>
            <w:tcW w:w="2160" w:type="dxa"/>
          </w:tcPr>
          <w:p w14:paraId="28EB4901" w14:textId="77777777" w:rsidR="000F5552" w:rsidRDefault="000F5552" w:rsidP="0006706E">
            <w:r>
              <w:t xml:space="preserve">WOZU bin ich </w:t>
            </w:r>
            <w:proofErr w:type="spellStart"/>
            <w:r>
              <w:t>hier</w:t>
            </w:r>
            <w:proofErr w:type="spellEnd"/>
            <w:r>
              <w:t>?</w:t>
            </w:r>
          </w:p>
        </w:tc>
      </w:tr>
      <w:tr w:rsidR="000F5552" w14:paraId="31B0253C" w14:textId="77777777" w:rsidTr="0006706E">
        <w:tc>
          <w:tcPr>
            <w:tcW w:w="2160" w:type="dxa"/>
          </w:tcPr>
          <w:p w14:paraId="272487F2" w14:textId="77777777" w:rsidR="000F5552" w:rsidRDefault="000F5552" w:rsidP="0006706E">
            <w:proofErr w:type="spellStart"/>
            <w:r>
              <w:t>Enneagramm</w:t>
            </w:r>
            <w:proofErr w:type="spellEnd"/>
          </w:p>
        </w:tc>
        <w:tc>
          <w:tcPr>
            <w:tcW w:w="2160" w:type="dxa"/>
          </w:tcPr>
          <w:p w14:paraId="3F802502" w14:textId="77777777" w:rsidR="000F5552" w:rsidRDefault="000F5552" w:rsidP="0006706E">
            <w:proofErr w:type="spellStart"/>
            <w:r>
              <w:t>Sufisch</w:t>
            </w:r>
            <w:proofErr w:type="spellEnd"/>
            <w:r>
              <w:t>/</w:t>
            </w:r>
            <w:proofErr w:type="spellStart"/>
            <w:r>
              <w:t>Psychodyn</w:t>
            </w:r>
            <w:proofErr w:type="spellEnd"/>
            <w:r>
              <w:t>.</w:t>
            </w:r>
          </w:p>
        </w:tc>
        <w:tc>
          <w:tcPr>
            <w:tcW w:w="2160" w:type="dxa"/>
          </w:tcPr>
          <w:p w14:paraId="32188C41" w14:textId="77777777" w:rsidR="000F5552" w:rsidRDefault="000F5552" w:rsidP="0006706E">
            <w:proofErr w:type="spellStart"/>
            <w:r>
              <w:t>Psychodynamik</w:t>
            </w:r>
            <w:proofErr w:type="spellEnd"/>
            <w:r>
              <w:t xml:space="preserve"> / </w:t>
            </w:r>
            <w:proofErr w:type="spellStart"/>
            <w:r>
              <w:t>Wunde</w:t>
            </w:r>
            <w:proofErr w:type="spellEnd"/>
          </w:p>
        </w:tc>
        <w:tc>
          <w:tcPr>
            <w:tcW w:w="2160" w:type="dxa"/>
          </w:tcPr>
          <w:p w14:paraId="72C95AE0" w14:textId="77777777" w:rsidR="000F5552" w:rsidRDefault="000F5552" w:rsidP="0006706E">
            <w:r>
              <w:t xml:space="preserve">WARUM </w:t>
            </w:r>
            <w:proofErr w:type="spellStart"/>
            <w:r>
              <w:t>reagiere</w:t>
            </w:r>
            <w:proofErr w:type="spellEnd"/>
            <w:r>
              <w:t xml:space="preserve"> ich so?</w:t>
            </w:r>
          </w:p>
        </w:tc>
      </w:tr>
    </w:tbl>
    <w:p w14:paraId="4D912AF7" w14:textId="77777777" w:rsidR="000F5552" w:rsidRDefault="000F5552" w:rsidP="000F5552"/>
    <w:p w14:paraId="552A1A19" w14:textId="77777777" w:rsidR="000F5552" w:rsidRPr="000F5552" w:rsidRDefault="000F5552" w:rsidP="000F5552">
      <w:pPr>
        <w:rPr>
          <w:lang w:val="de-DE"/>
        </w:rPr>
      </w:pPr>
      <w:r w:rsidRPr="000F5552">
        <w:rPr>
          <w:lang w:val="de-DE"/>
        </w:rPr>
        <w:t>Jedes dieser Systeme beschreibt denselben Menschen — aber durch eine andere Linse. IC stellt sie nebeneinander und lässt den User selbst prüfen, welche Perspektive resoniert.</w:t>
      </w:r>
      <w:r w:rsidRPr="000F5552">
        <w:rPr>
          <w:lang w:val="de-DE"/>
        </w:rPr>
        <w:br/>
      </w:r>
      <w:r w:rsidRPr="000F5552">
        <w:rPr>
          <w:lang w:val="de-DE"/>
        </w:rPr>
        <w:br/>
        <w:t xml:space="preserve">Kulturelle Gleichwertigkeit: Kein System ist das „Hauptsystem". HD hat operativ die meisten KG-Knoten, aber konzeptuell steht es gleichrangig neben </w:t>
      </w:r>
      <w:proofErr w:type="spellStart"/>
      <w:r w:rsidRPr="000F5552">
        <w:rPr>
          <w:lang w:val="de-DE"/>
        </w:rPr>
        <w:t>BaZi</w:t>
      </w:r>
      <w:proofErr w:type="spellEnd"/>
      <w:r w:rsidRPr="000F5552">
        <w:rPr>
          <w:lang w:val="de-DE"/>
        </w:rPr>
        <w:t>, Astrologie und Maya. Diese Gleichwertigkeit ist keine Marketing-Aussage — sie ist eine philosophische Position.</w:t>
      </w:r>
      <w:r w:rsidRPr="000F5552">
        <w:rPr>
          <w:lang w:val="de-DE"/>
        </w:rPr>
        <w:br/>
      </w:r>
      <w:r w:rsidRPr="000F5552">
        <w:rPr>
          <w:lang w:val="de-DE"/>
        </w:rPr>
        <w:br/>
        <w:t xml:space="preserve">→ E-04, E-37, E-38 im </w:t>
      </w:r>
      <w:proofErr w:type="spellStart"/>
      <w:r w:rsidRPr="000F5552">
        <w:rPr>
          <w:lang w:val="de-DE"/>
        </w:rPr>
        <w:t>IC_Leitdokument</w:t>
      </w:r>
      <w:proofErr w:type="spellEnd"/>
      <w:r w:rsidRPr="000F5552">
        <w:rPr>
          <w:lang w:val="de-DE"/>
        </w:rPr>
        <w:t xml:space="preserve"> v5. Spannungsfeld „Synthese vs. Vereinnahmung" (→ Kap. V).</w:t>
      </w:r>
    </w:p>
    <w:p w14:paraId="4B381F27" w14:textId="77777777" w:rsidR="000F5552" w:rsidRPr="000F5552" w:rsidRDefault="000F5552" w:rsidP="000F5552">
      <w:pPr>
        <w:pStyle w:val="berschrift2"/>
        <w:rPr>
          <w:lang w:val="de-DE"/>
        </w:rPr>
      </w:pPr>
      <w:r w:rsidRPr="000F5552">
        <w:rPr>
          <w:lang w:val="de-DE"/>
        </w:rPr>
        <w:t>III.3 These 3: Die Spiral-These (Temporalität)</w:t>
      </w:r>
    </w:p>
    <w:p w14:paraId="430FEE7D" w14:textId="77777777" w:rsidR="000F5552" w:rsidRPr="000F5552" w:rsidRDefault="000F5552" w:rsidP="000F5552">
      <w:pPr>
        <w:rPr>
          <w:lang w:val="de-DE"/>
        </w:rPr>
      </w:pPr>
      <w:r w:rsidRPr="000F5552">
        <w:rPr>
          <w:lang w:val="de-DE"/>
        </w:rPr>
        <w:t>Selbsterkenntnis ist ein Prozess mit natürlichen Phasen und Spannungen, kein einmaliger Moment. Das System bildet diesen Prozess ab, beschleunigt ihn aber nicht künstlich.</w:t>
      </w:r>
      <w:r w:rsidRPr="000F5552">
        <w:rPr>
          <w:lang w:val="de-DE"/>
        </w:rPr>
        <w:br/>
      </w:r>
      <w:r w:rsidRPr="000F5552">
        <w:rPr>
          <w:lang w:val="de-DE"/>
        </w:rPr>
        <w:br/>
        <w:t xml:space="preserve">Diese These begründet, WARUM </w:t>
      </w:r>
      <w:proofErr w:type="spellStart"/>
      <w:r w:rsidRPr="000F5552">
        <w:rPr>
          <w:lang w:val="de-DE"/>
        </w:rPr>
        <w:t>Inner</w:t>
      </w:r>
      <w:proofErr w:type="spellEnd"/>
      <w:r w:rsidRPr="000F5552">
        <w:rPr>
          <w:lang w:val="de-DE"/>
        </w:rPr>
        <w:t xml:space="preserve"> Compass eine 7-Phasen-Heldenreise hat und warum Graduation ein Feature ist, kein Bug.</w:t>
      </w:r>
      <w:r w:rsidRPr="000F5552">
        <w:rPr>
          <w:lang w:val="de-DE"/>
        </w:rPr>
        <w:br/>
      </w:r>
      <w:r w:rsidRPr="000F5552">
        <w:rPr>
          <w:lang w:val="de-DE"/>
        </w:rPr>
        <w:br/>
        <w:t>Die Logik:</w:t>
      </w:r>
      <w:r w:rsidRPr="000F5552">
        <w:rPr>
          <w:lang w:val="de-DE"/>
        </w:rPr>
        <w:br/>
        <w:t>• Selbsterkenntnis verläuft nicht linear (Input → Ergebnis), sondern spiralförmig: Man kommt an denselben Themen vorbei, aber auf einer tieferen Ebene.</w:t>
      </w:r>
      <w:r w:rsidRPr="000F5552">
        <w:rPr>
          <w:lang w:val="de-DE"/>
        </w:rPr>
        <w:br/>
        <w:t>• Jede Phase hat eigene Qualitäten, eigene Spannungen, eigene Werkzeuge. Phase 1 (Staunen) braucht andere Inhalte als Phase 5 (Integration).</w:t>
      </w:r>
      <w:r w:rsidRPr="000F5552">
        <w:rPr>
          <w:lang w:val="de-DE"/>
        </w:rPr>
        <w:br/>
        <w:t>• Das System darf den Prozess ABBILDEN — aber nicht BESCHLEUNIGEN. Wer in Phase 2 steckt, wird nicht in Phase 5 geschoben.</w:t>
      </w:r>
      <w:r w:rsidRPr="000F5552">
        <w:rPr>
          <w:lang w:val="de-DE"/>
        </w:rPr>
        <w:br/>
        <w:t>• Es gibt ein Ende: Graduation. Der User entwickelt eine eigene Sprache für das Selbst und braucht die App nicht mehr. Das ist der Erfolg, nicht der Verlust.</w:t>
      </w:r>
    </w:p>
    <w:p w14:paraId="553D0AA6" w14:textId="77777777" w:rsidR="000F5552" w:rsidRDefault="000F5552" w:rsidP="000F5552">
      <w:r w:rsidRPr="000F5552">
        <w:rPr>
          <w:b/>
          <w:lang w:val="de-DE"/>
        </w:rPr>
        <w:t xml:space="preserve">Die 7 Phasen (Kurzfassung — ausführlich in Kap. </w:t>
      </w:r>
      <w:r>
        <w:rPr>
          <w:b/>
        </w:rPr>
        <w:t>VII):</w:t>
      </w:r>
    </w:p>
    <w:tbl>
      <w:tblPr>
        <w:tblStyle w:val="Tabellenraster"/>
        <w:tblW w:w="0" w:type="auto"/>
        <w:tblLook w:val="04A0" w:firstRow="1" w:lastRow="0" w:firstColumn="1" w:lastColumn="0" w:noHBand="0" w:noVBand="1"/>
      </w:tblPr>
      <w:tblGrid>
        <w:gridCol w:w="2160"/>
        <w:gridCol w:w="2160"/>
        <w:gridCol w:w="2160"/>
        <w:gridCol w:w="2160"/>
      </w:tblGrid>
      <w:tr w:rsidR="000F5552" w14:paraId="3D704801" w14:textId="77777777" w:rsidTr="0006706E">
        <w:tc>
          <w:tcPr>
            <w:tcW w:w="2160" w:type="dxa"/>
          </w:tcPr>
          <w:p w14:paraId="21CE68F5" w14:textId="77777777" w:rsidR="000F5552" w:rsidRDefault="000F5552" w:rsidP="0006706E">
            <w:r>
              <w:rPr>
                <w:b/>
              </w:rPr>
              <w:t>Phase</w:t>
            </w:r>
          </w:p>
        </w:tc>
        <w:tc>
          <w:tcPr>
            <w:tcW w:w="2160" w:type="dxa"/>
          </w:tcPr>
          <w:p w14:paraId="069D5301" w14:textId="77777777" w:rsidR="000F5552" w:rsidRDefault="000F5552" w:rsidP="0006706E">
            <w:r>
              <w:rPr>
                <w:b/>
              </w:rPr>
              <w:t>Name</w:t>
            </w:r>
          </w:p>
        </w:tc>
        <w:tc>
          <w:tcPr>
            <w:tcW w:w="2160" w:type="dxa"/>
          </w:tcPr>
          <w:p w14:paraId="5C85F23A" w14:textId="77777777" w:rsidR="000F5552" w:rsidRDefault="000F5552" w:rsidP="0006706E">
            <w:proofErr w:type="spellStart"/>
            <w:r>
              <w:rPr>
                <w:b/>
              </w:rPr>
              <w:t>Qualität</w:t>
            </w:r>
            <w:proofErr w:type="spellEnd"/>
          </w:p>
        </w:tc>
        <w:tc>
          <w:tcPr>
            <w:tcW w:w="2160" w:type="dxa"/>
          </w:tcPr>
          <w:p w14:paraId="19AA8300" w14:textId="77777777" w:rsidR="000F5552" w:rsidRDefault="000F5552" w:rsidP="0006706E">
            <w:r>
              <w:rPr>
                <w:b/>
              </w:rPr>
              <w:t>IC-</w:t>
            </w:r>
            <w:proofErr w:type="spellStart"/>
            <w:r>
              <w:rPr>
                <w:b/>
              </w:rPr>
              <w:t>Werkzeug</w:t>
            </w:r>
            <w:proofErr w:type="spellEnd"/>
          </w:p>
        </w:tc>
      </w:tr>
      <w:tr w:rsidR="000F5552" w14:paraId="78BFE02F" w14:textId="77777777" w:rsidTr="0006706E">
        <w:tc>
          <w:tcPr>
            <w:tcW w:w="2160" w:type="dxa"/>
          </w:tcPr>
          <w:p w14:paraId="17872043" w14:textId="77777777" w:rsidR="000F5552" w:rsidRDefault="000F5552" w:rsidP="0006706E">
            <w:r>
              <w:t>1</w:t>
            </w:r>
          </w:p>
        </w:tc>
        <w:tc>
          <w:tcPr>
            <w:tcW w:w="2160" w:type="dxa"/>
          </w:tcPr>
          <w:p w14:paraId="35ED7246" w14:textId="77777777" w:rsidR="000F5552" w:rsidRDefault="000F5552" w:rsidP="0006706E">
            <w:proofErr w:type="spellStart"/>
            <w:r>
              <w:t>Staunen</w:t>
            </w:r>
            <w:proofErr w:type="spellEnd"/>
          </w:p>
        </w:tc>
        <w:tc>
          <w:tcPr>
            <w:tcW w:w="2160" w:type="dxa"/>
          </w:tcPr>
          <w:p w14:paraId="7145A94A" w14:textId="77777777" w:rsidR="000F5552" w:rsidRPr="000F5552" w:rsidRDefault="000F5552" w:rsidP="0006706E">
            <w:pPr>
              <w:rPr>
                <w:lang w:val="de-DE"/>
              </w:rPr>
            </w:pPr>
            <w:r w:rsidRPr="000F5552">
              <w:rPr>
                <w:lang w:val="de-DE"/>
              </w:rPr>
              <w:t>Erste Begegnung mit dem eigenen Chart</w:t>
            </w:r>
          </w:p>
        </w:tc>
        <w:tc>
          <w:tcPr>
            <w:tcW w:w="2160" w:type="dxa"/>
          </w:tcPr>
          <w:p w14:paraId="187C6F20" w14:textId="77777777" w:rsidR="000F5552" w:rsidRDefault="000F5552" w:rsidP="0006706E">
            <w:proofErr w:type="spellStart"/>
            <w:r>
              <w:t>Synthese</w:t>
            </w:r>
            <w:proofErr w:type="spellEnd"/>
            <w:r>
              <w:t xml:space="preserve">-View, </w:t>
            </w:r>
            <w:proofErr w:type="spellStart"/>
            <w:r>
              <w:t>Stimmgabel</w:t>
            </w:r>
            <w:proofErr w:type="spellEnd"/>
            <w:r>
              <w:t>-Ebene</w:t>
            </w:r>
          </w:p>
        </w:tc>
      </w:tr>
      <w:tr w:rsidR="000F5552" w14:paraId="0CE0C740" w14:textId="77777777" w:rsidTr="0006706E">
        <w:tc>
          <w:tcPr>
            <w:tcW w:w="2160" w:type="dxa"/>
          </w:tcPr>
          <w:p w14:paraId="740868CD" w14:textId="77777777" w:rsidR="000F5552" w:rsidRDefault="000F5552" w:rsidP="0006706E">
            <w:r>
              <w:t>2</w:t>
            </w:r>
          </w:p>
        </w:tc>
        <w:tc>
          <w:tcPr>
            <w:tcW w:w="2160" w:type="dxa"/>
          </w:tcPr>
          <w:p w14:paraId="01A978E3" w14:textId="77777777" w:rsidR="000F5552" w:rsidRDefault="000F5552" w:rsidP="0006706E">
            <w:proofErr w:type="spellStart"/>
            <w:r>
              <w:t>Vertiefung</w:t>
            </w:r>
            <w:proofErr w:type="spellEnd"/>
          </w:p>
        </w:tc>
        <w:tc>
          <w:tcPr>
            <w:tcW w:w="2160" w:type="dxa"/>
          </w:tcPr>
          <w:p w14:paraId="5D8F4C0B" w14:textId="77777777" w:rsidR="000F5552" w:rsidRDefault="000F5552" w:rsidP="0006706E">
            <w:proofErr w:type="spellStart"/>
            <w:r>
              <w:t>Mechaniken</w:t>
            </w:r>
            <w:proofErr w:type="spellEnd"/>
            <w:r>
              <w:t xml:space="preserve"> verstehen, Muster </w:t>
            </w:r>
            <w:proofErr w:type="spellStart"/>
            <w:r>
              <w:t>erkennen</w:t>
            </w:r>
            <w:proofErr w:type="spellEnd"/>
          </w:p>
        </w:tc>
        <w:tc>
          <w:tcPr>
            <w:tcW w:w="2160" w:type="dxa"/>
          </w:tcPr>
          <w:p w14:paraId="5D6528F2" w14:textId="77777777" w:rsidR="000F5552" w:rsidRDefault="000F5552" w:rsidP="0006706E">
            <w:r>
              <w:t>Mechanik-Ebene, Lens-Switcher</w:t>
            </w:r>
          </w:p>
        </w:tc>
      </w:tr>
      <w:tr w:rsidR="000F5552" w14:paraId="57CBF7DC" w14:textId="77777777" w:rsidTr="0006706E">
        <w:tc>
          <w:tcPr>
            <w:tcW w:w="2160" w:type="dxa"/>
          </w:tcPr>
          <w:p w14:paraId="264894FA" w14:textId="77777777" w:rsidR="000F5552" w:rsidRDefault="000F5552" w:rsidP="0006706E">
            <w:r>
              <w:t>3</w:t>
            </w:r>
          </w:p>
        </w:tc>
        <w:tc>
          <w:tcPr>
            <w:tcW w:w="2160" w:type="dxa"/>
          </w:tcPr>
          <w:p w14:paraId="49881389" w14:textId="77777777" w:rsidR="000F5552" w:rsidRDefault="000F5552" w:rsidP="0006706E">
            <w:proofErr w:type="spellStart"/>
            <w:r>
              <w:t>Konfrontation</w:t>
            </w:r>
            <w:proofErr w:type="spellEnd"/>
          </w:p>
        </w:tc>
        <w:tc>
          <w:tcPr>
            <w:tcW w:w="2160" w:type="dxa"/>
          </w:tcPr>
          <w:p w14:paraId="04624B03" w14:textId="77777777" w:rsidR="000F5552" w:rsidRPr="000F5552" w:rsidRDefault="000F5552" w:rsidP="0006706E">
            <w:pPr>
              <w:rPr>
                <w:lang w:val="de-DE"/>
              </w:rPr>
            </w:pPr>
            <w:r w:rsidRPr="000F5552">
              <w:rPr>
                <w:lang w:val="de-DE"/>
              </w:rPr>
              <w:t>Not-Self trifft auf Anlage — Reibung</w:t>
            </w:r>
          </w:p>
        </w:tc>
        <w:tc>
          <w:tcPr>
            <w:tcW w:w="2160" w:type="dxa"/>
          </w:tcPr>
          <w:p w14:paraId="49E45634" w14:textId="77777777" w:rsidR="000F5552" w:rsidRDefault="000F5552" w:rsidP="0006706E">
            <w:r>
              <w:t xml:space="preserve">Schatten-Arbeit, </w:t>
            </w:r>
            <w:proofErr w:type="spellStart"/>
            <w:r>
              <w:t>Kontext</w:t>
            </w:r>
            <w:proofErr w:type="spellEnd"/>
            <w:r>
              <w:t>-Ebene</w:t>
            </w:r>
          </w:p>
        </w:tc>
      </w:tr>
      <w:tr w:rsidR="000F5552" w14:paraId="365DE3BE" w14:textId="77777777" w:rsidTr="0006706E">
        <w:tc>
          <w:tcPr>
            <w:tcW w:w="2160" w:type="dxa"/>
          </w:tcPr>
          <w:p w14:paraId="46F08D23" w14:textId="77777777" w:rsidR="000F5552" w:rsidRDefault="000F5552" w:rsidP="0006706E">
            <w:r>
              <w:lastRenderedPageBreak/>
              <w:t>4</w:t>
            </w:r>
          </w:p>
        </w:tc>
        <w:tc>
          <w:tcPr>
            <w:tcW w:w="2160" w:type="dxa"/>
          </w:tcPr>
          <w:p w14:paraId="156345DE" w14:textId="77777777" w:rsidR="000F5552" w:rsidRDefault="000F5552" w:rsidP="0006706E">
            <w:r>
              <w:t>Integration</w:t>
            </w:r>
          </w:p>
        </w:tc>
        <w:tc>
          <w:tcPr>
            <w:tcW w:w="2160" w:type="dxa"/>
          </w:tcPr>
          <w:p w14:paraId="1C7C1A6F" w14:textId="77777777" w:rsidR="000F5552" w:rsidRDefault="000F5552" w:rsidP="0006706E">
            <w:r>
              <w:t xml:space="preserve">Filter </w:t>
            </w:r>
            <w:proofErr w:type="spellStart"/>
            <w:r>
              <w:t>erkennen</w:t>
            </w:r>
            <w:proofErr w:type="spellEnd"/>
            <w:r>
              <w:t xml:space="preserve">, </w:t>
            </w:r>
            <w:proofErr w:type="spellStart"/>
            <w:r>
              <w:t>Enneagramm-Einstieg</w:t>
            </w:r>
            <w:proofErr w:type="spellEnd"/>
          </w:p>
        </w:tc>
        <w:tc>
          <w:tcPr>
            <w:tcW w:w="2160" w:type="dxa"/>
          </w:tcPr>
          <w:p w14:paraId="600EE46C" w14:textId="77777777" w:rsidR="000F5552" w:rsidRDefault="000F5552" w:rsidP="0006706E">
            <w:proofErr w:type="spellStart"/>
            <w:r>
              <w:t>Psychodynamik</w:t>
            </w:r>
            <w:proofErr w:type="spellEnd"/>
            <w:r>
              <w:t>, HD→EG-Brücke</w:t>
            </w:r>
          </w:p>
        </w:tc>
      </w:tr>
      <w:tr w:rsidR="000F5552" w14:paraId="6215B636" w14:textId="77777777" w:rsidTr="0006706E">
        <w:tc>
          <w:tcPr>
            <w:tcW w:w="2160" w:type="dxa"/>
          </w:tcPr>
          <w:p w14:paraId="4AF6C810" w14:textId="77777777" w:rsidR="000F5552" w:rsidRDefault="000F5552" w:rsidP="0006706E">
            <w:r>
              <w:t>5</w:t>
            </w:r>
          </w:p>
        </w:tc>
        <w:tc>
          <w:tcPr>
            <w:tcW w:w="2160" w:type="dxa"/>
          </w:tcPr>
          <w:p w14:paraId="7865F80F" w14:textId="77777777" w:rsidR="000F5552" w:rsidRDefault="000F5552" w:rsidP="0006706E">
            <w:r>
              <w:t>Experiment</w:t>
            </w:r>
          </w:p>
        </w:tc>
        <w:tc>
          <w:tcPr>
            <w:tcW w:w="2160" w:type="dxa"/>
          </w:tcPr>
          <w:p w14:paraId="7AEA4704" w14:textId="77777777" w:rsidR="000F5552" w:rsidRPr="000F5552" w:rsidRDefault="000F5552" w:rsidP="0006706E">
            <w:pPr>
              <w:rPr>
                <w:lang w:val="de-DE"/>
              </w:rPr>
            </w:pPr>
            <w:r w:rsidRPr="000F5552">
              <w:rPr>
                <w:lang w:val="de-DE"/>
              </w:rPr>
              <w:t>Leben als Labor — Strategie testen</w:t>
            </w:r>
          </w:p>
        </w:tc>
        <w:tc>
          <w:tcPr>
            <w:tcW w:w="2160" w:type="dxa"/>
          </w:tcPr>
          <w:p w14:paraId="08B35021" w14:textId="77777777" w:rsidR="000F5552" w:rsidRDefault="000F5552" w:rsidP="0006706E">
            <w:proofErr w:type="spellStart"/>
            <w:r>
              <w:t>Experimentier-Zyklen</w:t>
            </w:r>
            <w:proofErr w:type="spellEnd"/>
            <w:r>
              <w:t>, Journal</w:t>
            </w:r>
          </w:p>
        </w:tc>
      </w:tr>
      <w:tr w:rsidR="000F5552" w14:paraId="6CDF5F46" w14:textId="77777777" w:rsidTr="0006706E">
        <w:tc>
          <w:tcPr>
            <w:tcW w:w="2160" w:type="dxa"/>
          </w:tcPr>
          <w:p w14:paraId="75FC269B" w14:textId="77777777" w:rsidR="000F5552" w:rsidRDefault="000F5552" w:rsidP="0006706E">
            <w:r>
              <w:t>6</w:t>
            </w:r>
          </w:p>
        </w:tc>
        <w:tc>
          <w:tcPr>
            <w:tcW w:w="2160" w:type="dxa"/>
          </w:tcPr>
          <w:p w14:paraId="65620536" w14:textId="77777777" w:rsidR="000F5552" w:rsidRDefault="000F5552" w:rsidP="0006706E">
            <w:proofErr w:type="spellStart"/>
            <w:r>
              <w:t>Verkörperung</w:t>
            </w:r>
            <w:proofErr w:type="spellEnd"/>
          </w:p>
        </w:tc>
        <w:tc>
          <w:tcPr>
            <w:tcW w:w="2160" w:type="dxa"/>
          </w:tcPr>
          <w:p w14:paraId="7C6EE106" w14:textId="77777777" w:rsidR="000F5552" w:rsidRDefault="000F5552" w:rsidP="0006706E">
            <w:proofErr w:type="spellStart"/>
            <w:r>
              <w:t>Vom</w:t>
            </w:r>
            <w:proofErr w:type="spellEnd"/>
            <w:r>
              <w:t xml:space="preserve"> Wissen </w:t>
            </w:r>
            <w:proofErr w:type="spellStart"/>
            <w:r>
              <w:t>zum</w:t>
            </w:r>
            <w:proofErr w:type="spellEnd"/>
            <w:r>
              <w:t xml:space="preserve"> Sein</w:t>
            </w:r>
          </w:p>
        </w:tc>
        <w:tc>
          <w:tcPr>
            <w:tcW w:w="2160" w:type="dxa"/>
          </w:tcPr>
          <w:p w14:paraId="44BB9F69" w14:textId="77777777" w:rsidR="000F5552" w:rsidRDefault="000F5552" w:rsidP="0006706E">
            <w:r>
              <w:t xml:space="preserve">Gene Keys, </w:t>
            </w:r>
            <w:proofErr w:type="spellStart"/>
            <w:r>
              <w:t>Bewusstseinsarbeit</w:t>
            </w:r>
            <w:proofErr w:type="spellEnd"/>
          </w:p>
        </w:tc>
      </w:tr>
      <w:tr w:rsidR="000F5552" w14:paraId="6CE8FAD8" w14:textId="77777777" w:rsidTr="0006706E">
        <w:tc>
          <w:tcPr>
            <w:tcW w:w="2160" w:type="dxa"/>
          </w:tcPr>
          <w:p w14:paraId="5057025B" w14:textId="77777777" w:rsidR="000F5552" w:rsidRDefault="000F5552" w:rsidP="0006706E">
            <w:r>
              <w:t>7</w:t>
            </w:r>
          </w:p>
        </w:tc>
        <w:tc>
          <w:tcPr>
            <w:tcW w:w="2160" w:type="dxa"/>
          </w:tcPr>
          <w:p w14:paraId="350235B3" w14:textId="77777777" w:rsidR="000F5552" w:rsidRDefault="000F5552" w:rsidP="0006706E">
            <w:r>
              <w:t>Graduation</w:t>
            </w:r>
          </w:p>
        </w:tc>
        <w:tc>
          <w:tcPr>
            <w:tcW w:w="2160" w:type="dxa"/>
          </w:tcPr>
          <w:p w14:paraId="30D2E94C" w14:textId="77777777" w:rsidR="000F5552" w:rsidRPr="000F5552" w:rsidRDefault="000F5552" w:rsidP="0006706E">
            <w:pPr>
              <w:rPr>
                <w:lang w:val="de-DE"/>
              </w:rPr>
            </w:pPr>
            <w:r w:rsidRPr="000F5552">
              <w:rPr>
                <w:lang w:val="de-DE"/>
              </w:rPr>
              <w:t>Eigene Sprache — App wird optional</w:t>
            </w:r>
          </w:p>
        </w:tc>
        <w:tc>
          <w:tcPr>
            <w:tcW w:w="2160" w:type="dxa"/>
          </w:tcPr>
          <w:p w14:paraId="264CD736" w14:textId="77777777" w:rsidR="000F5552" w:rsidRDefault="000F5552" w:rsidP="0006706E">
            <w:proofErr w:type="spellStart"/>
            <w:r>
              <w:t>Abschluss</w:t>
            </w:r>
            <w:proofErr w:type="spellEnd"/>
            <w:r>
              <w:t xml:space="preserve">-Ritual, </w:t>
            </w:r>
            <w:proofErr w:type="spellStart"/>
            <w:r>
              <w:t>Rückblick</w:t>
            </w:r>
            <w:proofErr w:type="spellEnd"/>
          </w:p>
        </w:tc>
      </w:tr>
    </w:tbl>
    <w:p w14:paraId="40EC3491" w14:textId="77777777" w:rsidR="000F5552" w:rsidRDefault="000F5552" w:rsidP="000F5552"/>
    <w:p w14:paraId="40A98182" w14:textId="77777777" w:rsidR="000F5552" w:rsidRPr="000F5552" w:rsidRDefault="000F5552" w:rsidP="000F5552">
      <w:pPr>
        <w:rPr>
          <w:lang w:val="de-DE"/>
        </w:rPr>
      </w:pPr>
      <w:r w:rsidRPr="000F5552">
        <w:rPr>
          <w:lang w:val="de-DE"/>
        </w:rPr>
        <w:t xml:space="preserve">→ E-17 (Graduation), E-20 (7 Phasen / Heldenreise) im </w:t>
      </w:r>
      <w:proofErr w:type="spellStart"/>
      <w:r w:rsidRPr="000F5552">
        <w:rPr>
          <w:lang w:val="de-DE"/>
        </w:rPr>
        <w:t>IC_Leitdokument</w:t>
      </w:r>
      <w:proofErr w:type="spellEnd"/>
      <w:r w:rsidRPr="000F5552">
        <w:rPr>
          <w:lang w:val="de-DE"/>
        </w:rPr>
        <w:t xml:space="preserve"> v5.</w:t>
      </w:r>
    </w:p>
    <w:p w14:paraId="41DA221B" w14:textId="77777777" w:rsidR="000F5552" w:rsidRPr="000F5552" w:rsidRDefault="000F5552" w:rsidP="000F5552">
      <w:pPr>
        <w:pStyle w:val="berschrift2"/>
        <w:rPr>
          <w:lang w:val="de-DE"/>
        </w:rPr>
      </w:pPr>
      <w:r w:rsidRPr="000F5552">
        <w:rPr>
          <w:lang w:val="de-DE"/>
        </w:rPr>
        <w:t>III.4 These 4: Die Resonanz-These (Wahrheitsbegriff)</w:t>
      </w:r>
    </w:p>
    <w:p w14:paraId="685B4364" w14:textId="77777777" w:rsidR="000F5552" w:rsidRPr="000F5552" w:rsidRDefault="000F5552" w:rsidP="000F5552">
      <w:pPr>
        <w:rPr>
          <w:lang w:val="de-DE"/>
        </w:rPr>
      </w:pPr>
      <w:r w:rsidRPr="000F5552">
        <w:rPr>
          <w:lang w:val="de-DE"/>
        </w:rPr>
        <w:t>Wenn unabhängige Kulturen für denselben Geburtsmoment ähnliche Qualitäten beschreiben, ist das ein Phänomen, das ernst genommen werden sollte. Systeme wirken nicht durch Wahrheit, sondern durch Resonanz.</w:t>
      </w:r>
      <w:r w:rsidRPr="000F5552">
        <w:rPr>
          <w:lang w:val="de-DE"/>
        </w:rPr>
        <w:br/>
      </w:r>
      <w:r w:rsidRPr="000F5552">
        <w:rPr>
          <w:lang w:val="de-DE"/>
        </w:rPr>
        <w:br/>
        <w:t>Die Frage ist nicht: „Stimmt das?" Sondern: „Klingt das wahr genug, um hinzuschauen?"</w:t>
      </w:r>
      <w:r w:rsidRPr="000F5552">
        <w:rPr>
          <w:lang w:val="de-DE"/>
        </w:rPr>
        <w:br/>
      </w:r>
      <w:r w:rsidRPr="000F5552">
        <w:rPr>
          <w:lang w:val="de-DE"/>
        </w:rPr>
        <w:br/>
        <w:t xml:space="preserve">Diese These klärt den Wahrheitsbegriff von </w:t>
      </w:r>
      <w:proofErr w:type="spellStart"/>
      <w:r w:rsidRPr="000F5552">
        <w:rPr>
          <w:lang w:val="de-DE"/>
        </w:rPr>
        <w:t>Inner</w:t>
      </w:r>
      <w:proofErr w:type="spellEnd"/>
      <w:r w:rsidRPr="000F5552">
        <w:rPr>
          <w:lang w:val="de-DE"/>
        </w:rPr>
        <w:t xml:space="preserve"> Compass. Sie ist die ehrlichste und zugleich verwundbarste Position des Projekts:</w:t>
      </w:r>
      <w:r w:rsidRPr="000F5552">
        <w:rPr>
          <w:lang w:val="de-DE"/>
        </w:rPr>
        <w:br/>
      </w:r>
      <w:r w:rsidRPr="000F5552">
        <w:rPr>
          <w:lang w:val="de-DE"/>
        </w:rPr>
        <w:br/>
        <w:t>• IC behauptet NICHT, dass Geburtssysteme „wahr" sind im wissenschaftlichen Sinne.</w:t>
      </w:r>
      <w:r w:rsidRPr="000F5552">
        <w:rPr>
          <w:lang w:val="de-DE"/>
        </w:rPr>
        <w:br/>
        <w:t>• IC behauptet, dass die Konvergenz unabhängiger Systeme ein Resonanzfeld erzeugt, das Selbsterkenntnis ermöglicht.</w:t>
      </w:r>
      <w:r w:rsidRPr="000F5552">
        <w:rPr>
          <w:lang w:val="de-DE"/>
        </w:rPr>
        <w:br/>
        <w:t>• Konvergenz = mehrere Systeme sagen Ähnliches → stärkstes Signal (E-22).</w:t>
      </w:r>
      <w:r w:rsidRPr="000F5552">
        <w:rPr>
          <w:lang w:val="de-DE"/>
        </w:rPr>
        <w:br/>
        <w:t>• Divergenz = Systeme widersprechen sich → Reflexionsanlass, nicht Fehler (E-39).</w:t>
      </w:r>
      <w:r w:rsidRPr="000F5552">
        <w:rPr>
          <w:lang w:val="de-DE"/>
        </w:rPr>
        <w:br/>
      </w:r>
      <w:r w:rsidRPr="000F5552">
        <w:rPr>
          <w:lang w:val="de-DE"/>
        </w:rPr>
        <w:br/>
        <w:t xml:space="preserve">Beispiel: Wenn Human Design sagt „Du bist ein </w:t>
      </w:r>
      <w:proofErr w:type="spellStart"/>
      <w:r w:rsidRPr="000F5552">
        <w:rPr>
          <w:lang w:val="de-DE"/>
        </w:rPr>
        <w:t>Manifestor</w:t>
      </w:r>
      <w:proofErr w:type="spellEnd"/>
      <w:r w:rsidRPr="000F5552">
        <w:rPr>
          <w:lang w:val="de-DE"/>
        </w:rPr>
        <w:t xml:space="preserve"> — du initiierst", und </w:t>
      </w:r>
      <w:proofErr w:type="spellStart"/>
      <w:r w:rsidRPr="000F5552">
        <w:rPr>
          <w:lang w:val="de-DE"/>
        </w:rPr>
        <w:t>BaZi</w:t>
      </w:r>
      <w:proofErr w:type="spellEnd"/>
      <w:r w:rsidRPr="000F5552">
        <w:rPr>
          <w:lang w:val="de-DE"/>
        </w:rPr>
        <w:t xml:space="preserve"> sagt „Dein Day Master ist Yang-Holz — du wächst vorwärts", und die Astrologie sagt „Widder-Sonne — du bist ein Pionier" — dann beschreiben drei unabhängige Systeme denselben energetischen Zug. Das ist keine Beweisführung. Es ist ein Resonanzfeld.</w:t>
      </w:r>
      <w:r w:rsidRPr="000F5552">
        <w:rPr>
          <w:lang w:val="de-DE"/>
        </w:rPr>
        <w:br/>
      </w:r>
      <w:r w:rsidRPr="000F5552">
        <w:rPr>
          <w:lang w:val="de-DE"/>
        </w:rPr>
        <w:br/>
        <w:t>Es ist die einzige ehrliche Position: Ein System, das behauptet, den Kern eines Menschen zu kennen, lügt. IC macht Resonanz sichtbar und lässt den User selbst prüfen.</w:t>
      </w:r>
      <w:r w:rsidRPr="000F5552">
        <w:rPr>
          <w:lang w:val="de-DE"/>
        </w:rPr>
        <w:br/>
      </w:r>
      <w:r w:rsidRPr="000F5552">
        <w:rPr>
          <w:lang w:val="de-DE"/>
        </w:rPr>
        <w:br/>
        <w:t xml:space="preserve">→ E-22 (Konvergenzmarker), E-23 (Hypothesen-Sprache), E-39 (Widerspruchs-Protokoll) im </w:t>
      </w:r>
      <w:proofErr w:type="spellStart"/>
      <w:r w:rsidRPr="000F5552">
        <w:rPr>
          <w:lang w:val="de-DE"/>
        </w:rPr>
        <w:t>IC_Leitdokument</w:t>
      </w:r>
      <w:proofErr w:type="spellEnd"/>
      <w:r w:rsidRPr="000F5552">
        <w:rPr>
          <w:lang w:val="de-DE"/>
        </w:rPr>
        <w:t xml:space="preserve"> v5.</w:t>
      </w:r>
    </w:p>
    <w:p w14:paraId="10354E83" w14:textId="77777777" w:rsidR="000F5552" w:rsidRPr="000F5552" w:rsidRDefault="000F5552" w:rsidP="000F5552">
      <w:pPr>
        <w:pStyle w:val="berschrift2"/>
        <w:rPr>
          <w:lang w:val="de-DE"/>
        </w:rPr>
      </w:pPr>
      <w:r w:rsidRPr="000F5552">
        <w:rPr>
          <w:lang w:val="de-DE"/>
        </w:rPr>
        <w:t>III.5 Das Zwillings-Problem — und der Filter</w:t>
      </w:r>
    </w:p>
    <w:p w14:paraId="6811C2BE" w14:textId="77777777" w:rsidR="000F5552" w:rsidRPr="000F5552" w:rsidRDefault="000F5552" w:rsidP="000F5552">
      <w:pPr>
        <w:rPr>
          <w:lang w:val="de-DE"/>
        </w:rPr>
      </w:pPr>
      <w:r w:rsidRPr="000F5552">
        <w:rPr>
          <w:lang w:val="de-DE"/>
        </w:rPr>
        <w:t>Die Thesen 1–4 bilden das philosophische Fundament. Aber sie lassen eine entscheidende Frage offen:</w:t>
      </w:r>
      <w:r w:rsidRPr="000F5552">
        <w:rPr>
          <w:lang w:val="de-DE"/>
        </w:rPr>
        <w:br/>
      </w:r>
      <w:r w:rsidRPr="000F5552">
        <w:rPr>
          <w:lang w:val="de-DE"/>
        </w:rPr>
        <w:lastRenderedPageBreak/>
        <w:br/>
        <w:t>Warum leben zwei Menschen mit identischem Chart — denselben Geburtsdaten, demselben HD-Typ — ihr Design so fundamental verschieden?</w:t>
      </w:r>
      <w:r w:rsidRPr="000F5552">
        <w:rPr>
          <w:lang w:val="de-DE"/>
        </w:rPr>
        <w:br/>
      </w:r>
      <w:r w:rsidRPr="000F5552">
        <w:rPr>
          <w:lang w:val="de-DE"/>
        </w:rPr>
        <w:br/>
        <w:t>Die Zwiebel-These (These 1) gibt eine Teilantwort: Weil Prägung (die äußere Schicht) die Anlage überlagert. Aber das reicht nicht. Auch Geschwister mit ähnlicher Prägung und identischem Chart können völlig unterschiedlich sein.</w:t>
      </w:r>
      <w:r w:rsidRPr="000F5552">
        <w:rPr>
          <w:lang w:val="de-DE"/>
        </w:rPr>
        <w:br/>
      </w:r>
      <w:r w:rsidRPr="000F5552">
        <w:rPr>
          <w:lang w:val="de-DE"/>
        </w:rPr>
        <w:br/>
        <w:t>Die Antwort liegt in einem Konzept, das IC als „Filter" modelliert:</w:t>
      </w:r>
    </w:p>
    <w:p w14:paraId="0C68D3FC" w14:textId="77777777" w:rsidR="000F5552" w:rsidRPr="000F5552" w:rsidRDefault="000F5552" w:rsidP="000F5552">
      <w:pPr>
        <w:rPr>
          <w:lang w:val="de-DE"/>
        </w:rPr>
      </w:pPr>
      <w:r w:rsidRPr="000F5552">
        <w:rPr>
          <w:b/>
          <w:lang w:val="de-DE"/>
        </w:rPr>
        <w:t>Zwischen Disposition und Verhalten liegt ein Filter — eine psychodynamische Struktur, die bestimmt, WIE die Signatur gelebt wird.</w:t>
      </w:r>
    </w:p>
    <w:p w14:paraId="2C991FAC" w14:textId="77777777" w:rsidR="000F5552" w:rsidRPr="000F5552" w:rsidRDefault="000F5552" w:rsidP="000F5552">
      <w:pPr>
        <w:rPr>
          <w:lang w:val="de-DE"/>
        </w:rPr>
      </w:pPr>
      <w:r w:rsidRPr="000F5552">
        <w:rPr>
          <w:lang w:val="de-DE"/>
        </w:rPr>
        <w:t>Das Enneagramm liefert das beste verfügbare Modell für diesen Filter. Es beschreibt nicht das Was (das zeigt der Chart), sondern das Wie — durch welche Kernwunde, welches Abwehrmuster und welche Fixierung die Signatur individuell gefärbt wird.</w:t>
      </w:r>
      <w:r w:rsidRPr="000F5552">
        <w:rPr>
          <w:lang w:val="de-DE"/>
        </w:rPr>
        <w:br/>
      </w:r>
      <w:r w:rsidRPr="000F5552">
        <w:rPr>
          <w:lang w:val="de-DE"/>
        </w:rPr>
        <w:br/>
        <w:t>Dieser Filter ist NICHT identisch mit Prägung/Konditionierung. Prägung ist das, was von außen aufgesetzt wird (Familie, Kultur). Der Filter ist eine tiefere Struktur — eine psychodynamische Grunddisposition, die bestimmt, wie Prägung und Anlage zusammenwirken.</w:t>
      </w:r>
      <w:r w:rsidRPr="000F5552">
        <w:rPr>
          <w:lang w:val="de-DE"/>
        </w:rPr>
        <w:br/>
      </w:r>
      <w:r w:rsidRPr="000F5552">
        <w:rPr>
          <w:lang w:val="de-DE"/>
        </w:rPr>
        <w:br/>
        <w:t>Architektur-Position des Enneagramms in IC:</w:t>
      </w:r>
      <w:r w:rsidRPr="000F5552">
        <w:rPr>
          <w:lang w:val="de-DE"/>
        </w:rPr>
        <w:br/>
        <w:t>• Klasse C (kein eigenständiger Geburts-Chart)</w:t>
      </w:r>
      <w:r w:rsidRPr="000F5552">
        <w:rPr>
          <w:lang w:val="de-DE"/>
        </w:rPr>
        <w:br/>
        <w:t>• Einstieg via HD-Chart, nicht via separates Assessment (E-16)</w:t>
      </w:r>
      <w:r w:rsidRPr="000F5552">
        <w:rPr>
          <w:lang w:val="de-DE"/>
        </w:rPr>
        <w:br/>
        <w:t>• Sitzt auf Ebene 5 (Psychodynamik) des 7-Ebenen-Modells</w:t>
      </w:r>
      <w:r w:rsidRPr="000F5552">
        <w:rPr>
          <w:lang w:val="de-DE"/>
        </w:rPr>
        <w:br/>
        <w:t>• Wird nicht prominenter dargestellt als andere Systeme</w:t>
      </w:r>
      <w:r w:rsidRPr="000F5552">
        <w:rPr>
          <w:lang w:val="de-DE"/>
        </w:rPr>
        <w:br/>
        <w:t>• Beantwortet eine spezifische Frage: „Welche Wunde formt meinen Filter?" — und nur diese</w:t>
      </w:r>
      <w:r w:rsidRPr="000F5552">
        <w:rPr>
          <w:lang w:val="de-DE"/>
        </w:rPr>
        <w:br/>
      </w:r>
      <w:r w:rsidRPr="000F5552">
        <w:rPr>
          <w:lang w:val="de-DE"/>
        </w:rPr>
        <w:br/>
        <w:t xml:space="preserve">→ E-06, E-16, E-31 im </w:t>
      </w:r>
      <w:proofErr w:type="spellStart"/>
      <w:r w:rsidRPr="000F5552">
        <w:rPr>
          <w:lang w:val="de-DE"/>
        </w:rPr>
        <w:t>IC_Leitdokument</w:t>
      </w:r>
      <w:proofErr w:type="spellEnd"/>
      <w:r w:rsidRPr="000F5552">
        <w:rPr>
          <w:lang w:val="de-DE"/>
        </w:rPr>
        <w:t xml:space="preserve"> v5. → III.3 (Zwillings-Problem) im </w:t>
      </w:r>
      <w:proofErr w:type="spellStart"/>
      <w:r w:rsidRPr="000F5552">
        <w:rPr>
          <w:lang w:val="de-DE"/>
        </w:rPr>
        <w:t>IC_Leitdokument</w:t>
      </w:r>
      <w:proofErr w:type="spellEnd"/>
      <w:r w:rsidRPr="000F5552">
        <w:rPr>
          <w:lang w:val="de-DE"/>
        </w:rPr>
        <w:t xml:space="preserve"> v5.</w:t>
      </w:r>
    </w:p>
    <w:p w14:paraId="0960DB03" w14:textId="77777777" w:rsidR="000F5552" w:rsidRPr="000F5552" w:rsidRDefault="000F5552" w:rsidP="000F5552">
      <w:pPr>
        <w:pStyle w:val="berschrift3"/>
        <w:rPr>
          <w:lang w:val="de-DE"/>
        </w:rPr>
      </w:pPr>
      <w:r w:rsidRPr="000F5552">
        <w:rPr>
          <w:lang w:val="de-DE"/>
        </w:rPr>
        <w:t>III.5a Enneagramm-Vertiefung: 3×3-Grammatik und Kernwunden</w:t>
      </w:r>
    </w:p>
    <w:p w14:paraId="63BEA72D" w14:textId="77777777" w:rsidR="000F5552" w:rsidRPr="000F5552" w:rsidRDefault="000F5552" w:rsidP="000F5552">
      <w:pPr>
        <w:rPr>
          <w:lang w:val="de-DE"/>
        </w:rPr>
      </w:pPr>
      <w:r w:rsidRPr="000F5552">
        <w:rPr>
          <w:lang w:val="de-DE"/>
        </w:rPr>
        <w:t>Das Enneagramm beschreibt neun Grundtypen, die sich aus einer 3×3-Matrix ergeben: drei Zentren (Kopf, Herz, Bauch) × drei Umgangsweisen (nach innen, nach außen, unterdrückt).</w:t>
      </w:r>
    </w:p>
    <w:p w14:paraId="2420662E" w14:textId="77777777" w:rsidR="000F5552" w:rsidRDefault="000F5552" w:rsidP="000F5552">
      <w:r>
        <w:rPr>
          <w:b/>
        </w:rPr>
        <w:t>Die 3×3-Grammatik:</w:t>
      </w:r>
    </w:p>
    <w:tbl>
      <w:tblPr>
        <w:tblStyle w:val="Tabellenraster"/>
        <w:tblW w:w="0" w:type="auto"/>
        <w:tblLook w:val="04A0" w:firstRow="1" w:lastRow="0" w:firstColumn="1" w:lastColumn="0" w:noHBand="0" w:noVBand="1"/>
      </w:tblPr>
      <w:tblGrid>
        <w:gridCol w:w="1728"/>
        <w:gridCol w:w="1728"/>
        <w:gridCol w:w="1728"/>
        <w:gridCol w:w="1728"/>
        <w:gridCol w:w="1728"/>
      </w:tblGrid>
      <w:tr w:rsidR="000F5552" w14:paraId="185B2011" w14:textId="77777777" w:rsidTr="0006706E">
        <w:tc>
          <w:tcPr>
            <w:tcW w:w="1728" w:type="dxa"/>
          </w:tcPr>
          <w:p w14:paraId="09FCBDB8" w14:textId="77777777" w:rsidR="000F5552" w:rsidRDefault="000F5552" w:rsidP="0006706E">
            <w:r>
              <w:rPr>
                <w:b/>
              </w:rPr>
              <w:t>Zentrum</w:t>
            </w:r>
          </w:p>
        </w:tc>
        <w:tc>
          <w:tcPr>
            <w:tcW w:w="1728" w:type="dxa"/>
          </w:tcPr>
          <w:p w14:paraId="4006E880" w14:textId="77777777" w:rsidR="000F5552" w:rsidRDefault="000F5552" w:rsidP="0006706E">
            <w:proofErr w:type="spellStart"/>
            <w:r>
              <w:rPr>
                <w:b/>
              </w:rPr>
              <w:t>Grundemotion</w:t>
            </w:r>
            <w:proofErr w:type="spellEnd"/>
          </w:p>
        </w:tc>
        <w:tc>
          <w:tcPr>
            <w:tcW w:w="1728" w:type="dxa"/>
          </w:tcPr>
          <w:p w14:paraId="64125A3A" w14:textId="77777777" w:rsidR="000F5552" w:rsidRDefault="000F5552" w:rsidP="0006706E">
            <w:r>
              <w:rPr>
                <w:b/>
              </w:rPr>
              <w:t xml:space="preserve">Nach </w:t>
            </w:r>
            <w:proofErr w:type="spellStart"/>
            <w:r>
              <w:rPr>
                <w:b/>
              </w:rPr>
              <w:t>innen</w:t>
            </w:r>
            <w:proofErr w:type="spellEnd"/>
          </w:p>
        </w:tc>
        <w:tc>
          <w:tcPr>
            <w:tcW w:w="1728" w:type="dxa"/>
          </w:tcPr>
          <w:p w14:paraId="2F1C5A35" w14:textId="77777777" w:rsidR="000F5552" w:rsidRDefault="000F5552" w:rsidP="0006706E">
            <w:r>
              <w:rPr>
                <w:b/>
              </w:rPr>
              <w:t xml:space="preserve">Nach </w:t>
            </w:r>
            <w:proofErr w:type="spellStart"/>
            <w:r>
              <w:rPr>
                <w:b/>
              </w:rPr>
              <w:t>außen</w:t>
            </w:r>
            <w:proofErr w:type="spellEnd"/>
          </w:p>
        </w:tc>
        <w:tc>
          <w:tcPr>
            <w:tcW w:w="1728" w:type="dxa"/>
          </w:tcPr>
          <w:p w14:paraId="6DBD75BF" w14:textId="77777777" w:rsidR="000F5552" w:rsidRDefault="000F5552" w:rsidP="0006706E">
            <w:proofErr w:type="spellStart"/>
            <w:r>
              <w:rPr>
                <w:b/>
              </w:rPr>
              <w:t>Unterdrückt</w:t>
            </w:r>
            <w:proofErr w:type="spellEnd"/>
          </w:p>
        </w:tc>
      </w:tr>
      <w:tr w:rsidR="000F5552" w14:paraId="70F4B034" w14:textId="77777777" w:rsidTr="0006706E">
        <w:tc>
          <w:tcPr>
            <w:tcW w:w="1728" w:type="dxa"/>
          </w:tcPr>
          <w:p w14:paraId="7AE9F36E" w14:textId="77777777" w:rsidR="000F5552" w:rsidRDefault="000F5552" w:rsidP="0006706E">
            <w:r>
              <w:t>Kopf (Mental)</w:t>
            </w:r>
          </w:p>
        </w:tc>
        <w:tc>
          <w:tcPr>
            <w:tcW w:w="1728" w:type="dxa"/>
          </w:tcPr>
          <w:p w14:paraId="7C2CB932" w14:textId="77777777" w:rsidR="000F5552" w:rsidRDefault="000F5552" w:rsidP="0006706E">
            <w:r>
              <w:t>Angst</w:t>
            </w:r>
          </w:p>
        </w:tc>
        <w:tc>
          <w:tcPr>
            <w:tcW w:w="1728" w:type="dxa"/>
          </w:tcPr>
          <w:p w14:paraId="5AC9A547" w14:textId="77777777" w:rsidR="000F5552" w:rsidRDefault="000F5552" w:rsidP="0006706E">
            <w:proofErr w:type="spellStart"/>
            <w:r>
              <w:t>Typ</w:t>
            </w:r>
            <w:proofErr w:type="spellEnd"/>
            <w:r>
              <w:t xml:space="preserve"> 5 – </w:t>
            </w:r>
            <w:proofErr w:type="spellStart"/>
            <w:r>
              <w:t>Rückzug</w:t>
            </w:r>
            <w:proofErr w:type="spellEnd"/>
          </w:p>
        </w:tc>
        <w:tc>
          <w:tcPr>
            <w:tcW w:w="1728" w:type="dxa"/>
          </w:tcPr>
          <w:p w14:paraId="04D68736" w14:textId="77777777" w:rsidR="000F5552" w:rsidRDefault="000F5552" w:rsidP="0006706E">
            <w:proofErr w:type="spellStart"/>
            <w:r>
              <w:t>Typ</w:t>
            </w:r>
            <w:proofErr w:type="spellEnd"/>
            <w:r>
              <w:t xml:space="preserve"> 7 – Flucht </w:t>
            </w:r>
            <w:proofErr w:type="spellStart"/>
            <w:r>
              <w:t>nach</w:t>
            </w:r>
            <w:proofErr w:type="spellEnd"/>
            <w:r>
              <w:t xml:space="preserve"> </w:t>
            </w:r>
            <w:proofErr w:type="spellStart"/>
            <w:r>
              <w:t>vorn</w:t>
            </w:r>
            <w:proofErr w:type="spellEnd"/>
          </w:p>
        </w:tc>
        <w:tc>
          <w:tcPr>
            <w:tcW w:w="1728" w:type="dxa"/>
          </w:tcPr>
          <w:p w14:paraId="350DE41B" w14:textId="77777777" w:rsidR="000F5552" w:rsidRDefault="000F5552" w:rsidP="0006706E">
            <w:proofErr w:type="spellStart"/>
            <w:r>
              <w:t>Typ</w:t>
            </w:r>
            <w:proofErr w:type="spellEnd"/>
            <w:r>
              <w:t xml:space="preserve"> 6 – </w:t>
            </w:r>
            <w:proofErr w:type="spellStart"/>
            <w:r>
              <w:t>Projektion</w:t>
            </w:r>
            <w:proofErr w:type="spellEnd"/>
          </w:p>
        </w:tc>
      </w:tr>
      <w:tr w:rsidR="000F5552" w14:paraId="34E3C633" w14:textId="77777777" w:rsidTr="0006706E">
        <w:tc>
          <w:tcPr>
            <w:tcW w:w="1728" w:type="dxa"/>
          </w:tcPr>
          <w:p w14:paraId="7618B745" w14:textId="77777777" w:rsidR="000F5552" w:rsidRDefault="000F5552" w:rsidP="0006706E">
            <w:r>
              <w:t>Herz (Emotional)</w:t>
            </w:r>
          </w:p>
        </w:tc>
        <w:tc>
          <w:tcPr>
            <w:tcW w:w="1728" w:type="dxa"/>
          </w:tcPr>
          <w:p w14:paraId="2D3BBFFD" w14:textId="77777777" w:rsidR="000F5552" w:rsidRDefault="000F5552" w:rsidP="0006706E">
            <w:r>
              <w:t>Scham</w:t>
            </w:r>
          </w:p>
        </w:tc>
        <w:tc>
          <w:tcPr>
            <w:tcW w:w="1728" w:type="dxa"/>
          </w:tcPr>
          <w:p w14:paraId="6841125E" w14:textId="77777777" w:rsidR="000F5552" w:rsidRDefault="000F5552" w:rsidP="0006706E">
            <w:proofErr w:type="spellStart"/>
            <w:r>
              <w:t>Typ</w:t>
            </w:r>
            <w:proofErr w:type="spellEnd"/>
            <w:r>
              <w:t xml:space="preserve"> 4 – </w:t>
            </w:r>
            <w:proofErr w:type="spellStart"/>
            <w:r>
              <w:t>Introjektion</w:t>
            </w:r>
            <w:proofErr w:type="spellEnd"/>
          </w:p>
        </w:tc>
        <w:tc>
          <w:tcPr>
            <w:tcW w:w="1728" w:type="dxa"/>
          </w:tcPr>
          <w:p w14:paraId="236A889A" w14:textId="77777777" w:rsidR="000F5552" w:rsidRDefault="000F5552" w:rsidP="0006706E">
            <w:proofErr w:type="spellStart"/>
            <w:r>
              <w:t>Typ</w:t>
            </w:r>
            <w:proofErr w:type="spellEnd"/>
            <w:r>
              <w:t xml:space="preserve"> 2 – </w:t>
            </w:r>
            <w:proofErr w:type="spellStart"/>
            <w:r>
              <w:t>Externalisierung</w:t>
            </w:r>
            <w:proofErr w:type="spellEnd"/>
          </w:p>
        </w:tc>
        <w:tc>
          <w:tcPr>
            <w:tcW w:w="1728" w:type="dxa"/>
          </w:tcPr>
          <w:p w14:paraId="4907375D" w14:textId="77777777" w:rsidR="000F5552" w:rsidRDefault="000F5552" w:rsidP="0006706E">
            <w:proofErr w:type="spellStart"/>
            <w:r>
              <w:t>Typ</w:t>
            </w:r>
            <w:proofErr w:type="spellEnd"/>
            <w:r>
              <w:t xml:space="preserve"> 3 – </w:t>
            </w:r>
            <w:proofErr w:type="spellStart"/>
            <w:r>
              <w:t>Verdrängung</w:t>
            </w:r>
            <w:proofErr w:type="spellEnd"/>
          </w:p>
        </w:tc>
      </w:tr>
      <w:tr w:rsidR="000F5552" w14:paraId="25A6FF1E" w14:textId="77777777" w:rsidTr="0006706E">
        <w:tc>
          <w:tcPr>
            <w:tcW w:w="1728" w:type="dxa"/>
          </w:tcPr>
          <w:p w14:paraId="21375D15" w14:textId="77777777" w:rsidR="000F5552" w:rsidRDefault="000F5552" w:rsidP="0006706E">
            <w:r>
              <w:t>Bauch (</w:t>
            </w:r>
            <w:proofErr w:type="spellStart"/>
            <w:r>
              <w:t>Motorisch</w:t>
            </w:r>
            <w:proofErr w:type="spellEnd"/>
            <w:r>
              <w:t>)</w:t>
            </w:r>
          </w:p>
        </w:tc>
        <w:tc>
          <w:tcPr>
            <w:tcW w:w="1728" w:type="dxa"/>
          </w:tcPr>
          <w:p w14:paraId="63FABE33" w14:textId="77777777" w:rsidR="000F5552" w:rsidRDefault="000F5552" w:rsidP="0006706E">
            <w:r>
              <w:t>Wut</w:t>
            </w:r>
          </w:p>
        </w:tc>
        <w:tc>
          <w:tcPr>
            <w:tcW w:w="1728" w:type="dxa"/>
          </w:tcPr>
          <w:p w14:paraId="255FA6FC" w14:textId="77777777" w:rsidR="000F5552" w:rsidRDefault="000F5552" w:rsidP="0006706E">
            <w:proofErr w:type="spellStart"/>
            <w:r>
              <w:t>Typ</w:t>
            </w:r>
            <w:proofErr w:type="spellEnd"/>
            <w:r>
              <w:t xml:space="preserve"> 1 – </w:t>
            </w:r>
            <w:proofErr w:type="spellStart"/>
            <w:r>
              <w:t>Kontrolle</w:t>
            </w:r>
            <w:proofErr w:type="spellEnd"/>
          </w:p>
        </w:tc>
        <w:tc>
          <w:tcPr>
            <w:tcW w:w="1728" w:type="dxa"/>
          </w:tcPr>
          <w:p w14:paraId="6195E012" w14:textId="77777777" w:rsidR="000F5552" w:rsidRDefault="000F5552" w:rsidP="0006706E">
            <w:proofErr w:type="spellStart"/>
            <w:r>
              <w:t>Typ</w:t>
            </w:r>
            <w:proofErr w:type="spellEnd"/>
            <w:r>
              <w:t xml:space="preserve"> 8 – </w:t>
            </w:r>
            <w:proofErr w:type="spellStart"/>
            <w:r>
              <w:t>Konfrontation</w:t>
            </w:r>
            <w:proofErr w:type="spellEnd"/>
          </w:p>
        </w:tc>
        <w:tc>
          <w:tcPr>
            <w:tcW w:w="1728" w:type="dxa"/>
          </w:tcPr>
          <w:p w14:paraId="4DC1FA2A" w14:textId="77777777" w:rsidR="000F5552" w:rsidRDefault="000F5552" w:rsidP="0006706E">
            <w:proofErr w:type="spellStart"/>
            <w:r>
              <w:t>Typ</w:t>
            </w:r>
            <w:proofErr w:type="spellEnd"/>
            <w:r>
              <w:t xml:space="preserve"> 9 – </w:t>
            </w:r>
            <w:proofErr w:type="spellStart"/>
            <w:r>
              <w:t>Betäubung</w:t>
            </w:r>
            <w:proofErr w:type="spellEnd"/>
          </w:p>
        </w:tc>
      </w:tr>
    </w:tbl>
    <w:p w14:paraId="1295DDEB" w14:textId="77777777" w:rsidR="000F5552" w:rsidRDefault="000F5552" w:rsidP="000F5552"/>
    <w:p w14:paraId="1A6F46CE" w14:textId="77777777" w:rsidR="000F5552" w:rsidRDefault="000F5552" w:rsidP="000F5552">
      <w:r w:rsidRPr="000F5552">
        <w:rPr>
          <w:lang w:val="de-DE"/>
        </w:rPr>
        <w:lastRenderedPageBreak/>
        <w:t xml:space="preserve">Jeder Mensch hat ein primäres Zentrum und einen primären Umgang. </w:t>
      </w:r>
      <w:r>
        <w:t xml:space="preserve">Die </w:t>
      </w:r>
      <w:proofErr w:type="spellStart"/>
      <w:r>
        <w:t>Kombination</w:t>
      </w:r>
      <w:proofErr w:type="spellEnd"/>
      <w:r>
        <w:t xml:space="preserve"> </w:t>
      </w:r>
      <w:proofErr w:type="spellStart"/>
      <w:r>
        <w:t>ergibt</w:t>
      </w:r>
      <w:proofErr w:type="spellEnd"/>
      <w:r>
        <w:t xml:space="preserve"> den </w:t>
      </w:r>
      <w:proofErr w:type="spellStart"/>
      <w:r>
        <w:t>Grundtypus</w:t>
      </w:r>
      <w:proofErr w:type="spellEnd"/>
      <w:r>
        <w:t>.</w:t>
      </w:r>
    </w:p>
    <w:p w14:paraId="39FC1CC9" w14:textId="77777777" w:rsidR="000F5552" w:rsidRDefault="000F5552" w:rsidP="000F5552">
      <w:proofErr w:type="spellStart"/>
      <w:r>
        <w:rPr>
          <w:b/>
        </w:rPr>
        <w:t>Kernwunden</w:t>
      </w:r>
      <w:proofErr w:type="spellEnd"/>
      <w:r>
        <w:rPr>
          <w:b/>
        </w:rPr>
        <w:t xml:space="preserve"> (pro </w:t>
      </w:r>
      <w:proofErr w:type="spellStart"/>
      <w:r>
        <w:rPr>
          <w:b/>
        </w:rPr>
        <w:t>Typ</w:t>
      </w:r>
      <w:proofErr w:type="spellEnd"/>
      <w:r>
        <w:rPr>
          <w:b/>
        </w:rPr>
        <w:t>):</w:t>
      </w:r>
    </w:p>
    <w:tbl>
      <w:tblPr>
        <w:tblStyle w:val="Tabellenraster"/>
        <w:tblW w:w="0" w:type="auto"/>
        <w:tblLook w:val="04A0" w:firstRow="1" w:lastRow="0" w:firstColumn="1" w:lastColumn="0" w:noHBand="0" w:noVBand="1"/>
      </w:tblPr>
      <w:tblGrid>
        <w:gridCol w:w="2880"/>
        <w:gridCol w:w="2880"/>
        <w:gridCol w:w="2880"/>
      </w:tblGrid>
      <w:tr w:rsidR="000F5552" w14:paraId="63F0703A" w14:textId="77777777" w:rsidTr="0006706E">
        <w:tc>
          <w:tcPr>
            <w:tcW w:w="2880" w:type="dxa"/>
          </w:tcPr>
          <w:p w14:paraId="17E91D98" w14:textId="77777777" w:rsidR="000F5552" w:rsidRDefault="000F5552" w:rsidP="0006706E">
            <w:proofErr w:type="spellStart"/>
            <w:r>
              <w:rPr>
                <w:b/>
              </w:rPr>
              <w:t>Typ</w:t>
            </w:r>
            <w:proofErr w:type="spellEnd"/>
          </w:p>
        </w:tc>
        <w:tc>
          <w:tcPr>
            <w:tcW w:w="2880" w:type="dxa"/>
          </w:tcPr>
          <w:p w14:paraId="65210A23" w14:textId="77777777" w:rsidR="000F5552" w:rsidRDefault="000F5552" w:rsidP="0006706E">
            <w:proofErr w:type="spellStart"/>
            <w:r>
              <w:rPr>
                <w:b/>
              </w:rPr>
              <w:t>Kernwunde</w:t>
            </w:r>
            <w:proofErr w:type="spellEnd"/>
          </w:p>
        </w:tc>
        <w:tc>
          <w:tcPr>
            <w:tcW w:w="2880" w:type="dxa"/>
          </w:tcPr>
          <w:p w14:paraId="3F8ECA37" w14:textId="77777777" w:rsidR="000F5552" w:rsidRDefault="000F5552" w:rsidP="0006706E">
            <w:proofErr w:type="spellStart"/>
            <w:r>
              <w:rPr>
                <w:b/>
              </w:rPr>
              <w:t>Abwehrstrategie</w:t>
            </w:r>
            <w:proofErr w:type="spellEnd"/>
          </w:p>
        </w:tc>
      </w:tr>
      <w:tr w:rsidR="000F5552" w14:paraId="7B7F91E9" w14:textId="77777777" w:rsidTr="0006706E">
        <w:tc>
          <w:tcPr>
            <w:tcW w:w="2880" w:type="dxa"/>
          </w:tcPr>
          <w:p w14:paraId="1A0E4F84" w14:textId="77777777" w:rsidR="000F5552" w:rsidRDefault="000F5552" w:rsidP="0006706E">
            <w:r>
              <w:t>1</w:t>
            </w:r>
          </w:p>
        </w:tc>
        <w:tc>
          <w:tcPr>
            <w:tcW w:w="2880" w:type="dxa"/>
          </w:tcPr>
          <w:p w14:paraId="320D4AC1" w14:textId="77777777" w:rsidR="000F5552" w:rsidRDefault="000F5552" w:rsidP="0006706E">
            <w:r>
              <w:t xml:space="preserve">„Ich bin </w:t>
            </w:r>
            <w:proofErr w:type="spellStart"/>
            <w:r>
              <w:t>falsch</w:t>
            </w:r>
            <w:proofErr w:type="spellEnd"/>
            <w:r>
              <w:t xml:space="preserve"> / </w:t>
            </w:r>
            <w:proofErr w:type="spellStart"/>
            <w:r>
              <w:t>fehlerhaft</w:t>
            </w:r>
            <w:proofErr w:type="spellEnd"/>
            <w:r>
              <w:t>"</w:t>
            </w:r>
          </w:p>
        </w:tc>
        <w:tc>
          <w:tcPr>
            <w:tcW w:w="2880" w:type="dxa"/>
          </w:tcPr>
          <w:p w14:paraId="42F992BF" w14:textId="77777777" w:rsidR="000F5552" w:rsidRDefault="000F5552" w:rsidP="0006706E">
            <w:proofErr w:type="spellStart"/>
            <w:r>
              <w:t>Perfektionismus</w:t>
            </w:r>
            <w:proofErr w:type="spellEnd"/>
            <w:r>
              <w:t xml:space="preserve">, </w:t>
            </w:r>
            <w:proofErr w:type="spellStart"/>
            <w:r>
              <w:t>innerer</w:t>
            </w:r>
            <w:proofErr w:type="spellEnd"/>
            <w:r>
              <w:t xml:space="preserve"> </w:t>
            </w:r>
            <w:proofErr w:type="spellStart"/>
            <w:r>
              <w:t>Kritiker</w:t>
            </w:r>
            <w:proofErr w:type="spellEnd"/>
          </w:p>
        </w:tc>
      </w:tr>
      <w:tr w:rsidR="000F5552" w14:paraId="252C7F28" w14:textId="77777777" w:rsidTr="0006706E">
        <w:tc>
          <w:tcPr>
            <w:tcW w:w="2880" w:type="dxa"/>
          </w:tcPr>
          <w:p w14:paraId="680D8064" w14:textId="77777777" w:rsidR="000F5552" w:rsidRDefault="000F5552" w:rsidP="0006706E">
            <w:r>
              <w:t>2</w:t>
            </w:r>
          </w:p>
        </w:tc>
        <w:tc>
          <w:tcPr>
            <w:tcW w:w="2880" w:type="dxa"/>
          </w:tcPr>
          <w:p w14:paraId="69037A21" w14:textId="77777777" w:rsidR="000F5552" w:rsidRPr="000F5552" w:rsidRDefault="000F5552" w:rsidP="0006706E">
            <w:pPr>
              <w:rPr>
                <w:lang w:val="de-DE"/>
              </w:rPr>
            </w:pPr>
            <w:r w:rsidRPr="000F5552">
              <w:rPr>
                <w:lang w:val="de-DE"/>
              </w:rPr>
              <w:t>„Ich werde nur geliebt, wenn ich gebe"</w:t>
            </w:r>
          </w:p>
        </w:tc>
        <w:tc>
          <w:tcPr>
            <w:tcW w:w="2880" w:type="dxa"/>
          </w:tcPr>
          <w:p w14:paraId="45714337" w14:textId="77777777" w:rsidR="000F5552" w:rsidRDefault="000F5552" w:rsidP="0006706E">
            <w:proofErr w:type="spellStart"/>
            <w:r>
              <w:t>Aufopferung</w:t>
            </w:r>
            <w:proofErr w:type="spellEnd"/>
            <w:r>
              <w:t xml:space="preserve">, </w:t>
            </w:r>
            <w:proofErr w:type="spellStart"/>
            <w:r>
              <w:t>Bedürfnisverleugnung</w:t>
            </w:r>
            <w:proofErr w:type="spellEnd"/>
          </w:p>
        </w:tc>
      </w:tr>
      <w:tr w:rsidR="000F5552" w14:paraId="7268AC95" w14:textId="77777777" w:rsidTr="0006706E">
        <w:tc>
          <w:tcPr>
            <w:tcW w:w="2880" w:type="dxa"/>
          </w:tcPr>
          <w:p w14:paraId="3716E3C5" w14:textId="77777777" w:rsidR="000F5552" w:rsidRDefault="000F5552" w:rsidP="0006706E">
            <w:r>
              <w:t>3</w:t>
            </w:r>
          </w:p>
        </w:tc>
        <w:tc>
          <w:tcPr>
            <w:tcW w:w="2880" w:type="dxa"/>
          </w:tcPr>
          <w:p w14:paraId="042CC5ED" w14:textId="77777777" w:rsidR="000F5552" w:rsidRPr="000F5552" w:rsidRDefault="000F5552" w:rsidP="0006706E">
            <w:pPr>
              <w:rPr>
                <w:lang w:val="de-DE"/>
              </w:rPr>
            </w:pPr>
            <w:r w:rsidRPr="000F5552">
              <w:rPr>
                <w:lang w:val="de-DE"/>
              </w:rPr>
              <w:t>„Ich bin nur wertvoll, wenn ich erfolgreich bin"</w:t>
            </w:r>
          </w:p>
        </w:tc>
        <w:tc>
          <w:tcPr>
            <w:tcW w:w="2880" w:type="dxa"/>
          </w:tcPr>
          <w:p w14:paraId="44B1C1E8" w14:textId="77777777" w:rsidR="000F5552" w:rsidRDefault="000F5552" w:rsidP="0006706E">
            <w:r>
              <w:t xml:space="preserve">Image-Management, </w:t>
            </w:r>
            <w:proofErr w:type="spellStart"/>
            <w:r>
              <w:t>Leistungsfixierung</w:t>
            </w:r>
            <w:proofErr w:type="spellEnd"/>
          </w:p>
        </w:tc>
      </w:tr>
      <w:tr w:rsidR="000F5552" w14:paraId="009B566D" w14:textId="77777777" w:rsidTr="0006706E">
        <w:tc>
          <w:tcPr>
            <w:tcW w:w="2880" w:type="dxa"/>
          </w:tcPr>
          <w:p w14:paraId="34B1BF06" w14:textId="77777777" w:rsidR="000F5552" w:rsidRDefault="000F5552" w:rsidP="0006706E">
            <w:r>
              <w:t>4</w:t>
            </w:r>
          </w:p>
        </w:tc>
        <w:tc>
          <w:tcPr>
            <w:tcW w:w="2880" w:type="dxa"/>
          </w:tcPr>
          <w:p w14:paraId="21FA1C6D" w14:textId="77777777" w:rsidR="000F5552" w:rsidRDefault="000F5552" w:rsidP="0006706E">
            <w:r>
              <w:t xml:space="preserve">„Mir </w:t>
            </w:r>
            <w:proofErr w:type="spellStart"/>
            <w:r>
              <w:t>fehlt</w:t>
            </w:r>
            <w:proofErr w:type="spellEnd"/>
            <w:r>
              <w:t xml:space="preserve"> </w:t>
            </w:r>
            <w:proofErr w:type="spellStart"/>
            <w:r>
              <w:t>etwas</w:t>
            </w:r>
            <w:proofErr w:type="spellEnd"/>
            <w:r>
              <w:t xml:space="preserve"> </w:t>
            </w:r>
            <w:proofErr w:type="spellStart"/>
            <w:r>
              <w:t>Wesentliches</w:t>
            </w:r>
            <w:proofErr w:type="spellEnd"/>
            <w:r>
              <w:t>"</w:t>
            </w:r>
          </w:p>
        </w:tc>
        <w:tc>
          <w:tcPr>
            <w:tcW w:w="2880" w:type="dxa"/>
          </w:tcPr>
          <w:p w14:paraId="132153DF" w14:textId="77777777" w:rsidR="000F5552" w:rsidRDefault="000F5552" w:rsidP="0006706E">
            <w:r>
              <w:t xml:space="preserve">Sehnsucht, </w:t>
            </w:r>
            <w:proofErr w:type="spellStart"/>
            <w:r>
              <w:t>Intensität</w:t>
            </w:r>
            <w:proofErr w:type="spellEnd"/>
            <w:r>
              <w:t>, Drama</w:t>
            </w:r>
          </w:p>
        </w:tc>
      </w:tr>
      <w:tr w:rsidR="000F5552" w14:paraId="19E3425B" w14:textId="77777777" w:rsidTr="0006706E">
        <w:tc>
          <w:tcPr>
            <w:tcW w:w="2880" w:type="dxa"/>
          </w:tcPr>
          <w:p w14:paraId="624F40DA" w14:textId="77777777" w:rsidR="000F5552" w:rsidRDefault="000F5552" w:rsidP="0006706E">
            <w:r>
              <w:t>5</w:t>
            </w:r>
          </w:p>
        </w:tc>
        <w:tc>
          <w:tcPr>
            <w:tcW w:w="2880" w:type="dxa"/>
          </w:tcPr>
          <w:p w14:paraId="1577E050" w14:textId="77777777" w:rsidR="000F5552" w:rsidRPr="000F5552" w:rsidRDefault="000F5552" w:rsidP="0006706E">
            <w:pPr>
              <w:rPr>
                <w:lang w:val="de-DE"/>
              </w:rPr>
            </w:pPr>
            <w:r w:rsidRPr="000F5552">
              <w:rPr>
                <w:lang w:val="de-DE"/>
              </w:rPr>
              <w:t>„Die Welt nimmt mir zu viel"</w:t>
            </w:r>
          </w:p>
        </w:tc>
        <w:tc>
          <w:tcPr>
            <w:tcW w:w="2880" w:type="dxa"/>
          </w:tcPr>
          <w:p w14:paraId="32E51855" w14:textId="77777777" w:rsidR="000F5552" w:rsidRDefault="000F5552" w:rsidP="0006706E">
            <w:proofErr w:type="spellStart"/>
            <w:r>
              <w:t>Rückzug</w:t>
            </w:r>
            <w:proofErr w:type="spellEnd"/>
            <w:r>
              <w:t xml:space="preserve">, </w:t>
            </w:r>
            <w:proofErr w:type="spellStart"/>
            <w:r>
              <w:t>Wissensakkumulation</w:t>
            </w:r>
            <w:proofErr w:type="spellEnd"/>
            <w:r>
              <w:t xml:space="preserve">, </w:t>
            </w:r>
            <w:proofErr w:type="spellStart"/>
            <w:r>
              <w:t>Distanz</w:t>
            </w:r>
            <w:proofErr w:type="spellEnd"/>
          </w:p>
        </w:tc>
      </w:tr>
      <w:tr w:rsidR="000F5552" w14:paraId="64E8CB08" w14:textId="77777777" w:rsidTr="0006706E">
        <w:tc>
          <w:tcPr>
            <w:tcW w:w="2880" w:type="dxa"/>
          </w:tcPr>
          <w:p w14:paraId="3E756FDB" w14:textId="77777777" w:rsidR="000F5552" w:rsidRDefault="000F5552" w:rsidP="0006706E">
            <w:r>
              <w:t>6</w:t>
            </w:r>
          </w:p>
        </w:tc>
        <w:tc>
          <w:tcPr>
            <w:tcW w:w="2880" w:type="dxa"/>
          </w:tcPr>
          <w:p w14:paraId="3A50F362" w14:textId="77777777" w:rsidR="000F5552" w:rsidRPr="000F5552" w:rsidRDefault="000F5552" w:rsidP="0006706E">
            <w:pPr>
              <w:rPr>
                <w:lang w:val="de-DE"/>
              </w:rPr>
            </w:pPr>
            <w:r w:rsidRPr="000F5552">
              <w:rPr>
                <w:lang w:val="de-DE"/>
              </w:rPr>
              <w:t>„Ich kann der Welt nicht vertrauen"</w:t>
            </w:r>
          </w:p>
        </w:tc>
        <w:tc>
          <w:tcPr>
            <w:tcW w:w="2880" w:type="dxa"/>
          </w:tcPr>
          <w:p w14:paraId="4E95D3BD" w14:textId="77777777" w:rsidR="000F5552" w:rsidRDefault="000F5552" w:rsidP="0006706E">
            <w:proofErr w:type="spellStart"/>
            <w:r>
              <w:t>Hypervigilanz</w:t>
            </w:r>
            <w:proofErr w:type="spellEnd"/>
            <w:r>
              <w:t xml:space="preserve">, </w:t>
            </w:r>
            <w:proofErr w:type="spellStart"/>
            <w:r>
              <w:t>Autoritätsprüfung</w:t>
            </w:r>
            <w:proofErr w:type="spellEnd"/>
          </w:p>
        </w:tc>
      </w:tr>
      <w:tr w:rsidR="000F5552" w14:paraId="72826980" w14:textId="77777777" w:rsidTr="0006706E">
        <w:tc>
          <w:tcPr>
            <w:tcW w:w="2880" w:type="dxa"/>
          </w:tcPr>
          <w:p w14:paraId="51C1D5C9" w14:textId="77777777" w:rsidR="000F5552" w:rsidRDefault="000F5552" w:rsidP="0006706E">
            <w:r>
              <w:t>7</w:t>
            </w:r>
          </w:p>
        </w:tc>
        <w:tc>
          <w:tcPr>
            <w:tcW w:w="2880" w:type="dxa"/>
          </w:tcPr>
          <w:p w14:paraId="14335EBB" w14:textId="77777777" w:rsidR="000F5552" w:rsidRDefault="000F5552" w:rsidP="0006706E">
            <w:r>
              <w:t>„</w:t>
            </w:r>
            <w:proofErr w:type="spellStart"/>
            <w:r>
              <w:t>Schmerz</w:t>
            </w:r>
            <w:proofErr w:type="spellEnd"/>
            <w:r>
              <w:t xml:space="preserve"> muss </w:t>
            </w:r>
            <w:proofErr w:type="spellStart"/>
            <w:r>
              <w:t>vermieden</w:t>
            </w:r>
            <w:proofErr w:type="spellEnd"/>
            <w:r>
              <w:t xml:space="preserve"> </w:t>
            </w:r>
            <w:proofErr w:type="spellStart"/>
            <w:r>
              <w:t>werden</w:t>
            </w:r>
            <w:proofErr w:type="spellEnd"/>
            <w:r>
              <w:t>"</w:t>
            </w:r>
          </w:p>
        </w:tc>
        <w:tc>
          <w:tcPr>
            <w:tcW w:w="2880" w:type="dxa"/>
          </w:tcPr>
          <w:p w14:paraId="11C5F631" w14:textId="77777777" w:rsidR="000F5552" w:rsidRDefault="000F5552" w:rsidP="0006706E">
            <w:proofErr w:type="spellStart"/>
            <w:r>
              <w:t>Ablenkung</w:t>
            </w:r>
            <w:proofErr w:type="spellEnd"/>
            <w:r>
              <w:t xml:space="preserve">, </w:t>
            </w:r>
            <w:proofErr w:type="spellStart"/>
            <w:r>
              <w:t>Optionensuche</w:t>
            </w:r>
            <w:proofErr w:type="spellEnd"/>
            <w:r>
              <w:t xml:space="preserve">, </w:t>
            </w:r>
            <w:proofErr w:type="spellStart"/>
            <w:r>
              <w:t>Positivitätszwang</w:t>
            </w:r>
            <w:proofErr w:type="spellEnd"/>
          </w:p>
        </w:tc>
      </w:tr>
      <w:tr w:rsidR="000F5552" w14:paraId="0BB0C2AA" w14:textId="77777777" w:rsidTr="0006706E">
        <w:tc>
          <w:tcPr>
            <w:tcW w:w="2880" w:type="dxa"/>
          </w:tcPr>
          <w:p w14:paraId="10163A15" w14:textId="77777777" w:rsidR="000F5552" w:rsidRDefault="000F5552" w:rsidP="0006706E">
            <w:r>
              <w:t>8</w:t>
            </w:r>
          </w:p>
        </w:tc>
        <w:tc>
          <w:tcPr>
            <w:tcW w:w="2880" w:type="dxa"/>
          </w:tcPr>
          <w:p w14:paraId="3FBEDE5E" w14:textId="77777777" w:rsidR="000F5552" w:rsidRDefault="000F5552" w:rsidP="0006706E">
            <w:r>
              <w:t>„</w:t>
            </w:r>
            <w:proofErr w:type="spellStart"/>
            <w:r>
              <w:t>Schwäche</w:t>
            </w:r>
            <w:proofErr w:type="spellEnd"/>
            <w:r>
              <w:t xml:space="preserve"> </w:t>
            </w:r>
            <w:proofErr w:type="spellStart"/>
            <w:r>
              <w:t>zeigen</w:t>
            </w:r>
            <w:proofErr w:type="spellEnd"/>
            <w:r>
              <w:t xml:space="preserve"> </w:t>
            </w:r>
            <w:proofErr w:type="spellStart"/>
            <w:r>
              <w:t>ist</w:t>
            </w:r>
            <w:proofErr w:type="spellEnd"/>
            <w:r>
              <w:t xml:space="preserve"> </w:t>
            </w:r>
            <w:proofErr w:type="spellStart"/>
            <w:r>
              <w:t>gefährlich</w:t>
            </w:r>
            <w:proofErr w:type="spellEnd"/>
            <w:r>
              <w:t>"</w:t>
            </w:r>
          </w:p>
        </w:tc>
        <w:tc>
          <w:tcPr>
            <w:tcW w:w="2880" w:type="dxa"/>
          </w:tcPr>
          <w:p w14:paraId="18659278" w14:textId="77777777" w:rsidR="000F5552" w:rsidRDefault="000F5552" w:rsidP="0006706E">
            <w:proofErr w:type="spellStart"/>
            <w:r>
              <w:t>Kontrolle</w:t>
            </w:r>
            <w:proofErr w:type="spellEnd"/>
            <w:r>
              <w:t xml:space="preserve">, </w:t>
            </w:r>
            <w:proofErr w:type="spellStart"/>
            <w:r>
              <w:t>Dominanz</w:t>
            </w:r>
            <w:proofErr w:type="spellEnd"/>
            <w:r>
              <w:t>, Machtübernahme</w:t>
            </w:r>
          </w:p>
        </w:tc>
      </w:tr>
      <w:tr w:rsidR="000F5552" w14:paraId="71BD539F" w14:textId="77777777" w:rsidTr="0006706E">
        <w:tc>
          <w:tcPr>
            <w:tcW w:w="2880" w:type="dxa"/>
          </w:tcPr>
          <w:p w14:paraId="1728A8A9" w14:textId="77777777" w:rsidR="000F5552" w:rsidRDefault="000F5552" w:rsidP="0006706E">
            <w:r>
              <w:t>9</w:t>
            </w:r>
          </w:p>
        </w:tc>
        <w:tc>
          <w:tcPr>
            <w:tcW w:w="2880" w:type="dxa"/>
          </w:tcPr>
          <w:p w14:paraId="0DDB1804" w14:textId="77777777" w:rsidR="000F5552" w:rsidRPr="000F5552" w:rsidRDefault="000F5552" w:rsidP="0006706E">
            <w:pPr>
              <w:rPr>
                <w:lang w:val="de-DE"/>
              </w:rPr>
            </w:pPr>
            <w:r w:rsidRPr="000F5552">
              <w:rPr>
                <w:lang w:val="de-DE"/>
              </w:rPr>
              <w:t>„Meine Präsenz ist nicht wichtig"</w:t>
            </w:r>
          </w:p>
        </w:tc>
        <w:tc>
          <w:tcPr>
            <w:tcW w:w="2880" w:type="dxa"/>
          </w:tcPr>
          <w:p w14:paraId="293502E8" w14:textId="77777777" w:rsidR="000F5552" w:rsidRDefault="000F5552" w:rsidP="0006706E">
            <w:r>
              <w:t xml:space="preserve">Anpassung, </w:t>
            </w:r>
            <w:proofErr w:type="spellStart"/>
            <w:r>
              <w:t>Konfliktvermeidung</w:t>
            </w:r>
            <w:proofErr w:type="spellEnd"/>
            <w:r>
              <w:t xml:space="preserve">, </w:t>
            </w:r>
            <w:proofErr w:type="spellStart"/>
            <w:r>
              <w:t>Betäubung</w:t>
            </w:r>
            <w:proofErr w:type="spellEnd"/>
          </w:p>
        </w:tc>
      </w:tr>
    </w:tbl>
    <w:p w14:paraId="073DF6B2" w14:textId="77777777" w:rsidR="000F5552" w:rsidRDefault="000F5552" w:rsidP="000F5552"/>
    <w:p w14:paraId="6F2DCEEC" w14:textId="77777777" w:rsidR="000F5552" w:rsidRDefault="000F5552" w:rsidP="000F5552">
      <w:proofErr w:type="spellStart"/>
      <w:r>
        <w:rPr>
          <w:b/>
        </w:rPr>
        <w:t>Klinische</w:t>
      </w:r>
      <w:proofErr w:type="spellEnd"/>
      <w:r>
        <w:rPr>
          <w:b/>
        </w:rPr>
        <w:t xml:space="preserve"> </w:t>
      </w:r>
      <w:proofErr w:type="spellStart"/>
      <w:r>
        <w:rPr>
          <w:b/>
        </w:rPr>
        <w:t>Anmerkung</w:t>
      </w:r>
      <w:proofErr w:type="spellEnd"/>
    </w:p>
    <w:p w14:paraId="4B681FC8" w14:textId="77777777" w:rsidR="000F5552" w:rsidRPr="000F5552" w:rsidRDefault="000F5552" w:rsidP="000F5552">
      <w:pPr>
        <w:rPr>
          <w:lang w:val="de-DE"/>
        </w:rPr>
      </w:pPr>
      <w:r w:rsidRPr="000F5552">
        <w:rPr>
          <w:lang w:val="de-DE"/>
        </w:rPr>
        <w:t>Das Enneagramm beschreibt Muster, keine Pathologien. Die Kernwunden sind keine Diagnosen. IC verwendet das Enneagramm als Reflexionswerkzeug — niemals als Bewertung oder Label. Wenn ein User klinische Muster erkennt, verweist IC explizit auf professionelle Hilfe.</w:t>
      </w:r>
    </w:p>
    <w:p w14:paraId="749812CC" w14:textId="77777777" w:rsidR="000F5552" w:rsidRPr="000F5552" w:rsidRDefault="000F5552" w:rsidP="000F5552">
      <w:pPr>
        <w:pStyle w:val="berschrift3"/>
        <w:rPr>
          <w:lang w:val="de-DE"/>
        </w:rPr>
      </w:pPr>
      <w:r w:rsidRPr="000F5552">
        <w:rPr>
          <w:lang w:val="de-DE"/>
        </w:rPr>
        <w:t>III.5b HD→EG-Brücke: Die Hypothese</w:t>
      </w:r>
    </w:p>
    <w:p w14:paraId="0915FF78" w14:textId="38F8B322" w:rsidR="000F5552" w:rsidRDefault="000F5552" w:rsidP="000F5552">
      <w:pPr>
        <w:rPr>
          <w:lang w:val="de-DE"/>
        </w:rPr>
      </w:pPr>
      <w:proofErr w:type="spellStart"/>
      <w:r w:rsidRPr="000F5552">
        <w:rPr>
          <w:lang w:val="de-DE"/>
        </w:rPr>
        <w:t>Inner</w:t>
      </w:r>
      <w:proofErr w:type="spellEnd"/>
      <w:r w:rsidRPr="000F5552">
        <w:rPr>
          <w:lang w:val="de-DE"/>
        </w:rPr>
        <w:t xml:space="preserve"> Compass vertritt die Hypothese, dass die Enneagramm-Triade (Kopf/Herz/Bauch) aus dem HD-Chart abgeleitet werden kann.</w:t>
      </w:r>
      <w:r w:rsidRPr="000F5552">
        <w:rPr>
          <w:lang w:val="de-DE"/>
        </w:rPr>
        <w:br/>
      </w:r>
      <w:r w:rsidRPr="000F5552">
        <w:rPr>
          <w:lang w:val="de-DE"/>
        </w:rPr>
        <w:br/>
        <w:t xml:space="preserve">Logik: Bestimmte Gate-Cluster, Zentren-Definitionen und Kanal-Konstellationen im HD-Chart korrelieren mit den drei Enneagramm-Zentren. Wenn z.B. das </w:t>
      </w:r>
      <w:proofErr w:type="spellStart"/>
      <w:r w:rsidRPr="000F5552">
        <w:rPr>
          <w:lang w:val="de-DE"/>
        </w:rPr>
        <w:t>Emotionalzentrum</w:t>
      </w:r>
      <w:proofErr w:type="spellEnd"/>
      <w:r w:rsidRPr="000F5552">
        <w:rPr>
          <w:lang w:val="de-DE"/>
        </w:rPr>
        <w:t xml:space="preserve"> und bestimmte Herz-Gates definiert sind, liegt eine Herz-Triade nahe.</w:t>
      </w:r>
      <w:r w:rsidRPr="000F5552">
        <w:rPr>
          <w:lang w:val="de-DE"/>
        </w:rPr>
        <w:br/>
      </w:r>
      <w:r w:rsidRPr="000F5552">
        <w:rPr>
          <w:lang w:val="de-DE"/>
        </w:rPr>
        <w:br/>
        <w:t xml:space="preserve">Status: Hypothese (OE-13a). </w:t>
      </w:r>
      <w:r w:rsidR="00910B40" w:rsidRPr="00910B40">
        <w:rPr>
          <w:lang w:val="de-DE"/>
        </w:rPr>
        <w:t>Schritte 1+2: Entschieden (E-31). Schritt 3 (Subtyp via hängende Tore): Hypothese (OE-13a). Nicht validiert</w:t>
      </w:r>
      <w:r w:rsidR="00910B40">
        <w:rPr>
          <w:lang w:val="de-DE"/>
        </w:rPr>
        <w:t>.</w:t>
      </w:r>
      <w:r w:rsidRPr="000F5552">
        <w:rPr>
          <w:lang w:val="de-DE"/>
        </w:rPr>
        <w:br/>
        <w:t>Erfordert: Validierung über OE-12 (Forschungsdesign, Strang 3)</w:t>
      </w:r>
      <w:r w:rsidRPr="000F5552">
        <w:rPr>
          <w:lang w:val="de-DE"/>
        </w:rPr>
        <w:br/>
        <w:t>UX-Behandlung: Option C (Hybrid) — zeigen + kennzeichnen als Hypothese</w:t>
      </w:r>
      <w:r w:rsidRPr="000F5552">
        <w:rPr>
          <w:lang w:val="de-DE"/>
        </w:rPr>
        <w:br/>
      </w:r>
      <w:r w:rsidRPr="000F5552">
        <w:rPr>
          <w:lang w:val="de-DE"/>
        </w:rPr>
        <w:lastRenderedPageBreak/>
        <w:br/>
        <w:t>Der HD-Chart liefert den strukturellen Ankerpunkt. Der User liefert den erfahrungsbasierten Ankerpunkt (Selbstwahrnehmung). Wenn beide übereinstimmen → starkes Signal. Wenn nicht → interessante Reflexion.</w:t>
      </w:r>
      <w:r w:rsidRPr="000F5552">
        <w:rPr>
          <w:lang w:val="de-DE"/>
        </w:rPr>
        <w:br/>
      </w:r>
      <w:r w:rsidRPr="000F5552">
        <w:rPr>
          <w:lang w:val="de-DE"/>
        </w:rPr>
        <w:br/>
        <w:t>Das ist sogar besser als ein reines Self-Assessment, weil der User zwei unabhängige Datenpunkte hat: den Chart und die eigene Erfahrung.</w:t>
      </w:r>
      <w:r w:rsidRPr="000F5552">
        <w:rPr>
          <w:lang w:val="de-DE"/>
        </w:rPr>
        <w:br/>
      </w:r>
      <w:r w:rsidRPr="000F5552">
        <w:rPr>
          <w:lang w:val="de-DE"/>
        </w:rPr>
        <w:br/>
        <w:t xml:space="preserve">→ E-31, OE-13a im </w:t>
      </w:r>
      <w:proofErr w:type="spellStart"/>
      <w:r w:rsidRPr="000F5552">
        <w:rPr>
          <w:lang w:val="de-DE"/>
        </w:rPr>
        <w:t>IC_Leitdokument</w:t>
      </w:r>
      <w:proofErr w:type="spellEnd"/>
      <w:r w:rsidRPr="000F5552">
        <w:rPr>
          <w:lang w:val="de-DE"/>
        </w:rPr>
        <w:t xml:space="preserve"> v5. → OE-12 (Forschungsdesign, Strang 3).</w:t>
      </w:r>
    </w:p>
    <w:p w14:paraId="24CCF0AA" w14:textId="45329BA6" w:rsidR="00715C4D" w:rsidRPr="00715C4D" w:rsidRDefault="00715C4D" w:rsidP="00715C4D">
      <w:pPr>
        <w:pStyle w:val="berschrift3"/>
        <w:rPr>
          <w:lang w:val="de-DE"/>
        </w:rPr>
      </w:pPr>
      <w:r w:rsidRPr="00715C4D">
        <w:rPr>
          <w:lang w:val="de-DE"/>
        </w:rPr>
        <w:t>III.5</w:t>
      </w:r>
      <w:r>
        <w:rPr>
          <w:lang w:val="de-DE"/>
        </w:rPr>
        <w:t>c</w:t>
      </w:r>
      <w:r w:rsidRPr="00715C4D">
        <w:rPr>
          <w:lang w:val="de-DE"/>
        </w:rPr>
        <w:t xml:space="preserve"> — Die systematischen Grenzen geburtsbasierter Systeme</w:t>
      </w:r>
    </w:p>
    <w:p w14:paraId="65396207" w14:textId="77777777" w:rsidR="00715C4D" w:rsidRPr="00715C4D" w:rsidRDefault="00715C4D" w:rsidP="00715C4D">
      <w:pPr>
        <w:rPr>
          <w:lang w:val="de-DE"/>
        </w:rPr>
      </w:pPr>
      <w:r w:rsidRPr="00715C4D">
        <w:rPr>
          <w:i/>
          <w:iCs/>
          <w:lang w:val="de-DE"/>
        </w:rPr>
        <w:t>(Einzufügen nach III.5a "Enneagramm-Vertiefung", vor III.6 "Karte ≠ Territorium")</w:t>
      </w:r>
    </w:p>
    <w:p w14:paraId="65729031" w14:textId="77777777" w:rsidR="00715C4D" w:rsidRPr="00715C4D" w:rsidRDefault="00715C4D" w:rsidP="00715C4D">
      <w:pPr>
        <w:rPr>
          <w:lang w:val="de-DE"/>
        </w:rPr>
      </w:pPr>
      <w:r w:rsidRPr="00715C4D">
        <w:rPr>
          <w:lang w:val="de-DE"/>
        </w:rPr>
        <w:pict w14:anchorId="1072F27A">
          <v:rect id="_x0000_i1067" style="width:0;height:1.5pt" o:hralign="center" o:hrstd="t" o:hr="t" fillcolor="#a0a0a0" stroked="f"/>
        </w:pict>
      </w:r>
    </w:p>
    <w:p w14:paraId="771285FC" w14:textId="77777777" w:rsidR="00715C4D" w:rsidRPr="00715C4D" w:rsidRDefault="00715C4D" w:rsidP="00715C4D">
      <w:pPr>
        <w:rPr>
          <w:lang w:val="de-DE"/>
        </w:rPr>
      </w:pPr>
      <w:r w:rsidRPr="00715C4D">
        <w:rPr>
          <w:lang w:val="de-DE"/>
        </w:rPr>
        <w:t xml:space="preserve">Kap. III.6 benennt, was IC nicht sieht — in drei Teilen. Dieses Kapitel geht eine Ebene tiefer: Es benennt </w:t>
      </w:r>
      <w:r w:rsidRPr="00715C4D">
        <w:rPr>
          <w:b/>
          <w:bCs/>
          <w:lang w:val="de-DE"/>
        </w:rPr>
        <w:t>warum</w:t>
      </w:r>
      <w:r w:rsidRPr="00715C4D">
        <w:rPr>
          <w:lang w:val="de-DE"/>
        </w:rPr>
        <w:t xml:space="preserve"> geburtsbasierte Systeme strukturell nicht alles sehen können — und was genau in diesem blinden Fleck liegt.</w:t>
      </w:r>
    </w:p>
    <w:p w14:paraId="1CAAFAC0" w14:textId="77777777" w:rsidR="00715C4D" w:rsidRPr="00715C4D" w:rsidRDefault="00715C4D" w:rsidP="00715C4D">
      <w:pPr>
        <w:rPr>
          <w:lang w:val="de-DE"/>
        </w:rPr>
      </w:pPr>
      <w:r w:rsidRPr="00715C4D">
        <w:rPr>
          <w:b/>
          <w:bCs/>
          <w:lang w:val="de-DE"/>
        </w:rPr>
        <w:t>Die acht Layer, die kein Geburts-Chart abbildet:</w:t>
      </w:r>
    </w:p>
    <w:p w14:paraId="6662684C" w14:textId="77777777" w:rsidR="00715C4D" w:rsidRPr="00715C4D" w:rsidRDefault="00715C4D" w:rsidP="00715C4D">
      <w:pPr>
        <w:rPr>
          <w:lang w:val="de-DE"/>
        </w:rPr>
      </w:pPr>
      <w:r w:rsidRPr="00715C4D">
        <w:rPr>
          <w:lang w:val="de-DE"/>
        </w:rPr>
        <w:t>Tabelle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0"/>
        <w:gridCol w:w="2893"/>
        <w:gridCol w:w="3397"/>
      </w:tblGrid>
      <w:tr w:rsidR="00715C4D" w:rsidRPr="00715C4D" w14:paraId="42DE7A38" w14:textId="77777777">
        <w:trPr>
          <w:tblHeader/>
          <w:tblCellSpacing w:w="15" w:type="dxa"/>
        </w:trPr>
        <w:tc>
          <w:tcPr>
            <w:tcW w:w="0" w:type="auto"/>
            <w:vAlign w:val="center"/>
            <w:hideMark/>
          </w:tcPr>
          <w:p w14:paraId="68480F90" w14:textId="77777777" w:rsidR="00715C4D" w:rsidRPr="00715C4D" w:rsidRDefault="00715C4D" w:rsidP="00715C4D">
            <w:pPr>
              <w:rPr>
                <w:b/>
                <w:bCs/>
                <w:lang w:val="de-DE"/>
              </w:rPr>
            </w:pPr>
            <w:r w:rsidRPr="00715C4D">
              <w:rPr>
                <w:b/>
                <w:bCs/>
                <w:lang w:val="de-DE"/>
              </w:rPr>
              <w:t>Layer</w:t>
            </w:r>
          </w:p>
        </w:tc>
        <w:tc>
          <w:tcPr>
            <w:tcW w:w="0" w:type="auto"/>
            <w:vAlign w:val="center"/>
            <w:hideMark/>
          </w:tcPr>
          <w:p w14:paraId="2F89ECFE" w14:textId="77777777" w:rsidR="00715C4D" w:rsidRPr="00715C4D" w:rsidRDefault="00715C4D" w:rsidP="00715C4D">
            <w:pPr>
              <w:rPr>
                <w:b/>
                <w:bCs/>
                <w:lang w:val="de-DE"/>
              </w:rPr>
            </w:pPr>
            <w:r w:rsidRPr="00715C4D">
              <w:rPr>
                <w:b/>
                <w:bCs/>
                <w:lang w:val="de-DE"/>
              </w:rPr>
              <w:t>Was er beschreibt</w:t>
            </w:r>
          </w:p>
        </w:tc>
        <w:tc>
          <w:tcPr>
            <w:tcW w:w="0" w:type="auto"/>
            <w:vAlign w:val="center"/>
            <w:hideMark/>
          </w:tcPr>
          <w:p w14:paraId="59559268" w14:textId="77777777" w:rsidR="00715C4D" w:rsidRPr="00715C4D" w:rsidRDefault="00715C4D" w:rsidP="00715C4D">
            <w:pPr>
              <w:rPr>
                <w:b/>
                <w:bCs/>
                <w:lang w:val="de-DE"/>
              </w:rPr>
            </w:pPr>
            <w:r w:rsidRPr="00715C4D">
              <w:rPr>
                <w:b/>
                <w:bCs/>
                <w:lang w:val="de-DE"/>
              </w:rPr>
              <w:t>Warum er im Chart fehlt</w:t>
            </w:r>
          </w:p>
        </w:tc>
      </w:tr>
      <w:tr w:rsidR="00715C4D" w:rsidRPr="00715C4D" w14:paraId="5B4E2D54" w14:textId="77777777">
        <w:trPr>
          <w:tblCellSpacing w:w="15" w:type="dxa"/>
        </w:trPr>
        <w:tc>
          <w:tcPr>
            <w:tcW w:w="0" w:type="auto"/>
            <w:vAlign w:val="center"/>
            <w:hideMark/>
          </w:tcPr>
          <w:p w14:paraId="6C039966" w14:textId="77777777" w:rsidR="00715C4D" w:rsidRPr="00715C4D" w:rsidRDefault="00715C4D" w:rsidP="00715C4D">
            <w:pPr>
              <w:rPr>
                <w:lang w:val="de-DE"/>
              </w:rPr>
            </w:pPr>
            <w:r w:rsidRPr="00715C4D">
              <w:rPr>
                <w:b/>
                <w:bCs/>
                <w:lang w:val="de-DE"/>
              </w:rPr>
              <w:t>Epigenetik</w:t>
            </w:r>
          </w:p>
        </w:tc>
        <w:tc>
          <w:tcPr>
            <w:tcW w:w="0" w:type="auto"/>
            <w:vAlign w:val="center"/>
            <w:hideMark/>
          </w:tcPr>
          <w:p w14:paraId="6120BCD6" w14:textId="77777777" w:rsidR="00715C4D" w:rsidRPr="00715C4D" w:rsidRDefault="00715C4D" w:rsidP="00715C4D">
            <w:pPr>
              <w:rPr>
                <w:lang w:val="de-DE"/>
              </w:rPr>
            </w:pPr>
            <w:r w:rsidRPr="00715C4D">
              <w:rPr>
                <w:lang w:val="de-DE"/>
              </w:rPr>
              <w:t>Genexpression durch Umwelt, Ernährung, Stress — die Biologie verändert sich nach der Geburt</w:t>
            </w:r>
          </w:p>
        </w:tc>
        <w:tc>
          <w:tcPr>
            <w:tcW w:w="0" w:type="auto"/>
            <w:vAlign w:val="center"/>
            <w:hideMark/>
          </w:tcPr>
          <w:p w14:paraId="3FF95567" w14:textId="77777777" w:rsidR="00715C4D" w:rsidRPr="00715C4D" w:rsidRDefault="00715C4D" w:rsidP="00715C4D">
            <w:pPr>
              <w:rPr>
                <w:lang w:val="de-DE"/>
              </w:rPr>
            </w:pPr>
            <w:r w:rsidRPr="00715C4D">
              <w:rPr>
                <w:lang w:val="de-DE"/>
              </w:rPr>
              <w:t>Geburts-Chart = Momentaufnahme. Epigenetik ist dynamisch und akkumuliert über die Lebenszeit.</w:t>
            </w:r>
          </w:p>
        </w:tc>
      </w:tr>
      <w:tr w:rsidR="00715C4D" w:rsidRPr="00715C4D" w14:paraId="4727DAB6" w14:textId="77777777">
        <w:trPr>
          <w:tblCellSpacing w:w="15" w:type="dxa"/>
        </w:trPr>
        <w:tc>
          <w:tcPr>
            <w:tcW w:w="0" w:type="auto"/>
            <w:vAlign w:val="center"/>
            <w:hideMark/>
          </w:tcPr>
          <w:p w14:paraId="612DD258" w14:textId="77777777" w:rsidR="00715C4D" w:rsidRPr="00715C4D" w:rsidRDefault="00715C4D" w:rsidP="00715C4D">
            <w:pPr>
              <w:rPr>
                <w:lang w:val="de-DE"/>
              </w:rPr>
            </w:pPr>
            <w:r w:rsidRPr="00715C4D">
              <w:rPr>
                <w:b/>
                <w:bCs/>
                <w:lang w:val="de-DE"/>
              </w:rPr>
              <w:t>Bindungsprägung</w:t>
            </w:r>
          </w:p>
        </w:tc>
        <w:tc>
          <w:tcPr>
            <w:tcW w:w="0" w:type="auto"/>
            <w:vAlign w:val="center"/>
            <w:hideMark/>
          </w:tcPr>
          <w:p w14:paraId="35EB6A36" w14:textId="77777777" w:rsidR="00715C4D" w:rsidRPr="00715C4D" w:rsidRDefault="00715C4D" w:rsidP="00715C4D">
            <w:pPr>
              <w:rPr>
                <w:lang w:val="de-DE"/>
              </w:rPr>
            </w:pPr>
            <w:r w:rsidRPr="00715C4D">
              <w:rPr>
                <w:lang w:val="de-DE"/>
              </w:rPr>
              <w:t>Frühkindliche Bindungsmuster (sicher, ängstlich, vermeidend) prägen Beziehungs- und Stressverhalten fundamental</w:t>
            </w:r>
          </w:p>
        </w:tc>
        <w:tc>
          <w:tcPr>
            <w:tcW w:w="0" w:type="auto"/>
            <w:vAlign w:val="center"/>
            <w:hideMark/>
          </w:tcPr>
          <w:p w14:paraId="23567734" w14:textId="77777777" w:rsidR="00715C4D" w:rsidRPr="00715C4D" w:rsidRDefault="00715C4D" w:rsidP="00715C4D">
            <w:pPr>
              <w:rPr>
                <w:lang w:val="de-DE"/>
              </w:rPr>
            </w:pPr>
            <w:r w:rsidRPr="00715C4D">
              <w:rPr>
                <w:lang w:val="de-DE"/>
              </w:rPr>
              <w:t>Entsteht in den ersten Lebensmonaten durch die konkrete Bezugsperson — kein astrologisches Prinzip kann diesen spezifischen Kontakt abbilden.</w:t>
            </w:r>
          </w:p>
        </w:tc>
      </w:tr>
      <w:tr w:rsidR="00715C4D" w:rsidRPr="00715C4D" w14:paraId="63ADD5A4" w14:textId="77777777">
        <w:trPr>
          <w:tblCellSpacing w:w="15" w:type="dxa"/>
        </w:trPr>
        <w:tc>
          <w:tcPr>
            <w:tcW w:w="0" w:type="auto"/>
            <w:vAlign w:val="center"/>
            <w:hideMark/>
          </w:tcPr>
          <w:p w14:paraId="5EFE4345" w14:textId="77777777" w:rsidR="00715C4D" w:rsidRPr="00715C4D" w:rsidRDefault="00715C4D" w:rsidP="00715C4D">
            <w:pPr>
              <w:rPr>
                <w:lang w:val="de-DE"/>
              </w:rPr>
            </w:pPr>
            <w:r w:rsidRPr="00715C4D">
              <w:rPr>
                <w:b/>
                <w:bCs/>
                <w:lang w:val="de-DE"/>
              </w:rPr>
              <w:t>Trauma &amp; Nervensystem</w:t>
            </w:r>
          </w:p>
        </w:tc>
        <w:tc>
          <w:tcPr>
            <w:tcW w:w="0" w:type="auto"/>
            <w:vAlign w:val="center"/>
            <w:hideMark/>
          </w:tcPr>
          <w:p w14:paraId="5B678F06" w14:textId="77777777" w:rsidR="00715C4D" w:rsidRPr="00715C4D" w:rsidRDefault="00715C4D" w:rsidP="00715C4D">
            <w:pPr>
              <w:rPr>
                <w:lang w:val="de-DE"/>
              </w:rPr>
            </w:pPr>
            <w:r w:rsidRPr="00715C4D">
              <w:rPr>
                <w:lang w:val="de-DE"/>
              </w:rPr>
              <w:t xml:space="preserve">Unverarbeitete Erfahrungen hinterlassen somatische Spuren — </w:t>
            </w:r>
            <w:proofErr w:type="spellStart"/>
            <w:r w:rsidRPr="00715C4D">
              <w:rPr>
                <w:lang w:val="de-DE"/>
              </w:rPr>
              <w:t>Hypervigilanz</w:t>
            </w:r>
            <w:proofErr w:type="spellEnd"/>
            <w:r w:rsidRPr="00715C4D">
              <w:rPr>
                <w:lang w:val="de-DE"/>
              </w:rPr>
              <w:t>, Freeze-Muster, Dissoziation</w:t>
            </w:r>
          </w:p>
        </w:tc>
        <w:tc>
          <w:tcPr>
            <w:tcW w:w="0" w:type="auto"/>
            <w:vAlign w:val="center"/>
            <w:hideMark/>
          </w:tcPr>
          <w:p w14:paraId="2EE6B4AB" w14:textId="77777777" w:rsidR="00715C4D" w:rsidRPr="00715C4D" w:rsidRDefault="00715C4D" w:rsidP="00715C4D">
            <w:pPr>
              <w:rPr>
                <w:lang w:val="de-DE"/>
              </w:rPr>
            </w:pPr>
            <w:r w:rsidRPr="00715C4D">
              <w:rPr>
                <w:lang w:val="de-DE"/>
              </w:rPr>
              <w:t>Trauma ist ein Ereignis im Körper, nicht in der Konstellation. Zwei Menschen mit identischem Chart können radikal unterschiedliche Nervensystem-Zustände haben.</w:t>
            </w:r>
          </w:p>
        </w:tc>
      </w:tr>
      <w:tr w:rsidR="00715C4D" w:rsidRPr="00715C4D" w14:paraId="5F971C93" w14:textId="77777777">
        <w:trPr>
          <w:tblCellSpacing w:w="15" w:type="dxa"/>
        </w:trPr>
        <w:tc>
          <w:tcPr>
            <w:tcW w:w="0" w:type="auto"/>
            <w:vAlign w:val="center"/>
            <w:hideMark/>
          </w:tcPr>
          <w:p w14:paraId="1EE9E666" w14:textId="77777777" w:rsidR="00715C4D" w:rsidRPr="00715C4D" w:rsidRDefault="00715C4D" w:rsidP="00715C4D">
            <w:pPr>
              <w:rPr>
                <w:lang w:val="de-DE"/>
              </w:rPr>
            </w:pPr>
            <w:r w:rsidRPr="00715C4D">
              <w:rPr>
                <w:b/>
                <w:bCs/>
                <w:lang w:val="de-DE"/>
              </w:rPr>
              <w:t>Kultur &amp; Kontext</w:t>
            </w:r>
          </w:p>
        </w:tc>
        <w:tc>
          <w:tcPr>
            <w:tcW w:w="0" w:type="auto"/>
            <w:vAlign w:val="center"/>
            <w:hideMark/>
          </w:tcPr>
          <w:p w14:paraId="0E388729" w14:textId="77777777" w:rsidR="00715C4D" w:rsidRPr="00715C4D" w:rsidRDefault="00715C4D" w:rsidP="00715C4D">
            <w:pPr>
              <w:rPr>
                <w:lang w:val="de-DE"/>
              </w:rPr>
            </w:pPr>
            <w:r w:rsidRPr="00715C4D">
              <w:rPr>
                <w:lang w:val="de-DE"/>
              </w:rPr>
              <w:t xml:space="preserve">Gesellschaft, Klasse, Sprache und Epoche formen, welche </w:t>
            </w:r>
            <w:r w:rsidRPr="00715C4D">
              <w:rPr>
                <w:lang w:val="de-DE"/>
              </w:rPr>
              <w:lastRenderedPageBreak/>
              <w:t>Teile der Signatur gelebt werden dürfen</w:t>
            </w:r>
          </w:p>
        </w:tc>
        <w:tc>
          <w:tcPr>
            <w:tcW w:w="0" w:type="auto"/>
            <w:vAlign w:val="center"/>
            <w:hideMark/>
          </w:tcPr>
          <w:p w14:paraId="29A5FAE6" w14:textId="77777777" w:rsidR="00715C4D" w:rsidRPr="00715C4D" w:rsidRDefault="00715C4D" w:rsidP="00715C4D">
            <w:pPr>
              <w:rPr>
                <w:lang w:val="de-DE"/>
              </w:rPr>
            </w:pPr>
            <w:r w:rsidRPr="00715C4D">
              <w:rPr>
                <w:lang w:val="de-DE"/>
              </w:rPr>
              <w:lastRenderedPageBreak/>
              <w:t xml:space="preserve">Der Chart zeigt die Anlage — nicht, ob die Kultur Raum lässt, sie </w:t>
            </w:r>
            <w:r w:rsidRPr="00715C4D">
              <w:rPr>
                <w:lang w:val="de-DE"/>
              </w:rPr>
              <w:lastRenderedPageBreak/>
              <w:t>auszudrücken.</w:t>
            </w:r>
          </w:p>
        </w:tc>
      </w:tr>
      <w:tr w:rsidR="00715C4D" w:rsidRPr="00715C4D" w14:paraId="35E94894" w14:textId="77777777">
        <w:trPr>
          <w:tblCellSpacing w:w="15" w:type="dxa"/>
        </w:trPr>
        <w:tc>
          <w:tcPr>
            <w:tcW w:w="0" w:type="auto"/>
            <w:vAlign w:val="center"/>
            <w:hideMark/>
          </w:tcPr>
          <w:p w14:paraId="43301722" w14:textId="77777777" w:rsidR="00715C4D" w:rsidRPr="00715C4D" w:rsidRDefault="00715C4D" w:rsidP="00715C4D">
            <w:pPr>
              <w:rPr>
                <w:lang w:val="de-DE"/>
              </w:rPr>
            </w:pPr>
            <w:r w:rsidRPr="00715C4D">
              <w:rPr>
                <w:b/>
                <w:bCs/>
                <w:lang w:val="de-DE"/>
              </w:rPr>
              <w:lastRenderedPageBreak/>
              <w:t>Transgenerationale Muster</w:t>
            </w:r>
          </w:p>
        </w:tc>
        <w:tc>
          <w:tcPr>
            <w:tcW w:w="0" w:type="auto"/>
            <w:vAlign w:val="center"/>
            <w:hideMark/>
          </w:tcPr>
          <w:p w14:paraId="26F44420" w14:textId="77777777" w:rsidR="00715C4D" w:rsidRPr="00715C4D" w:rsidRDefault="00715C4D" w:rsidP="00715C4D">
            <w:pPr>
              <w:rPr>
                <w:lang w:val="de-DE"/>
              </w:rPr>
            </w:pPr>
            <w:r w:rsidRPr="00715C4D">
              <w:rPr>
                <w:lang w:val="de-DE"/>
              </w:rPr>
              <w:t xml:space="preserve">Familiale Loyalitäten, weitergegebene Traumata, ungelöste Systemdynamiken (nach Hellinger, </w:t>
            </w:r>
            <w:proofErr w:type="spellStart"/>
            <w:r w:rsidRPr="00715C4D">
              <w:rPr>
                <w:lang w:val="de-DE"/>
              </w:rPr>
              <w:t>Boszormenyi</w:t>
            </w:r>
            <w:proofErr w:type="spellEnd"/>
            <w:r w:rsidRPr="00715C4D">
              <w:rPr>
                <w:lang w:val="de-DE"/>
              </w:rPr>
              <w:t>-Nagy)</w:t>
            </w:r>
          </w:p>
        </w:tc>
        <w:tc>
          <w:tcPr>
            <w:tcW w:w="0" w:type="auto"/>
            <w:vAlign w:val="center"/>
            <w:hideMark/>
          </w:tcPr>
          <w:p w14:paraId="03E65220" w14:textId="77777777" w:rsidR="00715C4D" w:rsidRPr="00715C4D" w:rsidRDefault="00715C4D" w:rsidP="00715C4D">
            <w:pPr>
              <w:rPr>
                <w:lang w:val="de-DE"/>
              </w:rPr>
            </w:pPr>
            <w:r w:rsidRPr="00715C4D">
              <w:rPr>
                <w:lang w:val="de-DE"/>
              </w:rPr>
              <w:t>Diese Muster wirken über die Biografie hinaus — sie gehören zur Familiengeschichte, nicht zur individuellen Geburts-Konstellation.</w:t>
            </w:r>
          </w:p>
        </w:tc>
      </w:tr>
      <w:tr w:rsidR="00715C4D" w:rsidRPr="00715C4D" w14:paraId="720C8F6A" w14:textId="77777777">
        <w:trPr>
          <w:tblCellSpacing w:w="15" w:type="dxa"/>
        </w:trPr>
        <w:tc>
          <w:tcPr>
            <w:tcW w:w="0" w:type="auto"/>
            <w:vAlign w:val="center"/>
            <w:hideMark/>
          </w:tcPr>
          <w:p w14:paraId="51921D06" w14:textId="77777777" w:rsidR="00715C4D" w:rsidRPr="00715C4D" w:rsidRDefault="00715C4D" w:rsidP="00715C4D">
            <w:pPr>
              <w:rPr>
                <w:lang w:val="de-DE"/>
              </w:rPr>
            </w:pPr>
            <w:r w:rsidRPr="00715C4D">
              <w:rPr>
                <w:b/>
                <w:bCs/>
                <w:lang w:val="de-DE"/>
              </w:rPr>
              <w:t>Bewusstseinsentwicklung</w:t>
            </w:r>
          </w:p>
        </w:tc>
        <w:tc>
          <w:tcPr>
            <w:tcW w:w="0" w:type="auto"/>
            <w:vAlign w:val="center"/>
            <w:hideMark/>
          </w:tcPr>
          <w:p w14:paraId="6D703F0D" w14:textId="77777777" w:rsidR="00715C4D" w:rsidRPr="00715C4D" w:rsidRDefault="00715C4D" w:rsidP="00715C4D">
            <w:pPr>
              <w:rPr>
                <w:lang w:val="de-DE"/>
              </w:rPr>
            </w:pPr>
            <w:r w:rsidRPr="00715C4D">
              <w:rPr>
                <w:lang w:val="de-DE"/>
              </w:rPr>
              <w:t>Entwicklungsstufen (Spiral Dynamics, Gebser, Wilber) — wie weit ein Bewusstsein sich entfaltet hat</w:t>
            </w:r>
          </w:p>
        </w:tc>
        <w:tc>
          <w:tcPr>
            <w:tcW w:w="0" w:type="auto"/>
            <w:vAlign w:val="center"/>
            <w:hideMark/>
          </w:tcPr>
          <w:p w14:paraId="062FC7B1" w14:textId="77777777" w:rsidR="00715C4D" w:rsidRPr="00715C4D" w:rsidRDefault="00715C4D" w:rsidP="00715C4D">
            <w:pPr>
              <w:rPr>
                <w:lang w:val="de-DE"/>
              </w:rPr>
            </w:pPr>
            <w:r w:rsidRPr="00715C4D">
              <w:rPr>
                <w:lang w:val="de-DE"/>
              </w:rPr>
              <w:t>Der Chart zeigt das Potential. Welche Stufe tatsächlich erreicht wird, hängt von Erfahrung, Arbeit und Kontext ab — nicht nur von der Anlage.</w:t>
            </w:r>
          </w:p>
        </w:tc>
      </w:tr>
      <w:tr w:rsidR="00715C4D" w:rsidRPr="00715C4D" w14:paraId="17903C90" w14:textId="77777777">
        <w:trPr>
          <w:tblCellSpacing w:w="15" w:type="dxa"/>
        </w:trPr>
        <w:tc>
          <w:tcPr>
            <w:tcW w:w="0" w:type="auto"/>
            <w:vAlign w:val="center"/>
            <w:hideMark/>
          </w:tcPr>
          <w:p w14:paraId="66E6C599" w14:textId="77777777" w:rsidR="00715C4D" w:rsidRPr="00715C4D" w:rsidRDefault="00715C4D" w:rsidP="00715C4D">
            <w:pPr>
              <w:rPr>
                <w:lang w:val="de-DE"/>
              </w:rPr>
            </w:pPr>
            <w:r w:rsidRPr="00715C4D">
              <w:rPr>
                <w:b/>
                <w:bCs/>
                <w:lang w:val="de-DE"/>
              </w:rPr>
              <w:t>Freier Wille &amp; Entscheidung</w:t>
            </w:r>
          </w:p>
        </w:tc>
        <w:tc>
          <w:tcPr>
            <w:tcW w:w="0" w:type="auto"/>
            <w:vAlign w:val="center"/>
            <w:hideMark/>
          </w:tcPr>
          <w:p w14:paraId="3E377498" w14:textId="77777777" w:rsidR="00715C4D" w:rsidRPr="00715C4D" w:rsidRDefault="00715C4D" w:rsidP="00715C4D">
            <w:pPr>
              <w:rPr>
                <w:lang w:val="de-DE"/>
              </w:rPr>
            </w:pPr>
            <w:r w:rsidRPr="00715C4D">
              <w:rPr>
                <w:lang w:val="de-DE"/>
              </w:rPr>
              <w:t>Der Mensch ist kein Automat seiner Signatur — er kann sie bewusst formen, überschreiben, transformieren</w:t>
            </w:r>
          </w:p>
        </w:tc>
        <w:tc>
          <w:tcPr>
            <w:tcW w:w="0" w:type="auto"/>
            <w:vAlign w:val="center"/>
            <w:hideMark/>
          </w:tcPr>
          <w:p w14:paraId="7080C847" w14:textId="77777777" w:rsidR="00715C4D" w:rsidRPr="00715C4D" w:rsidRDefault="00715C4D" w:rsidP="00715C4D">
            <w:pPr>
              <w:rPr>
                <w:lang w:val="de-DE"/>
              </w:rPr>
            </w:pPr>
            <w:r w:rsidRPr="00715C4D">
              <w:rPr>
                <w:lang w:val="de-DE"/>
              </w:rPr>
              <w:t>Das ist die wichtigste Grenze: IC zeigt Disposition, nicht Determination.</w:t>
            </w:r>
          </w:p>
        </w:tc>
      </w:tr>
      <w:tr w:rsidR="00715C4D" w:rsidRPr="00715C4D" w14:paraId="00F4F513" w14:textId="77777777">
        <w:trPr>
          <w:tblCellSpacing w:w="15" w:type="dxa"/>
        </w:trPr>
        <w:tc>
          <w:tcPr>
            <w:tcW w:w="0" w:type="auto"/>
            <w:vAlign w:val="center"/>
            <w:hideMark/>
          </w:tcPr>
          <w:p w14:paraId="13702207" w14:textId="77777777" w:rsidR="00715C4D" w:rsidRPr="00715C4D" w:rsidRDefault="00715C4D" w:rsidP="00715C4D">
            <w:pPr>
              <w:rPr>
                <w:lang w:val="de-DE"/>
              </w:rPr>
            </w:pPr>
            <w:r w:rsidRPr="00715C4D">
              <w:rPr>
                <w:b/>
                <w:bCs/>
                <w:lang w:val="de-DE"/>
              </w:rPr>
              <w:t>Relationale Emergenz</w:t>
            </w:r>
          </w:p>
        </w:tc>
        <w:tc>
          <w:tcPr>
            <w:tcW w:w="0" w:type="auto"/>
            <w:vAlign w:val="center"/>
            <w:hideMark/>
          </w:tcPr>
          <w:p w14:paraId="4FD6257B" w14:textId="77777777" w:rsidR="00715C4D" w:rsidRPr="00715C4D" w:rsidRDefault="00715C4D" w:rsidP="00715C4D">
            <w:pPr>
              <w:rPr>
                <w:lang w:val="de-DE"/>
              </w:rPr>
            </w:pPr>
            <w:r w:rsidRPr="00715C4D">
              <w:rPr>
                <w:lang w:val="de-DE"/>
              </w:rPr>
              <w:t>Was in Beziehung entsteht, ist mehr als die Summe der Einzelcharts — Chemie, Resonanz, Wachstum durch den anderen</w:t>
            </w:r>
          </w:p>
        </w:tc>
        <w:tc>
          <w:tcPr>
            <w:tcW w:w="0" w:type="auto"/>
            <w:vAlign w:val="center"/>
            <w:hideMark/>
          </w:tcPr>
          <w:p w14:paraId="6568CFB3" w14:textId="77777777" w:rsidR="00715C4D" w:rsidRPr="00715C4D" w:rsidRDefault="00715C4D" w:rsidP="00715C4D">
            <w:pPr>
              <w:rPr>
                <w:lang w:val="de-DE"/>
              </w:rPr>
            </w:pPr>
            <w:r w:rsidRPr="00715C4D">
              <w:rPr>
                <w:lang w:val="de-DE"/>
              </w:rPr>
              <w:t xml:space="preserve">Composite-Ansätze (HD-Verbindungschart, </w:t>
            </w:r>
            <w:proofErr w:type="spellStart"/>
            <w:r w:rsidRPr="00715C4D">
              <w:rPr>
                <w:lang w:val="de-DE"/>
              </w:rPr>
              <w:t>synastry</w:t>
            </w:r>
            <w:proofErr w:type="spellEnd"/>
            <w:r w:rsidRPr="00715C4D">
              <w:rPr>
                <w:lang w:val="de-DE"/>
              </w:rPr>
              <w:t xml:space="preserve">) berühren dies — aber das Wesen echter Begegnung bleibt </w:t>
            </w:r>
            <w:proofErr w:type="spellStart"/>
            <w:r w:rsidRPr="00715C4D">
              <w:rPr>
                <w:lang w:val="de-DE"/>
              </w:rPr>
              <w:t>unabbildbar</w:t>
            </w:r>
            <w:proofErr w:type="spellEnd"/>
            <w:r w:rsidRPr="00715C4D">
              <w:rPr>
                <w:lang w:val="de-DE"/>
              </w:rPr>
              <w:t>.</w:t>
            </w:r>
          </w:p>
        </w:tc>
      </w:tr>
    </w:tbl>
    <w:p w14:paraId="506A94B8" w14:textId="77777777" w:rsidR="00715C4D" w:rsidRPr="00715C4D" w:rsidRDefault="00715C4D" w:rsidP="00715C4D">
      <w:pPr>
        <w:rPr>
          <w:lang w:val="de-DE"/>
        </w:rPr>
      </w:pPr>
      <w:r w:rsidRPr="00715C4D">
        <w:rPr>
          <w:b/>
          <w:bCs/>
          <w:lang w:val="de-DE"/>
        </w:rPr>
        <w:t>Was das für IC bedeutet:</w:t>
      </w:r>
    </w:p>
    <w:p w14:paraId="23D8473D" w14:textId="77777777" w:rsidR="00715C4D" w:rsidRPr="00715C4D" w:rsidRDefault="00715C4D" w:rsidP="00715C4D">
      <w:pPr>
        <w:rPr>
          <w:lang w:val="de-DE"/>
        </w:rPr>
      </w:pPr>
      <w:r w:rsidRPr="00715C4D">
        <w:rPr>
          <w:lang w:val="de-DE"/>
        </w:rPr>
        <w:t>Diese acht Layer sind keine Kritik an geburtsbasierten Systemen. Sie sind ihre ehrliche Verortung.</w:t>
      </w:r>
    </w:p>
    <w:p w14:paraId="3B31BFC9" w14:textId="77777777" w:rsidR="00715C4D" w:rsidRPr="00715C4D" w:rsidRDefault="00715C4D" w:rsidP="00715C4D">
      <w:pPr>
        <w:rPr>
          <w:lang w:val="de-DE"/>
        </w:rPr>
      </w:pPr>
      <w:r w:rsidRPr="00715C4D">
        <w:rPr>
          <w:lang w:val="de-DE"/>
        </w:rPr>
        <w:t>IC ist eine Karte, keine Röntgenaufnahme. Sie zeigt strukturelle Dispositionen — nicht Schicksal, nicht den vollständigen Menschen. Wer das versteht, nutzt IC stärker: als einen von mehreren Spiegeln, nicht als den einzigen.</w:t>
      </w:r>
    </w:p>
    <w:p w14:paraId="7E974693" w14:textId="77777777" w:rsidR="00715C4D" w:rsidRPr="00715C4D" w:rsidRDefault="00715C4D" w:rsidP="00715C4D">
      <w:pPr>
        <w:rPr>
          <w:lang w:val="de-DE"/>
        </w:rPr>
      </w:pPr>
      <w:r w:rsidRPr="00715C4D">
        <w:rPr>
          <w:lang w:val="de-DE"/>
        </w:rPr>
        <w:t>Die praktische Konsequenz: IC empfiehlt explizit, wo andere Werkzeuge greifen — Trauma-Arbeit, Therapie, Systemaufstellungen, soziologische Analyse. IC ist kein Ersatz dafür. Es ist ein Einstiegspunkt in die Selbstkenntnis — und manchmal der erste Hinweis, dass ein anderes Werkzeug nötig ist.</w:t>
      </w:r>
    </w:p>
    <w:p w14:paraId="0C7B7D53" w14:textId="77777777" w:rsidR="00715C4D" w:rsidRPr="00715C4D" w:rsidRDefault="00715C4D" w:rsidP="00715C4D">
      <w:pPr>
        <w:rPr>
          <w:lang w:val="de-DE"/>
        </w:rPr>
      </w:pPr>
      <w:r w:rsidRPr="00715C4D">
        <w:rPr>
          <w:lang w:val="de-DE"/>
        </w:rPr>
        <w:t>→ Verknüpfung: III.6 (Karte ≠ Territorium, E-34), Kap. V (Freiheit vs. Determination), E-21 (</w:t>
      </w:r>
      <w:proofErr w:type="spellStart"/>
      <w:r w:rsidRPr="00715C4D">
        <w:rPr>
          <w:lang w:val="de-DE"/>
        </w:rPr>
        <w:t>psycho_dynamic</w:t>
      </w:r>
      <w:proofErr w:type="spellEnd"/>
      <w:r w:rsidRPr="00715C4D">
        <w:rPr>
          <w:lang w:val="de-DE"/>
        </w:rPr>
        <w:t>), E-24 (Biografie-Layer)</w:t>
      </w:r>
    </w:p>
    <w:p w14:paraId="43F3055F" w14:textId="77777777" w:rsidR="00715C4D" w:rsidRPr="000F5552" w:rsidRDefault="00715C4D" w:rsidP="000F5552">
      <w:pPr>
        <w:rPr>
          <w:lang w:val="de-DE"/>
        </w:rPr>
      </w:pPr>
    </w:p>
    <w:p w14:paraId="2BF64CAD" w14:textId="77777777" w:rsidR="000F5552" w:rsidRPr="000F5552" w:rsidRDefault="000F5552" w:rsidP="000F5552">
      <w:pPr>
        <w:pStyle w:val="berschrift2"/>
        <w:rPr>
          <w:lang w:val="de-DE"/>
        </w:rPr>
      </w:pPr>
      <w:r w:rsidRPr="000F5552">
        <w:rPr>
          <w:lang w:val="de-DE"/>
        </w:rPr>
        <w:t>III.6 Karte ≠ Territorium (E-34)</w:t>
      </w:r>
    </w:p>
    <w:p w14:paraId="22E85786" w14:textId="77777777" w:rsidR="000F5552" w:rsidRPr="000F5552" w:rsidRDefault="000F5552" w:rsidP="000F5552">
      <w:pPr>
        <w:rPr>
          <w:lang w:val="de-DE"/>
        </w:rPr>
      </w:pPr>
      <w:r w:rsidRPr="000F5552">
        <w:rPr>
          <w:lang w:val="de-DE"/>
        </w:rPr>
        <w:t xml:space="preserve">Dieses Kapitel ist ein Pflicht-Kapitel im </w:t>
      </w:r>
      <w:proofErr w:type="spellStart"/>
      <w:r w:rsidRPr="000F5552">
        <w:rPr>
          <w:lang w:val="de-DE"/>
        </w:rPr>
        <w:t>IC_Fundament</w:t>
      </w:r>
      <w:proofErr w:type="spellEnd"/>
      <w:r w:rsidRPr="000F5552">
        <w:rPr>
          <w:lang w:val="de-DE"/>
        </w:rPr>
        <w:t xml:space="preserve"> (E-34, 3-teilig). Es muss früh im Fundament stehen, weil es die wichtigste Grenze von </w:t>
      </w:r>
      <w:proofErr w:type="spellStart"/>
      <w:r w:rsidRPr="000F5552">
        <w:rPr>
          <w:lang w:val="de-DE"/>
        </w:rPr>
        <w:t>Inner</w:t>
      </w:r>
      <w:proofErr w:type="spellEnd"/>
      <w:r w:rsidRPr="000F5552">
        <w:rPr>
          <w:lang w:val="de-DE"/>
        </w:rPr>
        <w:t xml:space="preserve"> Compass definiert.</w:t>
      </w:r>
      <w:r w:rsidRPr="000F5552">
        <w:rPr>
          <w:lang w:val="de-DE"/>
        </w:rPr>
        <w:br/>
      </w:r>
      <w:r w:rsidRPr="000F5552">
        <w:rPr>
          <w:lang w:val="de-DE"/>
        </w:rPr>
        <w:br/>
        <w:t>Teil 1 — WAS IC SIEHT:</w:t>
      </w:r>
      <w:r w:rsidRPr="000F5552">
        <w:rPr>
          <w:lang w:val="de-DE"/>
        </w:rPr>
        <w:br/>
        <w:t>• Anlage/Disposition (Ebene 4 des 7-Ebenen-Modells)</w:t>
      </w:r>
      <w:r w:rsidRPr="000F5552">
        <w:rPr>
          <w:lang w:val="de-DE"/>
        </w:rPr>
        <w:br/>
        <w:t>• Psychodynamische Muster (Ebene 3/5)</w:t>
      </w:r>
      <w:r w:rsidRPr="000F5552">
        <w:rPr>
          <w:lang w:val="de-DE"/>
        </w:rPr>
        <w:br/>
        <w:t>• Entwicklungsrichtung (Ebene 2–6)</w:t>
      </w:r>
      <w:r w:rsidRPr="000F5552">
        <w:rPr>
          <w:lang w:val="de-DE"/>
        </w:rPr>
        <w:br/>
      </w:r>
      <w:r w:rsidRPr="000F5552">
        <w:rPr>
          <w:lang w:val="de-DE"/>
        </w:rPr>
        <w:br/>
        <w:t>Teil 2 — WAS IC NICHT SIEHT:</w:t>
      </w:r>
      <w:r w:rsidRPr="000F5552">
        <w:rPr>
          <w:lang w:val="de-DE"/>
        </w:rPr>
        <w:br/>
        <w:t>• Freier Wille</w:t>
      </w:r>
      <w:r w:rsidRPr="000F5552">
        <w:rPr>
          <w:lang w:val="de-DE"/>
        </w:rPr>
        <w:br/>
        <w:t>• Trauma-Überlagerungen</w:t>
      </w:r>
      <w:r w:rsidRPr="000F5552">
        <w:rPr>
          <w:lang w:val="de-DE"/>
        </w:rPr>
        <w:br/>
        <w:t>• Transgenerationale Muster</w:t>
      </w:r>
      <w:r w:rsidRPr="000F5552">
        <w:rPr>
          <w:lang w:val="de-DE"/>
        </w:rPr>
        <w:br/>
        <w:t>• Bewusstsein jenseits der Geburt</w:t>
      </w:r>
      <w:r w:rsidRPr="000F5552">
        <w:rPr>
          <w:lang w:val="de-DE"/>
        </w:rPr>
        <w:br/>
        <w:t>• Epigenetik</w:t>
      </w:r>
      <w:r w:rsidRPr="000F5552">
        <w:rPr>
          <w:lang w:val="de-DE"/>
        </w:rPr>
        <w:br/>
        <w:t>• Bindungserfahrung</w:t>
      </w:r>
      <w:r w:rsidRPr="000F5552">
        <w:rPr>
          <w:lang w:val="de-DE"/>
        </w:rPr>
        <w:br/>
      </w:r>
      <w:r w:rsidRPr="000F5552">
        <w:rPr>
          <w:lang w:val="de-DE"/>
        </w:rPr>
        <w:br/>
        <w:t>Teil 3 — WARUM DAS KEIN FEHLER IST:</w:t>
      </w:r>
      <w:r w:rsidRPr="000F5552">
        <w:rPr>
          <w:lang w:val="de-DE"/>
        </w:rPr>
        <w:br/>
        <w:t xml:space="preserve">Eine Karte, die behauptet, das gesamte Territorium abzubilden, ist keine gute Karte — sie ist eine Lüge. IC ist explizit eine partielle </w:t>
      </w:r>
      <w:proofErr w:type="spellStart"/>
      <w:r w:rsidRPr="000F5552">
        <w:rPr>
          <w:lang w:val="de-DE"/>
        </w:rPr>
        <w:t>Karte</w:t>
      </w:r>
      <w:proofErr w:type="spellEnd"/>
      <w:r w:rsidRPr="000F5552">
        <w:rPr>
          <w:lang w:val="de-DE"/>
        </w:rPr>
        <w:t>. Die Schichten, die IC nicht sieht (freier Wille, Trauma, Bewusstsein jenseits der Geburt), werden transparent kommuniziert. Das ist keine Schwäche des Systems — es ist seine Integrität.</w:t>
      </w:r>
      <w:r w:rsidRPr="000F5552">
        <w:rPr>
          <w:lang w:val="de-DE"/>
        </w:rPr>
        <w:br/>
      </w:r>
      <w:r w:rsidRPr="000F5552">
        <w:rPr>
          <w:lang w:val="de-DE"/>
        </w:rPr>
        <w:br/>
        <w:t xml:space="preserve">→ E-34 im </w:t>
      </w:r>
      <w:proofErr w:type="spellStart"/>
      <w:r w:rsidRPr="000F5552">
        <w:rPr>
          <w:lang w:val="de-DE"/>
        </w:rPr>
        <w:t>IC_Leitdokument</w:t>
      </w:r>
      <w:proofErr w:type="spellEnd"/>
      <w:r w:rsidRPr="000F5552">
        <w:rPr>
          <w:lang w:val="de-DE"/>
        </w:rPr>
        <w:t xml:space="preserve"> v5. Spannungsfeld „Freiheit vs. Determination" (→ Kap. V).</w:t>
      </w:r>
    </w:p>
    <w:p w14:paraId="46727EE1" w14:textId="77777777" w:rsidR="000F5552" w:rsidRPr="000F5552" w:rsidRDefault="000F5552" w:rsidP="000F5552">
      <w:pPr>
        <w:pStyle w:val="berschrift2"/>
        <w:rPr>
          <w:lang w:val="de-DE"/>
        </w:rPr>
      </w:pPr>
      <w:r w:rsidRPr="000F5552">
        <w:rPr>
          <w:lang w:val="de-DE"/>
        </w:rPr>
        <w:t>III.7 Das 7-Ebenen-Perspektiv-Modell (E-35)</w:t>
      </w:r>
    </w:p>
    <w:p w14:paraId="317A575B" w14:textId="77777777" w:rsidR="000F5552" w:rsidRPr="000F5552" w:rsidRDefault="000F5552" w:rsidP="000F5552">
      <w:pPr>
        <w:rPr>
          <w:lang w:val="de-DE"/>
        </w:rPr>
      </w:pPr>
      <w:r w:rsidRPr="000F5552">
        <w:rPr>
          <w:lang w:val="de-DE"/>
        </w:rPr>
        <w:t>Orientierungswerkzeug: Welche Systeme schauen auf welche Seite des Menschen?</w:t>
      </w:r>
      <w:r w:rsidRPr="000F5552">
        <w:rPr>
          <w:lang w:val="de-DE"/>
        </w:rPr>
        <w:br/>
      </w:r>
      <w:r w:rsidRPr="000F5552">
        <w:rPr>
          <w:lang w:val="de-DE"/>
        </w:rPr>
        <w:br/>
        <w:t>KERNREGEL: Ein Mensch ist immer auf ALLEN Ebenen gleichzeitig. Die Ebenen sind Perspektiven, KEINE Entwicklungsstufen. Die Nummerierung ist eine Entdeckungsreihenfolge — von „was du zuerst siehst" (Verhalten) bis „was am schwersten zugänglich ist" (Transzendenz).</w:t>
      </w:r>
    </w:p>
    <w:tbl>
      <w:tblPr>
        <w:tblStyle w:val="Tabellenraster"/>
        <w:tblW w:w="0" w:type="auto"/>
        <w:tblLook w:val="04A0" w:firstRow="1" w:lastRow="0" w:firstColumn="1" w:lastColumn="0" w:noHBand="0" w:noVBand="1"/>
      </w:tblPr>
      <w:tblGrid>
        <w:gridCol w:w="2096"/>
        <w:gridCol w:w="2497"/>
        <w:gridCol w:w="2119"/>
        <w:gridCol w:w="2144"/>
      </w:tblGrid>
      <w:tr w:rsidR="000F5552" w14:paraId="4557D03F" w14:textId="77777777" w:rsidTr="0006706E">
        <w:tc>
          <w:tcPr>
            <w:tcW w:w="2160" w:type="dxa"/>
          </w:tcPr>
          <w:p w14:paraId="3D75FAD3" w14:textId="77777777" w:rsidR="000F5552" w:rsidRDefault="000F5552" w:rsidP="0006706E">
            <w:r>
              <w:rPr>
                <w:b/>
              </w:rPr>
              <w:t>Ebene</w:t>
            </w:r>
          </w:p>
        </w:tc>
        <w:tc>
          <w:tcPr>
            <w:tcW w:w="2160" w:type="dxa"/>
          </w:tcPr>
          <w:p w14:paraId="72245667" w14:textId="77777777" w:rsidR="000F5552" w:rsidRDefault="000F5552" w:rsidP="0006706E">
            <w:proofErr w:type="spellStart"/>
            <w:r>
              <w:rPr>
                <w:b/>
              </w:rPr>
              <w:t>Bezeichnung</w:t>
            </w:r>
            <w:proofErr w:type="spellEnd"/>
          </w:p>
        </w:tc>
        <w:tc>
          <w:tcPr>
            <w:tcW w:w="2160" w:type="dxa"/>
          </w:tcPr>
          <w:p w14:paraId="7713A0E1" w14:textId="77777777" w:rsidR="000F5552" w:rsidRDefault="000F5552" w:rsidP="0006706E">
            <w:r>
              <w:rPr>
                <w:b/>
              </w:rPr>
              <w:t>Frage</w:t>
            </w:r>
          </w:p>
        </w:tc>
        <w:tc>
          <w:tcPr>
            <w:tcW w:w="2160" w:type="dxa"/>
          </w:tcPr>
          <w:p w14:paraId="470FD47E" w14:textId="77777777" w:rsidR="000F5552" w:rsidRDefault="000F5552" w:rsidP="0006706E">
            <w:proofErr w:type="spellStart"/>
            <w:r>
              <w:rPr>
                <w:b/>
              </w:rPr>
              <w:t>Primäre</w:t>
            </w:r>
            <w:proofErr w:type="spellEnd"/>
            <w:r>
              <w:rPr>
                <w:b/>
              </w:rPr>
              <w:t xml:space="preserve"> Systeme in IC</w:t>
            </w:r>
          </w:p>
        </w:tc>
      </w:tr>
      <w:tr w:rsidR="000F5552" w:rsidRPr="00715C4D" w14:paraId="62B3AA95" w14:textId="77777777" w:rsidTr="0006706E">
        <w:tc>
          <w:tcPr>
            <w:tcW w:w="2160" w:type="dxa"/>
          </w:tcPr>
          <w:p w14:paraId="54DCDEFF" w14:textId="77777777" w:rsidR="000F5552" w:rsidRDefault="000F5552" w:rsidP="0006706E">
            <w:r>
              <w:t>7</w:t>
            </w:r>
          </w:p>
        </w:tc>
        <w:tc>
          <w:tcPr>
            <w:tcW w:w="2160" w:type="dxa"/>
          </w:tcPr>
          <w:p w14:paraId="3863BBDF" w14:textId="77777777" w:rsidR="000F5552" w:rsidRDefault="000F5552" w:rsidP="0006706E">
            <w:proofErr w:type="spellStart"/>
            <w:r>
              <w:t>Transzendent</w:t>
            </w:r>
            <w:proofErr w:type="spellEnd"/>
            <w:r>
              <w:t xml:space="preserve"> / </w:t>
            </w:r>
            <w:proofErr w:type="spellStart"/>
            <w:r>
              <w:t>Seelenpfad</w:t>
            </w:r>
            <w:proofErr w:type="spellEnd"/>
          </w:p>
        </w:tc>
        <w:tc>
          <w:tcPr>
            <w:tcW w:w="2160" w:type="dxa"/>
          </w:tcPr>
          <w:p w14:paraId="652B2EAE" w14:textId="77777777" w:rsidR="000F5552" w:rsidRDefault="000F5552" w:rsidP="0006706E">
            <w:proofErr w:type="spellStart"/>
            <w:r>
              <w:t>Wozu</w:t>
            </w:r>
            <w:proofErr w:type="spellEnd"/>
            <w:r>
              <w:t xml:space="preserve"> bin ich </w:t>
            </w:r>
            <w:proofErr w:type="spellStart"/>
            <w:r>
              <w:t>hier</w:t>
            </w:r>
            <w:proofErr w:type="spellEnd"/>
            <w:r>
              <w:t>?</w:t>
            </w:r>
          </w:p>
        </w:tc>
        <w:tc>
          <w:tcPr>
            <w:tcW w:w="2160" w:type="dxa"/>
          </w:tcPr>
          <w:p w14:paraId="44AAACCA" w14:textId="77777777" w:rsidR="000F5552" w:rsidRPr="000F5552" w:rsidRDefault="000F5552" w:rsidP="0006706E">
            <w:pPr>
              <w:rPr>
                <w:lang w:val="de-DE"/>
              </w:rPr>
            </w:pPr>
            <w:r w:rsidRPr="000F5552">
              <w:rPr>
                <w:lang w:val="de-DE"/>
              </w:rPr>
              <w:t>Jyotish, Maya (</w:t>
            </w:r>
            <w:proofErr w:type="spellStart"/>
            <w:r w:rsidRPr="000F5552">
              <w:rPr>
                <w:lang w:val="de-DE"/>
              </w:rPr>
              <w:t>Galakt</w:t>
            </w:r>
            <w:proofErr w:type="spellEnd"/>
            <w:r w:rsidRPr="000F5552">
              <w:rPr>
                <w:lang w:val="de-DE"/>
              </w:rPr>
              <w:t>. Ton), HD-Inkarnationskreuz</w:t>
            </w:r>
          </w:p>
        </w:tc>
      </w:tr>
      <w:tr w:rsidR="000F5552" w14:paraId="17421899" w14:textId="77777777" w:rsidTr="0006706E">
        <w:tc>
          <w:tcPr>
            <w:tcW w:w="2160" w:type="dxa"/>
          </w:tcPr>
          <w:p w14:paraId="21A3F0DF" w14:textId="77777777" w:rsidR="000F5552" w:rsidRDefault="000F5552" w:rsidP="0006706E">
            <w:r>
              <w:t>6</w:t>
            </w:r>
          </w:p>
        </w:tc>
        <w:tc>
          <w:tcPr>
            <w:tcW w:w="2160" w:type="dxa"/>
          </w:tcPr>
          <w:p w14:paraId="295C4D37" w14:textId="77777777" w:rsidR="000F5552" w:rsidRDefault="000F5552" w:rsidP="0006706E">
            <w:proofErr w:type="spellStart"/>
            <w:r>
              <w:t>Bewusstseinsentwicklung</w:t>
            </w:r>
            <w:proofErr w:type="spellEnd"/>
          </w:p>
        </w:tc>
        <w:tc>
          <w:tcPr>
            <w:tcW w:w="2160" w:type="dxa"/>
          </w:tcPr>
          <w:p w14:paraId="550B0548" w14:textId="77777777" w:rsidR="000F5552" w:rsidRDefault="000F5552" w:rsidP="0006706E">
            <w:r>
              <w:t xml:space="preserve">Auf </w:t>
            </w:r>
            <w:proofErr w:type="spellStart"/>
            <w:r>
              <w:t>welcher</w:t>
            </w:r>
            <w:proofErr w:type="spellEnd"/>
            <w:r>
              <w:t xml:space="preserve"> </w:t>
            </w:r>
            <w:proofErr w:type="spellStart"/>
            <w:r>
              <w:t>Stufe</w:t>
            </w:r>
            <w:proofErr w:type="spellEnd"/>
            <w:r>
              <w:t>?</w:t>
            </w:r>
          </w:p>
        </w:tc>
        <w:tc>
          <w:tcPr>
            <w:tcW w:w="2160" w:type="dxa"/>
          </w:tcPr>
          <w:p w14:paraId="22D66DE1" w14:textId="77777777" w:rsidR="000F5552" w:rsidRDefault="000F5552" w:rsidP="0006706E">
            <w:r>
              <w:t>Spiral Dynamics, Gene Keys (Siddhi)</w:t>
            </w:r>
          </w:p>
        </w:tc>
      </w:tr>
      <w:tr w:rsidR="000F5552" w14:paraId="219B568D" w14:textId="77777777" w:rsidTr="0006706E">
        <w:tc>
          <w:tcPr>
            <w:tcW w:w="2160" w:type="dxa"/>
          </w:tcPr>
          <w:p w14:paraId="5DB66079" w14:textId="77777777" w:rsidR="000F5552" w:rsidRDefault="000F5552" w:rsidP="0006706E">
            <w:r>
              <w:t>5</w:t>
            </w:r>
          </w:p>
        </w:tc>
        <w:tc>
          <w:tcPr>
            <w:tcW w:w="2160" w:type="dxa"/>
          </w:tcPr>
          <w:p w14:paraId="389FF952" w14:textId="77777777" w:rsidR="000F5552" w:rsidRDefault="000F5552" w:rsidP="0006706E">
            <w:proofErr w:type="spellStart"/>
            <w:r>
              <w:t>Psychodynamik</w:t>
            </w:r>
            <w:proofErr w:type="spellEnd"/>
            <w:r>
              <w:t xml:space="preserve"> / </w:t>
            </w:r>
            <w:proofErr w:type="spellStart"/>
            <w:r>
              <w:t>Innere</w:t>
            </w:r>
            <w:proofErr w:type="spellEnd"/>
            <w:r>
              <w:t xml:space="preserve"> </w:t>
            </w:r>
            <w:proofErr w:type="spellStart"/>
            <w:r>
              <w:t>Struktur</w:t>
            </w:r>
            <w:proofErr w:type="spellEnd"/>
          </w:p>
        </w:tc>
        <w:tc>
          <w:tcPr>
            <w:tcW w:w="2160" w:type="dxa"/>
          </w:tcPr>
          <w:p w14:paraId="6C2C7FD3" w14:textId="77777777" w:rsidR="000F5552" w:rsidRPr="000F5552" w:rsidRDefault="000F5552" w:rsidP="0006706E">
            <w:pPr>
              <w:rPr>
                <w:lang w:val="de-DE"/>
              </w:rPr>
            </w:pPr>
            <w:r w:rsidRPr="000F5552">
              <w:rPr>
                <w:lang w:val="de-DE"/>
              </w:rPr>
              <w:t>Welche Wunde formt meinen Filter?</w:t>
            </w:r>
          </w:p>
        </w:tc>
        <w:tc>
          <w:tcPr>
            <w:tcW w:w="2160" w:type="dxa"/>
          </w:tcPr>
          <w:p w14:paraId="0230B4F9" w14:textId="77777777" w:rsidR="000F5552" w:rsidRDefault="000F5552" w:rsidP="0006706E">
            <w:proofErr w:type="spellStart"/>
            <w:r>
              <w:t>Enneagramm</w:t>
            </w:r>
            <w:proofErr w:type="spellEnd"/>
            <w:r>
              <w:t xml:space="preserve"> (</w:t>
            </w:r>
            <w:proofErr w:type="spellStart"/>
            <w:r>
              <w:t>Kernwunde</w:t>
            </w:r>
            <w:proofErr w:type="spellEnd"/>
            <w:r>
              <w:t>), IFS-</w:t>
            </w:r>
            <w:proofErr w:type="spellStart"/>
            <w:r>
              <w:lastRenderedPageBreak/>
              <w:t>Konzepte</w:t>
            </w:r>
            <w:proofErr w:type="spellEnd"/>
          </w:p>
        </w:tc>
      </w:tr>
      <w:tr w:rsidR="000F5552" w14:paraId="45D83D39" w14:textId="77777777" w:rsidTr="0006706E">
        <w:tc>
          <w:tcPr>
            <w:tcW w:w="2160" w:type="dxa"/>
          </w:tcPr>
          <w:p w14:paraId="5F542B80" w14:textId="77777777" w:rsidR="000F5552" w:rsidRDefault="000F5552" w:rsidP="0006706E">
            <w:r>
              <w:lastRenderedPageBreak/>
              <w:t>4</w:t>
            </w:r>
          </w:p>
        </w:tc>
        <w:tc>
          <w:tcPr>
            <w:tcW w:w="2160" w:type="dxa"/>
          </w:tcPr>
          <w:p w14:paraId="3B15BAE5" w14:textId="77777777" w:rsidR="000F5552" w:rsidRDefault="000F5552" w:rsidP="0006706E">
            <w:proofErr w:type="spellStart"/>
            <w:r>
              <w:t>Geburts</w:t>
            </w:r>
            <w:proofErr w:type="spellEnd"/>
            <w:r>
              <w:t>-Disposition</w:t>
            </w:r>
          </w:p>
        </w:tc>
        <w:tc>
          <w:tcPr>
            <w:tcW w:w="2160" w:type="dxa"/>
          </w:tcPr>
          <w:p w14:paraId="4BAFC486" w14:textId="77777777" w:rsidR="000F5552" w:rsidRDefault="000F5552" w:rsidP="0006706E">
            <w:r>
              <w:t xml:space="preserve">Was </w:t>
            </w:r>
            <w:proofErr w:type="spellStart"/>
            <w:r>
              <w:t>ist</w:t>
            </w:r>
            <w:proofErr w:type="spellEnd"/>
            <w:r>
              <w:t xml:space="preserve"> </w:t>
            </w:r>
            <w:proofErr w:type="spellStart"/>
            <w:r>
              <w:t>mein</w:t>
            </w:r>
            <w:proofErr w:type="spellEnd"/>
            <w:r>
              <w:t xml:space="preserve"> Design?</w:t>
            </w:r>
          </w:p>
        </w:tc>
        <w:tc>
          <w:tcPr>
            <w:tcW w:w="2160" w:type="dxa"/>
          </w:tcPr>
          <w:p w14:paraId="311320A6" w14:textId="77777777" w:rsidR="000F5552" w:rsidRDefault="000F5552" w:rsidP="0006706E">
            <w:r>
              <w:t>HD (Gates/</w:t>
            </w:r>
            <w:proofErr w:type="spellStart"/>
            <w:r>
              <w:t>Typ</w:t>
            </w:r>
            <w:proofErr w:type="spellEnd"/>
            <w:r>
              <w:t>), Westl. Astro, BaZi (Day Master), Maya (Kin)</w:t>
            </w:r>
          </w:p>
        </w:tc>
      </w:tr>
      <w:tr w:rsidR="000F5552" w14:paraId="68CFB35F" w14:textId="77777777" w:rsidTr="0006706E">
        <w:tc>
          <w:tcPr>
            <w:tcW w:w="2160" w:type="dxa"/>
          </w:tcPr>
          <w:p w14:paraId="13B18109" w14:textId="77777777" w:rsidR="000F5552" w:rsidRDefault="000F5552" w:rsidP="0006706E">
            <w:r>
              <w:t>3</w:t>
            </w:r>
          </w:p>
        </w:tc>
        <w:tc>
          <w:tcPr>
            <w:tcW w:w="2160" w:type="dxa"/>
          </w:tcPr>
          <w:p w14:paraId="1BAFFB22" w14:textId="77777777" w:rsidR="000F5552" w:rsidRDefault="000F5552" w:rsidP="0006706E">
            <w:r>
              <w:t xml:space="preserve">Körper / </w:t>
            </w:r>
            <w:proofErr w:type="spellStart"/>
            <w:r>
              <w:t>Konstitution</w:t>
            </w:r>
            <w:proofErr w:type="spellEnd"/>
          </w:p>
        </w:tc>
        <w:tc>
          <w:tcPr>
            <w:tcW w:w="2160" w:type="dxa"/>
          </w:tcPr>
          <w:p w14:paraId="4941F80E" w14:textId="77777777" w:rsidR="000F5552" w:rsidRDefault="000F5552" w:rsidP="0006706E">
            <w:r>
              <w:t xml:space="preserve">Wie </w:t>
            </w:r>
            <w:proofErr w:type="spellStart"/>
            <w:r>
              <w:t>funktioniert</w:t>
            </w:r>
            <w:proofErr w:type="spellEnd"/>
            <w:r>
              <w:t xml:space="preserve"> </w:t>
            </w:r>
            <w:proofErr w:type="spellStart"/>
            <w:r>
              <w:t>mein</w:t>
            </w:r>
            <w:proofErr w:type="spellEnd"/>
            <w:r>
              <w:t xml:space="preserve"> Körper?</w:t>
            </w:r>
          </w:p>
        </w:tc>
        <w:tc>
          <w:tcPr>
            <w:tcW w:w="2160" w:type="dxa"/>
          </w:tcPr>
          <w:p w14:paraId="02D60D7A" w14:textId="77777777" w:rsidR="000F5552" w:rsidRDefault="000F5552" w:rsidP="0006706E">
            <w:r>
              <w:t>HD (PHS/Variables), Ayurveda, TCM</w:t>
            </w:r>
          </w:p>
        </w:tc>
      </w:tr>
      <w:tr w:rsidR="000F5552" w14:paraId="3573D531" w14:textId="77777777" w:rsidTr="0006706E">
        <w:tc>
          <w:tcPr>
            <w:tcW w:w="2160" w:type="dxa"/>
          </w:tcPr>
          <w:p w14:paraId="03212A3F" w14:textId="77777777" w:rsidR="000F5552" w:rsidRDefault="000F5552" w:rsidP="0006706E">
            <w:r>
              <w:t>2</w:t>
            </w:r>
          </w:p>
        </w:tc>
        <w:tc>
          <w:tcPr>
            <w:tcW w:w="2160" w:type="dxa"/>
          </w:tcPr>
          <w:p w14:paraId="2A5E5821" w14:textId="77777777" w:rsidR="000F5552" w:rsidRDefault="000F5552" w:rsidP="0006706E">
            <w:proofErr w:type="spellStart"/>
            <w:r>
              <w:t>Kognition</w:t>
            </w:r>
            <w:proofErr w:type="spellEnd"/>
            <w:r>
              <w:t xml:space="preserve"> / </w:t>
            </w:r>
            <w:proofErr w:type="spellStart"/>
            <w:r>
              <w:t>Funktion</w:t>
            </w:r>
            <w:proofErr w:type="spellEnd"/>
          </w:p>
        </w:tc>
        <w:tc>
          <w:tcPr>
            <w:tcW w:w="2160" w:type="dxa"/>
          </w:tcPr>
          <w:p w14:paraId="0067A809" w14:textId="77777777" w:rsidR="000F5552" w:rsidRDefault="000F5552" w:rsidP="0006706E">
            <w:r>
              <w:t xml:space="preserve">Wie </w:t>
            </w:r>
            <w:proofErr w:type="spellStart"/>
            <w:r>
              <w:t>denke</w:t>
            </w:r>
            <w:proofErr w:type="spellEnd"/>
            <w:r>
              <w:t xml:space="preserve"> ich?</w:t>
            </w:r>
          </w:p>
        </w:tc>
        <w:tc>
          <w:tcPr>
            <w:tcW w:w="2160" w:type="dxa"/>
          </w:tcPr>
          <w:p w14:paraId="23A614AC" w14:textId="77777777" w:rsidR="000F5552" w:rsidRDefault="000F5552" w:rsidP="0006706E">
            <w:r>
              <w:t>MBTI, Big Five, BaZi-</w:t>
            </w:r>
            <w:proofErr w:type="spellStart"/>
            <w:r>
              <w:t>Elemente</w:t>
            </w:r>
            <w:proofErr w:type="spellEnd"/>
            <w:r>
              <w:t xml:space="preserve"> (Klasse C)</w:t>
            </w:r>
          </w:p>
        </w:tc>
      </w:tr>
      <w:tr w:rsidR="000F5552" w14:paraId="10AE0598" w14:textId="77777777" w:rsidTr="0006706E">
        <w:tc>
          <w:tcPr>
            <w:tcW w:w="2160" w:type="dxa"/>
          </w:tcPr>
          <w:p w14:paraId="37C67E56" w14:textId="77777777" w:rsidR="000F5552" w:rsidRDefault="000F5552" w:rsidP="0006706E">
            <w:r>
              <w:t>1</w:t>
            </w:r>
          </w:p>
        </w:tc>
        <w:tc>
          <w:tcPr>
            <w:tcW w:w="2160" w:type="dxa"/>
          </w:tcPr>
          <w:p w14:paraId="54E9724C" w14:textId="77777777" w:rsidR="000F5552" w:rsidRDefault="000F5552" w:rsidP="0006706E">
            <w:proofErr w:type="spellStart"/>
            <w:r>
              <w:t>Verhalten</w:t>
            </w:r>
            <w:proofErr w:type="spellEnd"/>
            <w:r>
              <w:t xml:space="preserve"> / </w:t>
            </w:r>
            <w:proofErr w:type="spellStart"/>
            <w:r>
              <w:t>Oberfläche</w:t>
            </w:r>
            <w:proofErr w:type="spellEnd"/>
          </w:p>
        </w:tc>
        <w:tc>
          <w:tcPr>
            <w:tcW w:w="2160" w:type="dxa"/>
          </w:tcPr>
          <w:p w14:paraId="1AD2AB46" w14:textId="77777777" w:rsidR="000F5552" w:rsidRDefault="000F5552" w:rsidP="0006706E">
            <w:r>
              <w:t xml:space="preserve">Was </w:t>
            </w:r>
            <w:proofErr w:type="spellStart"/>
            <w:r>
              <w:t>ist</w:t>
            </w:r>
            <w:proofErr w:type="spellEnd"/>
            <w:r>
              <w:t xml:space="preserve"> </w:t>
            </w:r>
            <w:proofErr w:type="spellStart"/>
            <w:r>
              <w:t>außen</w:t>
            </w:r>
            <w:proofErr w:type="spellEnd"/>
            <w:r>
              <w:t xml:space="preserve"> </w:t>
            </w:r>
            <w:proofErr w:type="spellStart"/>
            <w:r>
              <w:t>sichtbar</w:t>
            </w:r>
            <w:proofErr w:type="spellEnd"/>
            <w:r>
              <w:t>?</w:t>
            </w:r>
          </w:p>
        </w:tc>
        <w:tc>
          <w:tcPr>
            <w:tcW w:w="2160" w:type="dxa"/>
          </w:tcPr>
          <w:p w14:paraId="1F0151DB" w14:textId="77777777" w:rsidR="000F5552" w:rsidRDefault="000F5552" w:rsidP="0006706E">
            <w:r>
              <w:t xml:space="preserve">DISC, </w:t>
            </w:r>
            <w:proofErr w:type="spellStart"/>
            <w:r>
              <w:t>Stärken</w:t>
            </w:r>
            <w:proofErr w:type="spellEnd"/>
            <w:r>
              <w:t>-Tools (</w:t>
            </w:r>
            <w:proofErr w:type="spellStart"/>
            <w:r>
              <w:t>Randständig</w:t>
            </w:r>
            <w:proofErr w:type="spellEnd"/>
            <w:r>
              <w:t>)</w:t>
            </w:r>
          </w:p>
        </w:tc>
      </w:tr>
    </w:tbl>
    <w:p w14:paraId="7F19532F" w14:textId="77777777" w:rsidR="000F5552" w:rsidRDefault="000F5552" w:rsidP="000F5552"/>
    <w:p w14:paraId="09993068" w14:textId="77777777" w:rsidR="000F5552" w:rsidRPr="000F5552" w:rsidRDefault="000F5552" w:rsidP="000F5552">
      <w:pPr>
        <w:rPr>
          <w:lang w:val="de-DE"/>
        </w:rPr>
      </w:pPr>
      <w:r w:rsidRPr="000F5552">
        <w:rPr>
          <w:lang w:val="de-DE"/>
        </w:rPr>
        <w:t>Wichtig: Die Nummerierung 1→7 beschreibt eine Perspektiv-Ordnung von „leicht beobachtbar" zu „schwer zugänglich". Sie ist NICHT kausal und NICHT temporal. Ebene 5 (Psychodynamik/Filter) steht über Ebene 4 (Disposition) — weil der Filter schwerer zu sehen ist als der eigene Chart: Du kannst deinen HD-Typ lesen, aber deine Enneagramm-Wunde zu erkennen erfordert tiefere Selbstreflexion.</w:t>
      </w:r>
      <w:r w:rsidRPr="000F5552">
        <w:rPr>
          <w:lang w:val="de-DE"/>
        </w:rPr>
        <w:br/>
      </w:r>
      <w:r w:rsidRPr="000F5552">
        <w:rPr>
          <w:lang w:val="de-DE"/>
        </w:rPr>
        <w:br/>
        <w:t xml:space="preserve">→ E-35 im </w:t>
      </w:r>
      <w:proofErr w:type="spellStart"/>
      <w:r w:rsidRPr="000F5552">
        <w:rPr>
          <w:lang w:val="de-DE"/>
        </w:rPr>
        <w:t>IC_Leitdokument</w:t>
      </w:r>
      <w:proofErr w:type="spellEnd"/>
      <w:r w:rsidRPr="000F5552">
        <w:rPr>
          <w:lang w:val="de-DE"/>
        </w:rPr>
        <w:t xml:space="preserve"> v5. Abgrenzung zu anderen Modellen: → IV.1 im Leitdokument.</w:t>
      </w:r>
    </w:p>
    <w:p w14:paraId="54E2C2D9" w14:textId="77777777" w:rsidR="000F5552" w:rsidRPr="000F5552" w:rsidRDefault="000F5552" w:rsidP="000F5552">
      <w:pPr>
        <w:pStyle w:val="berschrift2"/>
        <w:rPr>
          <w:lang w:val="de-DE"/>
        </w:rPr>
      </w:pPr>
      <w:r w:rsidRPr="000F5552">
        <w:rPr>
          <w:lang w:val="de-DE"/>
        </w:rPr>
        <w:t>III.8 Das Wirkungs-Modell (Fundament-eigene Vertiefung)</w:t>
      </w:r>
    </w:p>
    <w:p w14:paraId="1A59DA19" w14:textId="77777777" w:rsidR="000F5552" w:rsidRPr="000F5552" w:rsidRDefault="000F5552" w:rsidP="000F5552">
      <w:pPr>
        <w:rPr>
          <w:lang w:val="de-DE"/>
        </w:rPr>
      </w:pPr>
      <w:r w:rsidRPr="000F5552">
        <w:rPr>
          <w:lang w:val="de-DE"/>
        </w:rPr>
        <w:t>Das 7-Ebenen-Modell beantwortet: „Welches System schaut wohin?" Das Wirkungs-Modell beantwortet eine andere Frage: „Was verursacht was?"</w:t>
      </w:r>
      <w:r w:rsidRPr="000F5552">
        <w:rPr>
          <w:lang w:val="de-DE"/>
        </w:rPr>
        <w:br/>
      </w:r>
      <w:r w:rsidRPr="000F5552">
        <w:rPr>
          <w:lang w:val="de-DE"/>
        </w:rPr>
        <w:br/>
        <w:t>Es beschreibt die kausale Schichtung — nicht die Perspektiv-Ordnung. Die Frage ist: Wenn wir einen konkreten Menschen von innen nach außen denken — was erzeugt was?</w:t>
      </w:r>
    </w:p>
    <w:p w14:paraId="0410ADB4" w14:textId="77777777" w:rsidR="000F5552" w:rsidRPr="000F5552" w:rsidRDefault="000F5552" w:rsidP="000F5552">
      <w:pPr>
        <w:rPr>
          <w:lang w:val="de-DE"/>
        </w:rPr>
      </w:pPr>
      <w:r w:rsidRPr="000F5552">
        <w:rPr>
          <w:b/>
          <w:lang w:val="de-DE"/>
        </w:rPr>
        <w:t>Die kausale Schichtung:</w:t>
      </w:r>
    </w:p>
    <w:p w14:paraId="0EE483D9" w14:textId="77777777" w:rsidR="000F5552" w:rsidRPr="000F5552" w:rsidRDefault="000F5552" w:rsidP="000F5552">
      <w:pPr>
        <w:rPr>
          <w:lang w:val="de-DE"/>
        </w:rPr>
      </w:pPr>
      <w:r w:rsidRPr="000F5552">
        <w:rPr>
          <w:lang w:val="de-DE"/>
        </w:rPr>
        <w:t>1. DISPOSITION (das Gegebene)</w:t>
      </w:r>
      <w:r w:rsidRPr="000F5552">
        <w:rPr>
          <w:lang w:val="de-DE"/>
        </w:rPr>
        <w:br/>
        <w:t xml:space="preserve">   Du wirst geboren mit einer Signatur. HD-Typ, </w:t>
      </w:r>
      <w:proofErr w:type="spellStart"/>
      <w:r w:rsidRPr="000F5552">
        <w:rPr>
          <w:lang w:val="de-DE"/>
        </w:rPr>
        <w:t>BaZi</w:t>
      </w:r>
      <w:proofErr w:type="spellEnd"/>
      <w:r w:rsidRPr="000F5552">
        <w:rPr>
          <w:lang w:val="de-DE"/>
        </w:rPr>
        <w:t xml:space="preserve"> Day Master, Astro-Chart.</w:t>
      </w:r>
      <w:r w:rsidRPr="000F5552">
        <w:rPr>
          <w:lang w:val="de-DE"/>
        </w:rPr>
        <w:br/>
        <w:t xml:space="preserve">   Das ist die Grundstruktur — das, was da ist, bevor irgendetwas passiert.</w:t>
      </w:r>
      <w:r w:rsidRPr="000F5552">
        <w:rPr>
          <w:lang w:val="de-DE"/>
        </w:rPr>
        <w:br/>
      </w:r>
      <w:r w:rsidRPr="000F5552">
        <w:rPr>
          <w:lang w:val="de-DE"/>
        </w:rPr>
        <w:br/>
        <w:t>2. FILTER (die Wunde)</w:t>
      </w:r>
      <w:r w:rsidRPr="000F5552">
        <w:rPr>
          <w:lang w:val="de-DE"/>
        </w:rPr>
        <w:br/>
        <w:t xml:space="preserve">   Zwischen Disposition und Prägung sitzt eine psychodynamische Struktur</w:t>
      </w:r>
      <w:r w:rsidRPr="000F5552">
        <w:rPr>
          <w:lang w:val="de-DE"/>
        </w:rPr>
        <w:br/>
        <w:t xml:space="preserve">   (Enneagramm-Typ), die bestimmt, WIE die Signatur gelebt wird.</w:t>
      </w:r>
      <w:r w:rsidRPr="000F5552">
        <w:rPr>
          <w:lang w:val="de-DE"/>
        </w:rPr>
        <w:br/>
        <w:t xml:space="preserve">   Der Filter erklärt das Zwillings-Problem.</w:t>
      </w:r>
      <w:r w:rsidRPr="000F5552">
        <w:rPr>
          <w:lang w:val="de-DE"/>
        </w:rPr>
        <w:br/>
      </w:r>
      <w:r w:rsidRPr="000F5552">
        <w:rPr>
          <w:lang w:val="de-DE"/>
        </w:rPr>
        <w:br/>
        <w:t>3. PRÄGUNG (das Aufgesetzte)</w:t>
      </w:r>
      <w:r w:rsidRPr="000F5552">
        <w:rPr>
          <w:lang w:val="de-DE"/>
        </w:rPr>
        <w:br/>
        <w:t xml:space="preserve">   Familie, Kultur, Trauma, Erziehung legen sich über Disposition + Filter.</w:t>
      </w:r>
      <w:r w:rsidRPr="000F5552">
        <w:rPr>
          <w:lang w:val="de-DE"/>
        </w:rPr>
        <w:br/>
        <w:t xml:space="preserve">   Man lernt Masken, Strategien, Not-Self.</w:t>
      </w:r>
      <w:r w:rsidRPr="000F5552">
        <w:rPr>
          <w:lang w:val="de-DE"/>
        </w:rPr>
        <w:br/>
      </w:r>
      <w:r w:rsidRPr="000F5552">
        <w:rPr>
          <w:lang w:val="de-DE"/>
        </w:rPr>
        <w:br/>
        <w:t>4. VERHALTEN (das Sichtbare)</w:t>
      </w:r>
      <w:r w:rsidRPr="000F5552">
        <w:rPr>
          <w:lang w:val="de-DE"/>
        </w:rPr>
        <w:br/>
      </w:r>
      <w:r w:rsidRPr="000F5552">
        <w:rPr>
          <w:lang w:val="de-DE"/>
        </w:rPr>
        <w:lastRenderedPageBreak/>
        <w:t xml:space="preserve">   Was tatsächlich rauskommt: Disposition × Filter × Prägung = Verhalten.</w:t>
      </w:r>
      <w:r w:rsidRPr="000F5552">
        <w:rPr>
          <w:lang w:val="de-DE"/>
        </w:rPr>
        <w:br/>
        <w:t xml:space="preserve">   Das ist, was andere sehen.</w:t>
      </w:r>
      <w:r w:rsidRPr="000F5552">
        <w:rPr>
          <w:lang w:val="de-DE"/>
        </w:rPr>
        <w:br/>
      </w:r>
      <w:r w:rsidRPr="000F5552">
        <w:rPr>
          <w:lang w:val="de-DE"/>
        </w:rPr>
        <w:br/>
        <w:t xml:space="preserve">   ↕ durchdrungen von:</w:t>
      </w:r>
      <w:r w:rsidRPr="000F5552">
        <w:rPr>
          <w:lang w:val="de-DE"/>
        </w:rPr>
        <w:br/>
      </w:r>
      <w:r w:rsidRPr="000F5552">
        <w:rPr>
          <w:lang w:val="de-DE"/>
        </w:rPr>
        <w:br/>
        <w:t xml:space="preserve">5. BEWUSSTSEIN (das </w:t>
      </w:r>
      <w:proofErr w:type="spellStart"/>
      <w:r w:rsidRPr="000F5552">
        <w:rPr>
          <w:lang w:val="de-DE"/>
        </w:rPr>
        <w:t>Meta</w:t>
      </w:r>
      <w:proofErr w:type="spellEnd"/>
      <w:r w:rsidRPr="000F5552">
        <w:rPr>
          <w:lang w:val="de-DE"/>
        </w:rPr>
        <w:t>)</w:t>
      </w:r>
      <w:r w:rsidRPr="000F5552">
        <w:rPr>
          <w:lang w:val="de-DE"/>
        </w:rPr>
        <w:br/>
        <w:t xml:space="preserve">   Die Fähigkeit, 1–4 zu SEHEN und trotzdem zu wählen.</w:t>
      </w:r>
      <w:r w:rsidRPr="000F5552">
        <w:rPr>
          <w:lang w:val="de-DE"/>
        </w:rPr>
        <w:br/>
        <w:t xml:space="preserve">   Nicht verursacht durch Verhalten — eine eigene Qualität,</w:t>
      </w:r>
      <w:r w:rsidRPr="000F5552">
        <w:rPr>
          <w:lang w:val="de-DE"/>
        </w:rPr>
        <w:br/>
        <w:t xml:space="preserve">   die alle Schichten durchdringen kann.</w:t>
      </w:r>
      <w:r w:rsidRPr="000F5552">
        <w:rPr>
          <w:lang w:val="de-DE"/>
        </w:rPr>
        <w:br/>
      </w:r>
      <w:r w:rsidRPr="000F5552">
        <w:rPr>
          <w:lang w:val="de-DE"/>
        </w:rPr>
        <w:br/>
        <w:t xml:space="preserve">   … jenseits von allem:</w:t>
      </w:r>
      <w:r w:rsidRPr="000F5552">
        <w:rPr>
          <w:lang w:val="de-DE"/>
        </w:rPr>
        <w:br/>
      </w:r>
      <w:r w:rsidRPr="000F5552">
        <w:rPr>
          <w:lang w:val="de-DE"/>
        </w:rPr>
        <w:br/>
        <w:t>6. OFFENER KERN (das Unnennbare)</w:t>
      </w:r>
      <w:r w:rsidRPr="000F5552">
        <w:rPr>
          <w:lang w:val="de-DE"/>
        </w:rPr>
        <w:br/>
        <w:t xml:space="preserve">   Was jenseits aller Beschreibung liegt. IC benennt es bewusst NICHT.</w:t>
      </w:r>
    </w:p>
    <w:p w14:paraId="6FA2CACF" w14:textId="77777777" w:rsidR="000F5552" w:rsidRPr="000F5552" w:rsidRDefault="000F5552" w:rsidP="000F5552">
      <w:pPr>
        <w:rPr>
          <w:lang w:val="de-DE"/>
        </w:rPr>
      </w:pPr>
    </w:p>
    <w:p w14:paraId="534B6321" w14:textId="77777777" w:rsidR="000F5552" w:rsidRDefault="000F5552" w:rsidP="000F5552">
      <w:r>
        <w:rPr>
          <w:b/>
        </w:rPr>
        <w:t xml:space="preserve">Mapping: </w:t>
      </w:r>
      <w:proofErr w:type="spellStart"/>
      <w:r>
        <w:rPr>
          <w:b/>
        </w:rPr>
        <w:t>Wirkungs</w:t>
      </w:r>
      <w:proofErr w:type="spellEnd"/>
      <w:r>
        <w:rPr>
          <w:b/>
        </w:rPr>
        <w:t>-Modell ↔ Zwiebel ↔ 7-Ebenen</w:t>
      </w:r>
    </w:p>
    <w:tbl>
      <w:tblPr>
        <w:tblStyle w:val="Tabellenraster"/>
        <w:tblW w:w="0" w:type="auto"/>
        <w:tblLook w:val="04A0" w:firstRow="1" w:lastRow="0" w:firstColumn="1" w:lastColumn="0" w:noHBand="0" w:noVBand="1"/>
      </w:tblPr>
      <w:tblGrid>
        <w:gridCol w:w="2880"/>
        <w:gridCol w:w="2880"/>
        <w:gridCol w:w="2880"/>
      </w:tblGrid>
      <w:tr w:rsidR="000F5552" w14:paraId="4CA6D72A" w14:textId="77777777" w:rsidTr="0006706E">
        <w:tc>
          <w:tcPr>
            <w:tcW w:w="2880" w:type="dxa"/>
          </w:tcPr>
          <w:p w14:paraId="0E26D39D" w14:textId="77777777" w:rsidR="000F5552" w:rsidRDefault="000F5552" w:rsidP="0006706E">
            <w:proofErr w:type="spellStart"/>
            <w:r>
              <w:rPr>
                <w:b/>
              </w:rPr>
              <w:t>Wirkungs</w:t>
            </w:r>
            <w:proofErr w:type="spellEnd"/>
            <w:r>
              <w:rPr>
                <w:b/>
              </w:rPr>
              <w:t>-Modell</w:t>
            </w:r>
          </w:p>
        </w:tc>
        <w:tc>
          <w:tcPr>
            <w:tcW w:w="2880" w:type="dxa"/>
          </w:tcPr>
          <w:p w14:paraId="0290F3B9" w14:textId="77777777" w:rsidR="000F5552" w:rsidRDefault="000F5552" w:rsidP="0006706E">
            <w:r>
              <w:rPr>
                <w:b/>
              </w:rPr>
              <w:t>Zwiebel-</w:t>
            </w:r>
            <w:proofErr w:type="spellStart"/>
            <w:r>
              <w:rPr>
                <w:b/>
              </w:rPr>
              <w:t>Schicht</w:t>
            </w:r>
            <w:proofErr w:type="spellEnd"/>
          </w:p>
        </w:tc>
        <w:tc>
          <w:tcPr>
            <w:tcW w:w="2880" w:type="dxa"/>
          </w:tcPr>
          <w:p w14:paraId="0DE2B0D7" w14:textId="77777777" w:rsidR="000F5552" w:rsidRDefault="000F5552" w:rsidP="0006706E">
            <w:r>
              <w:rPr>
                <w:b/>
              </w:rPr>
              <w:t>7-Ebenen-Modell</w:t>
            </w:r>
          </w:p>
        </w:tc>
      </w:tr>
      <w:tr w:rsidR="000F5552" w14:paraId="797911D1" w14:textId="77777777" w:rsidTr="0006706E">
        <w:tc>
          <w:tcPr>
            <w:tcW w:w="2880" w:type="dxa"/>
          </w:tcPr>
          <w:p w14:paraId="3799336F" w14:textId="77777777" w:rsidR="000F5552" w:rsidRDefault="000F5552" w:rsidP="0006706E">
            <w:r>
              <w:t>1 — Disposition</w:t>
            </w:r>
          </w:p>
        </w:tc>
        <w:tc>
          <w:tcPr>
            <w:tcW w:w="2880" w:type="dxa"/>
          </w:tcPr>
          <w:p w14:paraId="0B57069D" w14:textId="77777777" w:rsidR="000F5552" w:rsidRDefault="000F5552" w:rsidP="0006706E">
            <w:r>
              <w:t xml:space="preserve">Anlage / </w:t>
            </w:r>
            <w:proofErr w:type="spellStart"/>
            <w:r>
              <w:t>Signatur</w:t>
            </w:r>
            <w:proofErr w:type="spellEnd"/>
            <w:r>
              <w:t xml:space="preserve"> (Mitte)</w:t>
            </w:r>
          </w:p>
        </w:tc>
        <w:tc>
          <w:tcPr>
            <w:tcW w:w="2880" w:type="dxa"/>
          </w:tcPr>
          <w:p w14:paraId="24A56DFC" w14:textId="77777777" w:rsidR="000F5552" w:rsidRDefault="000F5552" w:rsidP="0006706E">
            <w:r>
              <w:t>Ebene 4 (</w:t>
            </w:r>
            <w:proofErr w:type="spellStart"/>
            <w:r>
              <w:t>Geburts</w:t>
            </w:r>
            <w:proofErr w:type="spellEnd"/>
            <w:r>
              <w:t>-Disposition)</w:t>
            </w:r>
          </w:p>
        </w:tc>
      </w:tr>
      <w:tr w:rsidR="000F5552" w14:paraId="10FDD263" w14:textId="77777777" w:rsidTr="0006706E">
        <w:tc>
          <w:tcPr>
            <w:tcW w:w="2880" w:type="dxa"/>
          </w:tcPr>
          <w:p w14:paraId="34AD84C0" w14:textId="77777777" w:rsidR="000F5552" w:rsidRDefault="000F5552" w:rsidP="0006706E">
            <w:r>
              <w:t>2 — Filter</w:t>
            </w:r>
          </w:p>
        </w:tc>
        <w:tc>
          <w:tcPr>
            <w:tcW w:w="2880" w:type="dxa"/>
          </w:tcPr>
          <w:p w14:paraId="7FCA7D1B" w14:textId="77777777" w:rsidR="000F5552" w:rsidRDefault="000F5552" w:rsidP="0006706E">
            <w:r>
              <w:t xml:space="preserve">(in </w:t>
            </w:r>
            <w:proofErr w:type="spellStart"/>
            <w:r>
              <w:t>Prägung</w:t>
            </w:r>
            <w:proofErr w:type="spellEnd"/>
            <w:r>
              <w:t xml:space="preserve"> </w:t>
            </w:r>
            <w:proofErr w:type="spellStart"/>
            <w:r>
              <w:t>enthalten</w:t>
            </w:r>
            <w:proofErr w:type="spellEnd"/>
            <w:r>
              <w:t xml:space="preserve"> / </w:t>
            </w:r>
            <w:proofErr w:type="spellStart"/>
            <w:r>
              <w:t>Übergang</w:t>
            </w:r>
            <w:proofErr w:type="spellEnd"/>
            <w:r>
              <w:t>)</w:t>
            </w:r>
          </w:p>
        </w:tc>
        <w:tc>
          <w:tcPr>
            <w:tcW w:w="2880" w:type="dxa"/>
          </w:tcPr>
          <w:p w14:paraId="162E8054" w14:textId="77777777" w:rsidR="000F5552" w:rsidRDefault="000F5552" w:rsidP="0006706E">
            <w:r>
              <w:t>Ebene 5 (</w:t>
            </w:r>
            <w:proofErr w:type="spellStart"/>
            <w:r>
              <w:t>Psychodynamik</w:t>
            </w:r>
            <w:proofErr w:type="spellEnd"/>
            <w:r>
              <w:t>)</w:t>
            </w:r>
          </w:p>
        </w:tc>
      </w:tr>
      <w:tr w:rsidR="000F5552" w14:paraId="10EC8257" w14:textId="77777777" w:rsidTr="0006706E">
        <w:tc>
          <w:tcPr>
            <w:tcW w:w="2880" w:type="dxa"/>
          </w:tcPr>
          <w:p w14:paraId="747CD875" w14:textId="77777777" w:rsidR="000F5552" w:rsidRDefault="000F5552" w:rsidP="0006706E">
            <w:r>
              <w:t xml:space="preserve">3 — </w:t>
            </w:r>
            <w:proofErr w:type="spellStart"/>
            <w:r>
              <w:t>Prägung</w:t>
            </w:r>
            <w:proofErr w:type="spellEnd"/>
          </w:p>
        </w:tc>
        <w:tc>
          <w:tcPr>
            <w:tcW w:w="2880" w:type="dxa"/>
          </w:tcPr>
          <w:p w14:paraId="7488FF0E" w14:textId="77777777" w:rsidR="000F5552" w:rsidRDefault="000F5552" w:rsidP="0006706E">
            <w:proofErr w:type="spellStart"/>
            <w:r>
              <w:t>Prägung</w:t>
            </w:r>
            <w:proofErr w:type="spellEnd"/>
            <w:r>
              <w:t xml:space="preserve"> (</w:t>
            </w:r>
            <w:proofErr w:type="spellStart"/>
            <w:r>
              <w:t>Außen</w:t>
            </w:r>
            <w:proofErr w:type="spellEnd"/>
            <w:r>
              <w:t>)</w:t>
            </w:r>
          </w:p>
        </w:tc>
        <w:tc>
          <w:tcPr>
            <w:tcW w:w="2880" w:type="dxa"/>
          </w:tcPr>
          <w:p w14:paraId="46ADB459" w14:textId="77777777" w:rsidR="000F5552" w:rsidRDefault="000F5552" w:rsidP="0006706E">
            <w:r>
              <w:t>Ebene 1–3 (</w:t>
            </w:r>
            <w:proofErr w:type="spellStart"/>
            <w:r>
              <w:t>Verhalten</w:t>
            </w:r>
            <w:proofErr w:type="spellEnd"/>
            <w:r>
              <w:t xml:space="preserve">, </w:t>
            </w:r>
            <w:proofErr w:type="spellStart"/>
            <w:r>
              <w:t>Kognition</w:t>
            </w:r>
            <w:proofErr w:type="spellEnd"/>
            <w:r>
              <w:t>, Körper)</w:t>
            </w:r>
          </w:p>
        </w:tc>
      </w:tr>
      <w:tr w:rsidR="000F5552" w14:paraId="330EC0CD" w14:textId="77777777" w:rsidTr="0006706E">
        <w:tc>
          <w:tcPr>
            <w:tcW w:w="2880" w:type="dxa"/>
          </w:tcPr>
          <w:p w14:paraId="5C510C6F" w14:textId="77777777" w:rsidR="000F5552" w:rsidRDefault="000F5552" w:rsidP="0006706E">
            <w:r>
              <w:t xml:space="preserve">4 — </w:t>
            </w:r>
            <w:proofErr w:type="spellStart"/>
            <w:r>
              <w:t>Verhalten</w:t>
            </w:r>
            <w:proofErr w:type="spellEnd"/>
          </w:p>
        </w:tc>
        <w:tc>
          <w:tcPr>
            <w:tcW w:w="2880" w:type="dxa"/>
          </w:tcPr>
          <w:p w14:paraId="2C56ED72" w14:textId="77777777" w:rsidR="000F5552" w:rsidRDefault="000F5552" w:rsidP="0006706E">
            <w:r>
              <w:t>(</w:t>
            </w:r>
            <w:proofErr w:type="spellStart"/>
            <w:r>
              <w:t>äußerste</w:t>
            </w:r>
            <w:proofErr w:type="spellEnd"/>
            <w:r>
              <w:t xml:space="preserve"> Manifestation)</w:t>
            </w:r>
          </w:p>
        </w:tc>
        <w:tc>
          <w:tcPr>
            <w:tcW w:w="2880" w:type="dxa"/>
          </w:tcPr>
          <w:p w14:paraId="1DDFF034" w14:textId="77777777" w:rsidR="000F5552" w:rsidRDefault="000F5552" w:rsidP="0006706E">
            <w:r>
              <w:t>Ebene 1 (</w:t>
            </w:r>
            <w:proofErr w:type="spellStart"/>
            <w:r>
              <w:t>Oberfläche</w:t>
            </w:r>
            <w:proofErr w:type="spellEnd"/>
            <w:r>
              <w:t>)</w:t>
            </w:r>
          </w:p>
        </w:tc>
      </w:tr>
      <w:tr w:rsidR="000F5552" w14:paraId="60C77036" w14:textId="77777777" w:rsidTr="0006706E">
        <w:tc>
          <w:tcPr>
            <w:tcW w:w="2880" w:type="dxa"/>
          </w:tcPr>
          <w:p w14:paraId="58073E01" w14:textId="77777777" w:rsidR="000F5552" w:rsidRDefault="000F5552" w:rsidP="0006706E">
            <w:r>
              <w:t xml:space="preserve">5 — </w:t>
            </w:r>
            <w:proofErr w:type="spellStart"/>
            <w:r>
              <w:t>Bewusstsein</w:t>
            </w:r>
            <w:proofErr w:type="spellEnd"/>
          </w:p>
        </w:tc>
        <w:tc>
          <w:tcPr>
            <w:tcW w:w="2880" w:type="dxa"/>
          </w:tcPr>
          <w:p w14:paraId="28E29BC9" w14:textId="77777777" w:rsidR="000F5552" w:rsidRDefault="000F5552" w:rsidP="0006706E">
            <w:proofErr w:type="spellStart"/>
            <w:r>
              <w:t>Bewusstsein</w:t>
            </w:r>
            <w:proofErr w:type="spellEnd"/>
            <w:r>
              <w:t xml:space="preserve"> (</w:t>
            </w:r>
            <w:proofErr w:type="spellStart"/>
            <w:r>
              <w:t>Innen</w:t>
            </w:r>
            <w:proofErr w:type="spellEnd"/>
            <w:r>
              <w:t>)</w:t>
            </w:r>
          </w:p>
        </w:tc>
        <w:tc>
          <w:tcPr>
            <w:tcW w:w="2880" w:type="dxa"/>
          </w:tcPr>
          <w:p w14:paraId="187F2552" w14:textId="77777777" w:rsidR="000F5552" w:rsidRDefault="000F5552" w:rsidP="0006706E">
            <w:r>
              <w:t>Ebene 6 (</w:t>
            </w:r>
            <w:proofErr w:type="spellStart"/>
            <w:r>
              <w:t>Bewusstseinsentwicklung</w:t>
            </w:r>
            <w:proofErr w:type="spellEnd"/>
            <w:r>
              <w:t>)</w:t>
            </w:r>
          </w:p>
        </w:tc>
      </w:tr>
      <w:tr w:rsidR="000F5552" w14:paraId="57588FCE" w14:textId="77777777" w:rsidTr="0006706E">
        <w:tc>
          <w:tcPr>
            <w:tcW w:w="2880" w:type="dxa"/>
          </w:tcPr>
          <w:p w14:paraId="5E28B503" w14:textId="77777777" w:rsidR="000F5552" w:rsidRDefault="000F5552" w:rsidP="0006706E">
            <w:r>
              <w:t xml:space="preserve">6 — </w:t>
            </w:r>
            <w:proofErr w:type="spellStart"/>
            <w:r>
              <w:t>Offener</w:t>
            </w:r>
            <w:proofErr w:type="spellEnd"/>
            <w:r>
              <w:t xml:space="preserve"> Kern</w:t>
            </w:r>
          </w:p>
        </w:tc>
        <w:tc>
          <w:tcPr>
            <w:tcW w:w="2880" w:type="dxa"/>
          </w:tcPr>
          <w:p w14:paraId="5AB5156C" w14:textId="77777777" w:rsidR="000F5552" w:rsidRDefault="000F5552" w:rsidP="0006706E">
            <w:proofErr w:type="spellStart"/>
            <w:r>
              <w:t>Offener</w:t>
            </w:r>
            <w:proofErr w:type="spellEnd"/>
            <w:r>
              <w:t xml:space="preserve"> Kern</w:t>
            </w:r>
          </w:p>
        </w:tc>
        <w:tc>
          <w:tcPr>
            <w:tcW w:w="2880" w:type="dxa"/>
          </w:tcPr>
          <w:p w14:paraId="7003A833" w14:textId="77777777" w:rsidR="000F5552" w:rsidRDefault="000F5552" w:rsidP="0006706E">
            <w:r>
              <w:t>Ebene 7 (</w:t>
            </w:r>
            <w:proofErr w:type="spellStart"/>
            <w:r>
              <w:t>Transzendent</w:t>
            </w:r>
            <w:proofErr w:type="spellEnd"/>
            <w:r>
              <w:t>)</w:t>
            </w:r>
          </w:p>
        </w:tc>
      </w:tr>
    </w:tbl>
    <w:p w14:paraId="7B91C599" w14:textId="77777777" w:rsidR="000F5552" w:rsidRDefault="000F5552" w:rsidP="000F5552"/>
    <w:p w14:paraId="225670C6" w14:textId="77777777" w:rsidR="000F5552" w:rsidRPr="000F5552" w:rsidRDefault="000F5552" w:rsidP="000F5552">
      <w:pPr>
        <w:rPr>
          <w:lang w:val="de-DE"/>
        </w:rPr>
      </w:pPr>
      <w:r w:rsidRPr="000F5552">
        <w:rPr>
          <w:lang w:val="de-DE"/>
        </w:rPr>
        <w:t>Warum drei Modelle statt einem?</w:t>
      </w:r>
      <w:r w:rsidRPr="000F5552">
        <w:rPr>
          <w:lang w:val="de-DE"/>
        </w:rPr>
        <w:br/>
        <w:t>Weil sie verschiedene Fragen beantworten:</w:t>
      </w:r>
      <w:r w:rsidRPr="000F5552">
        <w:rPr>
          <w:lang w:val="de-DE"/>
        </w:rPr>
        <w:br/>
        <w:t>• Zwiebel: „Woraus besteht ein Mensch?" → Kommunikation (User-</w:t>
      </w:r>
      <w:proofErr w:type="spellStart"/>
      <w:r w:rsidRPr="000F5552">
        <w:rPr>
          <w:lang w:val="de-DE"/>
        </w:rPr>
        <w:t>facing</w:t>
      </w:r>
      <w:proofErr w:type="spellEnd"/>
      <w:r w:rsidRPr="000F5552">
        <w:rPr>
          <w:lang w:val="de-DE"/>
        </w:rPr>
        <w:t>)</w:t>
      </w:r>
      <w:r w:rsidRPr="000F5552">
        <w:rPr>
          <w:lang w:val="de-DE"/>
        </w:rPr>
        <w:br/>
        <w:t>• 7-Ebenen: „Welches System schaut wohin?" → System-Zuordnung (KG / Architektur)</w:t>
      </w:r>
      <w:r w:rsidRPr="000F5552">
        <w:rPr>
          <w:lang w:val="de-DE"/>
        </w:rPr>
        <w:br/>
        <w:t>• Wirkungs-Modell: „Was verursacht was?" → Philosophische Herleitung (Fundament)</w:t>
      </w:r>
      <w:r w:rsidRPr="000F5552">
        <w:rPr>
          <w:lang w:val="de-DE"/>
        </w:rPr>
        <w:br/>
      </w:r>
      <w:r w:rsidRPr="000F5552">
        <w:rPr>
          <w:lang w:val="de-DE"/>
        </w:rPr>
        <w:br/>
        <w:t>Alle drei sind Perspektiven auf dasselbe — wie die Systeme selbst.</w:t>
      </w:r>
      <w:r w:rsidRPr="000F5552">
        <w:rPr>
          <w:lang w:val="de-DE"/>
        </w:rPr>
        <w:br/>
      </w:r>
      <w:r w:rsidRPr="000F5552">
        <w:rPr>
          <w:lang w:val="de-DE"/>
        </w:rPr>
        <w:br/>
        <w:t xml:space="preserve">Hinweis: Das Wirkungs-Modell ist eine Fundament-eigene Vertiefung. Es existiert im </w:t>
      </w:r>
      <w:proofErr w:type="spellStart"/>
      <w:r w:rsidRPr="000F5552">
        <w:rPr>
          <w:lang w:val="de-DE"/>
        </w:rPr>
        <w:t>IC_Leitdokument</w:t>
      </w:r>
      <w:proofErr w:type="spellEnd"/>
      <w:r w:rsidRPr="000F5552">
        <w:rPr>
          <w:lang w:val="de-DE"/>
        </w:rPr>
        <w:t xml:space="preserve"> v5 nicht als eigenständiges Kapitel, sondern ist implizit in der Kombination aus Zwiebel-These, Zwillings-Problem und 7-Ebenen-Modell enthalten. Das Fundament macht die kausale Logik explizit.</w:t>
      </w:r>
    </w:p>
    <w:p w14:paraId="40716CC9" w14:textId="77777777" w:rsidR="008E5D0A" w:rsidRPr="000F5552" w:rsidRDefault="00000000">
      <w:pPr>
        <w:rPr>
          <w:lang w:val="de-DE"/>
        </w:rPr>
      </w:pPr>
      <w:r w:rsidRPr="000F5552">
        <w:rPr>
          <w:lang w:val="de-DE"/>
        </w:rPr>
        <w:lastRenderedPageBreak/>
        <w:br w:type="page"/>
      </w:r>
    </w:p>
    <w:p w14:paraId="5A674425" w14:textId="77777777" w:rsidR="008E5D0A" w:rsidRPr="000F5552" w:rsidRDefault="00000000">
      <w:pPr>
        <w:pStyle w:val="berschrift1"/>
        <w:rPr>
          <w:lang w:val="de-DE"/>
        </w:rPr>
      </w:pPr>
      <w:r w:rsidRPr="000F5552">
        <w:rPr>
          <w:lang w:val="de-DE"/>
        </w:rPr>
        <w:lastRenderedPageBreak/>
        <w:t xml:space="preserve">IV. DIE 5 MODELLE — Architektur-Grammatik von </w:t>
      </w:r>
      <w:proofErr w:type="spellStart"/>
      <w:r w:rsidRPr="000F5552">
        <w:rPr>
          <w:lang w:val="de-DE"/>
        </w:rPr>
        <w:t>Inner</w:t>
      </w:r>
      <w:proofErr w:type="spellEnd"/>
      <w:r w:rsidRPr="000F5552">
        <w:rPr>
          <w:lang w:val="de-DE"/>
        </w:rPr>
        <w:t xml:space="preserve"> Compass</w:t>
      </w:r>
    </w:p>
    <w:p w14:paraId="46AE1336" w14:textId="77777777" w:rsidR="008E5D0A" w:rsidRPr="000F5552" w:rsidRDefault="00000000">
      <w:pPr>
        <w:rPr>
          <w:lang w:val="de-DE"/>
        </w:rPr>
      </w:pPr>
      <w:proofErr w:type="spellStart"/>
      <w:r w:rsidRPr="000F5552">
        <w:rPr>
          <w:lang w:val="de-DE"/>
        </w:rPr>
        <w:t>Inner</w:t>
      </w:r>
      <w:proofErr w:type="spellEnd"/>
      <w:r w:rsidRPr="000F5552">
        <w:rPr>
          <w:lang w:val="de-DE"/>
        </w:rPr>
        <w:t xml:space="preserve"> Compass verwendet fünf eigenständige Modelle. Sie sehen auf den ersten Blick ähnlich aus — aber jedes beantwortet eine grundlegend andere Frage. Diese Unterscheidung ist das Rückgrat der gesamten Architektur. Verwechslung führt zu Fehlentscheidungen in UX, Inhalt und Technik.</w:t>
      </w:r>
    </w:p>
    <w:p w14:paraId="1F23DB4E" w14:textId="77777777" w:rsidR="008E5D0A" w:rsidRPr="000F5552" w:rsidRDefault="00000000">
      <w:pPr>
        <w:rPr>
          <w:lang w:val="de-DE"/>
        </w:rPr>
      </w:pPr>
      <w:r w:rsidRPr="000F5552">
        <w:rPr>
          <w:b/>
          <w:lang w:val="de-DE"/>
        </w:rPr>
        <w:t>Warum braucht IC fünf Modelle?</w:t>
      </w:r>
    </w:p>
    <w:p w14:paraId="3DA10D43" w14:textId="77777777" w:rsidR="008E5D0A" w:rsidRPr="000F5552" w:rsidRDefault="00000000">
      <w:pPr>
        <w:rPr>
          <w:lang w:val="de-DE"/>
        </w:rPr>
      </w:pPr>
      <w:r w:rsidRPr="000F5552">
        <w:rPr>
          <w:lang w:val="de-DE"/>
        </w:rPr>
        <w:t xml:space="preserve">Weil </w:t>
      </w:r>
      <w:proofErr w:type="spellStart"/>
      <w:r w:rsidRPr="000F5552">
        <w:rPr>
          <w:lang w:val="de-DE"/>
        </w:rPr>
        <w:t>Inner</w:t>
      </w:r>
      <w:proofErr w:type="spellEnd"/>
      <w:r w:rsidRPr="000F5552">
        <w:rPr>
          <w:lang w:val="de-DE"/>
        </w:rPr>
        <w:t xml:space="preserve"> Compass fünf verschiedene Dinge gleichzeitig tut: Es navigiert den User räumlich (A). Es führt ihn zeitlich (B). Es vertieft Inhalte (C). Es verarbeitet Daten (D). Und es erklärt, warum überhaupt mehrere Systeme nötig sind (E). Kein einzelnes Modell kann alle fünf Funktionen abbilden.</w:t>
      </w:r>
    </w:p>
    <w:p w14:paraId="66869995" w14:textId="77777777" w:rsidR="008E5D0A" w:rsidRPr="000F5552" w:rsidRDefault="00000000">
      <w:pPr>
        <w:pStyle w:val="berschrift2"/>
        <w:rPr>
          <w:lang w:val="de-DE"/>
        </w:rPr>
      </w:pPr>
      <w:r w:rsidRPr="000F5552">
        <w:rPr>
          <w:lang w:val="de-DE"/>
        </w:rPr>
        <w:t>IV-A. Die 5 Modelle im Überblick</w:t>
      </w:r>
    </w:p>
    <w:p w14:paraId="54BEC597" w14:textId="77777777" w:rsidR="008E5D0A" w:rsidRPr="000F5552" w:rsidRDefault="00000000">
      <w:pPr>
        <w:pStyle w:val="berschrift3"/>
        <w:rPr>
          <w:lang w:val="de-DE"/>
        </w:rPr>
      </w:pPr>
      <w:r w:rsidRPr="000F5552">
        <w:rPr>
          <w:lang w:val="de-DE"/>
        </w:rPr>
        <w:t>Modell A: Die 5 Navigations-Achsen (E-12 ff.)</w:t>
      </w:r>
    </w:p>
    <w:tbl>
      <w:tblPr>
        <w:tblStyle w:val="Tabellenraster"/>
        <w:tblW w:w="0" w:type="auto"/>
        <w:tblLook w:val="04A0" w:firstRow="1" w:lastRow="0" w:firstColumn="1" w:lastColumn="0" w:noHBand="0" w:noVBand="1"/>
      </w:tblPr>
      <w:tblGrid>
        <w:gridCol w:w="4320"/>
        <w:gridCol w:w="4320"/>
      </w:tblGrid>
      <w:tr w:rsidR="008E5D0A" w14:paraId="4C0FC18A" w14:textId="77777777">
        <w:tc>
          <w:tcPr>
            <w:tcW w:w="4320" w:type="dxa"/>
          </w:tcPr>
          <w:p w14:paraId="35AF113D" w14:textId="77777777" w:rsidR="008E5D0A" w:rsidRDefault="00000000">
            <w:proofErr w:type="spellStart"/>
            <w:r>
              <w:rPr>
                <w:b/>
              </w:rPr>
              <w:t>Eigenschaft</w:t>
            </w:r>
            <w:proofErr w:type="spellEnd"/>
          </w:p>
        </w:tc>
        <w:tc>
          <w:tcPr>
            <w:tcW w:w="4320" w:type="dxa"/>
          </w:tcPr>
          <w:p w14:paraId="183533C5" w14:textId="77777777" w:rsidR="008E5D0A" w:rsidRDefault="00000000">
            <w:r>
              <w:rPr>
                <w:b/>
              </w:rPr>
              <w:t>Wert</w:t>
            </w:r>
          </w:p>
        </w:tc>
      </w:tr>
      <w:tr w:rsidR="008E5D0A" w:rsidRPr="00715C4D" w14:paraId="2F8BD7DF" w14:textId="77777777">
        <w:tc>
          <w:tcPr>
            <w:tcW w:w="4320" w:type="dxa"/>
          </w:tcPr>
          <w:p w14:paraId="1380B516" w14:textId="77777777" w:rsidR="008E5D0A" w:rsidRDefault="00000000">
            <w:r>
              <w:t>Kernfrage</w:t>
            </w:r>
          </w:p>
        </w:tc>
        <w:tc>
          <w:tcPr>
            <w:tcW w:w="4320" w:type="dxa"/>
          </w:tcPr>
          <w:p w14:paraId="4BAFBA53" w14:textId="77777777" w:rsidR="008E5D0A" w:rsidRPr="000F5552" w:rsidRDefault="00000000">
            <w:pPr>
              <w:rPr>
                <w:lang w:val="de-DE"/>
              </w:rPr>
            </w:pPr>
            <w:r w:rsidRPr="000F5552">
              <w:rPr>
                <w:lang w:val="de-DE"/>
              </w:rPr>
              <w:t>WIE navigiert der User durch IC?</w:t>
            </w:r>
          </w:p>
        </w:tc>
      </w:tr>
      <w:tr w:rsidR="008E5D0A" w14:paraId="0CBBBC6A" w14:textId="77777777">
        <w:tc>
          <w:tcPr>
            <w:tcW w:w="4320" w:type="dxa"/>
          </w:tcPr>
          <w:p w14:paraId="22E5580F" w14:textId="77777777" w:rsidR="008E5D0A" w:rsidRDefault="00000000">
            <w:r>
              <w:t>Art</w:t>
            </w:r>
          </w:p>
        </w:tc>
        <w:tc>
          <w:tcPr>
            <w:tcW w:w="4320" w:type="dxa"/>
          </w:tcPr>
          <w:p w14:paraId="53700D51" w14:textId="77777777" w:rsidR="008E5D0A" w:rsidRDefault="00000000">
            <w:r>
              <w:t>Räumlich / strukturell / UI-Logik</w:t>
            </w:r>
          </w:p>
        </w:tc>
      </w:tr>
      <w:tr w:rsidR="008E5D0A" w14:paraId="34BA9B8E" w14:textId="77777777">
        <w:tc>
          <w:tcPr>
            <w:tcW w:w="4320" w:type="dxa"/>
          </w:tcPr>
          <w:p w14:paraId="1937D5C6" w14:textId="77777777" w:rsidR="008E5D0A" w:rsidRDefault="00000000">
            <w:r>
              <w:t>Richtung</w:t>
            </w:r>
          </w:p>
        </w:tc>
        <w:tc>
          <w:tcPr>
            <w:tcW w:w="4320" w:type="dxa"/>
          </w:tcPr>
          <w:p w14:paraId="0E10C74D" w14:textId="77777777" w:rsidR="008E5D0A" w:rsidRDefault="00000000">
            <w:r>
              <w:t>Keine (Raum)</w:t>
            </w:r>
          </w:p>
        </w:tc>
      </w:tr>
      <w:tr w:rsidR="008E5D0A" w14:paraId="3C38A18D" w14:textId="77777777">
        <w:tc>
          <w:tcPr>
            <w:tcW w:w="4320" w:type="dxa"/>
          </w:tcPr>
          <w:p w14:paraId="75EE7478" w14:textId="77777777" w:rsidR="008E5D0A" w:rsidRDefault="00000000">
            <w:r>
              <w:t>Verortung</w:t>
            </w:r>
          </w:p>
        </w:tc>
        <w:tc>
          <w:tcPr>
            <w:tcW w:w="4320" w:type="dxa"/>
          </w:tcPr>
          <w:p w14:paraId="57F71049" w14:textId="77777777" w:rsidR="008E5D0A" w:rsidRDefault="00000000">
            <w:r>
              <w:t>App-UI</w:t>
            </w:r>
          </w:p>
        </w:tc>
      </w:tr>
    </w:tbl>
    <w:p w14:paraId="639A80AD" w14:textId="77777777" w:rsidR="008E5D0A" w:rsidRDefault="008E5D0A"/>
    <w:tbl>
      <w:tblPr>
        <w:tblStyle w:val="Tabellenraster"/>
        <w:tblW w:w="0" w:type="auto"/>
        <w:tblLook w:val="04A0" w:firstRow="1" w:lastRow="0" w:firstColumn="1" w:lastColumn="0" w:noHBand="0" w:noVBand="1"/>
      </w:tblPr>
      <w:tblGrid>
        <w:gridCol w:w="2880"/>
        <w:gridCol w:w="2880"/>
        <w:gridCol w:w="2880"/>
      </w:tblGrid>
      <w:tr w:rsidR="008E5D0A" w14:paraId="1BFF8333" w14:textId="77777777">
        <w:tc>
          <w:tcPr>
            <w:tcW w:w="2880" w:type="dxa"/>
          </w:tcPr>
          <w:p w14:paraId="3947609D" w14:textId="77777777" w:rsidR="008E5D0A" w:rsidRDefault="00000000">
            <w:r>
              <w:rPr>
                <w:b/>
              </w:rPr>
              <w:t>Achse</w:t>
            </w:r>
          </w:p>
        </w:tc>
        <w:tc>
          <w:tcPr>
            <w:tcW w:w="2880" w:type="dxa"/>
          </w:tcPr>
          <w:p w14:paraId="025232DE" w14:textId="77777777" w:rsidR="008E5D0A" w:rsidRDefault="00000000">
            <w:r>
              <w:rPr>
                <w:b/>
              </w:rPr>
              <w:t>Frage</w:t>
            </w:r>
          </w:p>
        </w:tc>
        <w:tc>
          <w:tcPr>
            <w:tcW w:w="2880" w:type="dxa"/>
          </w:tcPr>
          <w:p w14:paraId="26761B3C" w14:textId="77777777" w:rsidR="008E5D0A" w:rsidRDefault="00000000">
            <w:r>
              <w:rPr>
                <w:b/>
              </w:rPr>
              <w:t>Metapher</w:t>
            </w:r>
          </w:p>
        </w:tc>
      </w:tr>
      <w:tr w:rsidR="008E5D0A" w14:paraId="7B4D2F7C" w14:textId="77777777">
        <w:tc>
          <w:tcPr>
            <w:tcW w:w="2880" w:type="dxa"/>
          </w:tcPr>
          <w:p w14:paraId="34590110" w14:textId="77777777" w:rsidR="008E5D0A" w:rsidRDefault="00000000">
            <w:r>
              <w:t>Landkarte / Mandala</w:t>
            </w:r>
          </w:p>
        </w:tc>
        <w:tc>
          <w:tcPr>
            <w:tcW w:w="2880" w:type="dxa"/>
          </w:tcPr>
          <w:p w14:paraId="558A8BDE" w14:textId="77777777" w:rsidR="008E5D0A" w:rsidRDefault="00000000">
            <w:r>
              <w:t>WO bin ich?</w:t>
            </w:r>
          </w:p>
        </w:tc>
        <w:tc>
          <w:tcPr>
            <w:tcW w:w="2880" w:type="dxa"/>
          </w:tcPr>
          <w:p w14:paraId="3F24A14F" w14:textId="77777777" w:rsidR="008E5D0A" w:rsidRDefault="00000000">
            <w:r>
              <w:t>räumlich / Domänen</w:t>
            </w:r>
          </w:p>
        </w:tc>
      </w:tr>
      <w:tr w:rsidR="008E5D0A" w14:paraId="6A3EE21A" w14:textId="77777777">
        <w:tc>
          <w:tcPr>
            <w:tcW w:w="2880" w:type="dxa"/>
          </w:tcPr>
          <w:p w14:paraId="5B239571" w14:textId="77777777" w:rsidR="008E5D0A" w:rsidRDefault="00000000">
            <w:r>
              <w:t>Handbuch</w:t>
            </w:r>
          </w:p>
        </w:tc>
        <w:tc>
          <w:tcPr>
            <w:tcW w:w="2880" w:type="dxa"/>
          </w:tcPr>
          <w:p w14:paraId="7F28F161" w14:textId="77777777" w:rsidR="008E5D0A" w:rsidRDefault="00000000">
            <w:r>
              <w:t>WAS bedeutet?</w:t>
            </w:r>
          </w:p>
        </w:tc>
        <w:tc>
          <w:tcPr>
            <w:tcW w:w="2880" w:type="dxa"/>
          </w:tcPr>
          <w:p w14:paraId="60C11491" w14:textId="77777777" w:rsidR="008E5D0A" w:rsidRDefault="00000000">
            <w:r>
              <w:t>Tiefe / 4 Schichten</w:t>
            </w:r>
          </w:p>
        </w:tc>
      </w:tr>
      <w:tr w:rsidR="008E5D0A" w14:paraId="29ABDDB2" w14:textId="77777777">
        <w:tc>
          <w:tcPr>
            <w:tcW w:w="2880" w:type="dxa"/>
          </w:tcPr>
          <w:p w14:paraId="09750113" w14:textId="77777777" w:rsidR="008E5D0A" w:rsidRDefault="00000000">
            <w:r>
              <w:t>Zeitlinie</w:t>
            </w:r>
          </w:p>
        </w:tc>
        <w:tc>
          <w:tcPr>
            <w:tcW w:w="2880" w:type="dxa"/>
          </w:tcPr>
          <w:p w14:paraId="68B6F284" w14:textId="77777777" w:rsidR="008E5D0A" w:rsidRDefault="00000000">
            <w:r>
              <w:t>WANN ist aktiv?</w:t>
            </w:r>
          </w:p>
        </w:tc>
        <w:tc>
          <w:tcPr>
            <w:tcW w:w="2880" w:type="dxa"/>
          </w:tcPr>
          <w:p w14:paraId="4D82B022" w14:textId="77777777" w:rsidR="008E5D0A" w:rsidRDefault="00000000">
            <w:r>
              <w:t>temporal / Transite</w:t>
            </w:r>
          </w:p>
        </w:tc>
      </w:tr>
      <w:tr w:rsidR="008E5D0A" w14:paraId="36973590" w14:textId="77777777">
        <w:tc>
          <w:tcPr>
            <w:tcW w:w="2880" w:type="dxa"/>
          </w:tcPr>
          <w:p w14:paraId="4164CB3B" w14:textId="77777777" w:rsidR="008E5D0A" w:rsidRDefault="00000000">
            <w:r>
              <w:t>Flussdiagramm</w:t>
            </w:r>
          </w:p>
        </w:tc>
        <w:tc>
          <w:tcPr>
            <w:tcW w:w="2880" w:type="dxa"/>
          </w:tcPr>
          <w:p w14:paraId="52D580E8" w14:textId="77777777" w:rsidR="008E5D0A" w:rsidRDefault="00000000">
            <w:r>
              <w:t>WIE hängt es zusammen?</w:t>
            </w:r>
          </w:p>
        </w:tc>
        <w:tc>
          <w:tcPr>
            <w:tcW w:w="2880" w:type="dxa"/>
          </w:tcPr>
          <w:p w14:paraId="63BF2264" w14:textId="77777777" w:rsidR="008E5D0A" w:rsidRDefault="00000000">
            <w:r>
              <w:t>relational / Bridges</w:t>
            </w:r>
          </w:p>
        </w:tc>
      </w:tr>
      <w:tr w:rsidR="008E5D0A" w14:paraId="06408160" w14:textId="77777777">
        <w:tc>
          <w:tcPr>
            <w:tcW w:w="2880" w:type="dxa"/>
          </w:tcPr>
          <w:p w14:paraId="61EEA9FB" w14:textId="77777777" w:rsidR="008E5D0A" w:rsidRDefault="00000000">
            <w:r>
              <w:t>Heldenreise</w:t>
            </w:r>
          </w:p>
        </w:tc>
        <w:tc>
          <w:tcPr>
            <w:tcW w:w="2880" w:type="dxa"/>
          </w:tcPr>
          <w:p w14:paraId="1BFBE5C4" w14:textId="77777777" w:rsidR="008E5D0A" w:rsidRDefault="00000000">
            <w:r>
              <w:t>WOHIN gehe ich?</w:t>
            </w:r>
          </w:p>
        </w:tc>
        <w:tc>
          <w:tcPr>
            <w:tcW w:w="2880" w:type="dxa"/>
          </w:tcPr>
          <w:p w14:paraId="29AA530A" w14:textId="77777777" w:rsidR="008E5D0A" w:rsidRDefault="00000000">
            <w:r>
              <w:t>narrativ / geführt</w:t>
            </w:r>
          </w:p>
        </w:tc>
      </w:tr>
    </w:tbl>
    <w:p w14:paraId="73AFF213" w14:textId="77777777" w:rsidR="008E5D0A" w:rsidRDefault="008E5D0A"/>
    <w:p w14:paraId="3FE6B791" w14:textId="77777777" w:rsidR="008E5D0A" w:rsidRPr="000F5552" w:rsidRDefault="00000000">
      <w:pPr>
        <w:rPr>
          <w:lang w:val="de-DE"/>
        </w:rPr>
      </w:pPr>
      <w:r w:rsidRPr="000F5552">
        <w:rPr>
          <w:lang w:val="de-DE"/>
        </w:rPr>
        <w:t>→ Das ist die APP-STRUKTUR. Wie der User sich durch das System bewegt.</w:t>
      </w:r>
    </w:p>
    <w:p w14:paraId="111D087A" w14:textId="77777777" w:rsidR="008E5D0A" w:rsidRPr="000F5552" w:rsidRDefault="00000000">
      <w:pPr>
        <w:pStyle w:val="berschrift3"/>
        <w:rPr>
          <w:lang w:val="de-DE"/>
        </w:rPr>
      </w:pPr>
      <w:r w:rsidRPr="000F5552">
        <w:rPr>
          <w:lang w:val="de-DE"/>
        </w:rPr>
        <w:t>Modell B: Die 7 Phasen / Heldenreise (E-20)</w:t>
      </w:r>
    </w:p>
    <w:tbl>
      <w:tblPr>
        <w:tblStyle w:val="Tabellenraster"/>
        <w:tblW w:w="0" w:type="auto"/>
        <w:tblLook w:val="04A0" w:firstRow="1" w:lastRow="0" w:firstColumn="1" w:lastColumn="0" w:noHBand="0" w:noVBand="1"/>
      </w:tblPr>
      <w:tblGrid>
        <w:gridCol w:w="4320"/>
        <w:gridCol w:w="4320"/>
      </w:tblGrid>
      <w:tr w:rsidR="008E5D0A" w14:paraId="23A4361F" w14:textId="77777777">
        <w:tc>
          <w:tcPr>
            <w:tcW w:w="4320" w:type="dxa"/>
          </w:tcPr>
          <w:p w14:paraId="21DAD8C9" w14:textId="77777777" w:rsidR="008E5D0A" w:rsidRDefault="00000000">
            <w:proofErr w:type="spellStart"/>
            <w:r>
              <w:rPr>
                <w:b/>
              </w:rPr>
              <w:t>Eigenschaft</w:t>
            </w:r>
            <w:proofErr w:type="spellEnd"/>
          </w:p>
        </w:tc>
        <w:tc>
          <w:tcPr>
            <w:tcW w:w="4320" w:type="dxa"/>
          </w:tcPr>
          <w:p w14:paraId="63BB4DCA" w14:textId="77777777" w:rsidR="008E5D0A" w:rsidRDefault="00000000">
            <w:r>
              <w:rPr>
                <w:b/>
              </w:rPr>
              <w:t>Wert</w:t>
            </w:r>
          </w:p>
        </w:tc>
      </w:tr>
      <w:tr w:rsidR="008E5D0A" w:rsidRPr="00715C4D" w14:paraId="023A3D9F" w14:textId="77777777">
        <w:tc>
          <w:tcPr>
            <w:tcW w:w="4320" w:type="dxa"/>
          </w:tcPr>
          <w:p w14:paraId="6DBD00C6" w14:textId="77777777" w:rsidR="008E5D0A" w:rsidRDefault="00000000">
            <w:r>
              <w:t>Kernfrage</w:t>
            </w:r>
          </w:p>
        </w:tc>
        <w:tc>
          <w:tcPr>
            <w:tcW w:w="4320" w:type="dxa"/>
          </w:tcPr>
          <w:p w14:paraId="06D3B102" w14:textId="77777777" w:rsidR="008E5D0A" w:rsidRPr="000F5552" w:rsidRDefault="00000000">
            <w:pPr>
              <w:rPr>
                <w:lang w:val="de-DE"/>
              </w:rPr>
            </w:pPr>
            <w:r w:rsidRPr="000F5552">
              <w:rPr>
                <w:lang w:val="de-DE"/>
              </w:rPr>
              <w:t>WO steht der User in seiner Reise?</w:t>
            </w:r>
          </w:p>
        </w:tc>
      </w:tr>
      <w:tr w:rsidR="008E5D0A" w14:paraId="517C4A71" w14:textId="77777777">
        <w:tc>
          <w:tcPr>
            <w:tcW w:w="4320" w:type="dxa"/>
          </w:tcPr>
          <w:p w14:paraId="0F5AB077" w14:textId="77777777" w:rsidR="008E5D0A" w:rsidRDefault="00000000">
            <w:r>
              <w:t>Art</w:t>
            </w:r>
          </w:p>
        </w:tc>
        <w:tc>
          <w:tcPr>
            <w:tcW w:w="4320" w:type="dxa"/>
          </w:tcPr>
          <w:p w14:paraId="25308573" w14:textId="77777777" w:rsidR="008E5D0A" w:rsidRDefault="00000000">
            <w:r>
              <w:t>Zeitlich / entwicklungsorientiert / User-Journey</w:t>
            </w:r>
          </w:p>
        </w:tc>
      </w:tr>
      <w:tr w:rsidR="008E5D0A" w14:paraId="41EAE072" w14:textId="77777777">
        <w:tc>
          <w:tcPr>
            <w:tcW w:w="4320" w:type="dxa"/>
          </w:tcPr>
          <w:p w14:paraId="2840BDB3" w14:textId="77777777" w:rsidR="008E5D0A" w:rsidRDefault="00000000">
            <w:r>
              <w:t>Richtung</w:t>
            </w:r>
          </w:p>
        </w:tc>
        <w:tc>
          <w:tcPr>
            <w:tcW w:w="4320" w:type="dxa"/>
          </w:tcPr>
          <w:p w14:paraId="56BA3E0A" w14:textId="77777777" w:rsidR="008E5D0A" w:rsidRDefault="00000000">
            <w:r>
              <w:t>Vorwärts (Zeit)</w:t>
            </w:r>
          </w:p>
        </w:tc>
      </w:tr>
      <w:tr w:rsidR="008E5D0A" w14:paraId="25F5339A" w14:textId="77777777">
        <w:tc>
          <w:tcPr>
            <w:tcW w:w="4320" w:type="dxa"/>
          </w:tcPr>
          <w:p w14:paraId="6AB154F2" w14:textId="77777777" w:rsidR="008E5D0A" w:rsidRDefault="00000000">
            <w:r>
              <w:t>Verortung</w:t>
            </w:r>
          </w:p>
        </w:tc>
        <w:tc>
          <w:tcPr>
            <w:tcW w:w="4320" w:type="dxa"/>
          </w:tcPr>
          <w:p w14:paraId="3014B875" w14:textId="77777777" w:rsidR="008E5D0A" w:rsidRDefault="00000000">
            <w:r>
              <w:t>App-Journey + IC_Fundament</w:t>
            </w:r>
          </w:p>
        </w:tc>
      </w:tr>
    </w:tbl>
    <w:p w14:paraId="4AC95F48" w14:textId="77777777" w:rsidR="008E5D0A" w:rsidRDefault="008E5D0A"/>
    <w:tbl>
      <w:tblPr>
        <w:tblStyle w:val="Tabellenraster"/>
        <w:tblW w:w="0" w:type="auto"/>
        <w:tblLook w:val="04A0" w:firstRow="1" w:lastRow="0" w:firstColumn="1" w:lastColumn="0" w:noHBand="0" w:noVBand="1"/>
      </w:tblPr>
      <w:tblGrid>
        <w:gridCol w:w="2880"/>
        <w:gridCol w:w="2880"/>
        <w:gridCol w:w="2880"/>
      </w:tblGrid>
      <w:tr w:rsidR="008E5D0A" w14:paraId="241812E5" w14:textId="77777777">
        <w:tc>
          <w:tcPr>
            <w:tcW w:w="2880" w:type="dxa"/>
          </w:tcPr>
          <w:p w14:paraId="2A5919CF" w14:textId="77777777" w:rsidR="008E5D0A" w:rsidRDefault="00000000">
            <w:r>
              <w:rPr>
                <w:b/>
              </w:rPr>
              <w:t>Phase</w:t>
            </w:r>
          </w:p>
        </w:tc>
        <w:tc>
          <w:tcPr>
            <w:tcW w:w="2880" w:type="dxa"/>
          </w:tcPr>
          <w:p w14:paraId="373FED12" w14:textId="77777777" w:rsidR="008E5D0A" w:rsidRDefault="00000000">
            <w:r>
              <w:rPr>
                <w:b/>
              </w:rPr>
              <w:t>Name</w:t>
            </w:r>
          </w:p>
        </w:tc>
        <w:tc>
          <w:tcPr>
            <w:tcW w:w="2880" w:type="dxa"/>
          </w:tcPr>
          <w:p w14:paraId="2A76A155" w14:textId="77777777" w:rsidR="008E5D0A" w:rsidRDefault="00000000">
            <w:r>
              <w:rPr>
                <w:b/>
              </w:rPr>
              <w:t>Motto</w:t>
            </w:r>
          </w:p>
        </w:tc>
      </w:tr>
      <w:tr w:rsidR="008E5D0A" w:rsidRPr="00715C4D" w14:paraId="12022EDC" w14:textId="77777777">
        <w:tc>
          <w:tcPr>
            <w:tcW w:w="2880" w:type="dxa"/>
          </w:tcPr>
          <w:p w14:paraId="4A99ACF0" w14:textId="77777777" w:rsidR="008E5D0A" w:rsidRDefault="00000000">
            <w:r>
              <w:t>1</w:t>
            </w:r>
          </w:p>
        </w:tc>
        <w:tc>
          <w:tcPr>
            <w:tcW w:w="2880" w:type="dxa"/>
          </w:tcPr>
          <w:p w14:paraId="048C538D" w14:textId="77777777" w:rsidR="008E5D0A" w:rsidRDefault="00000000">
            <w:r>
              <w:t>ERKENNEN</w:t>
            </w:r>
          </w:p>
        </w:tc>
        <w:tc>
          <w:tcPr>
            <w:tcW w:w="2880" w:type="dxa"/>
          </w:tcPr>
          <w:p w14:paraId="166DEBF7" w14:textId="77777777" w:rsidR="008E5D0A" w:rsidRPr="000F5552" w:rsidRDefault="00000000">
            <w:pPr>
              <w:rPr>
                <w:lang w:val="de-DE"/>
              </w:rPr>
            </w:pPr>
            <w:r w:rsidRPr="000F5552">
              <w:rPr>
                <w:lang w:val="de-DE"/>
              </w:rPr>
              <w:t xml:space="preserve">„Wer bin ich?" — HD-Typ, </w:t>
            </w:r>
            <w:proofErr w:type="spellStart"/>
            <w:r w:rsidRPr="000F5552">
              <w:rPr>
                <w:lang w:val="de-DE"/>
              </w:rPr>
              <w:t>BaZi</w:t>
            </w:r>
            <w:proofErr w:type="spellEnd"/>
            <w:r w:rsidRPr="000F5552">
              <w:rPr>
                <w:lang w:val="de-DE"/>
              </w:rPr>
              <w:t xml:space="preserve"> DM, </w:t>
            </w:r>
            <w:proofErr w:type="spellStart"/>
            <w:r w:rsidRPr="000F5552">
              <w:rPr>
                <w:lang w:val="de-DE"/>
              </w:rPr>
              <w:t>Astro</w:t>
            </w:r>
            <w:proofErr w:type="spellEnd"/>
            <w:r w:rsidRPr="000F5552">
              <w:rPr>
                <w:lang w:val="de-DE"/>
              </w:rPr>
              <w:t xml:space="preserve"> Sonne</w:t>
            </w:r>
          </w:p>
        </w:tc>
      </w:tr>
      <w:tr w:rsidR="008E5D0A" w14:paraId="08D24B1D" w14:textId="77777777">
        <w:tc>
          <w:tcPr>
            <w:tcW w:w="2880" w:type="dxa"/>
          </w:tcPr>
          <w:p w14:paraId="78CC7660" w14:textId="77777777" w:rsidR="008E5D0A" w:rsidRDefault="00000000">
            <w:r>
              <w:t>2</w:t>
            </w:r>
          </w:p>
        </w:tc>
        <w:tc>
          <w:tcPr>
            <w:tcW w:w="2880" w:type="dxa"/>
          </w:tcPr>
          <w:p w14:paraId="56E63384" w14:textId="77777777" w:rsidR="008E5D0A" w:rsidRDefault="00000000">
            <w:r>
              <w:t>VERSTEHEN</w:t>
            </w:r>
          </w:p>
        </w:tc>
        <w:tc>
          <w:tcPr>
            <w:tcW w:w="2880" w:type="dxa"/>
          </w:tcPr>
          <w:p w14:paraId="5853257F" w14:textId="77777777" w:rsidR="008E5D0A" w:rsidRDefault="00000000">
            <w:r>
              <w:t xml:space="preserve">„Dein Terrain" — Muster, </w:t>
            </w:r>
            <w:r>
              <w:lastRenderedPageBreak/>
              <w:t>Cross-System-Bridges</w:t>
            </w:r>
          </w:p>
        </w:tc>
      </w:tr>
      <w:tr w:rsidR="008E5D0A" w:rsidRPr="00715C4D" w14:paraId="07B44D0F" w14:textId="77777777">
        <w:tc>
          <w:tcPr>
            <w:tcW w:w="2880" w:type="dxa"/>
          </w:tcPr>
          <w:p w14:paraId="06984013" w14:textId="77777777" w:rsidR="008E5D0A" w:rsidRDefault="00000000">
            <w:r>
              <w:lastRenderedPageBreak/>
              <w:t>3</w:t>
            </w:r>
          </w:p>
        </w:tc>
        <w:tc>
          <w:tcPr>
            <w:tcW w:w="2880" w:type="dxa"/>
          </w:tcPr>
          <w:p w14:paraId="19DED6A5" w14:textId="77777777" w:rsidR="008E5D0A" w:rsidRDefault="00000000">
            <w:r>
              <w:t>VERKÖRPERN</w:t>
            </w:r>
          </w:p>
        </w:tc>
        <w:tc>
          <w:tcPr>
            <w:tcW w:w="2880" w:type="dxa"/>
          </w:tcPr>
          <w:p w14:paraId="14DD4532" w14:textId="77777777" w:rsidR="008E5D0A" w:rsidRPr="000F5552" w:rsidRDefault="00000000">
            <w:pPr>
              <w:rPr>
                <w:lang w:val="de-DE"/>
              </w:rPr>
            </w:pPr>
            <w:r w:rsidRPr="000F5552">
              <w:rPr>
                <w:lang w:val="de-DE"/>
              </w:rPr>
              <w:t>„Dein Körper" — PHS, Somatik, Experimente</w:t>
            </w:r>
          </w:p>
        </w:tc>
      </w:tr>
      <w:tr w:rsidR="008E5D0A" w:rsidRPr="00715C4D" w14:paraId="1123A2E2" w14:textId="77777777">
        <w:tc>
          <w:tcPr>
            <w:tcW w:w="2880" w:type="dxa"/>
          </w:tcPr>
          <w:p w14:paraId="2AFCED46" w14:textId="77777777" w:rsidR="008E5D0A" w:rsidRDefault="00000000">
            <w:r>
              <w:t>4</w:t>
            </w:r>
          </w:p>
        </w:tc>
        <w:tc>
          <w:tcPr>
            <w:tcW w:w="2880" w:type="dxa"/>
          </w:tcPr>
          <w:p w14:paraId="44277271" w14:textId="77777777" w:rsidR="008E5D0A" w:rsidRDefault="00000000">
            <w:r>
              <w:t>SCHATTEN</w:t>
            </w:r>
          </w:p>
        </w:tc>
        <w:tc>
          <w:tcPr>
            <w:tcW w:w="2880" w:type="dxa"/>
          </w:tcPr>
          <w:p w14:paraId="385E34FD" w14:textId="77777777" w:rsidR="008E5D0A" w:rsidRPr="000F5552" w:rsidRDefault="00000000">
            <w:pPr>
              <w:rPr>
                <w:lang w:val="de-DE"/>
              </w:rPr>
            </w:pPr>
            <w:r w:rsidRPr="000F5552">
              <w:rPr>
                <w:lang w:val="de-DE"/>
              </w:rPr>
              <w:t>„Deine Kante" — Not-Self, Konditionierung, Wunde</w:t>
            </w:r>
          </w:p>
        </w:tc>
      </w:tr>
      <w:tr w:rsidR="008E5D0A" w:rsidRPr="00715C4D" w14:paraId="2017D377" w14:textId="77777777">
        <w:tc>
          <w:tcPr>
            <w:tcW w:w="2880" w:type="dxa"/>
          </w:tcPr>
          <w:p w14:paraId="1F2C6AD5" w14:textId="77777777" w:rsidR="008E5D0A" w:rsidRDefault="00000000">
            <w:r>
              <w:t>5</w:t>
            </w:r>
          </w:p>
        </w:tc>
        <w:tc>
          <w:tcPr>
            <w:tcW w:w="2880" w:type="dxa"/>
          </w:tcPr>
          <w:p w14:paraId="060B1FBC" w14:textId="77777777" w:rsidR="008E5D0A" w:rsidRDefault="00000000">
            <w:r>
              <w:t>NAVIGATION</w:t>
            </w:r>
          </w:p>
        </w:tc>
        <w:tc>
          <w:tcPr>
            <w:tcW w:w="2880" w:type="dxa"/>
          </w:tcPr>
          <w:p w14:paraId="73CD252B" w14:textId="77777777" w:rsidR="008E5D0A" w:rsidRPr="000F5552" w:rsidRDefault="00000000">
            <w:pPr>
              <w:rPr>
                <w:lang w:val="de-DE"/>
              </w:rPr>
            </w:pPr>
            <w:r w:rsidRPr="000F5552">
              <w:rPr>
                <w:lang w:val="de-DE"/>
              </w:rPr>
              <w:t>„Dein Kompass" — Autorität, Luck Pillars, Alltag</w:t>
            </w:r>
          </w:p>
        </w:tc>
      </w:tr>
      <w:tr w:rsidR="008E5D0A" w14:paraId="33C38BB9" w14:textId="77777777">
        <w:tc>
          <w:tcPr>
            <w:tcW w:w="2880" w:type="dxa"/>
          </w:tcPr>
          <w:p w14:paraId="4D1844FC" w14:textId="77777777" w:rsidR="008E5D0A" w:rsidRDefault="00000000">
            <w:r>
              <w:t>6</w:t>
            </w:r>
          </w:p>
        </w:tc>
        <w:tc>
          <w:tcPr>
            <w:tcW w:w="2880" w:type="dxa"/>
          </w:tcPr>
          <w:p w14:paraId="371B5FB3" w14:textId="77777777" w:rsidR="008E5D0A" w:rsidRDefault="00000000">
            <w:r>
              <w:t>INTEGRATION</w:t>
            </w:r>
          </w:p>
        </w:tc>
        <w:tc>
          <w:tcPr>
            <w:tcW w:w="2880" w:type="dxa"/>
          </w:tcPr>
          <w:p w14:paraId="30331BF0" w14:textId="77777777" w:rsidR="008E5D0A" w:rsidRDefault="00000000">
            <w:r>
              <w:t>„Dein Standort" — Gene Keys, Spiral Dynamics</w:t>
            </w:r>
          </w:p>
        </w:tc>
      </w:tr>
      <w:tr w:rsidR="008E5D0A" w:rsidRPr="00715C4D" w14:paraId="408E8828" w14:textId="77777777">
        <w:tc>
          <w:tcPr>
            <w:tcW w:w="2880" w:type="dxa"/>
          </w:tcPr>
          <w:p w14:paraId="6FD40142" w14:textId="77777777" w:rsidR="008E5D0A" w:rsidRDefault="00000000">
            <w:r>
              <w:t>7</w:t>
            </w:r>
          </w:p>
        </w:tc>
        <w:tc>
          <w:tcPr>
            <w:tcW w:w="2880" w:type="dxa"/>
          </w:tcPr>
          <w:p w14:paraId="33414500" w14:textId="77777777" w:rsidR="008E5D0A" w:rsidRDefault="00000000">
            <w:r>
              <w:t>HORIZONT</w:t>
            </w:r>
          </w:p>
        </w:tc>
        <w:tc>
          <w:tcPr>
            <w:tcW w:w="2880" w:type="dxa"/>
          </w:tcPr>
          <w:p w14:paraId="6A00ECEF" w14:textId="77777777" w:rsidR="008E5D0A" w:rsidRPr="000F5552" w:rsidRDefault="00000000">
            <w:pPr>
              <w:rPr>
                <w:lang w:val="de-DE"/>
              </w:rPr>
            </w:pPr>
            <w:r w:rsidRPr="000F5552">
              <w:rPr>
                <w:lang w:val="de-DE"/>
              </w:rPr>
              <w:t>„Dein Beitrag" — Sinn, Mission, Dharma</w:t>
            </w:r>
          </w:p>
        </w:tc>
      </w:tr>
    </w:tbl>
    <w:p w14:paraId="370A3F9F" w14:textId="77777777" w:rsidR="008E5D0A" w:rsidRPr="000F5552" w:rsidRDefault="008E5D0A">
      <w:pPr>
        <w:rPr>
          <w:lang w:val="de-DE"/>
        </w:rPr>
      </w:pPr>
    </w:p>
    <w:p w14:paraId="1F378F7B" w14:textId="77777777" w:rsidR="008E5D0A" w:rsidRPr="000F5552" w:rsidRDefault="00000000">
      <w:pPr>
        <w:rPr>
          <w:lang w:val="de-DE"/>
        </w:rPr>
      </w:pPr>
      <w:r w:rsidRPr="000F5552">
        <w:rPr>
          <w:lang w:val="de-DE"/>
        </w:rPr>
        <w:t>→ Das ist die USER-ENTWICKLUNG. Wann taucht welcher Inhalt auf.</w:t>
      </w:r>
    </w:p>
    <w:p w14:paraId="3188178F" w14:textId="77777777" w:rsidR="008E5D0A" w:rsidRPr="000F5552" w:rsidRDefault="00000000">
      <w:pPr>
        <w:rPr>
          <w:lang w:val="de-DE"/>
        </w:rPr>
      </w:pPr>
      <w:r w:rsidRPr="000F5552">
        <w:rPr>
          <w:lang w:val="de-DE"/>
        </w:rPr>
        <w:t>Strukturell identisch mit der Heldenreise — sie SIND dasselbe.</w:t>
      </w:r>
    </w:p>
    <w:p w14:paraId="4CFC936D" w14:textId="77777777" w:rsidR="008E5D0A" w:rsidRPr="000F5552" w:rsidRDefault="00000000">
      <w:pPr>
        <w:pStyle w:val="berschrift3"/>
        <w:rPr>
          <w:lang w:val="de-DE"/>
        </w:rPr>
      </w:pPr>
      <w:r w:rsidRPr="000F5552">
        <w:rPr>
          <w:lang w:val="de-DE"/>
        </w:rPr>
        <w:t>Modell C: Die 4 Handbuch-Schichten (E-07)</w:t>
      </w:r>
    </w:p>
    <w:tbl>
      <w:tblPr>
        <w:tblStyle w:val="Tabellenraster"/>
        <w:tblW w:w="0" w:type="auto"/>
        <w:tblLook w:val="04A0" w:firstRow="1" w:lastRow="0" w:firstColumn="1" w:lastColumn="0" w:noHBand="0" w:noVBand="1"/>
      </w:tblPr>
      <w:tblGrid>
        <w:gridCol w:w="4320"/>
        <w:gridCol w:w="4320"/>
      </w:tblGrid>
      <w:tr w:rsidR="008E5D0A" w14:paraId="36ABFFFB" w14:textId="77777777">
        <w:tc>
          <w:tcPr>
            <w:tcW w:w="4320" w:type="dxa"/>
          </w:tcPr>
          <w:p w14:paraId="10B0AB92" w14:textId="77777777" w:rsidR="008E5D0A" w:rsidRDefault="00000000">
            <w:proofErr w:type="spellStart"/>
            <w:r>
              <w:rPr>
                <w:b/>
              </w:rPr>
              <w:t>Eigenschaft</w:t>
            </w:r>
            <w:proofErr w:type="spellEnd"/>
          </w:p>
        </w:tc>
        <w:tc>
          <w:tcPr>
            <w:tcW w:w="4320" w:type="dxa"/>
          </w:tcPr>
          <w:p w14:paraId="64B2B3E3" w14:textId="77777777" w:rsidR="008E5D0A" w:rsidRDefault="00000000">
            <w:r>
              <w:rPr>
                <w:b/>
              </w:rPr>
              <w:t>Wert</w:t>
            </w:r>
          </w:p>
        </w:tc>
      </w:tr>
      <w:tr w:rsidR="008E5D0A" w:rsidRPr="00715C4D" w14:paraId="70172E61" w14:textId="77777777">
        <w:tc>
          <w:tcPr>
            <w:tcW w:w="4320" w:type="dxa"/>
          </w:tcPr>
          <w:p w14:paraId="7F8804F7" w14:textId="77777777" w:rsidR="008E5D0A" w:rsidRDefault="00000000">
            <w:r>
              <w:t>Kernfrage</w:t>
            </w:r>
          </w:p>
        </w:tc>
        <w:tc>
          <w:tcPr>
            <w:tcW w:w="4320" w:type="dxa"/>
          </w:tcPr>
          <w:p w14:paraId="20336E32" w14:textId="77777777" w:rsidR="008E5D0A" w:rsidRPr="000F5552" w:rsidRDefault="00000000">
            <w:pPr>
              <w:rPr>
                <w:lang w:val="de-DE"/>
              </w:rPr>
            </w:pPr>
            <w:r w:rsidRPr="000F5552">
              <w:rPr>
                <w:lang w:val="de-DE"/>
              </w:rPr>
              <w:t>WIE TIEF geht IC bei einem einzelnen Element?</w:t>
            </w:r>
          </w:p>
        </w:tc>
      </w:tr>
      <w:tr w:rsidR="008E5D0A" w14:paraId="2299540E" w14:textId="77777777">
        <w:tc>
          <w:tcPr>
            <w:tcW w:w="4320" w:type="dxa"/>
          </w:tcPr>
          <w:p w14:paraId="445B449C" w14:textId="77777777" w:rsidR="008E5D0A" w:rsidRDefault="00000000">
            <w:r>
              <w:t>Art</w:t>
            </w:r>
          </w:p>
        </w:tc>
        <w:tc>
          <w:tcPr>
            <w:tcW w:w="4320" w:type="dxa"/>
          </w:tcPr>
          <w:p w14:paraId="7C63FACC" w14:textId="77777777" w:rsidR="008E5D0A" w:rsidRDefault="00000000">
            <w:r>
              <w:t>Vertikal / pro Element / Inhaltstiefe</w:t>
            </w:r>
          </w:p>
        </w:tc>
      </w:tr>
      <w:tr w:rsidR="008E5D0A" w14:paraId="58578918" w14:textId="77777777">
        <w:tc>
          <w:tcPr>
            <w:tcW w:w="4320" w:type="dxa"/>
          </w:tcPr>
          <w:p w14:paraId="6F3A5EF2" w14:textId="77777777" w:rsidR="008E5D0A" w:rsidRDefault="00000000">
            <w:r>
              <w:t>Richtung</w:t>
            </w:r>
          </w:p>
        </w:tc>
        <w:tc>
          <w:tcPr>
            <w:tcW w:w="4320" w:type="dxa"/>
          </w:tcPr>
          <w:p w14:paraId="2D595D28" w14:textId="77777777" w:rsidR="008E5D0A" w:rsidRDefault="00000000">
            <w:r>
              <w:t>Nach unten (Tiefe)</w:t>
            </w:r>
          </w:p>
        </w:tc>
      </w:tr>
      <w:tr w:rsidR="008E5D0A" w14:paraId="4EAD18C2" w14:textId="77777777">
        <w:tc>
          <w:tcPr>
            <w:tcW w:w="4320" w:type="dxa"/>
          </w:tcPr>
          <w:p w14:paraId="31333516" w14:textId="77777777" w:rsidR="008E5D0A" w:rsidRDefault="00000000">
            <w:r>
              <w:t>Verortung</w:t>
            </w:r>
          </w:p>
        </w:tc>
        <w:tc>
          <w:tcPr>
            <w:tcW w:w="4320" w:type="dxa"/>
          </w:tcPr>
          <w:p w14:paraId="14885EE4" w14:textId="77777777" w:rsidR="008E5D0A" w:rsidRDefault="00000000">
            <w:r>
              <w:t>Handbuch / Inhalte</w:t>
            </w:r>
          </w:p>
        </w:tc>
      </w:tr>
    </w:tbl>
    <w:p w14:paraId="619BB2B3" w14:textId="77777777" w:rsidR="008E5D0A" w:rsidRDefault="008E5D0A"/>
    <w:tbl>
      <w:tblPr>
        <w:tblStyle w:val="Tabellenraster"/>
        <w:tblW w:w="0" w:type="auto"/>
        <w:tblLook w:val="04A0" w:firstRow="1" w:lastRow="0" w:firstColumn="1" w:lastColumn="0" w:noHBand="0" w:noVBand="1"/>
      </w:tblPr>
      <w:tblGrid>
        <w:gridCol w:w="2880"/>
        <w:gridCol w:w="2880"/>
        <w:gridCol w:w="2880"/>
      </w:tblGrid>
      <w:tr w:rsidR="008E5D0A" w14:paraId="32C392AD" w14:textId="77777777">
        <w:tc>
          <w:tcPr>
            <w:tcW w:w="2880" w:type="dxa"/>
          </w:tcPr>
          <w:p w14:paraId="2D237045" w14:textId="77777777" w:rsidR="008E5D0A" w:rsidRDefault="00000000">
            <w:r>
              <w:rPr>
                <w:b/>
              </w:rPr>
              <w:t>Schicht</w:t>
            </w:r>
          </w:p>
        </w:tc>
        <w:tc>
          <w:tcPr>
            <w:tcW w:w="2880" w:type="dxa"/>
          </w:tcPr>
          <w:p w14:paraId="4396C87B" w14:textId="77777777" w:rsidR="008E5D0A" w:rsidRDefault="00000000">
            <w:r>
              <w:rPr>
                <w:b/>
              </w:rPr>
              <w:t>Name</w:t>
            </w:r>
          </w:p>
        </w:tc>
        <w:tc>
          <w:tcPr>
            <w:tcW w:w="2880" w:type="dxa"/>
          </w:tcPr>
          <w:p w14:paraId="0A95E01E" w14:textId="77777777" w:rsidR="008E5D0A" w:rsidRDefault="00000000">
            <w:r>
              <w:rPr>
                <w:b/>
              </w:rPr>
              <w:t>Funktion</w:t>
            </w:r>
          </w:p>
        </w:tc>
      </w:tr>
      <w:tr w:rsidR="008E5D0A" w14:paraId="5866CC8C" w14:textId="77777777">
        <w:tc>
          <w:tcPr>
            <w:tcW w:w="2880" w:type="dxa"/>
          </w:tcPr>
          <w:p w14:paraId="13DEBE08" w14:textId="77777777" w:rsidR="008E5D0A" w:rsidRDefault="00000000">
            <w:r>
              <w:t>1</w:t>
            </w:r>
          </w:p>
        </w:tc>
        <w:tc>
          <w:tcPr>
            <w:tcW w:w="2880" w:type="dxa"/>
          </w:tcPr>
          <w:p w14:paraId="632D01CF" w14:textId="77777777" w:rsidR="008E5D0A" w:rsidRDefault="00000000">
            <w:r>
              <w:t>SPIEGEL</w:t>
            </w:r>
          </w:p>
        </w:tc>
        <w:tc>
          <w:tcPr>
            <w:tcW w:w="2880" w:type="dxa"/>
          </w:tcPr>
          <w:p w14:paraId="50AB5849" w14:textId="77777777" w:rsidR="008E5D0A" w:rsidRDefault="00000000">
            <w:r>
              <w:t>„Das bist du" — Reflexion</w:t>
            </w:r>
          </w:p>
        </w:tc>
      </w:tr>
      <w:tr w:rsidR="008E5D0A" w:rsidRPr="00715C4D" w14:paraId="436149DD" w14:textId="77777777">
        <w:tc>
          <w:tcPr>
            <w:tcW w:w="2880" w:type="dxa"/>
          </w:tcPr>
          <w:p w14:paraId="7AC20381" w14:textId="77777777" w:rsidR="008E5D0A" w:rsidRDefault="00000000">
            <w:r>
              <w:t>2</w:t>
            </w:r>
          </w:p>
        </w:tc>
        <w:tc>
          <w:tcPr>
            <w:tcW w:w="2880" w:type="dxa"/>
          </w:tcPr>
          <w:p w14:paraId="000D543E" w14:textId="77777777" w:rsidR="008E5D0A" w:rsidRDefault="00000000">
            <w:r>
              <w:t>SYNTHESE</w:t>
            </w:r>
          </w:p>
        </w:tc>
        <w:tc>
          <w:tcPr>
            <w:tcW w:w="2880" w:type="dxa"/>
          </w:tcPr>
          <w:p w14:paraId="1A65830D" w14:textId="77777777" w:rsidR="008E5D0A" w:rsidRPr="000F5552" w:rsidRDefault="00000000">
            <w:pPr>
              <w:rPr>
                <w:lang w:val="de-DE"/>
              </w:rPr>
            </w:pPr>
            <w:r w:rsidRPr="000F5552">
              <w:rPr>
                <w:lang w:val="de-DE"/>
              </w:rPr>
              <w:t>„Das hängt so zusammen" — Vernetzung</w:t>
            </w:r>
          </w:p>
        </w:tc>
      </w:tr>
      <w:tr w:rsidR="008E5D0A" w:rsidRPr="00715C4D" w14:paraId="07E77654" w14:textId="77777777">
        <w:tc>
          <w:tcPr>
            <w:tcW w:w="2880" w:type="dxa"/>
          </w:tcPr>
          <w:p w14:paraId="065B7701" w14:textId="77777777" w:rsidR="008E5D0A" w:rsidRDefault="00000000">
            <w:r>
              <w:t>3</w:t>
            </w:r>
          </w:p>
        </w:tc>
        <w:tc>
          <w:tcPr>
            <w:tcW w:w="2880" w:type="dxa"/>
          </w:tcPr>
          <w:p w14:paraId="7DF108D9" w14:textId="77777777" w:rsidR="008E5D0A" w:rsidRDefault="00000000">
            <w:r>
              <w:t>PROZESS</w:t>
            </w:r>
          </w:p>
        </w:tc>
        <w:tc>
          <w:tcPr>
            <w:tcW w:w="2880" w:type="dxa"/>
          </w:tcPr>
          <w:p w14:paraId="22ED6279" w14:textId="77777777" w:rsidR="008E5D0A" w:rsidRPr="000F5552" w:rsidRDefault="00000000">
            <w:pPr>
              <w:rPr>
                <w:lang w:val="de-DE"/>
              </w:rPr>
            </w:pPr>
            <w:r w:rsidRPr="000F5552">
              <w:rPr>
                <w:lang w:val="de-DE"/>
              </w:rPr>
              <w:t>„Hier kannst du arbeiten" — Vertiefung</w:t>
            </w:r>
          </w:p>
        </w:tc>
      </w:tr>
      <w:tr w:rsidR="008E5D0A" w:rsidRPr="00715C4D" w14:paraId="21495745" w14:textId="77777777">
        <w:tc>
          <w:tcPr>
            <w:tcW w:w="2880" w:type="dxa"/>
          </w:tcPr>
          <w:p w14:paraId="55B33B19" w14:textId="77777777" w:rsidR="008E5D0A" w:rsidRDefault="00000000">
            <w:r>
              <w:t>4</w:t>
            </w:r>
          </w:p>
        </w:tc>
        <w:tc>
          <w:tcPr>
            <w:tcW w:w="2880" w:type="dxa"/>
          </w:tcPr>
          <w:p w14:paraId="57EF0BF7" w14:textId="77777777" w:rsidR="008E5D0A" w:rsidRDefault="00000000">
            <w:r>
              <w:t>EXPERIMENT</w:t>
            </w:r>
          </w:p>
        </w:tc>
        <w:tc>
          <w:tcPr>
            <w:tcW w:w="2880" w:type="dxa"/>
          </w:tcPr>
          <w:p w14:paraId="08AAF36D" w14:textId="77777777" w:rsidR="008E5D0A" w:rsidRPr="000F5552" w:rsidRDefault="00000000">
            <w:pPr>
              <w:rPr>
                <w:lang w:val="de-DE"/>
              </w:rPr>
            </w:pPr>
            <w:r w:rsidRPr="000F5552">
              <w:rPr>
                <w:lang w:val="de-DE"/>
              </w:rPr>
              <w:t>„Das kannst du ausprobieren" — Handlung</w:t>
            </w:r>
          </w:p>
        </w:tc>
      </w:tr>
    </w:tbl>
    <w:p w14:paraId="15A5AE29" w14:textId="77777777" w:rsidR="008E5D0A" w:rsidRPr="000F5552" w:rsidRDefault="008E5D0A">
      <w:pPr>
        <w:rPr>
          <w:lang w:val="de-DE"/>
        </w:rPr>
      </w:pPr>
    </w:p>
    <w:p w14:paraId="1017284C" w14:textId="77777777" w:rsidR="008E5D0A" w:rsidRPr="000F5552" w:rsidRDefault="00000000">
      <w:pPr>
        <w:rPr>
          <w:lang w:val="de-DE"/>
        </w:rPr>
      </w:pPr>
      <w:r w:rsidRPr="000F5552">
        <w:rPr>
          <w:lang w:val="de-DE"/>
        </w:rPr>
        <w:t>→ Das ist die INHALTS-TIEFE. Pro Chart-Element, pro System.</w:t>
      </w:r>
    </w:p>
    <w:p w14:paraId="6371B76F" w14:textId="77777777" w:rsidR="008E5D0A" w:rsidRPr="000F5552" w:rsidRDefault="00000000">
      <w:pPr>
        <w:pStyle w:val="berschrift3"/>
        <w:rPr>
          <w:lang w:val="de-DE"/>
        </w:rPr>
      </w:pPr>
      <w:r w:rsidRPr="000F5552">
        <w:rPr>
          <w:lang w:val="de-DE"/>
        </w:rPr>
        <w:t>Modell D: Die Analyse-Pipeline / KG-Architektur (implizit)</w:t>
      </w:r>
    </w:p>
    <w:tbl>
      <w:tblPr>
        <w:tblStyle w:val="Tabellenraster"/>
        <w:tblW w:w="0" w:type="auto"/>
        <w:tblLook w:val="04A0" w:firstRow="1" w:lastRow="0" w:firstColumn="1" w:lastColumn="0" w:noHBand="0" w:noVBand="1"/>
      </w:tblPr>
      <w:tblGrid>
        <w:gridCol w:w="4320"/>
        <w:gridCol w:w="4320"/>
      </w:tblGrid>
      <w:tr w:rsidR="008E5D0A" w14:paraId="62B258ED" w14:textId="77777777">
        <w:tc>
          <w:tcPr>
            <w:tcW w:w="4320" w:type="dxa"/>
          </w:tcPr>
          <w:p w14:paraId="1C9716A3" w14:textId="77777777" w:rsidR="008E5D0A" w:rsidRDefault="00000000">
            <w:proofErr w:type="spellStart"/>
            <w:r>
              <w:rPr>
                <w:b/>
              </w:rPr>
              <w:t>Eigenschaft</w:t>
            </w:r>
            <w:proofErr w:type="spellEnd"/>
          </w:p>
        </w:tc>
        <w:tc>
          <w:tcPr>
            <w:tcW w:w="4320" w:type="dxa"/>
          </w:tcPr>
          <w:p w14:paraId="6B4C219C" w14:textId="77777777" w:rsidR="008E5D0A" w:rsidRDefault="00000000">
            <w:r>
              <w:rPr>
                <w:b/>
              </w:rPr>
              <w:t>Wert</w:t>
            </w:r>
          </w:p>
        </w:tc>
      </w:tr>
      <w:tr w:rsidR="008E5D0A" w:rsidRPr="00715C4D" w14:paraId="1139CD7D" w14:textId="77777777">
        <w:tc>
          <w:tcPr>
            <w:tcW w:w="4320" w:type="dxa"/>
          </w:tcPr>
          <w:p w14:paraId="6F0A74A8" w14:textId="77777777" w:rsidR="008E5D0A" w:rsidRDefault="00000000">
            <w:r>
              <w:t>Kernfrage</w:t>
            </w:r>
          </w:p>
        </w:tc>
        <w:tc>
          <w:tcPr>
            <w:tcW w:w="4320" w:type="dxa"/>
          </w:tcPr>
          <w:p w14:paraId="7F2A34D5" w14:textId="77777777" w:rsidR="008E5D0A" w:rsidRPr="000F5552" w:rsidRDefault="00000000">
            <w:pPr>
              <w:rPr>
                <w:lang w:val="de-DE"/>
              </w:rPr>
            </w:pPr>
            <w:r w:rsidRPr="000F5552">
              <w:rPr>
                <w:lang w:val="de-DE"/>
              </w:rPr>
              <w:t>WIE arbeitet IC intern (für den Berater/Analysten)?</w:t>
            </w:r>
          </w:p>
        </w:tc>
      </w:tr>
      <w:tr w:rsidR="008E5D0A" w:rsidRPr="00715C4D" w14:paraId="7C3755DF" w14:textId="77777777">
        <w:tc>
          <w:tcPr>
            <w:tcW w:w="4320" w:type="dxa"/>
          </w:tcPr>
          <w:p w14:paraId="718CDC7E" w14:textId="77777777" w:rsidR="008E5D0A" w:rsidRDefault="00000000">
            <w:r>
              <w:t>Art</w:t>
            </w:r>
          </w:p>
        </w:tc>
        <w:tc>
          <w:tcPr>
            <w:tcW w:w="4320" w:type="dxa"/>
          </w:tcPr>
          <w:p w14:paraId="43F3D4CB" w14:textId="77777777" w:rsidR="008E5D0A" w:rsidRPr="000F5552" w:rsidRDefault="00000000">
            <w:pPr>
              <w:rPr>
                <w:lang w:val="de-DE"/>
              </w:rPr>
            </w:pPr>
            <w:r w:rsidRPr="000F5552">
              <w:rPr>
                <w:lang w:val="de-DE"/>
              </w:rPr>
              <w:t>Außen → Innen / Schicht A bis E (KG-Architektur)</w:t>
            </w:r>
          </w:p>
        </w:tc>
      </w:tr>
      <w:tr w:rsidR="008E5D0A" w14:paraId="4049FC9A" w14:textId="77777777">
        <w:tc>
          <w:tcPr>
            <w:tcW w:w="4320" w:type="dxa"/>
          </w:tcPr>
          <w:p w14:paraId="71E63BF4" w14:textId="77777777" w:rsidR="008E5D0A" w:rsidRDefault="00000000">
            <w:proofErr w:type="spellStart"/>
            <w:r>
              <w:t>Richtung</w:t>
            </w:r>
            <w:proofErr w:type="spellEnd"/>
          </w:p>
        </w:tc>
        <w:tc>
          <w:tcPr>
            <w:tcW w:w="4320" w:type="dxa"/>
          </w:tcPr>
          <w:p w14:paraId="2896E7DE" w14:textId="77777777" w:rsidR="008E5D0A" w:rsidRDefault="00000000">
            <w:r>
              <w:t>Außen → Innen</w:t>
            </w:r>
          </w:p>
        </w:tc>
      </w:tr>
      <w:tr w:rsidR="008E5D0A" w14:paraId="65CA303D" w14:textId="77777777">
        <w:tc>
          <w:tcPr>
            <w:tcW w:w="4320" w:type="dxa"/>
          </w:tcPr>
          <w:p w14:paraId="716C6853" w14:textId="77777777" w:rsidR="008E5D0A" w:rsidRDefault="00000000">
            <w:r>
              <w:t>Verortung</w:t>
            </w:r>
          </w:p>
        </w:tc>
        <w:tc>
          <w:tcPr>
            <w:tcW w:w="4320" w:type="dxa"/>
          </w:tcPr>
          <w:p w14:paraId="66EB23D2" w14:textId="77777777" w:rsidR="008E5D0A" w:rsidRDefault="00000000">
            <w:r>
              <w:t>Technisch / KG</w:t>
            </w:r>
          </w:p>
        </w:tc>
      </w:tr>
    </w:tbl>
    <w:p w14:paraId="18A98528" w14:textId="77777777" w:rsidR="008E5D0A" w:rsidRDefault="008E5D0A"/>
    <w:tbl>
      <w:tblPr>
        <w:tblStyle w:val="Tabellenraster"/>
        <w:tblW w:w="0" w:type="auto"/>
        <w:tblLook w:val="04A0" w:firstRow="1" w:lastRow="0" w:firstColumn="1" w:lastColumn="0" w:noHBand="0" w:noVBand="1"/>
      </w:tblPr>
      <w:tblGrid>
        <w:gridCol w:w="2880"/>
        <w:gridCol w:w="2880"/>
        <w:gridCol w:w="2880"/>
      </w:tblGrid>
      <w:tr w:rsidR="008E5D0A" w14:paraId="2E0D11CB" w14:textId="77777777">
        <w:tc>
          <w:tcPr>
            <w:tcW w:w="2880" w:type="dxa"/>
          </w:tcPr>
          <w:p w14:paraId="3A65FFB6" w14:textId="77777777" w:rsidR="008E5D0A" w:rsidRDefault="00000000">
            <w:r>
              <w:rPr>
                <w:b/>
              </w:rPr>
              <w:lastRenderedPageBreak/>
              <w:t>Schicht</w:t>
            </w:r>
          </w:p>
        </w:tc>
        <w:tc>
          <w:tcPr>
            <w:tcW w:w="2880" w:type="dxa"/>
          </w:tcPr>
          <w:p w14:paraId="760FBB16" w14:textId="77777777" w:rsidR="008E5D0A" w:rsidRDefault="00000000">
            <w:r>
              <w:rPr>
                <w:b/>
              </w:rPr>
              <w:t>Name</w:t>
            </w:r>
          </w:p>
        </w:tc>
        <w:tc>
          <w:tcPr>
            <w:tcW w:w="2880" w:type="dxa"/>
          </w:tcPr>
          <w:p w14:paraId="54893041" w14:textId="77777777" w:rsidR="008E5D0A" w:rsidRDefault="00000000">
            <w:r>
              <w:rPr>
                <w:b/>
              </w:rPr>
              <w:t>Funktion</w:t>
            </w:r>
          </w:p>
        </w:tc>
      </w:tr>
      <w:tr w:rsidR="008E5D0A" w14:paraId="122B2953" w14:textId="77777777">
        <w:tc>
          <w:tcPr>
            <w:tcW w:w="2880" w:type="dxa"/>
          </w:tcPr>
          <w:p w14:paraId="46706CF7" w14:textId="77777777" w:rsidR="008E5D0A" w:rsidRDefault="00000000">
            <w:r>
              <w:t>A</w:t>
            </w:r>
          </w:p>
        </w:tc>
        <w:tc>
          <w:tcPr>
            <w:tcW w:w="2880" w:type="dxa"/>
          </w:tcPr>
          <w:p w14:paraId="62111FDD" w14:textId="77777777" w:rsidR="008E5D0A" w:rsidRDefault="00000000">
            <w:r>
              <w:t>Rohsignal</w:t>
            </w:r>
          </w:p>
        </w:tc>
        <w:tc>
          <w:tcPr>
            <w:tcW w:w="2880" w:type="dxa"/>
          </w:tcPr>
          <w:p w14:paraId="46003CD9" w14:textId="77777777" w:rsidR="008E5D0A" w:rsidRDefault="00000000">
            <w:r>
              <w:t>Planetenpositionen, Säulen, Ephemeriden</w:t>
            </w:r>
          </w:p>
        </w:tc>
      </w:tr>
      <w:tr w:rsidR="008E5D0A" w14:paraId="27EE347B" w14:textId="77777777">
        <w:tc>
          <w:tcPr>
            <w:tcW w:w="2880" w:type="dxa"/>
          </w:tcPr>
          <w:p w14:paraId="1CDD1C7D" w14:textId="77777777" w:rsidR="008E5D0A" w:rsidRDefault="00000000">
            <w:r>
              <w:t>B</w:t>
            </w:r>
          </w:p>
        </w:tc>
        <w:tc>
          <w:tcPr>
            <w:tcW w:w="2880" w:type="dxa"/>
          </w:tcPr>
          <w:p w14:paraId="699A97E3" w14:textId="77777777" w:rsidR="008E5D0A" w:rsidRDefault="00000000">
            <w:r>
              <w:t>System-Konzepte</w:t>
            </w:r>
          </w:p>
        </w:tc>
        <w:tc>
          <w:tcPr>
            <w:tcW w:w="2880" w:type="dxa"/>
          </w:tcPr>
          <w:p w14:paraId="6AC1CD4F" w14:textId="77777777" w:rsidR="008E5D0A" w:rsidRDefault="00000000">
            <w:r>
              <w:t>HD-Typ, BaZi-Element, Astro-Aspekt</w:t>
            </w:r>
          </w:p>
        </w:tc>
      </w:tr>
      <w:tr w:rsidR="008E5D0A" w14:paraId="3A78721B" w14:textId="77777777">
        <w:tc>
          <w:tcPr>
            <w:tcW w:w="2880" w:type="dxa"/>
          </w:tcPr>
          <w:p w14:paraId="786011EC" w14:textId="77777777" w:rsidR="008E5D0A" w:rsidRDefault="00000000">
            <w:r>
              <w:t>C</w:t>
            </w:r>
          </w:p>
        </w:tc>
        <w:tc>
          <w:tcPr>
            <w:tcW w:w="2880" w:type="dxa"/>
          </w:tcPr>
          <w:p w14:paraId="189C7044" w14:textId="77777777" w:rsidR="008E5D0A" w:rsidRDefault="00000000">
            <w:r>
              <w:t>Cross-System-Muster</w:t>
            </w:r>
          </w:p>
        </w:tc>
        <w:tc>
          <w:tcPr>
            <w:tcW w:w="2880" w:type="dxa"/>
          </w:tcPr>
          <w:p w14:paraId="448B98F9" w14:textId="77777777" w:rsidR="008E5D0A" w:rsidRDefault="00000000">
            <w:r>
              <w:t>Innere Strategie, Brücken-Insights</w:t>
            </w:r>
          </w:p>
        </w:tc>
      </w:tr>
      <w:tr w:rsidR="008E5D0A" w:rsidRPr="00715C4D" w14:paraId="523AA59A" w14:textId="77777777">
        <w:tc>
          <w:tcPr>
            <w:tcW w:w="2880" w:type="dxa"/>
          </w:tcPr>
          <w:p w14:paraId="39BE53FF" w14:textId="77777777" w:rsidR="008E5D0A" w:rsidRDefault="00000000">
            <w:r>
              <w:t>D</w:t>
            </w:r>
          </w:p>
        </w:tc>
        <w:tc>
          <w:tcPr>
            <w:tcW w:w="2880" w:type="dxa"/>
          </w:tcPr>
          <w:p w14:paraId="55A91D7A" w14:textId="77777777" w:rsidR="008E5D0A" w:rsidRDefault="00000000">
            <w:r>
              <w:t>Handbuch-Text</w:t>
            </w:r>
          </w:p>
        </w:tc>
        <w:tc>
          <w:tcPr>
            <w:tcW w:w="2880" w:type="dxa"/>
          </w:tcPr>
          <w:p w14:paraId="53DCA1DE" w14:textId="77777777" w:rsidR="008E5D0A" w:rsidRPr="000F5552" w:rsidRDefault="00000000">
            <w:pPr>
              <w:rPr>
                <w:lang w:val="de-DE"/>
              </w:rPr>
            </w:pPr>
            <w:r w:rsidRPr="000F5552">
              <w:rPr>
                <w:lang w:val="de-DE"/>
              </w:rPr>
              <w:t>Sprachliche Übersetzung für den User</w:t>
            </w:r>
          </w:p>
        </w:tc>
      </w:tr>
      <w:tr w:rsidR="008E5D0A" w14:paraId="3BAE1D90" w14:textId="77777777">
        <w:tc>
          <w:tcPr>
            <w:tcW w:w="2880" w:type="dxa"/>
          </w:tcPr>
          <w:p w14:paraId="2EEFEAA0" w14:textId="77777777" w:rsidR="008E5D0A" w:rsidRDefault="00000000">
            <w:r>
              <w:t>E</w:t>
            </w:r>
          </w:p>
        </w:tc>
        <w:tc>
          <w:tcPr>
            <w:tcW w:w="2880" w:type="dxa"/>
          </w:tcPr>
          <w:p w14:paraId="4508C242" w14:textId="77777777" w:rsidR="008E5D0A" w:rsidRDefault="00000000">
            <w:r>
              <w:t>User-Aktion</w:t>
            </w:r>
          </w:p>
        </w:tc>
        <w:tc>
          <w:tcPr>
            <w:tcW w:w="2880" w:type="dxa"/>
          </w:tcPr>
          <w:p w14:paraId="7C113869" w14:textId="77777777" w:rsidR="008E5D0A" w:rsidRDefault="00000000">
            <w:r>
              <w:t>Impuls, Experiment, Reflexionsfrage</w:t>
            </w:r>
          </w:p>
        </w:tc>
      </w:tr>
    </w:tbl>
    <w:p w14:paraId="21B0FC40" w14:textId="77777777" w:rsidR="008E5D0A" w:rsidRDefault="008E5D0A"/>
    <w:p w14:paraId="1DC9DC0C" w14:textId="77777777" w:rsidR="008E5D0A" w:rsidRPr="000F5552" w:rsidRDefault="00000000">
      <w:pPr>
        <w:rPr>
          <w:lang w:val="de-DE"/>
        </w:rPr>
      </w:pPr>
      <w:r w:rsidRPr="000F5552">
        <w:rPr>
          <w:lang w:val="de-DE"/>
        </w:rPr>
        <w:t>→ Das ist die DATEN-LOGIK. Wie IC intern „denkt" — von Rohdaten bis zur User-Erfahrung.</w:t>
      </w:r>
    </w:p>
    <w:p w14:paraId="640B860F" w14:textId="77777777" w:rsidR="008E5D0A" w:rsidRPr="000F5552" w:rsidRDefault="00000000">
      <w:pPr>
        <w:pStyle w:val="berschrift3"/>
        <w:rPr>
          <w:lang w:val="de-DE"/>
        </w:rPr>
      </w:pPr>
      <w:r w:rsidRPr="000F5552">
        <w:rPr>
          <w:lang w:val="de-DE"/>
        </w:rPr>
        <w:t>Modell E: Das 7-Ebenen-Perspektiv-Modell (E-35 / OE-15)</w:t>
      </w:r>
    </w:p>
    <w:tbl>
      <w:tblPr>
        <w:tblStyle w:val="Tabellenraster"/>
        <w:tblW w:w="0" w:type="auto"/>
        <w:tblLook w:val="04A0" w:firstRow="1" w:lastRow="0" w:firstColumn="1" w:lastColumn="0" w:noHBand="0" w:noVBand="1"/>
      </w:tblPr>
      <w:tblGrid>
        <w:gridCol w:w="4320"/>
        <w:gridCol w:w="4320"/>
      </w:tblGrid>
      <w:tr w:rsidR="008E5D0A" w14:paraId="225D2DC0" w14:textId="77777777">
        <w:tc>
          <w:tcPr>
            <w:tcW w:w="4320" w:type="dxa"/>
          </w:tcPr>
          <w:p w14:paraId="2922D527" w14:textId="77777777" w:rsidR="008E5D0A" w:rsidRDefault="00000000">
            <w:proofErr w:type="spellStart"/>
            <w:r>
              <w:rPr>
                <w:b/>
              </w:rPr>
              <w:t>Eigenschaft</w:t>
            </w:r>
            <w:proofErr w:type="spellEnd"/>
          </w:p>
        </w:tc>
        <w:tc>
          <w:tcPr>
            <w:tcW w:w="4320" w:type="dxa"/>
          </w:tcPr>
          <w:p w14:paraId="3857FBA1" w14:textId="77777777" w:rsidR="008E5D0A" w:rsidRDefault="00000000">
            <w:r>
              <w:rPr>
                <w:b/>
              </w:rPr>
              <w:t>Wert</w:t>
            </w:r>
          </w:p>
        </w:tc>
      </w:tr>
      <w:tr w:rsidR="008E5D0A" w:rsidRPr="00715C4D" w14:paraId="0D1B2635" w14:textId="77777777">
        <w:tc>
          <w:tcPr>
            <w:tcW w:w="4320" w:type="dxa"/>
          </w:tcPr>
          <w:p w14:paraId="6BB0E58E" w14:textId="77777777" w:rsidR="008E5D0A" w:rsidRDefault="00000000">
            <w:r>
              <w:t>Kernfrage</w:t>
            </w:r>
          </w:p>
        </w:tc>
        <w:tc>
          <w:tcPr>
            <w:tcW w:w="4320" w:type="dxa"/>
          </w:tcPr>
          <w:p w14:paraId="7C636B5F" w14:textId="77777777" w:rsidR="008E5D0A" w:rsidRPr="000F5552" w:rsidRDefault="00000000">
            <w:pPr>
              <w:rPr>
                <w:lang w:val="de-DE"/>
              </w:rPr>
            </w:pPr>
            <w:r w:rsidRPr="000F5552">
              <w:rPr>
                <w:lang w:val="de-DE"/>
              </w:rPr>
              <w:t>WELCHE SEITE DES MENSCHEN beschreibt welches System?</w:t>
            </w:r>
          </w:p>
        </w:tc>
      </w:tr>
      <w:tr w:rsidR="008E5D0A" w14:paraId="6D330473" w14:textId="77777777">
        <w:tc>
          <w:tcPr>
            <w:tcW w:w="4320" w:type="dxa"/>
          </w:tcPr>
          <w:p w14:paraId="65957B1F" w14:textId="77777777" w:rsidR="008E5D0A" w:rsidRDefault="00000000">
            <w:r>
              <w:t>Art</w:t>
            </w:r>
          </w:p>
        </w:tc>
        <w:tc>
          <w:tcPr>
            <w:tcW w:w="4320" w:type="dxa"/>
          </w:tcPr>
          <w:p w14:paraId="32A1331F" w14:textId="77777777" w:rsidR="008E5D0A" w:rsidRDefault="00000000">
            <w:r>
              <w:t>Konzeptuell / Orientierungswerkzeug / Fundament</w:t>
            </w:r>
          </w:p>
        </w:tc>
      </w:tr>
      <w:tr w:rsidR="008E5D0A" w14:paraId="4BCFC5A6" w14:textId="77777777">
        <w:tc>
          <w:tcPr>
            <w:tcW w:w="4320" w:type="dxa"/>
          </w:tcPr>
          <w:p w14:paraId="593EA7F6" w14:textId="77777777" w:rsidR="008E5D0A" w:rsidRDefault="00000000">
            <w:r>
              <w:t>Richtung</w:t>
            </w:r>
          </w:p>
        </w:tc>
        <w:tc>
          <w:tcPr>
            <w:tcW w:w="4320" w:type="dxa"/>
          </w:tcPr>
          <w:p w14:paraId="53BE6FB1" w14:textId="77777777" w:rsidR="008E5D0A" w:rsidRDefault="00000000">
            <w:r>
              <w:t>Keine (Perspektiven, nicht Stufen)</w:t>
            </w:r>
          </w:p>
        </w:tc>
      </w:tr>
      <w:tr w:rsidR="008E5D0A" w14:paraId="1A7D3D64" w14:textId="77777777">
        <w:tc>
          <w:tcPr>
            <w:tcW w:w="4320" w:type="dxa"/>
          </w:tcPr>
          <w:p w14:paraId="7CDE3DCE" w14:textId="77777777" w:rsidR="008E5D0A" w:rsidRDefault="00000000">
            <w:r>
              <w:t>Verortung</w:t>
            </w:r>
          </w:p>
        </w:tc>
        <w:tc>
          <w:tcPr>
            <w:tcW w:w="4320" w:type="dxa"/>
          </w:tcPr>
          <w:p w14:paraId="74F5F321" w14:textId="77777777" w:rsidR="008E5D0A" w:rsidRDefault="00000000">
            <w:r>
              <w:t>IC_Fundament / Konzept</w:t>
            </w:r>
          </w:p>
        </w:tc>
      </w:tr>
    </w:tbl>
    <w:p w14:paraId="51A8D74E" w14:textId="77777777" w:rsidR="008E5D0A" w:rsidRDefault="008E5D0A"/>
    <w:tbl>
      <w:tblPr>
        <w:tblStyle w:val="Tabellenraster"/>
        <w:tblW w:w="0" w:type="auto"/>
        <w:tblLook w:val="04A0" w:firstRow="1" w:lastRow="0" w:firstColumn="1" w:lastColumn="0" w:noHBand="0" w:noVBand="1"/>
      </w:tblPr>
      <w:tblGrid>
        <w:gridCol w:w="2096"/>
        <w:gridCol w:w="2497"/>
        <w:gridCol w:w="2119"/>
        <w:gridCol w:w="2144"/>
      </w:tblGrid>
      <w:tr w:rsidR="008E5D0A" w14:paraId="77EAB9A9" w14:textId="77777777">
        <w:tc>
          <w:tcPr>
            <w:tcW w:w="2160" w:type="dxa"/>
          </w:tcPr>
          <w:p w14:paraId="5558AB18" w14:textId="77777777" w:rsidR="008E5D0A" w:rsidRDefault="00000000">
            <w:r>
              <w:rPr>
                <w:b/>
              </w:rPr>
              <w:t>Ebene</w:t>
            </w:r>
          </w:p>
        </w:tc>
        <w:tc>
          <w:tcPr>
            <w:tcW w:w="2160" w:type="dxa"/>
          </w:tcPr>
          <w:p w14:paraId="45A896CD" w14:textId="77777777" w:rsidR="008E5D0A" w:rsidRDefault="00000000">
            <w:r>
              <w:rPr>
                <w:b/>
              </w:rPr>
              <w:t>Bezeichnung</w:t>
            </w:r>
          </w:p>
        </w:tc>
        <w:tc>
          <w:tcPr>
            <w:tcW w:w="2160" w:type="dxa"/>
          </w:tcPr>
          <w:p w14:paraId="6FAE2391" w14:textId="77777777" w:rsidR="008E5D0A" w:rsidRDefault="00000000">
            <w:r>
              <w:rPr>
                <w:b/>
              </w:rPr>
              <w:t>Frage</w:t>
            </w:r>
          </w:p>
        </w:tc>
        <w:tc>
          <w:tcPr>
            <w:tcW w:w="2160" w:type="dxa"/>
          </w:tcPr>
          <w:p w14:paraId="06975D80" w14:textId="77777777" w:rsidR="008E5D0A" w:rsidRDefault="00000000">
            <w:r>
              <w:rPr>
                <w:b/>
              </w:rPr>
              <w:t>Systeme in IC</w:t>
            </w:r>
          </w:p>
        </w:tc>
      </w:tr>
      <w:tr w:rsidR="008E5D0A" w14:paraId="5F6E28D0" w14:textId="77777777">
        <w:tc>
          <w:tcPr>
            <w:tcW w:w="2160" w:type="dxa"/>
          </w:tcPr>
          <w:p w14:paraId="02E17126" w14:textId="77777777" w:rsidR="008E5D0A" w:rsidRDefault="00000000">
            <w:r>
              <w:t>7</w:t>
            </w:r>
          </w:p>
        </w:tc>
        <w:tc>
          <w:tcPr>
            <w:tcW w:w="2160" w:type="dxa"/>
          </w:tcPr>
          <w:p w14:paraId="1DBE6FE3" w14:textId="77777777" w:rsidR="008E5D0A" w:rsidRDefault="00000000">
            <w:r>
              <w:t>Transzendent / Seelenpfad</w:t>
            </w:r>
          </w:p>
        </w:tc>
        <w:tc>
          <w:tcPr>
            <w:tcW w:w="2160" w:type="dxa"/>
          </w:tcPr>
          <w:p w14:paraId="2DD709F8" w14:textId="77777777" w:rsidR="008E5D0A" w:rsidRDefault="00000000">
            <w:r>
              <w:t>Wozu bin ich hier?</w:t>
            </w:r>
          </w:p>
        </w:tc>
        <w:tc>
          <w:tcPr>
            <w:tcW w:w="2160" w:type="dxa"/>
          </w:tcPr>
          <w:p w14:paraId="2DA649E9" w14:textId="77777777" w:rsidR="008E5D0A" w:rsidRDefault="00000000">
            <w:r>
              <w:t>Jyotish, Maya, HD-Inkarnationskreuz</w:t>
            </w:r>
          </w:p>
        </w:tc>
      </w:tr>
      <w:tr w:rsidR="008E5D0A" w14:paraId="548B1998" w14:textId="77777777">
        <w:tc>
          <w:tcPr>
            <w:tcW w:w="2160" w:type="dxa"/>
          </w:tcPr>
          <w:p w14:paraId="2020A41B" w14:textId="77777777" w:rsidR="008E5D0A" w:rsidRDefault="00000000">
            <w:r>
              <w:t>6</w:t>
            </w:r>
          </w:p>
        </w:tc>
        <w:tc>
          <w:tcPr>
            <w:tcW w:w="2160" w:type="dxa"/>
          </w:tcPr>
          <w:p w14:paraId="1F4472E8" w14:textId="77777777" w:rsidR="008E5D0A" w:rsidRDefault="00000000">
            <w:r>
              <w:t>Bewusstseinsentwicklung</w:t>
            </w:r>
          </w:p>
        </w:tc>
        <w:tc>
          <w:tcPr>
            <w:tcW w:w="2160" w:type="dxa"/>
          </w:tcPr>
          <w:p w14:paraId="1FF8F29E" w14:textId="77777777" w:rsidR="008E5D0A" w:rsidRDefault="00000000">
            <w:r>
              <w:t>Auf welcher Stufe?</w:t>
            </w:r>
          </w:p>
        </w:tc>
        <w:tc>
          <w:tcPr>
            <w:tcW w:w="2160" w:type="dxa"/>
          </w:tcPr>
          <w:p w14:paraId="2C80640D" w14:textId="77777777" w:rsidR="008E5D0A" w:rsidRDefault="00000000">
            <w:r>
              <w:t>Spiral Dynamics, Gene Keys (Siddhi)</w:t>
            </w:r>
          </w:p>
        </w:tc>
      </w:tr>
      <w:tr w:rsidR="008E5D0A" w14:paraId="32CF6BE4" w14:textId="77777777">
        <w:tc>
          <w:tcPr>
            <w:tcW w:w="2160" w:type="dxa"/>
          </w:tcPr>
          <w:p w14:paraId="7761B202" w14:textId="77777777" w:rsidR="008E5D0A" w:rsidRDefault="00000000">
            <w:r>
              <w:t>5</w:t>
            </w:r>
          </w:p>
        </w:tc>
        <w:tc>
          <w:tcPr>
            <w:tcW w:w="2160" w:type="dxa"/>
          </w:tcPr>
          <w:p w14:paraId="79F6F61A" w14:textId="77777777" w:rsidR="008E5D0A" w:rsidRDefault="00000000">
            <w:r>
              <w:t>Psychodynamik / Innere Struktur</w:t>
            </w:r>
          </w:p>
        </w:tc>
        <w:tc>
          <w:tcPr>
            <w:tcW w:w="2160" w:type="dxa"/>
          </w:tcPr>
          <w:p w14:paraId="124C3B8F" w14:textId="77777777" w:rsidR="008E5D0A" w:rsidRPr="000F5552" w:rsidRDefault="00000000">
            <w:pPr>
              <w:rPr>
                <w:lang w:val="de-DE"/>
              </w:rPr>
            </w:pPr>
            <w:r w:rsidRPr="000F5552">
              <w:rPr>
                <w:lang w:val="de-DE"/>
              </w:rPr>
              <w:t>Welche Wunde formt meinen Filter?</w:t>
            </w:r>
          </w:p>
        </w:tc>
        <w:tc>
          <w:tcPr>
            <w:tcW w:w="2160" w:type="dxa"/>
          </w:tcPr>
          <w:p w14:paraId="11959706" w14:textId="77777777" w:rsidR="008E5D0A" w:rsidRDefault="00000000">
            <w:proofErr w:type="spellStart"/>
            <w:r>
              <w:t>Enneagramm</w:t>
            </w:r>
            <w:proofErr w:type="spellEnd"/>
            <w:r>
              <w:t>, IFS-</w:t>
            </w:r>
            <w:proofErr w:type="spellStart"/>
            <w:r>
              <w:t>Konzepte</w:t>
            </w:r>
            <w:proofErr w:type="spellEnd"/>
          </w:p>
        </w:tc>
      </w:tr>
      <w:tr w:rsidR="008E5D0A" w14:paraId="1C89C0A2" w14:textId="77777777">
        <w:tc>
          <w:tcPr>
            <w:tcW w:w="2160" w:type="dxa"/>
          </w:tcPr>
          <w:p w14:paraId="5A6AD1D5" w14:textId="77777777" w:rsidR="008E5D0A" w:rsidRDefault="00000000">
            <w:r>
              <w:t>4</w:t>
            </w:r>
          </w:p>
        </w:tc>
        <w:tc>
          <w:tcPr>
            <w:tcW w:w="2160" w:type="dxa"/>
          </w:tcPr>
          <w:p w14:paraId="4F00C792" w14:textId="77777777" w:rsidR="008E5D0A" w:rsidRDefault="00000000">
            <w:r>
              <w:t>Geburts-Disposition</w:t>
            </w:r>
          </w:p>
        </w:tc>
        <w:tc>
          <w:tcPr>
            <w:tcW w:w="2160" w:type="dxa"/>
          </w:tcPr>
          <w:p w14:paraId="6BF51B28" w14:textId="77777777" w:rsidR="008E5D0A" w:rsidRDefault="00000000">
            <w:r>
              <w:t>Was ist mein Design?</w:t>
            </w:r>
          </w:p>
        </w:tc>
        <w:tc>
          <w:tcPr>
            <w:tcW w:w="2160" w:type="dxa"/>
          </w:tcPr>
          <w:p w14:paraId="351FB5AF" w14:textId="77777777" w:rsidR="008E5D0A" w:rsidRDefault="00000000">
            <w:r>
              <w:t>HD, Astro, BaZi, Maya</w:t>
            </w:r>
          </w:p>
        </w:tc>
      </w:tr>
      <w:tr w:rsidR="008E5D0A" w14:paraId="0FD0DDBB" w14:textId="77777777">
        <w:tc>
          <w:tcPr>
            <w:tcW w:w="2160" w:type="dxa"/>
          </w:tcPr>
          <w:p w14:paraId="6BAFDA52" w14:textId="77777777" w:rsidR="008E5D0A" w:rsidRDefault="00000000">
            <w:r>
              <w:t>3</w:t>
            </w:r>
          </w:p>
        </w:tc>
        <w:tc>
          <w:tcPr>
            <w:tcW w:w="2160" w:type="dxa"/>
          </w:tcPr>
          <w:p w14:paraId="545762F7" w14:textId="77777777" w:rsidR="008E5D0A" w:rsidRDefault="00000000">
            <w:r>
              <w:t>Körper / Konstitution</w:t>
            </w:r>
          </w:p>
        </w:tc>
        <w:tc>
          <w:tcPr>
            <w:tcW w:w="2160" w:type="dxa"/>
          </w:tcPr>
          <w:p w14:paraId="377C7C37" w14:textId="77777777" w:rsidR="008E5D0A" w:rsidRDefault="00000000">
            <w:r>
              <w:t>Wie funktioniert mein Körper?</w:t>
            </w:r>
          </w:p>
        </w:tc>
        <w:tc>
          <w:tcPr>
            <w:tcW w:w="2160" w:type="dxa"/>
          </w:tcPr>
          <w:p w14:paraId="3DB625B1" w14:textId="77777777" w:rsidR="008E5D0A" w:rsidRDefault="00000000">
            <w:r>
              <w:t>HD (PHS), Ayurveda, TCM</w:t>
            </w:r>
          </w:p>
        </w:tc>
      </w:tr>
      <w:tr w:rsidR="008E5D0A" w14:paraId="28D7EB9E" w14:textId="77777777">
        <w:tc>
          <w:tcPr>
            <w:tcW w:w="2160" w:type="dxa"/>
          </w:tcPr>
          <w:p w14:paraId="5AD70E06" w14:textId="77777777" w:rsidR="008E5D0A" w:rsidRDefault="00000000">
            <w:r>
              <w:t>2</w:t>
            </w:r>
          </w:p>
        </w:tc>
        <w:tc>
          <w:tcPr>
            <w:tcW w:w="2160" w:type="dxa"/>
          </w:tcPr>
          <w:p w14:paraId="0741D3C6" w14:textId="77777777" w:rsidR="008E5D0A" w:rsidRDefault="00000000">
            <w:r>
              <w:t>Kognition / Funktion</w:t>
            </w:r>
          </w:p>
        </w:tc>
        <w:tc>
          <w:tcPr>
            <w:tcW w:w="2160" w:type="dxa"/>
          </w:tcPr>
          <w:p w14:paraId="0366135F" w14:textId="77777777" w:rsidR="008E5D0A" w:rsidRDefault="00000000">
            <w:r>
              <w:t>Wie denke ich?</w:t>
            </w:r>
          </w:p>
        </w:tc>
        <w:tc>
          <w:tcPr>
            <w:tcW w:w="2160" w:type="dxa"/>
          </w:tcPr>
          <w:p w14:paraId="7E01DF14" w14:textId="77777777" w:rsidR="008E5D0A" w:rsidRDefault="00000000">
            <w:r>
              <w:t>MBTI, Big Five, BaZi-Elemente</w:t>
            </w:r>
          </w:p>
        </w:tc>
      </w:tr>
      <w:tr w:rsidR="008E5D0A" w14:paraId="1CAF2A4E" w14:textId="77777777">
        <w:tc>
          <w:tcPr>
            <w:tcW w:w="2160" w:type="dxa"/>
          </w:tcPr>
          <w:p w14:paraId="7E76CEDB" w14:textId="77777777" w:rsidR="008E5D0A" w:rsidRDefault="00000000">
            <w:r>
              <w:t>1</w:t>
            </w:r>
          </w:p>
        </w:tc>
        <w:tc>
          <w:tcPr>
            <w:tcW w:w="2160" w:type="dxa"/>
          </w:tcPr>
          <w:p w14:paraId="2EEAAC2F" w14:textId="77777777" w:rsidR="008E5D0A" w:rsidRDefault="00000000">
            <w:r>
              <w:t>Verhalten / Oberfläche</w:t>
            </w:r>
          </w:p>
        </w:tc>
        <w:tc>
          <w:tcPr>
            <w:tcW w:w="2160" w:type="dxa"/>
          </w:tcPr>
          <w:p w14:paraId="7BDC4E07" w14:textId="77777777" w:rsidR="008E5D0A" w:rsidRDefault="00000000">
            <w:r>
              <w:t>Was ist außen sichtbar?</w:t>
            </w:r>
          </w:p>
        </w:tc>
        <w:tc>
          <w:tcPr>
            <w:tcW w:w="2160" w:type="dxa"/>
          </w:tcPr>
          <w:p w14:paraId="4DAA6345" w14:textId="77777777" w:rsidR="008E5D0A" w:rsidRDefault="00000000">
            <w:r>
              <w:t>DISC, Stärken-Tools</w:t>
            </w:r>
          </w:p>
        </w:tc>
      </w:tr>
    </w:tbl>
    <w:p w14:paraId="06F6BCD2" w14:textId="77777777" w:rsidR="008E5D0A" w:rsidRDefault="008E5D0A"/>
    <w:p w14:paraId="42B66688" w14:textId="77777777" w:rsidR="008E5D0A" w:rsidRPr="000F5552" w:rsidRDefault="00000000">
      <w:pPr>
        <w:rPr>
          <w:lang w:val="de-DE"/>
        </w:rPr>
      </w:pPr>
      <w:r w:rsidRPr="000F5552">
        <w:rPr>
          <w:lang w:val="de-DE"/>
        </w:rPr>
        <w:t>→ Das ist die SYSTEM-LANDKARTE. Was schaut worauf.</w:t>
      </w:r>
    </w:p>
    <w:p w14:paraId="6A88499E" w14:textId="77777777" w:rsidR="008E5D0A" w:rsidRPr="000F5552" w:rsidRDefault="00000000">
      <w:pPr>
        <w:rPr>
          <w:lang w:val="de-DE"/>
        </w:rPr>
      </w:pPr>
      <w:r w:rsidRPr="000F5552">
        <w:rPr>
          <w:lang w:val="de-DE"/>
        </w:rPr>
        <w:t>KERNREGEL: Ein Mensch ist immer auf ALLEN Ebenen gleichzeitig. Die Ebenen sind Perspektiven, KEINE Entwicklungsstufen.</w:t>
      </w:r>
    </w:p>
    <w:p w14:paraId="097D26EA" w14:textId="77777777" w:rsidR="008E5D0A" w:rsidRPr="000F5552" w:rsidRDefault="00000000">
      <w:pPr>
        <w:pStyle w:val="berschrift3"/>
        <w:rPr>
          <w:lang w:val="de-DE"/>
        </w:rPr>
      </w:pPr>
      <w:r w:rsidRPr="000F5552">
        <w:rPr>
          <w:lang w:val="de-DE"/>
        </w:rPr>
        <w:lastRenderedPageBreak/>
        <w:t>Verwechslungsschutz: 7 Phasen (B) ≠ 7 Ebenen (E)</w:t>
      </w:r>
    </w:p>
    <w:p w14:paraId="214AA3CB" w14:textId="77777777" w:rsidR="008E5D0A" w:rsidRDefault="00000000">
      <w:r w:rsidRPr="000F5552">
        <w:rPr>
          <w:lang w:val="de-DE"/>
        </w:rPr>
        <w:t xml:space="preserve">Das 7-Phasen-Modell (B) und das 7-Ebenen-Modell (E) haben beide die Zahl 7 — und beide gehen „in die Tiefe". </w:t>
      </w:r>
      <w:r>
        <w:t xml:space="preserve">Aber </w:t>
      </w:r>
      <w:proofErr w:type="spellStart"/>
      <w:r>
        <w:t>sie</w:t>
      </w:r>
      <w:proofErr w:type="spellEnd"/>
      <w:r>
        <w:t xml:space="preserve"> </w:t>
      </w:r>
      <w:proofErr w:type="spellStart"/>
      <w:r>
        <w:t>beschreiben</w:t>
      </w:r>
      <w:proofErr w:type="spellEnd"/>
      <w:r>
        <w:t xml:space="preserve"> </w:t>
      </w:r>
      <w:proofErr w:type="spellStart"/>
      <w:r>
        <w:t>grundlegend</w:t>
      </w:r>
      <w:proofErr w:type="spellEnd"/>
      <w:r>
        <w:t xml:space="preserve"> </w:t>
      </w:r>
      <w:proofErr w:type="spellStart"/>
      <w:r>
        <w:t>verschiedene</w:t>
      </w:r>
      <w:proofErr w:type="spellEnd"/>
      <w:r>
        <w:t xml:space="preserve"> Dinge:</w:t>
      </w:r>
    </w:p>
    <w:tbl>
      <w:tblPr>
        <w:tblStyle w:val="Tabellenraster"/>
        <w:tblW w:w="0" w:type="auto"/>
        <w:tblLook w:val="04A0" w:firstRow="1" w:lastRow="0" w:firstColumn="1" w:lastColumn="0" w:noHBand="0" w:noVBand="1"/>
      </w:tblPr>
      <w:tblGrid>
        <w:gridCol w:w="2880"/>
        <w:gridCol w:w="2880"/>
        <w:gridCol w:w="2880"/>
      </w:tblGrid>
      <w:tr w:rsidR="008E5D0A" w14:paraId="77C8202B" w14:textId="77777777">
        <w:tc>
          <w:tcPr>
            <w:tcW w:w="2880" w:type="dxa"/>
          </w:tcPr>
          <w:p w14:paraId="477A72D8" w14:textId="77777777" w:rsidR="008E5D0A" w:rsidRDefault="00000000">
            <w:r>
              <w:rPr>
                <w:b/>
              </w:rPr>
              <w:t>Kriterium</w:t>
            </w:r>
          </w:p>
        </w:tc>
        <w:tc>
          <w:tcPr>
            <w:tcW w:w="2880" w:type="dxa"/>
          </w:tcPr>
          <w:p w14:paraId="3F94A8FA" w14:textId="77777777" w:rsidR="008E5D0A" w:rsidRDefault="00000000">
            <w:r>
              <w:rPr>
                <w:b/>
              </w:rPr>
              <w:t>7 Phasen (B)</w:t>
            </w:r>
          </w:p>
        </w:tc>
        <w:tc>
          <w:tcPr>
            <w:tcW w:w="2880" w:type="dxa"/>
          </w:tcPr>
          <w:p w14:paraId="452356DC" w14:textId="77777777" w:rsidR="008E5D0A" w:rsidRDefault="00000000">
            <w:r>
              <w:rPr>
                <w:b/>
              </w:rPr>
              <w:t>7 Ebenen (E)</w:t>
            </w:r>
          </w:p>
        </w:tc>
      </w:tr>
      <w:tr w:rsidR="008E5D0A" w:rsidRPr="00715C4D" w14:paraId="24BF499A" w14:textId="77777777">
        <w:tc>
          <w:tcPr>
            <w:tcW w:w="2880" w:type="dxa"/>
          </w:tcPr>
          <w:p w14:paraId="53870130" w14:textId="77777777" w:rsidR="008E5D0A" w:rsidRDefault="00000000">
            <w:r>
              <w:t>Was?</w:t>
            </w:r>
          </w:p>
        </w:tc>
        <w:tc>
          <w:tcPr>
            <w:tcW w:w="2880" w:type="dxa"/>
          </w:tcPr>
          <w:p w14:paraId="7D457A1B" w14:textId="77777777" w:rsidR="008E5D0A" w:rsidRPr="000F5552" w:rsidRDefault="00000000">
            <w:pPr>
              <w:rPr>
                <w:lang w:val="de-DE"/>
              </w:rPr>
            </w:pPr>
            <w:r w:rsidRPr="000F5552">
              <w:rPr>
                <w:lang w:val="de-DE"/>
              </w:rPr>
              <w:t>Ein Mensch bewegt sich durch die Phasen</w:t>
            </w:r>
          </w:p>
        </w:tc>
        <w:tc>
          <w:tcPr>
            <w:tcW w:w="2880" w:type="dxa"/>
          </w:tcPr>
          <w:p w14:paraId="6D6A5EAF" w14:textId="77777777" w:rsidR="008E5D0A" w:rsidRPr="000F5552" w:rsidRDefault="00000000">
            <w:pPr>
              <w:rPr>
                <w:lang w:val="de-DE"/>
              </w:rPr>
            </w:pPr>
            <w:r w:rsidRPr="000F5552">
              <w:rPr>
                <w:lang w:val="de-DE"/>
              </w:rPr>
              <w:t>Verschiedene Systeme schauen auf verschiedene Ebenen</w:t>
            </w:r>
          </w:p>
        </w:tc>
      </w:tr>
      <w:tr w:rsidR="008E5D0A" w:rsidRPr="00715C4D" w14:paraId="7DCDDC24" w14:textId="77777777">
        <w:tc>
          <w:tcPr>
            <w:tcW w:w="2880" w:type="dxa"/>
          </w:tcPr>
          <w:p w14:paraId="59774D52" w14:textId="77777777" w:rsidR="008E5D0A" w:rsidRDefault="00000000">
            <w:r>
              <w:t>Frage</w:t>
            </w:r>
          </w:p>
        </w:tc>
        <w:tc>
          <w:tcPr>
            <w:tcW w:w="2880" w:type="dxa"/>
          </w:tcPr>
          <w:p w14:paraId="50DE1B5B" w14:textId="77777777" w:rsidR="008E5D0A" w:rsidRDefault="00000000">
            <w:r>
              <w:t>„Wo bin ich gerade?"</w:t>
            </w:r>
          </w:p>
        </w:tc>
        <w:tc>
          <w:tcPr>
            <w:tcW w:w="2880" w:type="dxa"/>
          </w:tcPr>
          <w:p w14:paraId="73CC405B" w14:textId="77777777" w:rsidR="008E5D0A" w:rsidRPr="000F5552" w:rsidRDefault="00000000">
            <w:pPr>
              <w:rPr>
                <w:lang w:val="de-DE"/>
              </w:rPr>
            </w:pPr>
            <w:r w:rsidRPr="000F5552">
              <w:rPr>
                <w:lang w:val="de-DE"/>
              </w:rPr>
              <w:t>„Was zeigt mir welches System?"</w:t>
            </w:r>
          </w:p>
        </w:tc>
      </w:tr>
      <w:tr w:rsidR="008E5D0A" w14:paraId="76514B3B" w14:textId="77777777">
        <w:tc>
          <w:tcPr>
            <w:tcW w:w="2880" w:type="dxa"/>
          </w:tcPr>
          <w:p w14:paraId="5D833F4C" w14:textId="77777777" w:rsidR="008E5D0A" w:rsidRDefault="00000000">
            <w:r>
              <w:t>Zeitlichkeit</w:t>
            </w:r>
          </w:p>
        </w:tc>
        <w:tc>
          <w:tcPr>
            <w:tcW w:w="2880" w:type="dxa"/>
          </w:tcPr>
          <w:p w14:paraId="0F2027F2" w14:textId="77777777" w:rsidR="008E5D0A" w:rsidRDefault="00000000">
            <w:r>
              <w:t>Nacheinander</w:t>
            </w:r>
          </w:p>
        </w:tc>
        <w:tc>
          <w:tcPr>
            <w:tcW w:w="2880" w:type="dxa"/>
          </w:tcPr>
          <w:p w14:paraId="5FA92084" w14:textId="77777777" w:rsidR="008E5D0A" w:rsidRDefault="00000000">
            <w:r>
              <w:t>Alle immer gleichzeitig da</w:t>
            </w:r>
          </w:p>
        </w:tc>
      </w:tr>
      <w:tr w:rsidR="008E5D0A" w14:paraId="542DB2EC" w14:textId="77777777">
        <w:tc>
          <w:tcPr>
            <w:tcW w:w="2880" w:type="dxa"/>
          </w:tcPr>
          <w:p w14:paraId="27C00A20" w14:textId="77777777" w:rsidR="008E5D0A" w:rsidRDefault="00000000">
            <w:r>
              <w:t>Funktion</w:t>
            </w:r>
          </w:p>
        </w:tc>
        <w:tc>
          <w:tcPr>
            <w:tcW w:w="2880" w:type="dxa"/>
          </w:tcPr>
          <w:p w14:paraId="0D51327D" w14:textId="77777777" w:rsidR="008E5D0A" w:rsidRDefault="00000000">
            <w:r>
              <w:t>User-Journey</w:t>
            </w:r>
          </w:p>
        </w:tc>
        <w:tc>
          <w:tcPr>
            <w:tcW w:w="2880" w:type="dxa"/>
          </w:tcPr>
          <w:p w14:paraId="7F0A961C" w14:textId="77777777" w:rsidR="008E5D0A" w:rsidRDefault="00000000">
            <w:r>
              <w:t>Konzept-Orientierung</w:t>
            </w:r>
          </w:p>
        </w:tc>
      </w:tr>
      <w:tr w:rsidR="008E5D0A" w14:paraId="5C40D7D2" w14:textId="77777777">
        <w:tc>
          <w:tcPr>
            <w:tcW w:w="2880" w:type="dxa"/>
          </w:tcPr>
          <w:p w14:paraId="7835E039" w14:textId="77777777" w:rsidR="008E5D0A" w:rsidRDefault="00000000">
            <w:r>
              <w:t>Sichtbarkeit</w:t>
            </w:r>
          </w:p>
        </w:tc>
        <w:tc>
          <w:tcPr>
            <w:tcW w:w="2880" w:type="dxa"/>
          </w:tcPr>
          <w:p w14:paraId="45E7D867" w14:textId="77777777" w:rsidR="008E5D0A" w:rsidRDefault="00000000">
            <w:r>
              <w:t>In der App sichtbar</w:t>
            </w:r>
          </w:p>
        </w:tc>
        <w:tc>
          <w:tcPr>
            <w:tcW w:w="2880" w:type="dxa"/>
          </w:tcPr>
          <w:p w14:paraId="6A65BE42" w14:textId="77777777" w:rsidR="008E5D0A" w:rsidRDefault="00000000">
            <w:r>
              <w:t>Im IC_Fundament verankert</w:t>
            </w:r>
          </w:p>
        </w:tc>
      </w:tr>
      <w:tr w:rsidR="008E5D0A" w:rsidRPr="00715C4D" w14:paraId="645DE2D9" w14:textId="77777777">
        <w:tc>
          <w:tcPr>
            <w:tcW w:w="2880" w:type="dxa"/>
          </w:tcPr>
          <w:p w14:paraId="3EA47811" w14:textId="77777777" w:rsidR="008E5D0A" w:rsidRDefault="00000000">
            <w:r>
              <w:t>Beispiel</w:t>
            </w:r>
          </w:p>
        </w:tc>
        <w:tc>
          <w:tcPr>
            <w:tcW w:w="2880" w:type="dxa"/>
          </w:tcPr>
          <w:p w14:paraId="469F09C7" w14:textId="77777777" w:rsidR="008E5D0A" w:rsidRPr="000F5552" w:rsidRDefault="00000000">
            <w:pPr>
              <w:rPr>
                <w:lang w:val="de-DE"/>
              </w:rPr>
            </w:pPr>
            <w:r w:rsidRPr="000F5552">
              <w:rPr>
                <w:lang w:val="de-DE"/>
              </w:rPr>
              <w:t>Phase 4 (Schatten) kommt nach Phase 3</w:t>
            </w:r>
          </w:p>
        </w:tc>
        <w:tc>
          <w:tcPr>
            <w:tcW w:w="2880" w:type="dxa"/>
          </w:tcPr>
          <w:p w14:paraId="5E46FCD2" w14:textId="77777777" w:rsidR="008E5D0A" w:rsidRPr="000F5552" w:rsidRDefault="00000000">
            <w:pPr>
              <w:rPr>
                <w:lang w:val="de-DE"/>
              </w:rPr>
            </w:pPr>
            <w:r w:rsidRPr="000F5552">
              <w:rPr>
                <w:lang w:val="de-DE"/>
              </w:rPr>
              <w:t>Ebene 5 (Psychodynamik) ist immer da — auch in Phase 1</w:t>
            </w:r>
          </w:p>
        </w:tc>
      </w:tr>
    </w:tbl>
    <w:p w14:paraId="00D48184" w14:textId="77777777" w:rsidR="008E5D0A" w:rsidRPr="000F5552" w:rsidRDefault="008E5D0A">
      <w:pPr>
        <w:rPr>
          <w:lang w:val="de-DE"/>
        </w:rPr>
      </w:pPr>
    </w:p>
    <w:p w14:paraId="737960E5" w14:textId="77777777" w:rsidR="008E5D0A" w:rsidRPr="000F5552" w:rsidRDefault="00000000">
      <w:pPr>
        <w:rPr>
          <w:lang w:val="de-DE"/>
        </w:rPr>
      </w:pPr>
      <w:r w:rsidRPr="000F5552">
        <w:rPr>
          <w:b/>
          <w:lang w:val="de-DE"/>
        </w:rPr>
        <w:t>Merksatz: Die Phasen beschreiben WANN etwas aufgerufen wird. Die Ebenen beschreiben WAS es überhaupt gibt.</w:t>
      </w:r>
    </w:p>
    <w:p w14:paraId="12871706" w14:textId="77777777" w:rsidR="008E5D0A" w:rsidRDefault="00000000">
      <w:pPr>
        <w:pStyle w:val="berschrift3"/>
      </w:pPr>
      <w:proofErr w:type="spellStart"/>
      <w:r>
        <w:t>Gesamtübersicht</w:t>
      </w:r>
      <w:proofErr w:type="spellEnd"/>
      <w:r>
        <w:t>: Die 5 Modelle</w:t>
      </w:r>
    </w:p>
    <w:tbl>
      <w:tblPr>
        <w:tblStyle w:val="Tabellenraster"/>
        <w:tblW w:w="0" w:type="auto"/>
        <w:tblLook w:val="04A0" w:firstRow="1" w:lastRow="0" w:firstColumn="1" w:lastColumn="0" w:noHBand="0" w:noVBand="1"/>
      </w:tblPr>
      <w:tblGrid>
        <w:gridCol w:w="2160"/>
        <w:gridCol w:w="2160"/>
        <w:gridCol w:w="2160"/>
        <w:gridCol w:w="2160"/>
      </w:tblGrid>
      <w:tr w:rsidR="008E5D0A" w14:paraId="7B3742C8" w14:textId="77777777">
        <w:tc>
          <w:tcPr>
            <w:tcW w:w="2160" w:type="dxa"/>
          </w:tcPr>
          <w:p w14:paraId="638AFA7F" w14:textId="77777777" w:rsidR="008E5D0A" w:rsidRDefault="00000000">
            <w:r>
              <w:rPr>
                <w:b/>
              </w:rPr>
              <w:t>Modell</w:t>
            </w:r>
          </w:p>
        </w:tc>
        <w:tc>
          <w:tcPr>
            <w:tcW w:w="2160" w:type="dxa"/>
          </w:tcPr>
          <w:p w14:paraId="65B8D89D" w14:textId="77777777" w:rsidR="008E5D0A" w:rsidRDefault="00000000">
            <w:r>
              <w:rPr>
                <w:b/>
              </w:rPr>
              <w:t>Kernfrage</w:t>
            </w:r>
          </w:p>
        </w:tc>
        <w:tc>
          <w:tcPr>
            <w:tcW w:w="2160" w:type="dxa"/>
          </w:tcPr>
          <w:p w14:paraId="7F5AF040" w14:textId="77777777" w:rsidR="008E5D0A" w:rsidRDefault="00000000">
            <w:r>
              <w:rPr>
                <w:b/>
              </w:rPr>
              <w:t>Richtung</w:t>
            </w:r>
          </w:p>
        </w:tc>
        <w:tc>
          <w:tcPr>
            <w:tcW w:w="2160" w:type="dxa"/>
          </w:tcPr>
          <w:p w14:paraId="5EBFB2B2" w14:textId="77777777" w:rsidR="008E5D0A" w:rsidRDefault="00000000">
            <w:r>
              <w:rPr>
                <w:b/>
              </w:rPr>
              <w:t>Verortung</w:t>
            </w:r>
          </w:p>
        </w:tc>
      </w:tr>
      <w:tr w:rsidR="008E5D0A" w14:paraId="37D0FE02" w14:textId="77777777">
        <w:tc>
          <w:tcPr>
            <w:tcW w:w="2160" w:type="dxa"/>
          </w:tcPr>
          <w:p w14:paraId="1209F6FC" w14:textId="77777777" w:rsidR="008E5D0A" w:rsidRDefault="00000000">
            <w:r>
              <w:t>A — 5 Navigationsachsen</w:t>
            </w:r>
          </w:p>
        </w:tc>
        <w:tc>
          <w:tcPr>
            <w:tcW w:w="2160" w:type="dxa"/>
          </w:tcPr>
          <w:p w14:paraId="2354CCA2" w14:textId="77777777" w:rsidR="008E5D0A" w:rsidRDefault="00000000">
            <w:r>
              <w:t>Wie navigiert der User?</w:t>
            </w:r>
          </w:p>
        </w:tc>
        <w:tc>
          <w:tcPr>
            <w:tcW w:w="2160" w:type="dxa"/>
          </w:tcPr>
          <w:p w14:paraId="073B2757" w14:textId="77777777" w:rsidR="008E5D0A" w:rsidRDefault="00000000">
            <w:r>
              <w:t>Raum (keine)</w:t>
            </w:r>
          </w:p>
        </w:tc>
        <w:tc>
          <w:tcPr>
            <w:tcW w:w="2160" w:type="dxa"/>
          </w:tcPr>
          <w:p w14:paraId="0360E8D6" w14:textId="77777777" w:rsidR="008E5D0A" w:rsidRDefault="00000000">
            <w:r>
              <w:t>App-UI</w:t>
            </w:r>
          </w:p>
        </w:tc>
      </w:tr>
      <w:tr w:rsidR="008E5D0A" w14:paraId="5A935AD8" w14:textId="77777777">
        <w:tc>
          <w:tcPr>
            <w:tcW w:w="2160" w:type="dxa"/>
          </w:tcPr>
          <w:p w14:paraId="67AD6944" w14:textId="77777777" w:rsidR="008E5D0A" w:rsidRDefault="00000000">
            <w:r>
              <w:t>B — 7 Phasen / Heldenreise</w:t>
            </w:r>
          </w:p>
        </w:tc>
        <w:tc>
          <w:tcPr>
            <w:tcW w:w="2160" w:type="dxa"/>
          </w:tcPr>
          <w:p w14:paraId="02AC4E0B" w14:textId="77777777" w:rsidR="008E5D0A" w:rsidRPr="000F5552" w:rsidRDefault="00000000">
            <w:pPr>
              <w:rPr>
                <w:lang w:val="de-DE"/>
              </w:rPr>
            </w:pPr>
            <w:r w:rsidRPr="000F5552">
              <w:rPr>
                <w:lang w:val="de-DE"/>
              </w:rPr>
              <w:t>Wann ist der User wo?</w:t>
            </w:r>
          </w:p>
        </w:tc>
        <w:tc>
          <w:tcPr>
            <w:tcW w:w="2160" w:type="dxa"/>
          </w:tcPr>
          <w:p w14:paraId="273AA489" w14:textId="77777777" w:rsidR="008E5D0A" w:rsidRDefault="00000000">
            <w:proofErr w:type="spellStart"/>
            <w:r>
              <w:t>Vorwärts</w:t>
            </w:r>
            <w:proofErr w:type="spellEnd"/>
            <w:r>
              <w:t xml:space="preserve"> (Zeit)</w:t>
            </w:r>
          </w:p>
        </w:tc>
        <w:tc>
          <w:tcPr>
            <w:tcW w:w="2160" w:type="dxa"/>
          </w:tcPr>
          <w:p w14:paraId="0FC6D984" w14:textId="77777777" w:rsidR="008E5D0A" w:rsidRDefault="00000000">
            <w:r>
              <w:t>App-Journey + Fundament</w:t>
            </w:r>
          </w:p>
        </w:tc>
      </w:tr>
      <w:tr w:rsidR="008E5D0A" w14:paraId="4F1886FC" w14:textId="77777777">
        <w:tc>
          <w:tcPr>
            <w:tcW w:w="2160" w:type="dxa"/>
          </w:tcPr>
          <w:p w14:paraId="6210EBA8" w14:textId="77777777" w:rsidR="008E5D0A" w:rsidRDefault="00000000">
            <w:r>
              <w:t>C — 4 Handbuch-Schichten</w:t>
            </w:r>
          </w:p>
        </w:tc>
        <w:tc>
          <w:tcPr>
            <w:tcW w:w="2160" w:type="dxa"/>
          </w:tcPr>
          <w:p w14:paraId="3E2D680B" w14:textId="77777777" w:rsidR="008E5D0A" w:rsidRPr="000F5552" w:rsidRDefault="00000000">
            <w:pPr>
              <w:rPr>
                <w:lang w:val="de-DE"/>
              </w:rPr>
            </w:pPr>
            <w:r w:rsidRPr="000F5552">
              <w:rPr>
                <w:lang w:val="de-DE"/>
              </w:rPr>
              <w:t>Wie tief geht ein Element?</w:t>
            </w:r>
          </w:p>
        </w:tc>
        <w:tc>
          <w:tcPr>
            <w:tcW w:w="2160" w:type="dxa"/>
          </w:tcPr>
          <w:p w14:paraId="6EFD49EE" w14:textId="77777777" w:rsidR="008E5D0A" w:rsidRDefault="00000000">
            <w:r>
              <w:t xml:space="preserve">Nach </w:t>
            </w:r>
            <w:proofErr w:type="spellStart"/>
            <w:r>
              <w:t>unten</w:t>
            </w:r>
            <w:proofErr w:type="spellEnd"/>
            <w:r>
              <w:t xml:space="preserve"> (</w:t>
            </w:r>
            <w:proofErr w:type="spellStart"/>
            <w:r>
              <w:t>Tiefe</w:t>
            </w:r>
            <w:proofErr w:type="spellEnd"/>
            <w:r>
              <w:t>)</w:t>
            </w:r>
          </w:p>
        </w:tc>
        <w:tc>
          <w:tcPr>
            <w:tcW w:w="2160" w:type="dxa"/>
          </w:tcPr>
          <w:p w14:paraId="060A2ACC" w14:textId="77777777" w:rsidR="008E5D0A" w:rsidRDefault="00000000">
            <w:r>
              <w:t>Handbuch / Inhalte</w:t>
            </w:r>
          </w:p>
        </w:tc>
      </w:tr>
      <w:tr w:rsidR="008E5D0A" w14:paraId="03ABF584" w14:textId="77777777">
        <w:tc>
          <w:tcPr>
            <w:tcW w:w="2160" w:type="dxa"/>
          </w:tcPr>
          <w:p w14:paraId="7AFF5832" w14:textId="77777777" w:rsidR="008E5D0A" w:rsidRDefault="00000000">
            <w:r>
              <w:t>D — KG-Pipeline A→E</w:t>
            </w:r>
          </w:p>
        </w:tc>
        <w:tc>
          <w:tcPr>
            <w:tcW w:w="2160" w:type="dxa"/>
          </w:tcPr>
          <w:p w14:paraId="30E77086" w14:textId="77777777" w:rsidR="008E5D0A" w:rsidRDefault="00000000">
            <w:r>
              <w:t>Wie denkt IC intern?</w:t>
            </w:r>
          </w:p>
        </w:tc>
        <w:tc>
          <w:tcPr>
            <w:tcW w:w="2160" w:type="dxa"/>
          </w:tcPr>
          <w:p w14:paraId="39D48FFC" w14:textId="77777777" w:rsidR="008E5D0A" w:rsidRDefault="00000000">
            <w:r>
              <w:t>Außen → Innen</w:t>
            </w:r>
          </w:p>
        </w:tc>
        <w:tc>
          <w:tcPr>
            <w:tcW w:w="2160" w:type="dxa"/>
          </w:tcPr>
          <w:p w14:paraId="2AA47F14" w14:textId="77777777" w:rsidR="008E5D0A" w:rsidRDefault="00000000">
            <w:r>
              <w:t>Technisch / KG</w:t>
            </w:r>
          </w:p>
        </w:tc>
      </w:tr>
      <w:tr w:rsidR="008E5D0A" w14:paraId="51319820" w14:textId="77777777">
        <w:tc>
          <w:tcPr>
            <w:tcW w:w="2160" w:type="dxa"/>
          </w:tcPr>
          <w:p w14:paraId="76F674DC" w14:textId="77777777" w:rsidR="008E5D0A" w:rsidRDefault="00000000">
            <w:r>
              <w:t>E — 7-Ebenen-Modell</w:t>
            </w:r>
          </w:p>
        </w:tc>
        <w:tc>
          <w:tcPr>
            <w:tcW w:w="2160" w:type="dxa"/>
          </w:tcPr>
          <w:p w14:paraId="67EE06B1" w14:textId="77777777" w:rsidR="008E5D0A" w:rsidRDefault="00000000">
            <w:r>
              <w:t>Was zeigt welches System?</w:t>
            </w:r>
          </w:p>
        </w:tc>
        <w:tc>
          <w:tcPr>
            <w:tcW w:w="2160" w:type="dxa"/>
          </w:tcPr>
          <w:p w14:paraId="3183AE5C" w14:textId="77777777" w:rsidR="008E5D0A" w:rsidRDefault="00000000">
            <w:r>
              <w:t>Keine (Perspektive)</w:t>
            </w:r>
          </w:p>
        </w:tc>
        <w:tc>
          <w:tcPr>
            <w:tcW w:w="2160" w:type="dxa"/>
          </w:tcPr>
          <w:p w14:paraId="23C4D524" w14:textId="77777777" w:rsidR="008E5D0A" w:rsidRDefault="00000000">
            <w:r>
              <w:t>IC_Fundament / Konzept</w:t>
            </w:r>
          </w:p>
        </w:tc>
      </w:tr>
    </w:tbl>
    <w:p w14:paraId="76A5D97D" w14:textId="77777777" w:rsidR="008E5D0A" w:rsidRDefault="008E5D0A"/>
    <w:p w14:paraId="539596C1" w14:textId="77777777" w:rsidR="008E5D0A" w:rsidRPr="000F5552" w:rsidRDefault="00000000">
      <w:pPr>
        <w:pStyle w:val="berschrift3"/>
        <w:rPr>
          <w:lang w:val="de-DE"/>
        </w:rPr>
      </w:pPr>
      <w:r w:rsidRPr="000F5552">
        <w:rPr>
          <w:lang w:val="de-DE"/>
        </w:rPr>
        <w:t>Wofür braucht IC das 7-Ebenen-Modell konkret?</w:t>
      </w:r>
    </w:p>
    <w:p w14:paraId="2CC55E2E" w14:textId="77777777" w:rsidR="008E5D0A" w:rsidRPr="000F5552" w:rsidRDefault="00000000">
      <w:pPr>
        <w:rPr>
          <w:lang w:val="de-DE"/>
        </w:rPr>
      </w:pPr>
      <w:r w:rsidRPr="000F5552">
        <w:rPr>
          <w:lang w:val="de-DE"/>
        </w:rPr>
        <w:t>1. Intern (für den Entwickler/</w:t>
      </w:r>
      <w:proofErr w:type="spellStart"/>
      <w:r w:rsidRPr="000F5552">
        <w:rPr>
          <w:lang w:val="de-DE"/>
        </w:rPr>
        <w:t>Konzepteur</w:t>
      </w:r>
      <w:proofErr w:type="spellEnd"/>
      <w:r w:rsidRPr="000F5552">
        <w:rPr>
          <w:lang w:val="de-DE"/>
        </w:rPr>
        <w:t>): Wenn ein neues System hinzukommt → sofort klar, auf welcher Ebene es sitzt und was es beiträgt.</w:t>
      </w:r>
    </w:p>
    <w:p w14:paraId="2ABACC0D" w14:textId="77777777" w:rsidR="008E5D0A" w:rsidRPr="000F5552" w:rsidRDefault="00000000">
      <w:pPr>
        <w:rPr>
          <w:lang w:val="de-DE"/>
        </w:rPr>
      </w:pPr>
      <w:r w:rsidRPr="000F5552">
        <w:rPr>
          <w:lang w:val="de-DE"/>
        </w:rPr>
        <w:t xml:space="preserve">2. Im </w:t>
      </w:r>
      <w:proofErr w:type="spellStart"/>
      <w:r w:rsidRPr="000F5552">
        <w:rPr>
          <w:lang w:val="de-DE"/>
        </w:rPr>
        <w:t>IC_Fundament</w:t>
      </w:r>
      <w:proofErr w:type="spellEnd"/>
      <w:r w:rsidRPr="000F5552">
        <w:rPr>
          <w:lang w:val="de-DE"/>
        </w:rPr>
        <w:t xml:space="preserve"> (für den Berater/Analysten): Erklärt warum IC mehrere Systeme braucht — nicht weil eines nicht reicht, sondern weil jedes eine andere Seite zeigt.</w:t>
      </w:r>
    </w:p>
    <w:p w14:paraId="5B32D12F" w14:textId="77777777" w:rsidR="008E5D0A" w:rsidRPr="000F5552" w:rsidRDefault="00000000">
      <w:pPr>
        <w:rPr>
          <w:lang w:val="de-DE"/>
        </w:rPr>
      </w:pPr>
      <w:r w:rsidRPr="000F5552">
        <w:rPr>
          <w:lang w:val="de-DE"/>
        </w:rPr>
        <w:t>3. Für den aufgeklärten User (</w:t>
      </w:r>
      <w:proofErr w:type="spellStart"/>
      <w:r w:rsidRPr="000F5552">
        <w:rPr>
          <w:lang w:val="de-DE"/>
        </w:rPr>
        <w:t>IC_Vermittlung</w:t>
      </w:r>
      <w:proofErr w:type="spellEnd"/>
      <w:r w:rsidRPr="000F5552">
        <w:rPr>
          <w:lang w:val="de-DE"/>
        </w:rPr>
        <w:t>, später): „Hier siehst du, welche Systeme auf welche Ebene deiner Persönlichkeit schauen." Macht die Systemvielfalt verständlich statt überwältigend.</w:t>
      </w:r>
    </w:p>
    <w:p w14:paraId="478FD655" w14:textId="77777777" w:rsidR="008E5D0A" w:rsidRPr="000F5552" w:rsidRDefault="00000000">
      <w:pPr>
        <w:rPr>
          <w:lang w:val="de-DE"/>
        </w:rPr>
      </w:pPr>
      <w:r w:rsidRPr="000F5552">
        <w:rPr>
          <w:lang w:val="de-DE"/>
        </w:rPr>
        <w:lastRenderedPageBreak/>
        <w:t>4. Als Antwort auf die Zwillings-Frage: „Warum sind zwei Menschen mit gleichem Chart verschieden? Weil der Chart nur Ebene 4 zeigt — die Ebenen 1, 2, 3 und 5 sind nicht im Chart."</w:t>
      </w:r>
    </w:p>
    <w:p w14:paraId="741E680C" w14:textId="77777777" w:rsidR="008E5D0A" w:rsidRPr="000F5552" w:rsidRDefault="00000000">
      <w:pPr>
        <w:rPr>
          <w:lang w:val="de-DE"/>
        </w:rPr>
      </w:pPr>
      <w:r w:rsidRPr="000F5552">
        <w:rPr>
          <w:lang w:val="de-DE"/>
        </w:rPr>
        <w:br w:type="page"/>
      </w:r>
    </w:p>
    <w:p w14:paraId="4D8A8726" w14:textId="77777777" w:rsidR="008E5D0A" w:rsidRPr="000F5552" w:rsidRDefault="00000000">
      <w:pPr>
        <w:pStyle w:val="berschrift2"/>
        <w:rPr>
          <w:lang w:val="de-DE"/>
        </w:rPr>
      </w:pPr>
      <w:r w:rsidRPr="000F5552">
        <w:rPr>
          <w:lang w:val="de-DE"/>
        </w:rPr>
        <w:lastRenderedPageBreak/>
        <w:t>IV-B. HD→EG 3-Schritt-Methodik: Triade → Subtyp → Forschung</w:t>
      </w:r>
    </w:p>
    <w:p w14:paraId="566FA122" w14:textId="77777777" w:rsidR="008E5D0A" w:rsidRPr="000F5552" w:rsidRDefault="00000000">
      <w:pPr>
        <w:rPr>
          <w:lang w:val="de-DE"/>
        </w:rPr>
      </w:pPr>
      <w:r w:rsidRPr="000F5552">
        <w:rPr>
          <w:lang w:val="de-DE"/>
        </w:rPr>
        <w:t xml:space="preserve">Die HD→EG-Brücke (OE-13a im </w:t>
      </w:r>
      <w:proofErr w:type="spellStart"/>
      <w:r w:rsidRPr="000F5552">
        <w:rPr>
          <w:lang w:val="de-DE"/>
        </w:rPr>
        <w:t>IC_Leitdokument</w:t>
      </w:r>
      <w:proofErr w:type="spellEnd"/>
      <w:r w:rsidRPr="000F5552">
        <w:rPr>
          <w:lang w:val="de-DE"/>
        </w:rPr>
        <w:t>, E-31) postuliert, dass die Enneagramm-Triade aus dem HD-Chart ableitbar ist. Dieses Kapitel beschreibt die Methodik in drei Schritten — und trennt transparent, was IC direkt liefern kann und was (noch) nicht.</w:t>
      </w:r>
    </w:p>
    <w:p w14:paraId="13857783" w14:textId="77777777" w:rsidR="008E5D0A" w:rsidRPr="000F5552" w:rsidRDefault="00000000">
      <w:pPr>
        <w:pStyle w:val="berschrift3"/>
        <w:rPr>
          <w:lang w:val="de-DE"/>
        </w:rPr>
      </w:pPr>
      <w:r w:rsidRPr="000F5552">
        <w:rPr>
          <w:lang w:val="de-DE"/>
        </w:rPr>
        <w:t>Schritt 1: Chart → Triade (sofort, automatisch)</w:t>
      </w:r>
    </w:p>
    <w:p w14:paraId="02468E1F" w14:textId="77777777" w:rsidR="008E5D0A" w:rsidRPr="000F5552" w:rsidRDefault="00000000">
      <w:pPr>
        <w:rPr>
          <w:lang w:val="de-DE"/>
        </w:rPr>
      </w:pPr>
      <w:r w:rsidRPr="000F5552">
        <w:rPr>
          <w:b/>
          <w:lang w:val="de-DE"/>
        </w:rPr>
        <w:t>Was der HD-Chart direkt liefert:</w:t>
      </w:r>
    </w:p>
    <w:tbl>
      <w:tblPr>
        <w:tblStyle w:val="Tabellenraster"/>
        <w:tblW w:w="0" w:type="auto"/>
        <w:tblLook w:val="04A0" w:firstRow="1" w:lastRow="0" w:firstColumn="1" w:lastColumn="0" w:noHBand="0" w:noVBand="1"/>
      </w:tblPr>
      <w:tblGrid>
        <w:gridCol w:w="2107"/>
        <w:gridCol w:w="2551"/>
        <w:gridCol w:w="2114"/>
        <w:gridCol w:w="2084"/>
      </w:tblGrid>
      <w:tr w:rsidR="008E5D0A" w14:paraId="6B18019B" w14:textId="77777777">
        <w:tc>
          <w:tcPr>
            <w:tcW w:w="2160" w:type="dxa"/>
          </w:tcPr>
          <w:p w14:paraId="67C6F135" w14:textId="77777777" w:rsidR="008E5D0A" w:rsidRDefault="00000000">
            <w:proofErr w:type="spellStart"/>
            <w:r>
              <w:rPr>
                <w:b/>
              </w:rPr>
              <w:t>Bedingung</w:t>
            </w:r>
            <w:proofErr w:type="spellEnd"/>
            <w:r>
              <w:rPr>
                <w:b/>
              </w:rPr>
              <w:t xml:space="preserve"> </w:t>
            </w:r>
            <w:proofErr w:type="spellStart"/>
            <w:r>
              <w:rPr>
                <w:b/>
              </w:rPr>
              <w:t>im</w:t>
            </w:r>
            <w:proofErr w:type="spellEnd"/>
            <w:r>
              <w:rPr>
                <w:b/>
              </w:rPr>
              <w:t xml:space="preserve"> Chart</w:t>
            </w:r>
          </w:p>
        </w:tc>
        <w:tc>
          <w:tcPr>
            <w:tcW w:w="2160" w:type="dxa"/>
          </w:tcPr>
          <w:p w14:paraId="56207611" w14:textId="77777777" w:rsidR="008E5D0A" w:rsidRDefault="00000000">
            <w:r>
              <w:rPr>
                <w:b/>
              </w:rPr>
              <w:t>Konditionierungszentrum</w:t>
            </w:r>
          </w:p>
        </w:tc>
        <w:tc>
          <w:tcPr>
            <w:tcW w:w="2160" w:type="dxa"/>
          </w:tcPr>
          <w:p w14:paraId="365E45AA" w14:textId="77777777" w:rsidR="008E5D0A" w:rsidRDefault="00000000">
            <w:r>
              <w:rPr>
                <w:b/>
              </w:rPr>
              <w:t>Triade</w:t>
            </w:r>
          </w:p>
        </w:tc>
        <w:tc>
          <w:tcPr>
            <w:tcW w:w="2160" w:type="dxa"/>
          </w:tcPr>
          <w:p w14:paraId="59A35C47" w14:textId="77777777" w:rsidR="008E5D0A" w:rsidRDefault="00000000">
            <w:r>
              <w:rPr>
                <w:b/>
              </w:rPr>
              <w:t>Typen</w:t>
            </w:r>
          </w:p>
        </w:tc>
      </w:tr>
      <w:tr w:rsidR="008E5D0A" w14:paraId="069A7A74" w14:textId="77777777">
        <w:tc>
          <w:tcPr>
            <w:tcW w:w="2160" w:type="dxa"/>
          </w:tcPr>
          <w:p w14:paraId="13029424" w14:textId="77777777" w:rsidR="008E5D0A" w:rsidRDefault="00000000">
            <w:r>
              <w:t>Offenes Ajna</w:t>
            </w:r>
          </w:p>
        </w:tc>
        <w:tc>
          <w:tcPr>
            <w:tcW w:w="2160" w:type="dxa"/>
          </w:tcPr>
          <w:p w14:paraId="64F9F43B" w14:textId="77777777" w:rsidR="008E5D0A" w:rsidRDefault="00000000">
            <w:r>
              <w:t>Kopf (Mental)</w:t>
            </w:r>
          </w:p>
        </w:tc>
        <w:tc>
          <w:tcPr>
            <w:tcW w:w="2160" w:type="dxa"/>
          </w:tcPr>
          <w:p w14:paraId="641B5C64" w14:textId="77777777" w:rsidR="008E5D0A" w:rsidRDefault="00000000">
            <w:r>
              <w:t>Mentaltyp</w:t>
            </w:r>
          </w:p>
        </w:tc>
        <w:tc>
          <w:tcPr>
            <w:tcW w:w="2160" w:type="dxa"/>
          </w:tcPr>
          <w:p w14:paraId="08B443D2" w14:textId="77777777" w:rsidR="008E5D0A" w:rsidRDefault="00000000">
            <w:r>
              <w:t>5 / 6 / 7</w:t>
            </w:r>
          </w:p>
        </w:tc>
      </w:tr>
      <w:tr w:rsidR="008E5D0A" w14:paraId="0FDCC5A1" w14:textId="77777777">
        <w:tc>
          <w:tcPr>
            <w:tcW w:w="2160" w:type="dxa"/>
          </w:tcPr>
          <w:p w14:paraId="6F58593A" w14:textId="77777777" w:rsidR="008E5D0A" w:rsidRDefault="00000000">
            <w:r>
              <w:t>Def. Ajna + offene Milz</w:t>
            </w:r>
          </w:p>
        </w:tc>
        <w:tc>
          <w:tcPr>
            <w:tcW w:w="2160" w:type="dxa"/>
          </w:tcPr>
          <w:p w14:paraId="2B6402E7" w14:textId="77777777" w:rsidR="008E5D0A" w:rsidRDefault="00000000">
            <w:r>
              <w:t>Körper (Motorisch)</w:t>
            </w:r>
          </w:p>
        </w:tc>
        <w:tc>
          <w:tcPr>
            <w:tcW w:w="2160" w:type="dxa"/>
          </w:tcPr>
          <w:p w14:paraId="36D02312" w14:textId="77777777" w:rsidR="008E5D0A" w:rsidRDefault="00000000">
            <w:r>
              <w:t>Körpertyp</w:t>
            </w:r>
          </w:p>
        </w:tc>
        <w:tc>
          <w:tcPr>
            <w:tcW w:w="2160" w:type="dxa"/>
          </w:tcPr>
          <w:p w14:paraId="69DE4A7E" w14:textId="77777777" w:rsidR="008E5D0A" w:rsidRDefault="00000000">
            <w:r>
              <w:t>8 / 9 / 1</w:t>
            </w:r>
          </w:p>
        </w:tc>
      </w:tr>
      <w:tr w:rsidR="008E5D0A" w14:paraId="135EBB65" w14:textId="77777777">
        <w:tc>
          <w:tcPr>
            <w:tcW w:w="2160" w:type="dxa"/>
          </w:tcPr>
          <w:p w14:paraId="23965CA6" w14:textId="77777777" w:rsidR="008E5D0A" w:rsidRDefault="00000000">
            <w:r>
              <w:t>Def. Ajna &amp; Milz + offener Solar Plexus</w:t>
            </w:r>
          </w:p>
        </w:tc>
        <w:tc>
          <w:tcPr>
            <w:tcW w:w="2160" w:type="dxa"/>
          </w:tcPr>
          <w:p w14:paraId="5A6D17C2" w14:textId="77777777" w:rsidR="008E5D0A" w:rsidRDefault="00000000">
            <w:r>
              <w:t>Herz (Emotional)</w:t>
            </w:r>
          </w:p>
        </w:tc>
        <w:tc>
          <w:tcPr>
            <w:tcW w:w="2160" w:type="dxa"/>
          </w:tcPr>
          <w:p w14:paraId="263543F2" w14:textId="77777777" w:rsidR="008E5D0A" w:rsidRDefault="00000000">
            <w:r>
              <w:t>Emotionaler Typ</w:t>
            </w:r>
          </w:p>
        </w:tc>
        <w:tc>
          <w:tcPr>
            <w:tcW w:w="2160" w:type="dxa"/>
          </w:tcPr>
          <w:p w14:paraId="647C65EA" w14:textId="77777777" w:rsidR="008E5D0A" w:rsidRDefault="00000000">
            <w:r>
              <w:t>2 / 3 / 4</w:t>
            </w:r>
          </w:p>
        </w:tc>
      </w:tr>
    </w:tbl>
    <w:p w14:paraId="3447CF0F" w14:textId="77777777" w:rsidR="008E5D0A" w:rsidRDefault="008E5D0A"/>
    <w:p w14:paraId="41DF4339" w14:textId="77777777" w:rsidR="008E5D0A" w:rsidRPr="000F5552" w:rsidRDefault="00000000">
      <w:pPr>
        <w:rPr>
          <w:lang w:val="de-DE"/>
        </w:rPr>
      </w:pPr>
      <w:r w:rsidRPr="000F5552">
        <w:rPr>
          <w:lang w:val="de-DE"/>
        </w:rPr>
        <w:t>Das ist die Triade — der Konditionierungsraum, die Grundemotion, das Zentrum. Das ist bereits ein enormer Gewinn gegenüber keinem Enneagramm-Input.</w:t>
      </w:r>
    </w:p>
    <w:p w14:paraId="2D22B434" w14:textId="77777777" w:rsidR="008E5D0A" w:rsidRPr="000F5552" w:rsidRDefault="00000000">
      <w:pPr>
        <w:rPr>
          <w:lang w:val="de-DE"/>
        </w:rPr>
      </w:pPr>
      <w:r w:rsidRPr="000F5552">
        <w:rPr>
          <w:b/>
          <w:lang w:val="de-DE"/>
        </w:rPr>
        <w:t>UX-Kommunikation (Schritt 1):</w:t>
      </w:r>
    </w:p>
    <w:p w14:paraId="27680835" w14:textId="77777777" w:rsidR="008E5D0A" w:rsidRPr="000F5552" w:rsidRDefault="00000000">
      <w:pPr>
        <w:rPr>
          <w:lang w:val="de-DE"/>
        </w:rPr>
      </w:pPr>
      <w:r w:rsidRPr="000F5552">
        <w:rPr>
          <w:lang w:val="de-DE"/>
        </w:rPr>
        <w:t>„Dein offenes Ajna zeigt: Dein primäres Konditionierungszentrum ist der Kopf — Angst ist deine Grundemotion."</w:t>
      </w:r>
    </w:p>
    <w:p w14:paraId="5D0FA082" w14:textId="77777777" w:rsidR="008E5D0A" w:rsidRPr="000F5552" w:rsidRDefault="00000000">
      <w:pPr>
        <w:pStyle w:val="berschrift3"/>
        <w:rPr>
          <w:lang w:val="de-DE"/>
        </w:rPr>
      </w:pPr>
      <w:r w:rsidRPr="000F5552">
        <w:rPr>
          <w:lang w:val="de-DE"/>
        </w:rPr>
        <w:t>Schritt 2: Triade → Subtyp (durch Reflexionsfrage)</w:t>
      </w:r>
    </w:p>
    <w:p w14:paraId="3B8D9177" w14:textId="77777777" w:rsidR="008E5D0A" w:rsidRPr="000F5552" w:rsidRDefault="00000000">
      <w:pPr>
        <w:rPr>
          <w:lang w:val="de-DE"/>
        </w:rPr>
      </w:pPr>
      <w:r w:rsidRPr="000F5552">
        <w:rPr>
          <w:lang w:val="de-DE"/>
        </w:rPr>
        <w:t>Was noch nicht direkt ableitbar ist: der Subtyp innerhalb der Triade.</w:t>
      </w:r>
    </w:p>
    <w:p w14:paraId="41124DD5" w14:textId="77777777" w:rsidR="008E5D0A" w:rsidRPr="000F5552" w:rsidRDefault="00000000">
      <w:pPr>
        <w:rPr>
          <w:lang w:val="de-DE"/>
        </w:rPr>
      </w:pPr>
      <w:r w:rsidRPr="000F5552">
        <w:rPr>
          <w:lang w:val="de-DE"/>
        </w:rPr>
        <w:t>Innerhalb der Mentaltriade: Bist du 5, 6 oder 7? Innerhalb der Körpertriade: Bist du 8, 9 oder 1? Innerhalb der Herztriade: Bist du 2, 3 oder 4?</w:t>
      </w:r>
    </w:p>
    <w:p w14:paraId="7640C8C8" w14:textId="77777777" w:rsidR="008E5D0A" w:rsidRPr="000F5552" w:rsidRDefault="00000000">
      <w:pPr>
        <w:rPr>
          <w:lang w:val="de-DE"/>
        </w:rPr>
      </w:pPr>
      <w:r w:rsidRPr="000F5552">
        <w:rPr>
          <w:b/>
          <w:lang w:val="de-DE"/>
        </w:rPr>
        <w:t>UX-Kommunikation (Schritt 2):</w:t>
      </w:r>
    </w:p>
    <w:p w14:paraId="2E6389C8" w14:textId="77777777" w:rsidR="008E5D0A" w:rsidRPr="000F5552" w:rsidRDefault="00000000">
      <w:pPr>
        <w:rPr>
          <w:lang w:val="de-DE"/>
        </w:rPr>
      </w:pPr>
      <w:r w:rsidRPr="000F5552">
        <w:rPr>
          <w:lang w:val="de-DE"/>
        </w:rPr>
        <w:t>„Von diesen drei Mustern — welches erkennst du am stärksten in dir?"</w:t>
      </w:r>
    </w:p>
    <w:p w14:paraId="3BA99180" w14:textId="77777777" w:rsidR="008E5D0A" w:rsidRPr="000F5552" w:rsidRDefault="00000000">
      <w:pPr>
        <w:rPr>
          <w:lang w:val="de-DE"/>
        </w:rPr>
      </w:pPr>
      <w:r w:rsidRPr="000F5552">
        <w:rPr>
          <w:lang w:val="de-DE"/>
        </w:rPr>
        <w:t>→ 3 kurze Beschreibungen der Kernwunden (aus Kap. III.3)</w:t>
      </w:r>
    </w:p>
    <w:p w14:paraId="733FBF27" w14:textId="77777777" w:rsidR="008E5D0A" w:rsidRPr="000F5552" w:rsidRDefault="00000000">
      <w:pPr>
        <w:rPr>
          <w:lang w:val="de-DE"/>
        </w:rPr>
      </w:pPr>
      <w:r w:rsidRPr="000F5552">
        <w:rPr>
          <w:lang w:val="de-DE"/>
        </w:rPr>
        <w:t>→ User wählt — oder sagt „weiß nicht"</w:t>
      </w:r>
    </w:p>
    <w:p w14:paraId="6F952B55" w14:textId="77777777" w:rsidR="008E5D0A" w:rsidRPr="000F5552" w:rsidRDefault="00000000">
      <w:pPr>
        <w:pStyle w:val="berschrift3"/>
        <w:rPr>
          <w:lang w:val="de-DE"/>
        </w:rPr>
      </w:pPr>
      <w:r w:rsidRPr="000F5552">
        <w:rPr>
          <w:lang w:val="de-DE"/>
        </w:rPr>
        <w:t>Schritt 3: Subtyp-Ableitung via hängende Tore (Forschung)</w:t>
      </w:r>
    </w:p>
    <w:p w14:paraId="48AC58EF" w14:textId="77777777" w:rsidR="008E5D0A" w:rsidRPr="000F5552" w:rsidRDefault="00000000">
      <w:pPr>
        <w:rPr>
          <w:lang w:val="de-DE"/>
        </w:rPr>
      </w:pPr>
      <w:r w:rsidRPr="000F5552">
        <w:rPr>
          <w:lang w:val="de-DE"/>
        </w:rPr>
        <w:t>Die Hypothese: Hängende Tore im HD-Chart (Tore ohne gegenüberliegendes Gate) könnten den Subtyp innerhalb der Triade anzeigen — durch die Unterscheidung innen / außen / unterdrückt.</w:t>
      </w:r>
    </w:p>
    <w:p w14:paraId="16DCA8CF" w14:textId="77777777" w:rsidR="008E5D0A" w:rsidRPr="000F5552" w:rsidRDefault="00000000">
      <w:pPr>
        <w:rPr>
          <w:lang w:val="de-DE"/>
        </w:rPr>
      </w:pPr>
      <w:r w:rsidRPr="000F5552">
        <w:rPr>
          <w:lang w:val="de-DE"/>
        </w:rPr>
        <w:t>Im Hintergrund berechnet IC bereits den hypothetischen Subtyp. Er wird als zweite Hypothese angeboten:</w:t>
      </w:r>
    </w:p>
    <w:p w14:paraId="2A44DAD4" w14:textId="77777777" w:rsidR="008E5D0A" w:rsidRPr="000F5552" w:rsidRDefault="00000000">
      <w:pPr>
        <w:rPr>
          <w:lang w:val="de-DE"/>
        </w:rPr>
      </w:pPr>
      <w:r w:rsidRPr="000F5552">
        <w:rPr>
          <w:b/>
          <w:lang w:val="de-DE"/>
        </w:rPr>
        <w:t>„Dein Chart deutet auf Typ X — stimmt das?"</w:t>
      </w:r>
    </w:p>
    <w:p w14:paraId="2E8BB163" w14:textId="77777777" w:rsidR="008E5D0A" w:rsidRPr="000F5552" w:rsidRDefault="00000000">
      <w:pPr>
        <w:rPr>
          <w:lang w:val="de-DE"/>
        </w:rPr>
      </w:pPr>
      <w:r w:rsidRPr="000F5552">
        <w:rPr>
          <w:lang w:val="de-DE"/>
        </w:rPr>
        <w:lastRenderedPageBreak/>
        <w:t>Das ist sogar besser als ein reines Self-Assessment, weil der User zwei Ankerpunkte hat: den strukturellen (Chart) und den erfahrungsbasierten (Selbstwahrnehmung). Wenn beide übereinstimmen → starkes Signal. Wenn nicht → interessante Reflexion.</w:t>
      </w:r>
    </w:p>
    <w:p w14:paraId="4020E98C" w14:textId="77777777" w:rsidR="008E5D0A" w:rsidRPr="000F5552" w:rsidRDefault="00000000">
      <w:pPr>
        <w:rPr>
          <w:lang w:val="de-DE"/>
        </w:rPr>
      </w:pPr>
      <w:r w:rsidRPr="000F5552">
        <w:rPr>
          <w:b/>
          <w:lang w:val="de-DE"/>
        </w:rPr>
        <w:t>Status: Hypothese (OE-13a). Erfordert Validierung über OE-12 (Forschungsdesign).</w:t>
      </w:r>
    </w:p>
    <w:p w14:paraId="49AC7DBF" w14:textId="77777777" w:rsidR="008E5D0A" w:rsidRPr="000F5552" w:rsidRDefault="00000000">
      <w:pPr>
        <w:rPr>
          <w:lang w:val="de-DE"/>
        </w:rPr>
      </w:pPr>
      <w:r w:rsidRPr="000F5552">
        <w:rPr>
          <w:lang w:val="de-DE"/>
        </w:rPr>
        <w:t>UX-Kennzeichnung: Hypothesis-</w:t>
      </w:r>
      <w:proofErr w:type="spellStart"/>
      <w:r w:rsidRPr="000F5552">
        <w:rPr>
          <w:lang w:val="de-DE"/>
        </w:rPr>
        <w:t>Flag</w:t>
      </w:r>
      <w:proofErr w:type="spellEnd"/>
      <w:r w:rsidRPr="000F5552">
        <w:rPr>
          <w:lang w:val="de-DE"/>
        </w:rPr>
        <w:t xml:space="preserve"> gemäß Option C (Hybrid — zeigen + kennzeichnen). → E-31 im </w:t>
      </w:r>
      <w:proofErr w:type="spellStart"/>
      <w:r w:rsidRPr="000F5552">
        <w:rPr>
          <w:lang w:val="de-DE"/>
        </w:rPr>
        <w:t>IC_Leitdokument</w:t>
      </w:r>
      <w:proofErr w:type="spellEnd"/>
      <w:r w:rsidRPr="000F5552">
        <w:rPr>
          <w:lang w:val="de-DE"/>
        </w:rPr>
        <w:t>.</w:t>
      </w:r>
    </w:p>
    <w:p w14:paraId="7960D2B6" w14:textId="77777777" w:rsidR="008E5D0A" w:rsidRPr="000F5552" w:rsidRDefault="00000000">
      <w:pPr>
        <w:rPr>
          <w:lang w:val="de-DE"/>
        </w:rPr>
      </w:pPr>
      <w:r w:rsidRPr="000F5552">
        <w:rPr>
          <w:lang w:val="de-DE"/>
        </w:rPr>
        <w:br w:type="page"/>
      </w:r>
    </w:p>
    <w:p w14:paraId="12809784" w14:textId="77777777" w:rsidR="008E5D0A" w:rsidRPr="000F5552" w:rsidRDefault="00000000">
      <w:pPr>
        <w:pStyle w:val="berschrift1"/>
        <w:rPr>
          <w:lang w:val="de-DE"/>
        </w:rPr>
      </w:pPr>
      <w:r w:rsidRPr="000F5552">
        <w:rPr>
          <w:lang w:val="de-DE"/>
        </w:rPr>
        <w:lastRenderedPageBreak/>
        <w:t>V. SPANNUNGSFELDER — Die produktiven Widersprüche</w:t>
      </w:r>
    </w:p>
    <w:p w14:paraId="6A415F1E" w14:textId="77777777" w:rsidR="008E5D0A" w:rsidRPr="000F5552" w:rsidRDefault="00000000">
      <w:pPr>
        <w:rPr>
          <w:lang w:val="de-DE"/>
        </w:rPr>
      </w:pPr>
      <w:r w:rsidRPr="000F5552">
        <w:rPr>
          <w:lang w:val="de-DE"/>
        </w:rPr>
        <w:t>Diese Spannungen sind keine Fehler des Projekts. Sie sind das Projekt. Sie ziehen sich durch alle Dokumente. Das Wichtigste: sie müssen explizit benannt und gehalten werden — nicht aufgelöst oder versteckt.</w:t>
      </w:r>
    </w:p>
    <w:tbl>
      <w:tblPr>
        <w:tblStyle w:val="Tabellenraster"/>
        <w:tblW w:w="0" w:type="auto"/>
        <w:tblLook w:val="04A0" w:firstRow="1" w:lastRow="0" w:firstColumn="1" w:lastColumn="0" w:noHBand="0" w:noVBand="1"/>
      </w:tblPr>
      <w:tblGrid>
        <w:gridCol w:w="4320"/>
        <w:gridCol w:w="4320"/>
      </w:tblGrid>
      <w:tr w:rsidR="008E5D0A" w14:paraId="58383345" w14:textId="77777777">
        <w:tc>
          <w:tcPr>
            <w:tcW w:w="4320" w:type="dxa"/>
          </w:tcPr>
          <w:p w14:paraId="68EAFCA1" w14:textId="77777777" w:rsidR="008E5D0A" w:rsidRDefault="00000000">
            <w:proofErr w:type="spellStart"/>
            <w:r>
              <w:rPr>
                <w:b/>
              </w:rPr>
              <w:t>Spannung</w:t>
            </w:r>
            <w:proofErr w:type="spellEnd"/>
          </w:p>
        </w:tc>
        <w:tc>
          <w:tcPr>
            <w:tcW w:w="4320" w:type="dxa"/>
          </w:tcPr>
          <w:p w14:paraId="19EA9A90" w14:textId="77777777" w:rsidR="008E5D0A" w:rsidRDefault="00000000">
            <w:r>
              <w:rPr>
                <w:b/>
              </w:rPr>
              <w:t>Warum sie produktiv ist</w:t>
            </w:r>
          </w:p>
        </w:tc>
      </w:tr>
      <w:tr w:rsidR="008E5D0A" w:rsidRPr="00715C4D" w14:paraId="76FAEB0D" w14:textId="77777777">
        <w:tc>
          <w:tcPr>
            <w:tcW w:w="4320" w:type="dxa"/>
          </w:tcPr>
          <w:p w14:paraId="7F13B74D" w14:textId="77777777" w:rsidR="008E5D0A" w:rsidRDefault="00000000">
            <w:r>
              <w:t>Freiheit vs. Determination</w:t>
            </w:r>
          </w:p>
        </w:tc>
        <w:tc>
          <w:tcPr>
            <w:tcW w:w="4320" w:type="dxa"/>
          </w:tcPr>
          <w:p w14:paraId="326C11FD" w14:textId="77777777" w:rsidR="008E5D0A" w:rsidRPr="000F5552" w:rsidRDefault="00000000">
            <w:pPr>
              <w:rPr>
                <w:lang w:val="de-DE"/>
              </w:rPr>
            </w:pPr>
            <w:r w:rsidRPr="000F5552">
              <w:rPr>
                <w:lang w:val="de-DE"/>
              </w:rPr>
              <w:t>Das System zeigt, wer du bist — aber du sollst frei sein. Auflösung: Karte ≠ Territorium (These 1). Bewusstsein ist immer möglich (These 2).</w:t>
            </w:r>
          </w:p>
        </w:tc>
      </w:tr>
      <w:tr w:rsidR="008E5D0A" w:rsidRPr="00715C4D" w14:paraId="28C7DFAF" w14:textId="77777777">
        <w:tc>
          <w:tcPr>
            <w:tcW w:w="4320" w:type="dxa"/>
          </w:tcPr>
          <w:p w14:paraId="13185141" w14:textId="77777777" w:rsidR="008E5D0A" w:rsidRDefault="00000000">
            <w:proofErr w:type="spellStart"/>
            <w:r>
              <w:t>Synthese</w:t>
            </w:r>
            <w:proofErr w:type="spellEnd"/>
            <w:r>
              <w:t xml:space="preserve"> vs. Vereinnahmung</w:t>
            </w:r>
          </w:p>
        </w:tc>
        <w:tc>
          <w:tcPr>
            <w:tcW w:w="4320" w:type="dxa"/>
          </w:tcPr>
          <w:p w14:paraId="26F1E416" w14:textId="77777777" w:rsidR="008E5D0A" w:rsidRPr="000F5552" w:rsidRDefault="00000000">
            <w:pPr>
              <w:rPr>
                <w:lang w:val="de-DE"/>
              </w:rPr>
            </w:pPr>
            <w:r w:rsidRPr="000F5552">
              <w:rPr>
                <w:lang w:val="de-DE"/>
              </w:rPr>
              <w:t>Wessen Wissen nutzen wir, und auf wessen Kosten? Auflösung: Kulturelle Gleichwertigkeit — kein System ist das Hauptsystem.</w:t>
            </w:r>
          </w:p>
        </w:tc>
      </w:tr>
      <w:tr w:rsidR="008E5D0A" w14:paraId="44C92DFF" w14:textId="77777777">
        <w:tc>
          <w:tcPr>
            <w:tcW w:w="4320" w:type="dxa"/>
          </w:tcPr>
          <w:p w14:paraId="16DCFF30" w14:textId="77777777" w:rsidR="008E5D0A" w:rsidRDefault="00000000">
            <w:r>
              <w:t>Spiegel vs. Autorität</w:t>
            </w:r>
          </w:p>
        </w:tc>
        <w:tc>
          <w:tcPr>
            <w:tcW w:w="4320" w:type="dxa"/>
          </w:tcPr>
          <w:p w14:paraId="37369A46" w14:textId="77777777" w:rsidR="008E5D0A" w:rsidRDefault="00000000">
            <w:r w:rsidRPr="000F5552">
              <w:rPr>
                <w:lang w:val="de-DE"/>
              </w:rPr>
              <w:t xml:space="preserve">Die App spiegelt — aber wer kuratiert den Spiegel? </w:t>
            </w:r>
            <w:proofErr w:type="spellStart"/>
            <w:r>
              <w:t>Auflösung</w:t>
            </w:r>
            <w:proofErr w:type="spellEnd"/>
            <w:r>
              <w:t xml:space="preserve">: Review-Workflow, Confidence-Scores, </w:t>
            </w:r>
            <w:proofErr w:type="spellStart"/>
            <w:r>
              <w:t>transparente</w:t>
            </w:r>
            <w:proofErr w:type="spellEnd"/>
            <w:r>
              <w:t xml:space="preserve"> Quellen.</w:t>
            </w:r>
          </w:p>
        </w:tc>
      </w:tr>
      <w:tr w:rsidR="008E5D0A" w:rsidRPr="00715C4D" w14:paraId="5EB68837" w14:textId="77777777">
        <w:tc>
          <w:tcPr>
            <w:tcW w:w="4320" w:type="dxa"/>
          </w:tcPr>
          <w:p w14:paraId="74F65CCF" w14:textId="77777777" w:rsidR="008E5D0A" w:rsidRDefault="00000000">
            <w:r>
              <w:t>Graduation vs. Geschäftsmodell</w:t>
            </w:r>
          </w:p>
        </w:tc>
        <w:tc>
          <w:tcPr>
            <w:tcW w:w="4320" w:type="dxa"/>
          </w:tcPr>
          <w:p w14:paraId="2A5374DA" w14:textId="77777777" w:rsidR="008E5D0A" w:rsidRPr="000F5552" w:rsidRDefault="00000000">
            <w:pPr>
              <w:rPr>
                <w:lang w:val="de-DE"/>
              </w:rPr>
            </w:pPr>
            <w:r w:rsidRPr="000F5552">
              <w:rPr>
                <w:lang w:val="de-DE"/>
              </w:rPr>
              <w:t>Sich-überflüssig-machen vs. dauerhafter Umsatz. Auflösung: Graduation ist Feature, nicht Bug.</w:t>
            </w:r>
          </w:p>
        </w:tc>
      </w:tr>
      <w:tr w:rsidR="008E5D0A" w14:paraId="7DA757F6" w14:textId="77777777">
        <w:tc>
          <w:tcPr>
            <w:tcW w:w="4320" w:type="dxa"/>
          </w:tcPr>
          <w:p w14:paraId="1B948897" w14:textId="77777777" w:rsidR="008E5D0A" w:rsidRDefault="00000000">
            <w:proofErr w:type="spellStart"/>
            <w:r>
              <w:t>Tiefe</w:t>
            </w:r>
            <w:proofErr w:type="spellEnd"/>
            <w:r>
              <w:t xml:space="preserve"> vs. Zugänglichkeit</w:t>
            </w:r>
          </w:p>
        </w:tc>
        <w:tc>
          <w:tcPr>
            <w:tcW w:w="4320" w:type="dxa"/>
          </w:tcPr>
          <w:p w14:paraId="2C48BDD5" w14:textId="77777777" w:rsidR="008E5D0A" w:rsidRDefault="00000000">
            <w:r w:rsidRPr="000F5552">
              <w:rPr>
                <w:lang w:val="de-DE"/>
              </w:rPr>
              <w:t xml:space="preserve">Systeme haben echte Tiefe — vereinfachen lügt, komplexieren verliert. </w:t>
            </w:r>
            <w:proofErr w:type="spellStart"/>
            <w:r>
              <w:t>Auflösung</w:t>
            </w:r>
            <w:proofErr w:type="spellEnd"/>
            <w:r>
              <w:t xml:space="preserve">: Drei </w:t>
            </w:r>
            <w:proofErr w:type="spellStart"/>
            <w:r>
              <w:t>Ebenen</w:t>
            </w:r>
            <w:proofErr w:type="spellEnd"/>
            <w:r>
              <w:t xml:space="preserve"> (</w:t>
            </w:r>
            <w:proofErr w:type="spellStart"/>
            <w:r>
              <w:t>Stimmgabel</w:t>
            </w:r>
            <w:proofErr w:type="spellEnd"/>
            <w:r>
              <w:t xml:space="preserve"> / Mechanik / Kontext) für jeden Inhalt.</w:t>
            </w:r>
          </w:p>
        </w:tc>
      </w:tr>
      <w:tr w:rsidR="008E5D0A" w14:paraId="3D2FF658" w14:textId="77777777">
        <w:tc>
          <w:tcPr>
            <w:tcW w:w="4320" w:type="dxa"/>
          </w:tcPr>
          <w:p w14:paraId="17E6726E" w14:textId="77777777" w:rsidR="008E5D0A" w:rsidRPr="000F5552" w:rsidRDefault="00000000">
            <w:pPr>
              <w:rPr>
                <w:lang w:val="de-DE"/>
              </w:rPr>
            </w:pPr>
            <w:r w:rsidRPr="000F5552">
              <w:rPr>
                <w:lang w:val="de-DE"/>
              </w:rPr>
              <w:t>Singulär vs. Plural (NEU v0.4)</w:t>
            </w:r>
          </w:p>
        </w:tc>
        <w:tc>
          <w:tcPr>
            <w:tcW w:w="4320" w:type="dxa"/>
          </w:tcPr>
          <w:p w14:paraId="7EC09563" w14:textId="77777777" w:rsidR="008E5D0A" w:rsidRDefault="00000000">
            <w:r w:rsidRPr="000F5552">
              <w:rPr>
                <w:lang w:val="de-DE"/>
              </w:rPr>
              <w:t xml:space="preserve">Jedes System hat eine eigene Ontologie — IC stellt sie nebeneinander. Widersprüche zwischen Systemen sind gewollt: sie erzeugen Reflexion, nicht Verwirrung. </w:t>
            </w:r>
            <w:proofErr w:type="spellStart"/>
            <w:r>
              <w:t>Auflösung</w:t>
            </w:r>
            <w:proofErr w:type="spellEnd"/>
            <w:r>
              <w:t xml:space="preserve">: </w:t>
            </w:r>
            <w:proofErr w:type="spellStart"/>
            <w:r>
              <w:t>Widerspruchs-Protokoll</w:t>
            </w:r>
            <w:proofErr w:type="spellEnd"/>
            <w:r>
              <w:t xml:space="preserve"> (→ E-39 im IC_Leitdokument).</w:t>
            </w:r>
          </w:p>
        </w:tc>
      </w:tr>
    </w:tbl>
    <w:p w14:paraId="740A5FB6" w14:textId="77777777" w:rsidR="008E5D0A" w:rsidRDefault="00000000">
      <w:r>
        <w:br w:type="page"/>
      </w:r>
    </w:p>
    <w:p w14:paraId="4D06CFD6" w14:textId="77777777" w:rsidR="008E5D0A" w:rsidRDefault="00000000">
      <w:pPr>
        <w:pStyle w:val="berschrift1"/>
      </w:pPr>
      <w:r>
        <w:lastRenderedPageBreak/>
        <w:t>VI. INHALTS-ARCHITEKTUR — Drei Ebenen</w:t>
      </w:r>
    </w:p>
    <w:p w14:paraId="1960355D" w14:textId="77777777" w:rsidR="008E5D0A" w:rsidRPr="000F5552" w:rsidRDefault="00000000">
      <w:pPr>
        <w:rPr>
          <w:lang w:val="de-DE"/>
        </w:rPr>
      </w:pPr>
      <w:r w:rsidRPr="000F5552">
        <w:rPr>
          <w:lang w:val="de-DE"/>
        </w:rPr>
        <w:t>Jedes ernst zu nehmende Weisheitssystem hat drei Ebenen:</w:t>
      </w:r>
    </w:p>
    <w:p w14:paraId="1AEBE47D" w14:textId="77777777" w:rsidR="008E5D0A" w:rsidRPr="000F5552" w:rsidRDefault="00000000">
      <w:pPr>
        <w:pStyle w:val="berschrift3"/>
        <w:rPr>
          <w:lang w:val="de-DE"/>
        </w:rPr>
      </w:pPr>
      <w:r w:rsidRPr="000F5552">
        <w:rPr>
          <w:lang w:val="de-DE"/>
        </w:rPr>
        <w:t>1. Die Mechanik-Ebene</w:t>
      </w:r>
    </w:p>
    <w:p w14:paraId="66A94F9F" w14:textId="77777777" w:rsidR="008E5D0A" w:rsidRPr="000F5552" w:rsidRDefault="00000000">
      <w:pPr>
        <w:rPr>
          <w:lang w:val="de-DE"/>
        </w:rPr>
      </w:pPr>
      <w:r w:rsidRPr="000F5552">
        <w:rPr>
          <w:lang w:val="de-DE"/>
        </w:rPr>
        <w:t xml:space="preserve">Wie es funktioniert. Präzise, deterministisch, </w:t>
      </w:r>
      <w:proofErr w:type="spellStart"/>
      <w:r w:rsidRPr="000F5552">
        <w:rPr>
          <w:lang w:val="de-DE"/>
        </w:rPr>
        <w:t>strukturierbar</w:t>
      </w:r>
      <w:proofErr w:type="spellEnd"/>
      <w:r w:rsidRPr="000F5552">
        <w:rPr>
          <w:lang w:val="de-DE"/>
        </w:rPr>
        <w:t>. Für den Verstand.</w:t>
      </w:r>
    </w:p>
    <w:p w14:paraId="08607A28" w14:textId="77777777" w:rsidR="008E5D0A" w:rsidRPr="000F5552" w:rsidRDefault="00000000">
      <w:pPr>
        <w:rPr>
          <w:lang w:val="de-DE"/>
        </w:rPr>
      </w:pPr>
      <w:r w:rsidRPr="000F5552">
        <w:rPr>
          <w:lang w:val="de-DE"/>
        </w:rPr>
        <w:t xml:space="preserve">Beispiele: HD: Gate 51 in Kanal 25-51. </w:t>
      </w:r>
      <w:proofErr w:type="spellStart"/>
      <w:r w:rsidRPr="000F5552">
        <w:rPr>
          <w:lang w:val="de-DE"/>
        </w:rPr>
        <w:t>BaZi</w:t>
      </w:r>
      <w:proofErr w:type="spellEnd"/>
      <w:r w:rsidRPr="000F5552">
        <w:rPr>
          <w:lang w:val="de-DE"/>
        </w:rPr>
        <w:t>: Yin-Wasser Day Master mit starkem Metall-Element.</w:t>
      </w:r>
    </w:p>
    <w:p w14:paraId="783AF984" w14:textId="77777777" w:rsidR="008E5D0A" w:rsidRPr="000F5552" w:rsidRDefault="00000000">
      <w:pPr>
        <w:pStyle w:val="berschrift3"/>
        <w:rPr>
          <w:lang w:val="de-DE"/>
        </w:rPr>
      </w:pPr>
      <w:r w:rsidRPr="000F5552">
        <w:rPr>
          <w:lang w:val="de-DE"/>
        </w:rPr>
        <w:t>2. Die Transformations-Ebene</w:t>
      </w:r>
    </w:p>
    <w:p w14:paraId="09832482" w14:textId="77777777" w:rsidR="008E5D0A" w:rsidRPr="000F5552" w:rsidRDefault="00000000">
      <w:pPr>
        <w:rPr>
          <w:lang w:val="de-DE"/>
        </w:rPr>
      </w:pPr>
      <w:r w:rsidRPr="000F5552">
        <w:rPr>
          <w:lang w:val="de-DE"/>
        </w:rPr>
        <w:t>Was es bedeutet. Erfahrbar, körperlich, nicht-kognitiv. Für den ganzen Menschen.</w:t>
      </w:r>
    </w:p>
    <w:p w14:paraId="071C43E8" w14:textId="77777777" w:rsidR="008E5D0A" w:rsidRPr="000F5552" w:rsidRDefault="00000000">
      <w:pPr>
        <w:rPr>
          <w:lang w:val="de-DE"/>
        </w:rPr>
      </w:pPr>
      <w:r w:rsidRPr="000F5552">
        <w:rPr>
          <w:lang w:val="de-DE"/>
        </w:rPr>
        <w:t xml:space="preserve">Beispiele: HD: </w:t>
      </w:r>
      <w:proofErr w:type="spellStart"/>
      <w:r w:rsidRPr="000F5552">
        <w:rPr>
          <w:lang w:val="de-DE"/>
        </w:rPr>
        <w:t>Strategy</w:t>
      </w:r>
      <w:proofErr w:type="spellEnd"/>
      <w:r w:rsidRPr="000F5552">
        <w:rPr>
          <w:lang w:val="de-DE"/>
        </w:rPr>
        <w:t xml:space="preserve"> &amp; Authority Experiment. </w:t>
      </w:r>
      <w:proofErr w:type="spellStart"/>
      <w:r w:rsidRPr="000F5552">
        <w:rPr>
          <w:lang w:val="de-DE"/>
        </w:rPr>
        <w:t>BaZi</w:t>
      </w:r>
      <w:proofErr w:type="spellEnd"/>
      <w:r w:rsidRPr="000F5552">
        <w:rPr>
          <w:lang w:val="de-DE"/>
        </w:rPr>
        <w:t>: Luck-Pillar-Navigation.</w:t>
      </w:r>
    </w:p>
    <w:p w14:paraId="6265C2FE" w14:textId="77777777" w:rsidR="008E5D0A" w:rsidRPr="000F5552" w:rsidRDefault="00000000">
      <w:pPr>
        <w:pStyle w:val="berschrift3"/>
        <w:rPr>
          <w:lang w:val="de-DE"/>
        </w:rPr>
      </w:pPr>
      <w:r w:rsidRPr="000F5552">
        <w:rPr>
          <w:lang w:val="de-DE"/>
        </w:rPr>
        <w:t>3. Die Kontext-Ebene</w:t>
      </w:r>
    </w:p>
    <w:p w14:paraId="74F66E73" w14:textId="77777777" w:rsidR="008E5D0A" w:rsidRPr="000F5552" w:rsidRDefault="00000000">
      <w:pPr>
        <w:rPr>
          <w:lang w:val="de-DE"/>
        </w:rPr>
      </w:pPr>
      <w:r w:rsidRPr="000F5552">
        <w:rPr>
          <w:lang w:val="de-DE"/>
        </w:rPr>
        <w:t>Woher es kommt, welche Grenzen es hat, wie es kulturell eingebettet ist.</w:t>
      </w:r>
    </w:p>
    <w:p w14:paraId="2CF82C5D" w14:textId="77777777" w:rsidR="008E5D0A" w:rsidRPr="000F5552" w:rsidRDefault="00000000">
      <w:pPr>
        <w:rPr>
          <w:lang w:val="de-DE"/>
        </w:rPr>
      </w:pPr>
      <w:r w:rsidRPr="000F5552">
        <w:rPr>
          <w:lang w:val="de-DE"/>
        </w:rPr>
        <w:t>Konkrete Experimente, Handlungsimpulse, beobachtbare Veränderungen.</w:t>
      </w:r>
    </w:p>
    <w:p w14:paraId="47CAA58E" w14:textId="77777777" w:rsidR="008E5D0A" w:rsidRPr="000F5552" w:rsidRDefault="00000000">
      <w:pPr>
        <w:rPr>
          <w:lang w:val="de-DE"/>
        </w:rPr>
      </w:pPr>
      <w:proofErr w:type="spellStart"/>
      <w:r w:rsidRPr="000F5552">
        <w:rPr>
          <w:lang w:val="de-DE"/>
        </w:rPr>
        <w:t>Inner</w:t>
      </w:r>
      <w:proofErr w:type="spellEnd"/>
      <w:r w:rsidRPr="000F5552">
        <w:rPr>
          <w:lang w:val="de-DE"/>
        </w:rPr>
        <w:t xml:space="preserve"> Compass hat für jeden Inhalt alle drei Ebenen — und gibt dem User die Kontrolle, welche er gerade braucht.</w:t>
      </w:r>
    </w:p>
    <w:p w14:paraId="443E1426" w14:textId="77777777" w:rsidR="008E5D0A" w:rsidRDefault="00000000">
      <w:pPr>
        <w:pStyle w:val="berschrift2"/>
      </w:pPr>
      <w:r>
        <w:t>VI.1 System-Rollen in IC</w:t>
      </w:r>
    </w:p>
    <w:tbl>
      <w:tblPr>
        <w:tblStyle w:val="Tabellenraster"/>
        <w:tblW w:w="0" w:type="auto"/>
        <w:tblLook w:val="04A0" w:firstRow="1" w:lastRow="0" w:firstColumn="1" w:lastColumn="0" w:noHBand="0" w:noVBand="1"/>
      </w:tblPr>
      <w:tblGrid>
        <w:gridCol w:w="2880"/>
        <w:gridCol w:w="2880"/>
        <w:gridCol w:w="2880"/>
      </w:tblGrid>
      <w:tr w:rsidR="008E5D0A" w14:paraId="24FE8E2D" w14:textId="77777777">
        <w:tc>
          <w:tcPr>
            <w:tcW w:w="2880" w:type="dxa"/>
          </w:tcPr>
          <w:p w14:paraId="1C97CE4C" w14:textId="77777777" w:rsidR="008E5D0A" w:rsidRDefault="00000000">
            <w:r>
              <w:rPr>
                <w:b/>
              </w:rPr>
              <w:t>Rolle</w:t>
            </w:r>
          </w:p>
        </w:tc>
        <w:tc>
          <w:tcPr>
            <w:tcW w:w="2880" w:type="dxa"/>
          </w:tcPr>
          <w:p w14:paraId="06D200F2" w14:textId="77777777" w:rsidR="008E5D0A" w:rsidRDefault="00000000">
            <w:r>
              <w:rPr>
                <w:b/>
              </w:rPr>
              <w:t>Systeme</w:t>
            </w:r>
          </w:p>
        </w:tc>
        <w:tc>
          <w:tcPr>
            <w:tcW w:w="2880" w:type="dxa"/>
          </w:tcPr>
          <w:p w14:paraId="417AF465" w14:textId="77777777" w:rsidR="008E5D0A" w:rsidRDefault="00000000">
            <w:r>
              <w:rPr>
                <w:b/>
              </w:rPr>
              <w:t>Ebene in IC</w:t>
            </w:r>
          </w:p>
        </w:tc>
      </w:tr>
      <w:tr w:rsidR="008E5D0A" w14:paraId="03DDF854" w14:textId="77777777">
        <w:tc>
          <w:tcPr>
            <w:tcW w:w="2880" w:type="dxa"/>
          </w:tcPr>
          <w:p w14:paraId="54A112C3" w14:textId="77777777" w:rsidR="008E5D0A" w:rsidRPr="000F5552" w:rsidRDefault="00000000">
            <w:pPr>
              <w:rPr>
                <w:lang w:val="de-DE"/>
              </w:rPr>
            </w:pPr>
            <w:r w:rsidRPr="000F5552">
              <w:rPr>
                <w:lang w:val="de-DE"/>
              </w:rPr>
              <w:t>Dispositions-Systeme: Was du mitbringst</w:t>
            </w:r>
          </w:p>
        </w:tc>
        <w:tc>
          <w:tcPr>
            <w:tcW w:w="2880" w:type="dxa"/>
          </w:tcPr>
          <w:p w14:paraId="4259A871" w14:textId="77777777" w:rsidR="008E5D0A" w:rsidRPr="000F5552" w:rsidRDefault="00000000">
            <w:pPr>
              <w:rPr>
                <w:lang w:val="de-DE"/>
              </w:rPr>
            </w:pPr>
            <w:r w:rsidRPr="000F5552">
              <w:rPr>
                <w:lang w:val="de-DE"/>
              </w:rPr>
              <w:t xml:space="preserve">HD, </w:t>
            </w:r>
            <w:proofErr w:type="spellStart"/>
            <w:r w:rsidRPr="000F5552">
              <w:rPr>
                <w:lang w:val="de-DE"/>
              </w:rPr>
              <w:t>BaZi</w:t>
            </w:r>
            <w:proofErr w:type="spellEnd"/>
            <w:r w:rsidRPr="000F5552">
              <w:rPr>
                <w:lang w:val="de-DE"/>
              </w:rPr>
              <w:t>, Westl. Astrologie, Maya</w:t>
            </w:r>
          </w:p>
        </w:tc>
        <w:tc>
          <w:tcPr>
            <w:tcW w:w="2880" w:type="dxa"/>
          </w:tcPr>
          <w:p w14:paraId="049FDC95" w14:textId="77777777" w:rsidR="008E5D0A" w:rsidRDefault="00000000">
            <w:r>
              <w:t>Mechanik-Ebene. Berechenbar, strukturiert.</w:t>
            </w:r>
          </w:p>
        </w:tc>
      </w:tr>
      <w:tr w:rsidR="008E5D0A" w:rsidRPr="00715C4D" w14:paraId="00008D7E" w14:textId="77777777">
        <w:tc>
          <w:tcPr>
            <w:tcW w:w="2880" w:type="dxa"/>
          </w:tcPr>
          <w:p w14:paraId="758C6AD4" w14:textId="77777777" w:rsidR="008E5D0A" w:rsidRPr="000F5552" w:rsidRDefault="00000000">
            <w:pPr>
              <w:rPr>
                <w:lang w:val="de-DE"/>
              </w:rPr>
            </w:pPr>
            <w:r w:rsidRPr="000F5552">
              <w:rPr>
                <w:lang w:val="de-DE"/>
              </w:rPr>
              <w:t>Dynamische Systeme: Was sich bewegt</w:t>
            </w:r>
          </w:p>
        </w:tc>
        <w:tc>
          <w:tcPr>
            <w:tcW w:w="2880" w:type="dxa"/>
          </w:tcPr>
          <w:p w14:paraId="26EB4FB0" w14:textId="77777777" w:rsidR="008E5D0A" w:rsidRDefault="00000000">
            <w:proofErr w:type="spellStart"/>
            <w:r>
              <w:t>Transite</w:t>
            </w:r>
            <w:proofErr w:type="spellEnd"/>
            <w:r>
              <w:t xml:space="preserve">, Luck Pillars, </w:t>
            </w:r>
            <w:proofErr w:type="spellStart"/>
            <w:r>
              <w:t>prognostische</w:t>
            </w:r>
            <w:proofErr w:type="spellEnd"/>
            <w:r>
              <w:t xml:space="preserve"> </w:t>
            </w:r>
            <w:proofErr w:type="spellStart"/>
            <w:r>
              <w:t>Astrologie</w:t>
            </w:r>
            <w:proofErr w:type="spellEnd"/>
          </w:p>
        </w:tc>
        <w:tc>
          <w:tcPr>
            <w:tcW w:w="2880" w:type="dxa"/>
          </w:tcPr>
          <w:p w14:paraId="2C5CD267" w14:textId="77777777" w:rsidR="008E5D0A" w:rsidRPr="000F5552" w:rsidRDefault="00000000">
            <w:pPr>
              <w:rPr>
                <w:lang w:val="de-DE"/>
              </w:rPr>
            </w:pPr>
            <w:r w:rsidRPr="000F5552">
              <w:rPr>
                <w:lang w:val="de-DE"/>
              </w:rPr>
              <w:t>Mechanik + Transformation. Nicht was du bist, sondern was jetzt aktiv ist.</w:t>
            </w:r>
          </w:p>
        </w:tc>
      </w:tr>
      <w:tr w:rsidR="008E5D0A" w:rsidRPr="00715C4D" w14:paraId="18FC3660" w14:textId="77777777">
        <w:tc>
          <w:tcPr>
            <w:tcW w:w="2880" w:type="dxa"/>
          </w:tcPr>
          <w:p w14:paraId="3040C69C" w14:textId="77777777" w:rsidR="008E5D0A" w:rsidRPr="000F5552" w:rsidRDefault="00000000">
            <w:pPr>
              <w:rPr>
                <w:lang w:val="de-DE"/>
              </w:rPr>
            </w:pPr>
            <w:r w:rsidRPr="000F5552">
              <w:rPr>
                <w:lang w:val="de-DE"/>
              </w:rPr>
              <w:t>Kontemplations-Systeme: Was die Bedeutung hinter der Mechanik ist</w:t>
            </w:r>
          </w:p>
        </w:tc>
        <w:tc>
          <w:tcPr>
            <w:tcW w:w="2880" w:type="dxa"/>
          </w:tcPr>
          <w:p w14:paraId="40100C1D" w14:textId="77777777" w:rsidR="008E5D0A" w:rsidRPr="000F5552" w:rsidRDefault="00000000">
            <w:pPr>
              <w:rPr>
                <w:lang w:val="de-DE"/>
              </w:rPr>
            </w:pPr>
            <w:r w:rsidRPr="000F5552">
              <w:rPr>
                <w:lang w:val="de-DE"/>
              </w:rPr>
              <w:t>Gene Keys, I Ging (als Kontemplationsrahmen)</w:t>
            </w:r>
          </w:p>
        </w:tc>
        <w:tc>
          <w:tcPr>
            <w:tcW w:w="2880" w:type="dxa"/>
          </w:tcPr>
          <w:p w14:paraId="42AD9A10" w14:textId="77777777" w:rsidR="008E5D0A" w:rsidRPr="000F5552" w:rsidRDefault="00000000">
            <w:pPr>
              <w:rPr>
                <w:lang w:val="de-DE"/>
              </w:rPr>
            </w:pPr>
            <w:r w:rsidRPr="000F5552">
              <w:rPr>
                <w:lang w:val="de-DE"/>
              </w:rPr>
              <w:t>Transformationsebene. Nicht berechenbar, sondern erfahrbar.</w:t>
            </w:r>
          </w:p>
        </w:tc>
      </w:tr>
    </w:tbl>
    <w:p w14:paraId="1EBEBD32" w14:textId="77777777" w:rsidR="008E5D0A" w:rsidRPr="000F5552" w:rsidRDefault="008E5D0A">
      <w:pPr>
        <w:rPr>
          <w:lang w:val="de-DE"/>
        </w:rPr>
      </w:pPr>
    </w:p>
    <w:p w14:paraId="166CE31C" w14:textId="77777777" w:rsidR="008E5D0A" w:rsidRPr="000F5552" w:rsidRDefault="00000000">
      <w:pPr>
        <w:rPr>
          <w:lang w:val="de-DE"/>
        </w:rPr>
      </w:pPr>
      <w:r w:rsidRPr="000F5552">
        <w:rPr>
          <w:lang w:val="de-DE"/>
        </w:rPr>
        <w:t>Diese Rollen sind keine harten Kategorien — ein System kann mehrere Rollen spielen.</w:t>
      </w:r>
    </w:p>
    <w:p w14:paraId="6A5168A2" w14:textId="77777777" w:rsidR="008E5D0A" w:rsidRDefault="00000000">
      <w:pPr>
        <w:pStyle w:val="berschrift2"/>
      </w:pPr>
      <w:r>
        <w:t>VI.2 Cross-System-</w:t>
      </w:r>
      <w:proofErr w:type="spellStart"/>
      <w:r>
        <w:t>Brücken</w:t>
      </w:r>
      <w:proofErr w:type="spellEnd"/>
    </w:p>
    <w:tbl>
      <w:tblPr>
        <w:tblStyle w:val="Tabellenraster"/>
        <w:tblW w:w="0" w:type="auto"/>
        <w:tblLook w:val="04A0" w:firstRow="1" w:lastRow="0" w:firstColumn="1" w:lastColumn="0" w:noHBand="0" w:noVBand="1"/>
      </w:tblPr>
      <w:tblGrid>
        <w:gridCol w:w="1566"/>
        <w:gridCol w:w="1491"/>
        <w:gridCol w:w="1892"/>
        <w:gridCol w:w="2379"/>
        <w:gridCol w:w="1528"/>
      </w:tblGrid>
      <w:tr w:rsidR="008E5D0A" w14:paraId="00420D2D" w14:textId="77777777">
        <w:tc>
          <w:tcPr>
            <w:tcW w:w="1728" w:type="dxa"/>
          </w:tcPr>
          <w:p w14:paraId="50280949" w14:textId="77777777" w:rsidR="008E5D0A" w:rsidRDefault="00000000">
            <w:r>
              <w:rPr>
                <w:b/>
              </w:rPr>
              <w:t>Brücke</w:t>
            </w:r>
          </w:p>
        </w:tc>
        <w:tc>
          <w:tcPr>
            <w:tcW w:w="1728" w:type="dxa"/>
          </w:tcPr>
          <w:p w14:paraId="2AF907B8" w14:textId="77777777" w:rsidR="008E5D0A" w:rsidRDefault="00000000">
            <w:r>
              <w:rPr>
                <w:b/>
              </w:rPr>
              <w:t>System A</w:t>
            </w:r>
          </w:p>
        </w:tc>
        <w:tc>
          <w:tcPr>
            <w:tcW w:w="1728" w:type="dxa"/>
          </w:tcPr>
          <w:p w14:paraId="2EA9DB49" w14:textId="77777777" w:rsidR="008E5D0A" w:rsidRDefault="00000000">
            <w:r>
              <w:rPr>
                <w:b/>
              </w:rPr>
              <w:t>System B</w:t>
            </w:r>
          </w:p>
        </w:tc>
        <w:tc>
          <w:tcPr>
            <w:tcW w:w="1728" w:type="dxa"/>
          </w:tcPr>
          <w:p w14:paraId="454E5743" w14:textId="77777777" w:rsidR="008E5D0A" w:rsidRDefault="00000000">
            <w:r>
              <w:rPr>
                <w:b/>
              </w:rPr>
              <w:t>Was sich berührt</w:t>
            </w:r>
          </w:p>
        </w:tc>
        <w:tc>
          <w:tcPr>
            <w:tcW w:w="1728" w:type="dxa"/>
          </w:tcPr>
          <w:p w14:paraId="697673B6" w14:textId="77777777" w:rsidR="008E5D0A" w:rsidRDefault="00000000">
            <w:r>
              <w:rPr>
                <w:b/>
              </w:rPr>
              <w:t>Status</w:t>
            </w:r>
          </w:p>
        </w:tc>
      </w:tr>
      <w:tr w:rsidR="008E5D0A" w14:paraId="60083837" w14:textId="77777777">
        <w:tc>
          <w:tcPr>
            <w:tcW w:w="1728" w:type="dxa"/>
          </w:tcPr>
          <w:p w14:paraId="010014B9" w14:textId="77777777" w:rsidR="008E5D0A" w:rsidRDefault="00000000">
            <w:r>
              <w:t>HD ↔ BaZi</w:t>
            </w:r>
          </w:p>
        </w:tc>
        <w:tc>
          <w:tcPr>
            <w:tcW w:w="1728" w:type="dxa"/>
          </w:tcPr>
          <w:p w14:paraId="7B27B879" w14:textId="77777777" w:rsidR="008E5D0A" w:rsidRDefault="00000000">
            <w:r>
              <w:t>HD-Typ / Authority</w:t>
            </w:r>
          </w:p>
        </w:tc>
        <w:tc>
          <w:tcPr>
            <w:tcW w:w="1728" w:type="dxa"/>
          </w:tcPr>
          <w:p w14:paraId="3DDCFC2C" w14:textId="77777777" w:rsidR="008E5D0A" w:rsidRDefault="00000000">
            <w:r>
              <w:t>Day Master / Struktur</w:t>
            </w:r>
          </w:p>
        </w:tc>
        <w:tc>
          <w:tcPr>
            <w:tcW w:w="1728" w:type="dxa"/>
          </w:tcPr>
          <w:p w14:paraId="61C2E6BE" w14:textId="77777777" w:rsidR="008E5D0A" w:rsidRDefault="00000000">
            <w:r>
              <w:t>Entscheidungsstil, Energie-Haushalt</w:t>
            </w:r>
          </w:p>
        </w:tc>
        <w:tc>
          <w:tcPr>
            <w:tcW w:w="1728" w:type="dxa"/>
          </w:tcPr>
          <w:p w14:paraId="0D1B0129" w14:textId="77777777" w:rsidR="008E5D0A" w:rsidRDefault="00000000">
            <w:r>
              <w:t>Konvergenz-Forschung (OE-12)</w:t>
            </w:r>
          </w:p>
        </w:tc>
      </w:tr>
      <w:tr w:rsidR="008E5D0A" w14:paraId="6B6CF464" w14:textId="77777777">
        <w:tc>
          <w:tcPr>
            <w:tcW w:w="1728" w:type="dxa"/>
          </w:tcPr>
          <w:p w14:paraId="36618A45" w14:textId="77777777" w:rsidR="008E5D0A" w:rsidRDefault="00000000">
            <w:r>
              <w:t>HD ↔ Enneagramm</w:t>
            </w:r>
          </w:p>
        </w:tc>
        <w:tc>
          <w:tcPr>
            <w:tcW w:w="1728" w:type="dxa"/>
          </w:tcPr>
          <w:p w14:paraId="57024F4F" w14:textId="77777777" w:rsidR="008E5D0A" w:rsidRDefault="00000000">
            <w:r>
              <w:t>Nicht-Selbst-Triaden</w:t>
            </w:r>
          </w:p>
        </w:tc>
        <w:tc>
          <w:tcPr>
            <w:tcW w:w="1728" w:type="dxa"/>
          </w:tcPr>
          <w:p w14:paraId="0EA9662A" w14:textId="77777777" w:rsidR="008E5D0A" w:rsidRPr="000F5552" w:rsidRDefault="00000000">
            <w:pPr>
              <w:rPr>
                <w:lang w:val="de-DE"/>
              </w:rPr>
            </w:pPr>
            <w:r w:rsidRPr="000F5552">
              <w:rPr>
                <w:lang w:val="de-DE"/>
              </w:rPr>
              <w:t>EG-Triaden (Kopf/Herz/Bauch)</w:t>
            </w:r>
          </w:p>
        </w:tc>
        <w:tc>
          <w:tcPr>
            <w:tcW w:w="1728" w:type="dxa"/>
          </w:tcPr>
          <w:p w14:paraId="13C11248" w14:textId="77777777" w:rsidR="008E5D0A" w:rsidRDefault="00000000">
            <w:proofErr w:type="spellStart"/>
            <w:r>
              <w:t>Konditionierungsmuster</w:t>
            </w:r>
            <w:proofErr w:type="spellEnd"/>
          </w:p>
        </w:tc>
        <w:tc>
          <w:tcPr>
            <w:tcW w:w="1728" w:type="dxa"/>
          </w:tcPr>
          <w:p w14:paraId="70E71065" w14:textId="77777777" w:rsidR="008E5D0A" w:rsidRDefault="00000000">
            <w:r>
              <w:t>Hypothese (OE-13a)</w:t>
            </w:r>
          </w:p>
        </w:tc>
      </w:tr>
      <w:tr w:rsidR="008E5D0A" w14:paraId="24FCC1C2" w14:textId="77777777">
        <w:tc>
          <w:tcPr>
            <w:tcW w:w="1728" w:type="dxa"/>
          </w:tcPr>
          <w:p w14:paraId="4DE88A5A" w14:textId="77777777" w:rsidR="008E5D0A" w:rsidRDefault="00000000">
            <w:r>
              <w:t>HD ↔ Gene Keys</w:t>
            </w:r>
          </w:p>
        </w:tc>
        <w:tc>
          <w:tcPr>
            <w:tcW w:w="1728" w:type="dxa"/>
          </w:tcPr>
          <w:p w14:paraId="6D10796E" w14:textId="77777777" w:rsidR="008E5D0A" w:rsidRDefault="00000000">
            <w:r>
              <w:t>Gate-Nummer</w:t>
            </w:r>
          </w:p>
        </w:tc>
        <w:tc>
          <w:tcPr>
            <w:tcW w:w="1728" w:type="dxa"/>
          </w:tcPr>
          <w:p w14:paraId="2C0F6FE4" w14:textId="77777777" w:rsidR="008E5D0A" w:rsidRDefault="00000000">
            <w:r>
              <w:t>Gene-Key-Nummer (identisch)</w:t>
            </w:r>
          </w:p>
        </w:tc>
        <w:tc>
          <w:tcPr>
            <w:tcW w:w="1728" w:type="dxa"/>
          </w:tcPr>
          <w:p w14:paraId="67444C47" w14:textId="77777777" w:rsidR="008E5D0A" w:rsidRDefault="00000000">
            <w:r>
              <w:t>Mechanik ↔ Kontemplation</w:t>
            </w:r>
          </w:p>
        </w:tc>
        <w:tc>
          <w:tcPr>
            <w:tcW w:w="1728" w:type="dxa"/>
          </w:tcPr>
          <w:p w14:paraId="422F2073" w14:textId="77777777" w:rsidR="008E5D0A" w:rsidRDefault="00000000">
            <w:r>
              <w:t>Bestätigt (1:1 Mapping)</w:t>
            </w:r>
          </w:p>
        </w:tc>
      </w:tr>
      <w:tr w:rsidR="008E5D0A" w14:paraId="4248BDB3" w14:textId="77777777">
        <w:tc>
          <w:tcPr>
            <w:tcW w:w="1728" w:type="dxa"/>
          </w:tcPr>
          <w:p w14:paraId="0FA1EB1F" w14:textId="77777777" w:rsidR="008E5D0A" w:rsidRDefault="00000000">
            <w:r>
              <w:t>HD-Kanäle ↔ Gene Keys</w:t>
            </w:r>
          </w:p>
        </w:tc>
        <w:tc>
          <w:tcPr>
            <w:tcW w:w="1728" w:type="dxa"/>
          </w:tcPr>
          <w:p w14:paraId="51C5CE37" w14:textId="77777777" w:rsidR="008E5D0A" w:rsidRDefault="00000000">
            <w:r>
              <w:t>Kanal als Verbindung</w:t>
            </w:r>
          </w:p>
        </w:tc>
        <w:tc>
          <w:tcPr>
            <w:tcW w:w="1728" w:type="dxa"/>
          </w:tcPr>
          <w:p w14:paraId="2C84F889" w14:textId="77777777" w:rsidR="008E5D0A" w:rsidRDefault="00000000">
            <w:r>
              <w:t>4-Felder-Dualität (2×2)</w:t>
            </w:r>
          </w:p>
        </w:tc>
        <w:tc>
          <w:tcPr>
            <w:tcW w:w="1728" w:type="dxa"/>
          </w:tcPr>
          <w:p w14:paraId="043F7079" w14:textId="77777777" w:rsidR="008E5D0A" w:rsidRDefault="00000000">
            <w:r>
              <w:t>Inkorrekt/Korrekt × Positiv/Negation</w:t>
            </w:r>
          </w:p>
        </w:tc>
        <w:tc>
          <w:tcPr>
            <w:tcW w:w="1728" w:type="dxa"/>
          </w:tcPr>
          <w:p w14:paraId="10CA7720" w14:textId="77777777" w:rsidR="008E5D0A" w:rsidRDefault="00000000">
            <w:r>
              <w:t>Explorative Hypothese</w:t>
            </w:r>
          </w:p>
        </w:tc>
      </w:tr>
      <w:tr w:rsidR="008E5D0A" w14:paraId="3AD4AC7A" w14:textId="77777777">
        <w:tc>
          <w:tcPr>
            <w:tcW w:w="1728" w:type="dxa"/>
          </w:tcPr>
          <w:p w14:paraId="7BA242E8" w14:textId="77777777" w:rsidR="008E5D0A" w:rsidRDefault="00000000">
            <w:r>
              <w:lastRenderedPageBreak/>
              <w:t>Astrologie ↔ Jyotish</w:t>
            </w:r>
          </w:p>
        </w:tc>
        <w:tc>
          <w:tcPr>
            <w:tcW w:w="1728" w:type="dxa"/>
          </w:tcPr>
          <w:p w14:paraId="1AEDB80B" w14:textId="77777777" w:rsidR="008E5D0A" w:rsidRDefault="00000000">
            <w:r>
              <w:t>Tropischer Zodiak</w:t>
            </w:r>
          </w:p>
        </w:tc>
        <w:tc>
          <w:tcPr>
            <w:tcW w:w="1728" w:type="dxa"/>
          </w:tcPr>
          <w:p w14:paraId="2CBA37EB" w14:textId="77777777" w:rsidR="008E5D0A" w:rsidRDefault="00000000">
            <w:r>
              <w:t>Siderischer Zodiak</w:t>
            </w:r>
          </w:p>
        </w:tc>
        <w:tc>
          <w:tcPr>
            <w:tcW w:w="1728" w:type="dxa"/>
          </w:tcPr>
          <w:p w14:paraId="7EFFF581" w14:textId="77777777" w:rsidR="008E5D0A" w:rsidRDefault="00000000">
            <w:r>
              <w:t>Dieselben Planeten, versch. Referenzrahmen</w:t>
            </w:r>
          </w:p>
        </w:tc>
        <w:tc>
          <w:tcPr>
            <w:tcW w:w="1728" w:type="dxa"/>
          </w:tcPr>
          <w:p w14:paraId="3C7A4C7A" w14:textId="77777777" w:rsidR="008E5D0A" w:rsidRDefault="00000000">
            <w:r>
              <w:t>Methodisch geklärt</w:t>
            </w:r>
          </w:p>
        </w:tc>
      </w:tr>
    </w:tbl>
    <w:p w14:paraId="0BE99B17" w14:textId="77777777" w:rsidR="008E5D0A" w:rsidRDefault="00000000">
      <w:pPr>
        <w:pStyle w:val="berschrift2"/>
      </w:pPr>
      <w:r>
        <w:t>VI.3 Kanal-Dualität (4-Felder)</w:t>
      </w:r>
    </w:p>
    <w:p w14:paraId="1BEF81DF" w14:textId="77777777" w:rsidR="008E5D0A" w:rsidRPr="000F5552" w:rsidRDefault="00000000">
      <w:pPr>
        <w:rPr>
          <w:lang w:val="de-DE"/>
        </w:rPr>
      </w:pPr>
      <w:r w:rsidRPr="000F5552">
        <w:rPr>
          <w:lang w:val="de-DE"/>
        </w:rPr>
        <w:t>Die Kanal-Dualität erweitert das Gene-Keys-Spektrum (Schatten → Geschenk → Siddhi, linear, 3-stufig) um eine zweite Dimension — die Negation.</w:t>
      </w:r>
    </w:p>
    <w:tbl>
      <w:tblPr>
        <w:tblStyle w:val="Tabellenraster"/>
        <w:tblW w:w="0" w:type="auto"/>
        <w:tblLook w:val="04A0" w:firstRow="1" w:lastRow="0" w:firstColumn="1" w:lastColumn="0" w:noHBand="0" w:noVBand="1"/>
      </w:tblPr>
      <w:tblGrid>
        <w:gridCol w:w="2880"/>
        <w:gridCol w:w="2880"/>
        <w:gridCol w:w="2880"/>
      </w:tblGrid>
      <w:tr w:rsidR="008E5D0A" w14:paraId="4546C5CC" w14:textId="77777777">
        <w:tc>
          <w:tcPr>
            <w:tcW w:w="2880" w:type="dxa"/>
          </w:tcPr>
          <w:p w14:paraId="4E560A8C" w14:textId="77777777" w:rsidR="008E5D0A" w:rsidRPr="000F5552" w:rsidRDefault="008E5D0A">
            <w:pPr>
              <w:rPr>
                <w:lang w:val="de-DE"/>
              </w:rPr>
            </w:pPr>
          </w:p>
        </w:tc>
        <w:tc>
          <w:tcPr>
            <w:tcW w:w="2880" w:type="dxa"/>
          </w:tcPr>
          <w:p w14:paraId="55DF8216" w14:textId="77777777" w:rsidR="008E5D0A" w:rsidRDefault="00000000">
            <w:proofErr w:type="spellStart"/>
            <w:r>
              <w:rPr>
                <w:b/>
              </w:rPr>
              <w:t>Positiv</w:t>
            </w:r>
            <w:proofErr w:type="spellEnd"/>
            <w:r>
              <w:rPr>
                <w:b/>
              </w:rPr>
              <w:t xml:space="preserve"> (</w:t>
            </w:r>
            <w:proofErr w:type="spellStart"/>
            <w:r>
              <w:rPr>
                <w:b/>
              </w:rPr>
              <w:t>Bejahung</w:t>
            </w:r>
            <w:proofErr w:type="spellEnd"/>
            <w:r>
              <w:rPr>
                <w:b/>
              </w:rPr>
              <w:t>)</w:t>
            </w:r>
          </w:p>
        </w:tc>
        <w:tc>
          <w:tcPr>
            <w:tcW w:w="2880" w:type="dxa"/>
          </w:tcPr>
          <w:p w14:paraId="7A8E6F0A" w14:textId="77777777" w:rsidR="008E5D0A" w:rsidRDefault="00000000">
            <w:r>
              <w:rPr>
                <w:b/>
              </w:rPr>
              <w:t>Negation (Verneinung)</w:t>
            </w:r>
          </w:p>
        </w:tc>
      </w:tr>
      <w:tr w:rsidR="008E5D0A" w:rsidRPr="00715C4D" w14:paraId="05B47769" w14:textId="77777777">
        <w:tc>
          <w:tcPr>
            <w:tcW w:w="2880" w:type="dxa"/>
          </w:tcPr>
          <w:p w14:paraId="471F03FE" w14:textId="77777777" w:rsidR="008E5D0A" w:rsidRDefault="00000000">
            <w:r>
              <w:t>Inkorrekt (Not-Self)</w:t>
            </w:r>
          </w:p>
        </w:tc>
        <w:tc>
          <w:tcPr>
            <w:tcW w:w="2880" w:type="dxa"/>
          </w:tcPr>
          <w:p w14:paraId="0BE8FBCC" w14:textId="77777777" w:rsidR="008E5D0A" w:rsidRPr="000F5552" w:rsidRDefault="00000000">
            <w:pPr>
              <w:rPr>
                <w:lang w:val="de-DE"/>
              </w:rPr>
            </w:pPr>
            <w:r w:rsidRPr="000F5552">
              <w:rPr>
                <w:lang w:val="de-DE"/>
              </w:rPr>
              <w:t>Feld 1a: Schatten-Ausdruck</w:t>
            </w:r>
            <w:r w:rsidRPr="000F5552">
              <w:rPr>
                <w:lang w:val="de-DE"/>
              </w:rPr>
              <w:br/>
              <w:t>(z.B. Kampf um des Kampfes willen)</w:t>
            </w:r>
          </w:p>
        </w:tc>
        <w:tc>
          <w:tcPr>
            <w:tcW w:w="2880" w:type="dxa"/>
          </w:tcPr>
          <w:p w14:paraId="04107065" w14:textId="77777777" w:rsidR="008E5D0A" w:rsidRPr="000F5552" w:rsidRDefault="00000000">
            <w:pPr>
              <w:rPr>
                <w:lang w:val="de-DE"/>
              </w:rPr>
            </w:pPr>
            <w:r w:rsidRPr="000F5552">
              <w:rPr>
                <w:lang w:val="de-DE"/>
              </w:rPr>
              <w:t>Feld 1b: Vermeidung</w:t>
            </w:r>
            <w:r w:rsidRPr="000F5552">
              <w:rPr>
                <w:lang w:val="de-DE"/>
              </w:rPr>
              <w:br/>
              <w:t>(z.B. Aufgabe, Resignation)</w:t>
            </w:r>
          </w:p>
        </w:tc>
      </w:tr>
      <w:tr w:rsidR="008E5D0A" w:rsidRPr="00715C4D" w14:paraId="33CB691D" w14:textId="77777777">
        <w:tc>
          <w:tcPr>
            <w:tcW w:w="2880" w:type="dxa"/>
          </w:tcPr>
          <w:p w14:paraId="7755AAC4" w14:textId="77777777" w:rsidR="008E5D0A" w:rsidRDefault="00000000">
            <w:proofErr w:type="spellStart"/>
            <w:r>
              <w:t>Korrekt</w:t>
            </w:r>
            <w:proofErr w:type="spellEnd"/>
            <w:r>
              <w:t xml:space="preserve"> (Alignment)</w:t>
            </w:r>
          </w:p>
        </w:tc>
        <w:tc>
          <w:tcPr>
            <w:tcW w:w="2880" w:type="dxa"/>
          </w:tcPr>
          <w:p w14:paraId="2C85272D" w14:textId="77777777" w:rsidR="008E5D0A" w:rsidRPr="000F5552" w:rsidRDefault="00000000">
            <w:pPr>
              <w:rPr>
                <w:lang w:val="de-DE"/>
              </w:rPr>
            </w:pPr>
            <w:r w:rsidRPr="000F5552">
              <w:rPr>
                <w:lang w:val="de-DE"/>
              </w:rPr>
              <w:t>Feld 2a: Geschenk / Siddhi</w:t>
            </w:r>
            <w:r w:rsidRPr="000F5552">
              <w:rPr>
                <w:lang w:val="de-DE"/>
              </w:rPr>
              <w:br/>
              <w:t>(z.B. Mut, Beharrlichkeit)</w:t>
            </w:r>
          </w:p>
        </w:tc>
        <w:tc>
          <w:tcPr>
            <w:tcW w:w="2880" w:type="dxa"/>
          </w:tcPr>
          <w:p w14:paraId="0B3CBA80" w14:textId="77777777" w:rsidR="008E5D0A" w:rsidRPr="000F5552" w:rsidRDefault="00000000">
            <w:pPr>
              <w:rPr>
                <w:lang w:val="de-DE"/>
              </w:rPr>
            </w:pPr>
            <w:r w:rsidRPr="000F5552">
              <w:rPr>
                <w:lang w:val="de-DE"/>
              </w:rPr>
              <w:t>Feld 2b: Transzendenz</w:t>
            </w:r>
            <w:r w:rsidRPr="000F5552">
              <w:rPr>
                <w:lang w:val="de-DE"/>
              </w:rPr>
              <w:br/>
              <w:t>(z.B. „Es gibt keine Feinde")</w:t>
            </w:r>
          </w:p>
        </w:tc>
      </w:tr>
    </w:tbl>
    <w:p w14:paraId="1D8C423F" w14:textId="77777777" w:rsidR="008E5D0A" w:rsidRPr="000F5552" w:rsidRDefault="008E5D0A">
      <w:pPr>
        <w:rPr>
          <w:lang w:val="de-DE"/>
        </w:rPr>
      </w:pPr>
    </w:p>
    <w:p w14:paraId="28D63405" w14:textId="77777777" w:rsidR="008E5D0A" w:rsidRPr="000F5552" w:rsidRDefault="00000000">
      <w:pPr>
        <w:rPr>
          <w:lang w:val="de-DE"/>
        </w:rPr>
      </w:pPr>
      <w:r w:rsidRPr="000F5552">
        <w:rPr>
          <w:lang w:val="de-DE"/>
        </w:rPr>
        <w:t>Feld 2b (korrekte Negation) beschreibt einen Zustand jenseits der Polarität: nicht Aufgabe, nicht Passivität, sondern Transzendenz. Am Beispiel Kanal 28-38 (Lebenskampf): „Die Erkenntnis, dass es keine Feinde gibt" ist keine Kapitulation, sondern ein Bewusstseinszustand jenseits des Kampfes.</w:t>
      </w:r>
    </w:p>
    <w:p w14:paraId="3C966215" w14:textId="77777777" w:rsidR="008E5D0A" w:rsidRPr="000F5552" w:rsidRDefault="00000000">
      <w:pPr>
        <w:rPr>
          <w:lang w:val="de-DE"/>
        </w:rPr>
      </w:pPr>
      <w:r w:rsidRPr="000F5552">
        <w:rPr>
          <w:b/>
          <w:lang w:val="de-DE"/>
        </w:rPr>
        <w:t>Verortung: Phase-3-Vertiefungsfeature in App. Forschungsbacklog.</w:t>
      </w:r>
    </w:p>
    <w:p w14:paraId="703D974B" w14:textId="77777777" w:rsidR="008E5D0A" w:rsidRPr="000F5552" w:rsidRDefault="00000000">
      <w:pPr>
        <w:rPr>
          <w:lang w:val="de-DE"/>
        </w:rPr>
      </w:pPr>
      <w:r w:rsidRPr="000F5552">
        <w:rPr>
          <w:lang w:val="de-DE"/>
        </w:rPr>
        <w:br w:type="page"/>
      </w:r>
    </w:p>
    <w:p w14:paraId="05E20605" w14:textId="77777777" w:rsidR="008E5D0A" w:rsidRPr="000F5552" w:rsidRDefault="00000000">
      <w:pPr>
        <w:pStyle w:val="berschrift1"/>
        <w:rPr>
          <w:lang w:val="de-DE"/>
        </w:rPr>
      </w:pPr>
      <w:r w:rsidRPr="000F5552">
        <w:rPr>
          <w:lang w:val="de-DE"/>
        </w:rPr>
        <w:lastRenderedPageBreak/>
        <w:t>VII. WISSENSCHAFTLICHE EINBETTUNG</w:t>
      </w:r>
    </w:p>
    <w:p w14:paraId="4B0DA557" w14:textId="77777777" w:rsidR="008E5D0A" w:rsidRPr="000F5552" w:rsidRDefault="00000000">
      <w:pPr>
        <w:rPr>
          <w:lang w:val="de-DE"/>
        </w:rPr>
      </w:pPr>
      <w:proofErr w:type="spellStart"/>
      <w:r w:rsidRPr="000F5552">
        <w:rPr>
          <w:lang w:val="de-DE"/>
        </w:rPr>
        <w:t>Inner</w:t>
      </w:r>
      <w:proofErr w:type="spellEnd"/>
      <w:r w:rsidRPr="000F5552">
        <w:rPr>
          <w:lang w:val="de-DE"/>
        </w:rPr>
        <w:t xml:space="preserve"> Compass ist kein Esoterik-Projekt. Es ist auch keine wissenschaftliche Theorie. Es liegt dazwischen — und das muss es aushalten können.</w:t>
      </w:r>
    </w:p>
    <w:p w14:paraId="658CC4EF" w14:textId="390A8373" w:rsidR="008E5D0A" w:rsidRPr="000F5552" w:rsidRDefault="00715C4D">
      <w:pPr>
        <w:rPr>
          <w:lang w:val="de-DE"/>
        </w:rPr>
      </w:pPr>
      <w:r w:rsidRPr="00715C4D">
        <w:rPr>
          <w:b/>
          <w:bCs/>
          <w:lang w:val="de-DE"/>
        </w:rPr>
        <w:t>VII.</w:t>
      </w:r>
      <w:r>
        <w:rPr>
          <w:b/>
          <w:bCs/>
          <w:lang w:val="de-DE"/>
        </w:rPr>
        <w:t>1</w:t>
      </w:r>
      <w:r w:rsidRPr="00715C4D">
        <w:rPr>
          <w:b/>
          <w:bCs/>
          <w:lang w:val="de-DE"/>
        </w:rPr>
        <w:t xml:space="preserve"> </w:t>
      </w:r>
      <w:r w:rsidR="00000000" w:rsidRPr="000F5552">
        <w:rPr>
          <w:b/>
          <w:lang w:val="de-DE"/>
        </w:rPr>
        <w:t>Was das Projekt wissenschaftlich behauptet:</w:t>
      </w:r>
    </w:p>
    <w:p w14:paraId="646BE5DB" w14:textId="77777777" w:rsidR="008E5D0A" w:rsidRPr="000F5552" w:rsidRDefault="00000000">
      <w:pPr>
        <w:rPr>
          <w:lang w:val="de-DE"/>
        </w:rPr>
      </w:pPr>
      <w:r w:rsidRPr="000F5552">
        <w:rPr>
          <w:lang w:val="de-DE"/>
        </w:rPr>
        <w:t>Es gibt strukturelle Konvergenzen zwischen kulturell unabhängig entstandenen Persönlichkeitssystemen. Diese Konvergenzen sind systematisch beschreibbar. Das ist eine empirische Behauptung — und sie ist untersuchbar.</w:t>
      </w:r>
    </w:p>
    <w:p w14:paraId="1A5DE504" w14:textId="77777777" w:rsidR="008E5D0A" w:rsidRPr="000F5552" w:rsidRDefault="00000000">
      <w:pPr>
        <w:rPr>
          <w:lang w:val="de-DE"/>
        </w:rPr>
      </w:pPr>
      <w:r w:rsidRPr="000F5552">
        <w:rPr>
          <w:b/>
          <w:lang w:val="de-DE"/>
        </w:rPr>
        <w:t>Was das Projekt nicht behauptet:</w:t>
      </w:r>
    </w:p>
    <w:p w14:paraId="1F2797DB" w14:textId="77777777" w:rsidR="008E5D0A" w:rsidRPr="000F5552" w:rsidRDefault="00000000">
      <w:pPr>
        <w:rPr>
          <w:lang w:val="de-DE"/>
        </w:rPr>
      </w:pPr>
      <w:r w:rsidRPr="000F5552">
        <w:rPr>
          <w:lang w:val="de-DE"/>
        </w:rPr>
        <w:t>Dass die Systeme kausal erklären können, warum Menschen so sind, wie sie sind. Dass der Neutrinostrom-Mechanismus real ist. Dass Geburtsdaten Schicksal bestimmen.</w:t>
      </w:r>
    </w:p>
    <w:p w14:paraId="4CF97863" w14:textId="77777777" w:rsidR="008E5D0A" w:rsidRPr="000F5552" w:rsidRDefault="00000000">
      <w:pPr>
        <w:rPr>
          <w:lang w:val="de-DE"/>
        </w:rPr>
      </w:pPr>
      <w:r w:rsidRPr="000F5552">
        <w:rPr>
          <w:b/>
          <w:lang w:val="de-DE"/>
        </w:rPr>
        <w:t>Vier mögliche wissenschaftliche Rahmungen:</w:t>
      </w:r>
    </w:p>
    <w:p w14:paraId="198C40EA" w14:textId="77777777" w:rsidR="008E5D0A" w:rsidRPr="000F5552" w:rsidRDefault="00000000">
      <w:pPr>
        <w:rPr>
          <w:lang w:val="de-DE"/>
        </w:rPr>
      </w:pPr>
      <w:r w:rsidRPr="000F5552">
        <w:rPr>
          <w:lang w:val="de-DE"/>
        </w:rPr>
        <w:t xml:space="preserve">• Komparative Ontologie — Formale Strukturanalyse: Lassen sich systematisch strukturelle Parallelen zwischen den Systemen zeigen? Das wäre Wissenschaftsgeschichte, vergleichende Anthropologie und formale Ontologie in einem. Das ist der </w:t>
      </w:r>
      <w:proofErr w:type="spellStart"/>
      <w:r w:rsidRPr="000F5552">
        <w:rPr>
          <w:lang w:val="de-DE"/>
        </w:rPr>
        <w:t>originärste</w:t>
      </w:r>
      <w:proofErr w:type="spellEnd"/>
      <w:r w:rsidRPr="000F5552">
        <w:rPr>
          <w:lang w:val="de-DE"/>
        </w:rPr>
        <w:t xml:space="preserve"> wissenschaftliche Beitrag.</w:t>
      </w:r>
    </w:p>
    <w:p w14:paraId="34A30768" w14:textId="77777777" w:rsidR="008E5D0A" w:rsidRPr="000F5552" w:rsidRDefault="00000000">
      <w:pPr>
        <w:rPr>
          <w:lang w:val="de-DE"/>
        </w:rPr>
      </w:pPr>
      <w:r w:rsidRPr="000F5552">
        <w:rPr>
          <w:lang w:val="de-DE"/>
        </w:rPr>
        <w:t>• UX-Forschung / Design Science — Wirkt die App? Führt die Nutzung zu messbarer Selbstreflexion oder Verhaltensänderung?</w:t>
      </w:r>
    </w:p>
    <w:p w14:paraId="6D5FF5AC" w14:textId="77777777" w:rsidR="008E5D0A" w:rsidRPr="000F5552" w:rsidRDefault="00000000">
      <w:pPr>
        <w:rPr>
          <w:lang w:val="de-DE"/>
        </w:rPr>
      </w:pPr>
      <w:r w:rsidRPr="000F5552">
        <w:rPr>
          <w:lang w:val="de-DE"/>
        </w:rPr>
        <w:t>• Phänomenologie — Wie erleben Menschen den Spiegel? Qualitative Tiefenstudie der Nutzungserfahrung.</w:t>
      </w:r>
    </w:p>
    <w:p w14:paraId="1560BFF9" w14:textId="77777777" w:rsidR="008E5D0A" w:rsidRPr="000F5552" w:rsidRDefault="00000000">
      <w:pPr>
        <w:rPr>
          <w:lang w:val="de-DE"/>
        </w:rPr>
      </w:pPr>
      <w:r w:rsidRPr="000F5552">
        <w:rPr>
          <w:lang w:val="de-DE"/>
        </w:rPr>
        <w:t xml:space="preserve">• </w:t>
      </w:r>
      <w:proofErr w:type="spellStart"/>
      <w:r w:rsidRPr="000F5552">
        <w:rPr>
          <w:lang w:val="de-DE"/>
        </w:rPr>
        <w:t>Positionality</w:t>
      </w:r>
      <w:proofErr w:type="spellEnd"/>
      <w:r w:rsidRPr="000F5552">
        <w:rPr>
          <w:lang w:val="de-DE"/>
        </w:rPr>
        <w:t>-basierte Forschung — Das Projekt als Forschungsgegenstand: Wie entsteht Selbsterkenntnis durch strukturierte Reflexion?</w:t>
      </w:r>
    </w:p>
    <w:p w14:paraId="3BB169EE" w14:textId="77777777" w:rsidR="008E5D0A" w:rsidRPr="000F5552" w:rsidRDefault="00000000">
      <w:pPr>
        <w:rPr>
          <w:lang w:val="de-DE"/>
        </w:rPr>
      </w:pPr>
      <w:r w:rsidRPr="000F5552">
        <w:rPr>
          <w:lang w:val="de-DE"/>
        </w:rPr>
        <w:t>▶ Forschungsrahmung und Promotionsfrage noch offen — wird später konkretisiert.</w:t>
      </w:r>
    </w:p>
    <w:p w14:paraId="79F599DC" w14:textId="77777777" w:rsidR="00715C4D" w:rsidRPr="00715C4D" w:rsidRDefault="00715C4D" w:rsidP="00715C4D">
      <w:pPr>
        <w:rPr>
          <w:b/>
          <w:bCs/>
          <w:lang w:val="de-DE"/>
        </w:rPr>
      </w:pPr>
      <w:r w:rsidRPr="00715C4D">
        <w:rPr>
          <w:b/>
          <w:bCs/>
          <w:lang w:val="de-DE"/>
        </w:rPr>
        <w:t>VII.2 — Warum Menschen seit Jahrtausenden geburtsbasierte Systeme nutzen: Kulturelle Tiefe &amp; der offene Kern</w:t>
      </w:r>
    </w:p>
    <w:p w14:paraId="5E1C93A4" w14:textId="77777777" w:rsidR="00715C4D" w:rsidRPr="00715C4D" w:rsidRDefault="00715C4D" w:rsidP="00715C4D">
      <w:pPr>
        <w:rPr>
          <w:lang w:val="de-DE"/>
        </w:rPr>
      </w:pPr>
      <w:r w:rsidRPr="00715C4D">
        <w:rPr>
          <w:i/>
          <w:iCs/>
          <w:lang w:val="de-DE"/>
        </w:rPr>
        <w:t>(Einzufügen nach VII.1 / dem bestehenden "Was das Projekt wissenschaftlich behauptet"-Block, vor Kap. VIII)</w:t>
      </w:r>
    </w:p>
    <w:p w14:paraId="0958EB33" w14:textId="77777777" w:rsidR="00715C4D" w:rsidRPr="00715C4D" w:rsidRDefault="00715C4D" w:rsidP="00715C4D">
      <w:pPr>
        <w:rPr>
          <w:lang w:val="de-DE"/>
        </w:rPr>
      </w:pPr>
      <w:r w:rsidRPr="00715C4D">
        <w:rPr>
          <w:lang w:val="de-DE"/>
        </w:rPr>
        <w:pict w14:anchorId="410B8D65">
          <v:rect id="_x0000_i1043" style="width:0;height:1.5pt" o:hralign="center" o:hrstd="t" o:hr="t" fillcolor="#a0a0a0" stroked="f"/>
        </w:pict>
      </w:r>
    </w:p>
    <w:p w14:paraId="3343B73B" w14:textId="77777777" w:rsidR="00715C4D" w:rsidRPr="00715C4D" w:rsidRDefault="00715C4D" w:rsidP="00715C4D">
      <w:pPr>
        <w:rPr>
          <w:lang w:val="de-DE"/>
        </w:rPr>
      </w:pPr>
      <w:r w:rsidRPr="00715C4D">
        <w:rPr>
          <w:b/>
          <w:bCs/>
          <w:lang w:val="de-DE"/>
        </w:rPr>
        <w:t>Die Frage, die kein Chart beantwortet:</w:t>
      </w:r>
    </w:p>
    <w:p w14:paraId="47D912A6" w14:textId="77777777" w:rsidR="00715C4D" w:rsidRPr="00715C4D" w:rsidRDefault="00715C4D" w:rsidP="00715C4D">
      <w:pPr>
        <w:rPr>
          <w:lang w:val="de-DE"/>
        </w:rPr>
      </w:pPr>
      <w:r w:rsidRPr="00715C4D">
        <w:rPr>
          <w:lang w:val="de-DE"/>
        </w:rPr>
        <w:t>Warum hat die Menschheit über Kulturen, Epochen und Kontinente hinweg immer wieder Systeme entwickelt, die den Geburtsmoment als Schlüssel zum Individuum nutzen?</w:t>
      </w:r>
    </w:p>
    <w:p w14:paraId="6DAD3754" w14:textId="77777777" w:rsidR="00715C4D" w:rsidRPr="00715C4D" w:rsidRDefault="00715C4D" w:rsidP="00715C4D">
      <w:pPr>
        <w:rPr>
          <w:lang w:val="de-DE"/>
        </w:rPr>
      </w:pPr>
      <w:r w:rsidRPr="00715C4D">
        <w:rPr>
          <w:lang w:val="de-DE"/>
        </w:rPr>
        <w:t>HD (1987, Ibiza), Jyotish (vedisches Indien, ~1500 v. Chr.), Westliche Astrologie (Babylon, ~600 v. Chr.), Maya-</w:t>
      </w:r>
      <w:proofErr w:type="spellStart"/>
      <w:r w:rsidRPr="00715C4D">
        <w:rPr>
          <w:lang w:val="de-DE"/>
        </w:rPr>
        <w:t>Tzolkin</w:t>
      </w:r>
      <w:proofErr w:type="spellEnd"/>
      <w:r w:rsidRPr="00715C4D">
        <w:rPr>
          <w:lang w:val="de-DE"/>
        </w:rPr>
        <w:t xml:space="preserve"> (Mesoamerika, ~400 n. Chr.), </w:t>
      </w:r>
      <w:proofErr w:type="spellStart"/>
      <w:r w:rsidRPr="00715C4D">
        <w:rPr>
          <w:lang w:val="de-DE"/>
        </w:rPr>
        <w:t>BaZi</w:t>
      </w:r>
      <w:proofErr w:type="spellEnd"/>
      <w:r w:rsidRPr="00715C4D">
        <w:rPr>
          <w:lang w:val="de-DE"/>
        </w:rPr>
        <w:t xml:space="preserve"> (Tang-Dynastie, ~7. Jh.) — diese Systeme </w:t>
      </w:r>
      <w:r w:rsidRPr="00715C4D">
        <w:rPr>
          <w:lang w:val="de-DE"/>
        </w:rPr>
        <w:lastRenderedPageBreak/>
        <w:t xml:space="preserve">entstanden ohne Kontakt zueinander. Sie teilen dennoch eine Grundintuition: </w:t>
      </w:r>
      <w:r w:rsidRPr="00715C4D">
        <w:rPr>
          <w:b/>
          <w:bCs/>
          <w:lang w:val="de-DE"/>
        </w:rPr>
        <w:t>Der Moment der Geburt ist bedeutsam. Nicht zufällig.</w:t>
      </w:r>
    </w:p>
    <w:p w14:paraId="2930873B" w14:textId="77777777" w:rsidR="00715C4D" w:rsidRPr="00715C4D" w:rsidRDefault="00715C4D" w:rsidP="00715C4D">
      <w:pPr>
        <w:rPr>
          <w:lang w:val="de-DE"/>
        </w:rPr>
      </w:pPr>
      <w:r w:rsidRPr="00715C4D">
        <w:rPr>
          <w:lang w:val="de-DE"/>
        </w:rPr>
        <w:t>IC nimmt keine Position ein, ob das stimmt. Aber es nimmt ernst, dass diese Konvergenz selbst ein Befund ist.</w:t>
      </w:r>
    </w:p>
    <w:p w14:paraId="45C0A3B2" w14:textId="77777777" w:rsidR="00715C4D" w:rsidRPr="00715C4D" w:rsidRDefault="00715C4D" w:rsidP="00715C4D">
      <w:pPr>
        <w:rPr>
          <w:lang w:val="de-DE"/>
        </w:rPr>
      </w:pPr>
      <w:r w:rsidRPr="00715C4D">
        <w:rPr>
          <w:lang w:val="de-DE"/>
        </w:rPr>
        <w:pict w14:anchorId="733C286A">
          <v:rect id="_x0000_i1044" style="width:0;height:1.5pt" o:hralign="center" o:hrstd="t" o:hr="t" fillcolor="#a0a0a0" stroked="f"/>
        </w:pict>
      </w:r>
    </w:p>
    <w:p w14:paraId="0A54C586" w14:textId="77777777" w:rsidR="00715C4D" w:rsidRPr="00715C4D" w:rsidRDefault="00715C4D" w:rsidP="00715C4D">
      <w:pPr>
        <w:rPr>
          <w:lang w:val="de-DE"/>
        </w:rPr>
      </w:pPr>
      <w:r w:rsidRPr="00715C4D">
        <w:rPr>
          <w:b/>
          <w:bCs/>
          <w:lang w:val="de-DE"/>
        </w:rPr>
        <w:t>Die kulturellen Antworten auf „Was ist der offene Kern?"</w:t>
      </w:r>
    </w:p>
    <w:p w14:paraId="712A61B2" w14:textId="77777777" w:rsidR="00715C4D" w:rsidRPr="00715C4D" w:rsidRDefault="00715C4D" w:rsidP="00715C4D">
      <w:pPr>
        <w:rPr>
          <w:lang w:val="de-DE"/>
        </w:rPr>
      </w:pPr>
      <w:proofErr w:type="spellStart"/>
      <w:r w:rsidRPr="00715C4D">
        <w:rPr>
          <w:lang w:val="de-DE"/>
        </w:rPr>
        <w:t>IC_Fundament</w:t>
      </w:r>
      <w:proofErr w:type="spellEnd"/>
      <w:r w:rsidRPr="00715C4D">
        <w:rPr>
          <w:lang w:val="de-DE"/>
        </w:rPr>
        <w:t xml:space="preserve"> beschreibt den Kern des Menschen bewusst als offen — unbenannt, undefiniert (These 4, Kap. III). Das ist keine Schwäche. Es ist eine Haltung. Aber es gibt eine Frage, die diese Haltung nährt:</w:t>
      </w:r>
    </w:p>
    <w:p w14:paraId="01F2D677" w14:textId="77777777" w:rsidR="00715C4D" w:rsidRPr="00715C4D" w:rsidRDefault="00715C4D" w:rsidP="00715C4D">
      <w:pPr>
        <w:rPr>
          <w:lang w:val="de-DE"/>
        </w:rPr>
      </w:pPr>
      <w:r w:rsidRPr="00715C4D">
        <w:rPr>
          <w:i/>
          <w:iCs/>
          <w:lang w:val="de-DE"/>
        </w:rPr>
        <w:t>Warum lassen die tiefsten Weisheitstraditionen der Menschheit genau dort Raum?</w:t>
      </w:r>
    </w:p>
    <w:p w14:paraId="5C1A3CD0" w14:textId="77777777" w:rsidR="00715C4D" w:rsidRPr="00715C4D" w:rsidRDefault="00715C4D" w:rsidP="00715C4D">
      <w:pPr>
        <w:rPr>
          <w:lang w:val="de-DE"/>
        </w:rPr>
      </w:pPr>
      <w:r w:rsidRPr="00715C4D">
        <w:rPr>
          <w:lang w:val="de-DE"/>
        </w:rPr>
        <w:t>Tabelle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5"/>
        <w:gridCol w:w="3281"/>
        <w:gridCol w:w="3044"/>
      </w:tblGrid>
      <w:tr w:rsidR="00715C4D" w:rsidRPr="00715C4D" w14:paraId="60DCCB44" w14:textId="77777777">
        <w:trPr>
          <w:tblHeader/>
          <w:tblCellSpacing w:w="15" w:type="dxa"/>
        </w:trPr>
        <w:tc>
          <w:tcPr>
            <w:tcW w:w="0" w:type="auto"/>
            <w:vAlign w:val="center"/>
            <w:hideMark/>
          </w:tcPr>
          <w:p w14:paraId="759BF07F" w14:textId="77777777" w:rsidR="00715C4D" w:rsidRPr="00715C4D" w:rsidRDefault="00715C4D" w:rsidP="00715C4D">
            <w:pPr>
              <w:rPr>
                <w:b/>
                <w:bCs/>
                <w:lang w:val="de-DE"/>
              </w:rPr>
            </w:pPr>
            <w:r w:rsidRPr="00715C4D">
              <w:rPr>
                <w:b/>
                <w:bCs/>
                <w:lang w:val="de-DE"/>
              </w:rPr>
              <w:t>Tradition</w:t>
            </w:r>
          </w:p>
        </w:tc>
        <w:tc>
          <w:tcPr>
            <w:tcW w:w="0" w:type="auto"/>
            <w:vAlign w:val="center"/>
            <w:hideMark/>
          </w:tcPr>
          <w:p w14:paraId="7A662F6B" w14:textId="77777777" w:rsidR="00715C4D" w:rsidRPr="00715C4D" w:rsidRDefault="00715C4D" w:rsidP="00715C4D">
            <w:pPr>
              <w:rPr>
                <w:b/>
                <w:bCs/>
                <w:lang w:val="de-DE"/>
              </w:rPr>
            </w:pPr>
            <w:r w:rsidRPr="00715C4D">
              <w:rPr>
                <w:b/>
                <w:bCs/>
                <w:lang w:val="de-DE"/>
              </w:rPr>
              <w:t>Wie sie den offenen Kern benennt</w:t>
            </w:r>
          </w:p>
        </w:tc>
        <w:tc>
          <w:tcPr>
            <w:tcW w:w="0" w:type="auto"/>
            <w:vAlign w:val="center"/>
            <w:hideMark/>
          </w:tcPr>
          <w:p w14:paraId="3D3622AB" w14:textId="77777777" w:rsidR="00715C4D" w:rsidRPr="00715C4D" w:rsidRDefault="00715C4D" w:rsidP="00715C4D">
            <w:pPr>
              <w:rPr>
                <w:b/>
                <w:bCs/>
                <w:lang w:val="de-DE"/>
              </w:rPr>
            </w:pPr>
            <w:r w:rsidRPr="00715C4D">
              <w:rPr>
                <w:b/>
                <w:bCs/>
                <w:lang w:val="de-DE"/>
              </w:rPr>
              <w:t>Was sie damit meint</w:t>
            </w:r>
          </w:p>
        </w:tc>
      </w:tr>
      <w:tr w:rsidR="00715C4D" w:rsidRPr="00715C4D" w14:paraId="16C3BDBC" w14:textId="77777777">
        <w:trPr>
          <w:tblCellSpacing w:w="15" w:type="dxa"/>
        </w:trPr>
        <w:tc>
          <w:tcPr>
            <w:tcW w:w="0" w:type="auto"/>
            <w:vAlign w:val="center"/>
            <w:hideMark/>
          </w:tcPr>
          <w:p w14:paraId="116EE50B" w14:textId="77777777" w:rsidR="00715C4D" w:rsidRPr="00715C4D" w:rsidRDefault="00715C4D" w:rsidP="00715C4D">
            <w:pPr>
              <w:rPr>
                <w:lang w:val="de-DE"/>
              </w:rPr>
            </w:pPr>
            <w:r w:rsidRPr="00715C4D">
              <w:rPr>
                <w:b/>
                <w:bCs/>
                <w:lang w:val="de-DE"/>
              </w:rPr>
              <w:t>Vedanta (Atman)</w:t>
            </w:r>
          </w:p>
        </w:tc>
        <w:tc>
          <w:tcPr>
            <w:tcW w:w="0" w:type="auto"/>
            <w:vAlign w:val="center"/>
            <w:hideMark/>
          </w:tcPr>
          <w:p w14:paraId="66559BB4" w14:textId="77777777" w:rsidR="00715C4D" w:rsidRPr="00715C4D" w:rsidRDefault="00715C4D" w:rsidP="00715C4D">
            <w:pPr>
              <w:rPr>
                <w:lang w:val="de-DE"/>
              </w:rPr>
            </w:pPr>
            <w:r w:rsidRPr="00715C4D">
              <w:rPr>
                <w:lang w:val="de-DE"/>
              </w:rPr>
              <w:t>Der wahre Selbst (Atman) ist identisch mit dem universellen Bewusstsein (Brahman)</w:t>
            </w:r>
          </w:p>
        </w:tc>
        <w:tc>
          <w:tcPr>
            <w:tcW w:w="0" w:type="auto"/>
            <w:vAlign w:val="center"/>
            <w:hideMark/>
          </w:tcPr>
          <w:p w14:paraId="7D4337E1" w14:textId="77777777" w:rsidR="00715C4D" w:rsidRPr="00715C4D" w:rsidRDefault="00715C4D" w:rsidP="00715C4D">
            <w:pPr>
              <w:rPr>
                <w:lang w:val="de-DE"/>
              </w:rPr>
            </w:pPr>
            <w:r w:rsidRPr="00715C4D">
              <w:rPr>
                <w:lang w:val="de-DE"/>
              </w:rPr>
              <w:t>Der Kern ist nicht das Ego, nicht der Körper — er ist das, was beobachtet. Unberührbar von Biografie.</w:t>
            </w:r>
          </w:p>
        </w:tc>
      </w:tr>
      <w:tr w:rsidR="00715C4D" w:rsidRPr="00715C4D" w14:paraId="1F83919C" w14:textId="77777777">
        <w:trPr>
          <w:tblCellSpacing w:w="15" w:type="dxa"/>
        </w:trPr>
        <w:tc>
          <w:tcPr>
            <w:tcW w:w="0" w:type="auto"/>
            <w:vAlign w:val="center"/>
            <w:hideMark/>
          </w:tcPr>
          <w:p w14:paraId="6E5286AC" w14:textId="77777777" w:rsidR="00715C4D" w:rsidRPr="00715C4D" w:rsidRDefault="00715C4D" w:rsidP="00715C4D">
            <w:pPr>
              <w:rPr>
                <w:lang w:val="de-DE"/>
              </w:rPr>
            </w:pPr>
            <w:r w:rsidRPr="00715C4D">
              <w:rPr>
                <w:b/>
                <w:bCs/>
                <w:lang w:val="de-DE"/>
              </w:rPr>
              <w:t>Buddhismus (Alaya-</w:t>
            </w:r>
            <w:proofErr w:type="spellStart"/>
            <w:r w:rsidRPr="00715C4D">
              <w:rPr>
                <w:b/>
                <w:bCs/>
                <w:lang w:val="de-DE"/>
              </w:rPr>
              <w:t>Vijñāna</w:t>
            </w:r>
            <w:proofErr w:type="spellEnd"/>
            <w:r w:rsidRPr="00715C4D">
              <w:rPr>
                <w:b/>
                <w:bCs/>
                <w:lang w:val="de-DE"/>
              </w:rPr>
              <w:t>)</w:t>
            </w:r>
          </w:p>
        </w:tc>
        <w:tc>
          <w:tcPr>
            <w:tcW w:w="0" w:type="auto"/>
            <w:vAlign w:val="center"/>
            <w:hideMark/>
          </w:tcPr>
          <w:p w14:paraId="6F056938" w14:textId="77777777" w:rsidR="00715C4D" w:rsidRPr="00715C4D" w:rsidRDefault="00715C4D" w:rsidP="00715C4D">
            <w:pPr>
              <w:rPr>
                <w:lang w:val="de-DE"/>
              </w:rPr>
            </w:pPr>
            <w:r w:rsidRPr="00715C4D">
              <w:rPr>
                <w:lang w:val="de-DE"/>
              </w:rPr>
              <w:t>Das Speicher-Bewusstsein trägt alle Samen — aber ist selbst leer, formlos</w:t>
            </w:r>
          </w:p>
        </w:tc>
        <w:tc>
          <w:tcPr>
            <w:tcW w:w="0" w:type="auto"/>
            <w:vAlign w:val="center"/>
            <w:hideMark/>
          </w:tcPr>
          <w:p w14:paraId="3DA2898C" w14:textId="77777777" w:rsidR="00715C4D" w:rsidRPr="00715C4D" w:rsidRDefault="00715C4D" w:rsidP="00715C4D">
            <w:pPr>
              <w:rPr>
                <w:lang w:val="de-DE"/>
              </w:rPr>
            </w:pPr>
            <w:r w:rsidRPr="00715C4D">
              <w:rPr>
                <w:lang w:val="de-DE"/>
              </w:rPr>
              <w:t>Es gibt eine Kontinuität, aber kein festes Selbst. Der Kern ist Prozess, nicht Substanz.</w:t>
            </w:r>
          </w:p>
        </w:tc>
      </w:tr>
      <w:tr w:rsidR="00715C4D" w:rsidRPr="00715C4D" w14:paraId="59A0F2FB" w14:textId="77777777">
        <w:trPr>
          <w:tblCellSpacing w:w="15" w:type="dxa"/>
        </w:trPr>
        <w:tc>
          <w:tcPr>
            <w:tcW w:w="0" w:type="auto"/>
            <w:vAlign w:val="center"/>
            <w:hideMark/>
          </w:tcPr>
          <w:p w14:paraId="1575C7AB" w14:textId="77777777" w:rsidR="00715C4D" w:rsidRPr="00715C4D" w:rsidRDefault="00715C4D" w:rsidP="00715C4D">
            <w:pPr>
              <w:rPr>
                <w:lang w:val="de-DE"/>
              </w:rPr>
            </w:pPr>
            <w:r w:rsidRPr="00715C4D">
              <w:rPr>
                <w:b/>
                <w:bCs/>
                <w:lang w:val="de-DE"/>
              </w:rPr>
              <w:t>Christliche Mystik (Seele)</w:t>
            </w:r>
          </w:p>
        </w:tc>
        <w:tc>
          <w:tcPr>
            <w:tcW w:w="0" w:type="auto"/>
            <w:vAlign w:val="center"/>
            <w:hideMark/>
          </w:tcPr>
          <w:p w14:paraId="6279B539" w14:textId="77777777" w:rsidR="00715C4D" w:rsidRPr="00715C4D" w:rsidRDefault="00715C4D" w:rsidP="00715C4D">
            <w:pPr>
              <w:rPr>
                <w:lang w:val="de-DE"/>
              </w:rPr>
            </w:pPr>
            <w:r w:rsidRPr="00715C4D">
              <w:rPr>
                <w:lang w:val="de-DE"/>
              </w:rPr>
              <w:t>Die Seele ist Gottes Ebenbild — unverwechselbar, unverlierbar, nicht identisch mit Persönlichkeit</w:t>
            </w:r>
          </w:p>
        </w:tc>
        <w:tc>
          <w:tcPr>
            <w:tcW w:w="0" w:type="auto"/>
            <w:vAlign w:val="center"/>
            <w:hideMark/>
          </w:tcPr>
          <w:p w14:paraId="722A3E32" w14:textId="77777777" w:rsidR="00715C4D" w:rsidRPr="00715C4D" w:rsidRDefault="00715C4D" w:rsidP="00715C4D">
            <w:pPr>
              <w:rPr>
                <w:lang w:val="de-DE"/>
              </w:rPr>
            </w:pPr>
            <w:r w:rsidRPr="00715C4D">
              <w:rPr>
                <w:lang w:val="de-DE"/>
              </w:rPr>
              <w:t>Eckhart: „Im Grunde der Seele ist Stille". Der Kern liegt jenseits aller Konditionierung.</w:t>
            </w:r>
          </w:p>
        </w:tc>
      </w:tr>
      <w:tr w:rsidR="00715C4D" w:rsidRPr="00715C4D" w14:paraId="21D3D40A" w14:textId="77777777">
        <w:trPr>
          <w:tblCellSpacing w:w="15" w:type="dxa"/>
        </w:trPr>
        <w:tc>
          <w:tcPr>
            <w:tcW w:w="0" w:type="auto"/>
            <w:vAlign w:val="center"/>
            <w:hideMark/>
          </w:tcPr>
          <w:p w14:paraId="0E9679E7" w14:textId="77777777" w:rsidR="00715C4D" w:rsidRPr="00715C4D" w:rsidRDefault="00715C4D" w:rsidP="00715C4D">
            <w:pPr>
              <w:rPr>
                <w:lang w:val="de-DE"/>
              </w:rPr>
            </w:pPr>
            <w:r w:rsidRPr="00715C4D">
              <w:rPr>
                <w:b/>
                <w:bCs/>
                <w:lang w:val="de-DE"/>
              </w:rPr>
              <w:t>Gnosis &amp; Hermetik</w:t>
            </w:r>
          </w:p>
        </w:tc>
        <w:tc>
          <w:tcPr>
            <w:tcW w:w="0" w:type="auto"/>
            <w:vAlign w:val="center"/>
            <w:hideMark/>
          </w:tcPr>
          <w:p w14:paraId="3DCF49EA" w14:textId="77777777" w:rsidR="00715C4D" w:rsidRPr="00715C4D" w:rsidRDefault="00715C4D" w:rsidP="00715C4D">
            <w:pPr>
              <w:rPr>
                <w:lang w:val="de-DE"/>
              </w:rPr>
            </w:pPr>
            <w:r w:rsidRPr="00715C4D">
              <w:rPr>
                <w:lang w:val="de-DE"/>
              </w:rPr>
              <w:t>Ein Licht-Funke (Pneuma) ist in die Materie eingeschlossen — die Geburt ist der Moment des Eintritts</w:t>
            </w:r>
          </w:p>
        </w:tc>
        <w:tc>
          <w:tcPr>
            <w:tcW w:w="0" w:type="auto"/>
            <w:vAlign w:val="center"/>
            <w:hideMark/>
          </w:tcPr>
          <w:p w14:paraId="54537C49" w14:textId="77777777" w:rsidR="00715C4D" w:rsidRPr="00715C4D" w:rsidRDefault="00715C4D" w:rsidP="00715C4D">
            <w:pPr>
              <w:rPr>
                <w:lang w:val="de-DE"/>
              </w:rPr>
            </w:pPr>
            <w:r w:rsidRPr="00715C4D">
              <w:rPr>
                <w:lang w:val="de-DE"/>
              </w:rPr>
              <w:t>Der Geburtsmoment ist nicht zufällig: er ist die Signatur des Eintritts ins Materielle.</w:t>
            </w:r>
          </w:p>
        </w:tc>
      </w:tr>
      <w:tr w:rsidR="00715C4D" w:rsidRPr="00715C4D" w14:paraId="458B3F5E" w14:textId="77777777">
        <w:trPr>
          <w:tblCellSpacing w:w="15" w:type="dxa"/>
        </w:trPr>
        <w:tc>
          <w:tcPr>
            <w:tcW w:w="0" w:type="auto"/>
            <w:vAlign w:val="center"/>
            <w:hideMark/>
          </w:tcPr>
          <w:p w14:paraId="567A3D1A" w14:textId="77777777" w:rsidR="00715C4D" w:rsidRPr="00715C4D" w:rsidRDefault="00715C4D" w:rsidP="00715C4D">
            <w:pPr>
              <w:rPr>
                <w:lang w:val="de-DE"/>
              </w:rPr>
            </w:pPr>
            <w:r w:rsidRPr="00715C4D">
              <w:rPr>
                <w:b/>
                <w:bCs/>
                <w:lang w:val="de-DE"/>
              </w:rPr>
              <w:t>Kabbala</w:t>
            </w:r>
          </w:p>
        </w:tc>
        <w:tc>
          <w:tcPr>
            <w:tcW w:w="0" w:type="auto"/>
            <w:vAlign w:val="center"/>
            <w:hideMark/>
          </w:tcPr>
          <w:p w14:paraId="2A86F480" w14:textId="77777777" w:rsidR="00715C4D" w:rsidRPr="00715C4D" w:rsidRDefault="00715C4D" w:rsidP="00715C4D">
            <w:pPr>
              <w:rPr>
                <w:lang w:val="de-DE"/>
              </w:rPr>
            </w:pPr>
            <w:r w:rsidRPr="00715C4D">
              <w:rPr>
                <w:lang w:val="de-DE"/>
              </w:rPr>
              <w:t xml:space="preserve">Die </w:t>
            </w:r>
            <w:proofErr w:type="spellStart"/>
            <w:r w:rsidRPr="00715C4D">
              <w:rPr>
                <w:lang w:val="de-DE"/>
              </w:rPr>
              <w:t>Neschama</w:t>
            </w:r>
            <w:proofErr w:type="spellEnd"/>
            <w:r w:rsidRPr="00715C4D">
              <w:rPr>
                <w:lang w:val="de-DE"/>
              </w:rPr>
              <w:t xml:space="preserve"> (höchste Seelen-Ebene) ist individuell und göttlichen Ursprungs — Geburt ist Konkretisierung</w:t>
            </w:r>
          </w:p>
        </w:tc>
        <w:tc>
          <w:tcPr>
            <w:tcW w:w="0" w:type="auto"/>
            <w:vAlign w:val="center"/>
            <w:hideMark/>
          </w:tcPr>
          <w:p w14:paraId="165E951D" w14:textId="77777777" w:rsidR="00715C4D" w:rsidRPr="00715C4D" w:rsidRDefault="00715C4D" w:rsidP="00715C4D">
            <w:pPr>
              <w:rPr>
                <w:lang w:val="de-DE"/>
              </w:rPr>
            </w:pPr>
            <w:r w:rsidRPr="00715C4D">
              <w:rPr>
                <w:lang w:val="de-DE"/>
              </w:rPr>
              <w:t>HD hat seine Struktur direkt aus dem kabbalistischen Lebensbaum abgeleitet (64 Hexagramme → 32 Pfade).</w:t>
            </w:r>
          </w:p>
        </w:tc>
      </w:tr>
      <w:tr w:rsidR="00715C4D" w:rsidRPr="00715C4D" w14:paraId="27DE608E" w14:textId="77777777">
        <w:trPr>
          <w:tblCellSpacing w:w="15" w:type="dxa"/>
        </w:trPr>
        <w:tc>
          <w:tcPr>
            <w:tcW w:w="0" w:type="auto"/>
            <w:vAlign w:val="center"/>
            <w:hideMark/>
          </w:tcPr>
          <w:p w14:paraId="0A0ADE15" w14:textId="77777777" w:rsidR="00715C4D" w:rsidRPr="00715C4D" w:rsidRDefault="00715C4D" w:rsidP="00715C4D">
            <w:pPr>
              <w:rPr>
                <w:lang w:val="de-DE"/>
              </w:rPr>
            </w:pPr>
            <w:r w:rsidRPr="00715C4D">
              <w:rPr>
                <w:b/>
                <w:bCs/>
                <w:lang w:val="de-DE"/>
              </w:rPr>
              <w:t>Anthroposophie (Steiner)</w:t>
            </w:r>
          </w:p>
        </w:tc>
        <w:tc>
          <w:tcPr>
            <w:tcW w:w="0" w:type="auto"/>
            <w:vAlign w:val="center"/>
            <w:hideMark/>
          </w:tcPr>
          <w:p w14:paraId="5DF67271" w14:textId="77777777" w:rsidR="00715C4D" w:rsidRPr="00715C4D" w:rsidRDefault="00715C4D" w:rsidP="00715C4D">
            <w:pPr>
              <w:rPr>
                <w:lang w:val="de-DE"/>
              </w:rPr>
            </w:pPr>
            <w:r w:rsidRPr="00715C4D">
              <w:rPr>
                <w:lang w:val="de-DE"/>
              </w:rPr>
              <w:t>Das Ich ist ein geistiges Wesen, das von Inkarnation zu Inkarnation reift</w:t>
            </w:r>
          </w:p>
        </w:tc>
        <w:tc>
          <w:tcPr>
            <w:tcW w:w="0" w:type="auto"/>
            <w:vAlign w:val="center"/>
            <w:hideMark/>
          </w:tcPr>
          <w:p w14:paraId="52913656" w14:textId="77777777" w:rsidR="00715C4D" w:rsidRPr="00715C4D" w:rsidRDefault="00715C4D" w:rsidP="00715C4D">
            <w:pPr>
              <w:rPr>
                <w:lang w:val="de-DE"/>
              </w:rPr>
            </w:pPr>
            <w:r w:rsidRPr="00715C4D">
              <w:rPr>
                <w:lang w:val="de-DE"/>
              </w:rPr>
              <w:t xml:space="preserve">Der Geburtsmoment ist eine Wahl des höheren Selbst — der Körper ist das Werkzeug dieser </w:t>
            </w:r>
            <w:r w:rsidRPr="00715C4D">
              <w:rPr>
                <w:lang w:val="de-DE"/>
              </w:rPr>
              <w:lastRenderedPageBreak/>
              <w:t>Inkarnation.</w:t>
            </w:r>
          </w:p>
        </w:tc>
      </w:tr>
      <w:tr w:rsidR="00715C4D" w:rsidRPr="00715C4D" w14:paraId="6C7F87C7" w14:textId="77777777">
        <w:trPr>
          <w:tblCellSpacing w:w="15" w:type="dxa"/>
        </w:trPr>
        <w:tc>
          <w:tcPr>
            <w:tcW w:w="0" w:type="auto"/>
            <w:vAlign w:val="center"/>
            <w:hideMark/>
          </w:tcPr>
          <w:p w14:paraId="192ADCDD" w14:textId="77777777" w:rsidR="00715C4D" w:rsidRPr="00715C4D" w:rsidRDefault="00715C4D" w:rsidP="00715C4D">
            <w:pPr>
              <w:rPr>
                <w:lang w:val="de-DE"/>
              </w:rPr>
            </w:pPr>
            <w:r w:rsidRPr="00715C4D">
              <w:rPr>
                <w:b/>
                <w:bCs/>
                <w:lang w:val="de-DE"/>
              </w:rPr>
              <w:lastRenderedPageBreak/>
              <w:t>Simulation Hypothesis (zeitgenössisch)</w:t>
            </w:r>
          </w:p>
        </w:tc>
        <w:tc>
          <w:tcPr>
            <w:tcW w:w="0" w:type="auto"/>
            <w:vAlign w:val="center"/>
            <w:hideMark/>
          </w:tcPr>
          <w:p w14:paraId="1C67C362" w14:textId="77777777" w:rsidR="00715C4D" w:rsidRPr="00715C4D" w:rsidRDefault="00715C4D" w:rsidP="00715C4D">
            <w:pPr>
              <w:rPr>
                <w:lang w:val="de-DE"/>
              </w:rPr>
            </w:pPr>
            <w:r w:rsidRPr="00715C4D">
              <w:rPr>
                <w:lang w:val="de-DE"/>
              </w:rPr>
              <w:t>Das Universum ist eine Informationsstruktur — Bewusstsein könnte fundamentaler sein als Materie</w:t>
            </w:r>
          </w:p>
        </w:tc>
        <w:tc>
          <w:tcPr>
            <w:tcW w:w="0" w:type="auto"/>
            <w:vAlign w:val="center"/>
            <w:hideMark/>
          </w:tcPr>
          <w:p w14:paraId="53BF49D0" w14:textId="77777777" w:rsidR="00715C4D" w:rsidRPr="00715C4D" w:rsidRDefault="00715C4D" w:rsidP="00715C4D">
            <w:pPr>
              <w:rPr>
                <w:lang w:val="de-DE"/>
              </w:rPr>
            </w:pPr>
            <w:r w:rsidRPr="00715C4D">
              <w:rPr>
                <w:lang w:val="de-DE"/>
              </w:rPr>
              <w:t>Der „Planetencode als Signatur eines Schöpfers" findet hier einen säkularen Resonanzraum.</w:t>
            </w:r>
          </w:p>
        </w:tc>
      </w:tr>
      <w:tr w:rsidR="00715C4D" w:rsidRPr="00715C4D" w14:paraId="33CF95A3" w14:textId="77777777">
        <w:trPr>
          <w:tblCellSpacing w:w="15" w:type="dxa"/>
        </w:trPr>
        <w:tc>
          <w:tcPr>
            <w:tcW w:w="0" w:type="auto"/>
            <w:vAlign w:val="center"/>
            <w:hideMark/>
          </w:tcPr>
          <w:p w14:paraId="7388C79D" w14:textId="77777777" w:rsidR="00715C4D" w:rsidRPr="00715C4D" w:rsidRDefault="00715C4D" w:rsidP="00715C4D">
            <w:pPr>
              <w:rPr>
                <w:lang w:val="de-DE"/>
              </w:rPr>
            </w:pPr>
            <w:r w:rsidRPr="00715C4D">
              <w:rPr>
                <w:b/>
                <w:bCs/>
                <w:lang w:val="de-DE"/>
              </w:rPr>
              <w:t xml:space="preserve">Penrose / </w:t>
            </w:r>
            <w:proofErr w:type="spellStart"/>
            <w:r w:rsidRPr="00715C4D">
              <w:rPr>
                <w:b/>
                <w:bCs/>
                <w:lang w:val="de-DE"/>
              </w:rPr>
              <w:t>Hameroff</w:t>
            </w:r>
            <w:proofErr w:type="spellEnd"/>
            <w:r w:rsidRPr="00715C4D">
              <w:rPr>
                <w:b/>
                <w:bCs/>
                <w:lang w:val="de-DE"/>
              </w:rPr>
              <w:t xml:space="preserve"> (Quantenbewusstsein)</w:t>
            </w:r>
          </w:p>
        </w:tc>
        <w:tc>
          <w:tcPr>
            <w:tcW w:w="0" w:type="auto"/>
            <w:vAlign w:val="center"/>
            <w:hideMark/>
          </w:tcPr>
          <w:p w14:paraId="615EC8A5" w14:textId="77777777" w:rsidR="00715C4D" w:rsidRPr="00715C4D" w:rsidRDefault="00715C4D" w:rsidP="00715C4D">
            <w:pPr>
              <w:rPr>
                <w:lang w:val="de-DE"/>
              </w:rPr>
            </w:pPr>
            <w:r w:rsidRPr="00715C4D">
              <w:rPr>
                <w:lang w:val="de-DE"/>
              </w:rPr>
              <w:t xml:space="preserve">Bewusstsein entsteht durch Quantenprozesse in </w:t>
            </w:r>
            <w:proofErr w:type="spellStart"/>
            <w:r w:rsidRPr="00715C4D">
              <w:rPr>
                <w:lang w:val="de-DE"/>
              </w:rPr>
              <w:t>Mikrotubuli</w:t>
            </w:r>
            <w:proofErr w:type="spellEnd"/>
            <w:r w:rsidRPr="00715C4D">
              <w:rPr>
                <w:lang w:val="de-DE"/>
              </w:rPr>
              <w:t xml:space="preserve"> — könnte nicht vollständig durch neuronale Aktivität erklärt werden</w:t>
            </w:r>
          </w:p>
        </w:tc>
        <w:tc>
          <w:tcPr>
            <w:tcW w:w="0" w:type="auto"/>
            <w:vAlign w:val="center"/>
            <w:hideMark/>
          </w:tcPr>
          <w:p w14:paraId="0C445077" w14:textId="77777777" w:rsidR="00715C4D" w:rsidRPr="00715C4D" w:rsidRDefault="00715C4D" w:rsidP="00715C4D">
            <w:pPr>
              <w:rPr>
                <w:lang w:val="de-DE"/>
              </w:rPr>
            </w:pPr>
            <w:r w:rsidRPr="00715C4D">
              <w:rPr>
                <w:lang w:val="de-DE"/>
              </w:rPr>
              <w:t>Noch keine Konsenswissenschaft — aber ein seriöser Hinweis, dass Bewusstsein größer ist als das Gehirn.</w:t>
            </w:r>
          </w:p>
        </w:tc>
      </w:tr>
    </w:tbl>
    <w:p w14:paraId="3DAC4EBB" w14:textId="77777777" w:rsidR="00715C4D" w:rsidRPr="00715C4D" w:rsidRDefault="00715C4D" w:rsidP="00715C4D">
      <w:pPr>
        <w:rPr>
          <w:lang w:val="de-DE"/>
        </w:rPr>
      </w:pPr>
      <w:r w:rsidRPr="00715C4D">
        <w:rPr>
          <w:lang w:val="de-DE"/>
        </w:rPr>
        <w:pict w14:anchorId="65E76AB5">
          <v:rect id="_x0000_i1045" style="width:0;height:1.5pt" o:hralign="center" o:hrstd="t" o:hr="t" fillcolor="#a0a0a0" stroked="f"/>
        </w:pict>
      </w:r>
    </w:p>
    <w:p w14:paraId="16551E79" w14:textId="77777777" w:rsidR="00715C4D" w:rsidRPr="00715C4D" w:rsidRDefault="00715C4D" w:rsidP="00715C4D">
      <w:pPr>
        <w:rPr>
          <w:lang w:val="de-DE"/>
        </w:rPr>
      </w:pPr>
      <w:r w:rsidRPr="00715C4D">
        <w:rPr>
          <w:b/>
          <w:bCs/>
          <w:lang w:val="de-DE"/>
        </w:rPr>
        <w:t>Was IC daraus macht:</w:t>
      </w:r>
    </w:p>
    <w:p w14:paraId="5A7EC6D2" w14:textId="77777777" w:rsidR="00715C4D" w:rsidRPr="00715C4D" w:rsidRDefault="00715C4D" w:rsidP="00715C4D">
      <w:pPr>
        <w:rPr>
          <w:lang w:val="de-DE"/>
        </w:rPr>
      </w:pPr>
      <w:r w:rsidRPr="00715C4D">
        <w:rPr>
          <w:lang w:val="de-DE"/>
        </w:rPr>
        <w:t>IC übernimmt keine dieser Antworten. Es verpflichtet sich zu keiner Ontologie des Kerns.</w:t>
      </w:r>
    </w:p>
    <w:p w14:paraId="4C9E4F57" w14:textId="77777777" w:rsidR="00715C4D" w:rsidRPr="00715C4D" w:rsidRDefault="00715C4D" w:rsidP="00715C4D">
      <w:pPr>
        <w:rPr>
          <w:lang w:val="de-DE"/>
        </w:rPr>
      </w:pPr>
      <w:r w:rsidRPr="00715C4D">
        <w:rPr>
          <w:lang w:val="de-DE"/>
        </w:rPr>
        <w:t xml:space="preserve">Aber es nimmt zur Kenntnis: Alle reifen Weisheitstraditionen — von Vedanta bis Quantenphysik-Hypothesen — lassen an genau dieser Stelle Raum. Sie sagen: </w:t>
      </w:r>
      <w:r w:rsidRPr="00715C4D">
        <w:rPr>
          <w:i/>
          <w:iCs/>
          <w:lang w:val="de-DE"/>
        </w:rPr>
        <w:t>Hier endet das Beschreibbare. Was dahinter liegt, ist real — aber nicht in Sprache zu bringen.</w:t>
      </w:r>
    </w:p>
    <w:p w14:paraId="70568968" w14:textId="77777777" w:rsidR="00715C4D" w:rsidRPr="00715C4D" w:rsidRDefault="00715C4D" w:rsidP="00715C4D">
      <w:pPr>
        <w:rPr>
          <w:lang w:val="de-DE"/>
        </w:rPr>
      </w:pPr>
      <w:r w:rsidRPr="00715C4D">
        <w:rPr>
          <w:lang w:val="de-DE"/>
        </w:rPr>
        <w:t>Das ist exakt die Position von IC.</w:t>
      </w:r>
    </w:p>
    <w:p w14:paraId="42E23B97" w14:textId="77777777" w:rsidR="00715C4D" w:rsidRPr="00715C4D" w:rsidRDefault="00715C4D" w:rsidP="00715C4D">
      <w:pPr>
        <w:rPr>
          <w:lang w:val="de-DE"/>
        </w:rPr>
      </w:pPr>
      <w:r w:rsidRPr="00715C4D">
        <w:rPr>
          <w:lang w:val="de-DE"/>
        </w:rPr>
        <w:t>Der offene Kern ist nicht Feigheit vor einer Antwort. Er ist Respekt vor einer Tiefe, die kein System vollständig abbildet — und kein System sollte das behaupten.</w:t>
      </w:r>
    </w:p>
    <w:p w14:paraId="7C14DD67" w14:textId="77777777" w:rsidR="00715C4D" w:rsidRPr="00715C4D" w:rsidRDefault="00715C4D" w:rsidP="00715C4D">
      <w:pPr>
        <w:rPr>
          <w:lang w:val="de-DE"/>
        </w:rPr>
      </w:pPr>
      <w:r w:rsidRPr="00715C4D">
        <w:rPr>
          <w:b/>
          <w:bCs/>
          <w:lang w:val="de-DE"/>
        </w:rPr>
        <w:t>Für den User bedeutet das:</w:t>
      </w:r>
    </w:p>
    <w:p w14:paraId="477EB88C" w14:textId="77777777" w:rsidR="00715C4D" w:rsidRPr="00715C4D" w:rsidRDefault="00715C4D" w:rsidP="00715C4D">
      <w:pPr>
        <w:rPr>
          <w:lang w:val="de-DE"/>
        </w:rPr>
      </w:pPr>
      <w:r w:rsidRPr="00715C4D">
        <w:rPr>
          <w:lang w:val="de-DE"/>
        </w:rPr>
        <w:t xml:space="preserve">IC gibt Sprache für Schichten, die beschreibbar sind. Es lässt bewusst offen, was alle großen Traditionen ebenfalls offen gelassen haben. Wer mehr sucht — eine Antwort auf „Was bin ich wirklich?" jenseits aller Systeme — wird von IC nicht aufgehalten. Er wird hingewiesen: </w:t>
      </w:r>
      <w:r w:rsidRPr="00715C4D">
        <w:rPr>
          <w:i/>
          <w:iCs/>
          <w:lang w:val="de-DE"/>
        </w:rPr>
        <w:t>Diese Frage ist größer als jede Karte. Und das ist gut so.</w:t>
      </w:r>
    </w:p>
    <w:p w14:paraId="637A9DB6" w14:textId="77777777" w:rsidR="00715C4D" w:rsidRPr="00715C4D" w:rsidRDefault="00715C4D" w:rsidP="00715C4D">
      <w:pPr>
        <w:rPr>
          <w:lang w:val="de-DE"/>
        </w:rPr>
      </w:pPr>
      <w:r w:rsidRPr="00715C4D">
        <w:rPr>
          <w:lang w:val="de-DE"/>
        </w:rPr>
        <w:t>→ Verknüpfung: III.1 These 4 (offener Kern), III.6 (Karte ≠ Territorium), II.1.4 (Resonanz-These), E-22 (Systeme wirken durch Resonanz, nicht durch Wahrheit), Kap. V (Freiheit vs. Determination)</w:t>
      </w:r>
    </w:p>
    <w:p w14:paraId="2039AB53" w14:textId="77777777" w:rsidR="008E5D0A" w:rsidRPr="000F5552" w:rsidRDefault="00000000">
      <w:pPr>
        <w:rPr>
          <w:lang w:val="de-DE"/>
        </w:rPr>
      </w:pPr>
      <w:r w:rsidRPr="000F5552">
        <w:rPr>
          <w:lang w:val="de-DE"/>
        </w:rPr>
        <w:br w:type="page"/>
      </w:r>
    </w:p>
    <w:p w14:paraId="5F6E5D27" w14:textId="77777777" w:rsidR="008E5D0A" w:rsidRPr="000F5552" w:rsidRDefault="00000000">
      <w:pPr>
        <w:pStyle w:val="berschrift1"/>
        <w:rPr>
          <w:lang w:val="de-DE"/>
        </w:rPr>
      </w:pPr>
      <w:r w:rsidRPr="000F5552">
        <w:rPr>
          <w:lang w:val="de-DE"/>
        </w:rPr>
        <w:lastRenderedPageBreak/>
        <w:t>VIII. POSITIONALITY — Wer baut das hier</w:t>
      </w:r>
    </w:p>
    <w:p w14:paraId="27F87E61" w14:textId="77777777" w:rsidR="008E5D0A" w:rsidRPr="000F5552" w:rsidRDefault="00000000">
      <w:pPr>
        <w:rPr>
          <w:lang w:val="de-DE"/>
        </w:rPr>
      </w:pPr>
      <w:r w:rsidRPr="000F5552">
        <w:rPr>
          <w:lang w:val="de-DE"/>
        </w:rPr>
        <w:t xml:space="preserve">Für qualitative Forschung verlangt jede seriöse Methodik ein </w:t>
      </w:r>
      <w:proofErr w:type="spellStart"/>
      <w:r w:rsidRPr="000F5552">
        <w:rPr>
          <w:lang w:val="de-DE"/>
        </w:rPr>
        <w:t>Positionality</w:t>
      </w:r>
      <w:proofErr w:type="spellEnd"/>
      <w:r w:rsidRPr="000F5552">
        <w:rPr>
          <w:lang w:val="de-DE"/>
        </w:rPr>
        <w:t>-Statement. Aber das gilt auch für jedes Produkt: Wer baut das, und warum sollte man ihm vertrauen?</w:t>
      </w:r>
    </w:p>
    <w:p w14:paraId="03152795" w14:textId="77777777" w:rsidR="008E5D0A" w:rsidRPr="000F5552" w:rsidRDefault="00000000">
      <w:pPr>
        <w:rPr>
          <w:lang w:val="de-DE"/>
        </w:rPr>
      </w:pPr>
      <w:r w:rsidRPr="000F5552">
        <w:rPr>
          <w:b/>
          <w:lang w:val="de-DE"/>
        </w:rPr>
        <w:t>Die Stärke der Position</w:t>
      </w:r>
    </w:p>
    <w:p w14:paraId="5D9C3886" w14:textId="77777777" w:rsidR="008E5D0A" w:rsidRPr="000F5552" w:rsidRDefault="00000000">
      <w:pPr>
        <w:rPr>
          <w:lang w:val="de-DE"/>
        </w:rPr>
      </w:pPr>
      <w:r w:rsidRPr="000F5552">
        <w:rPr>
          <w:lang w:val="de-DE"/>
        </w:rPr>
        <w:t>Das Projekt baut, was dem Schöpfer selbst gefehlt hat. Das ist gelebtes Wissen — kein akademisches Konstrukt. Die Zielgruppe ist „ich vor fünf Jahren" — das ist die klarste und ehrlichste Zieldefinition, die ein Produkt haben kann.</w:t>
      </w:r>
    </w:p>
    <w:p w14:paraId="4D314BC4" w14:textId="77777777" w:rsidR="008E5D0A" w:rsidRPr="000F5552" w:rsidRDefault="00000000">
      <w:pPr>
        <w:rPr>
          <w:lang w:val="de-DE"/>
        </w:rPr>
      </w:pPr>
      <w:r w:rsidRPr="000F5552">
        <w:rPr>
          <w:b/>
          <w:lang w:val="de-DE"/>
        </w:rPr>
        <w:t>Die Risiken der Position</w:t>
      </w:r>
    </w:p>
    <w:p w14:paraId="77347BEF" w14:textId="77777777" w:rsidR="008E5D0A" w:rsidRPr="000F5552" w:rsidRDefault="00000000">
      <w:pPr>
        <w:rPr>
          <w:lang w:val="de-DE"/>
        </w:rPr>
      </w:pPr>
      <w:r w:rsidRPr="000F5552">
        <w:rPr>
          <w:lang w:val="de-DE"/>
        </w:rPr>
        <w:t>• Projektionsrisiko — Das eigene Erleben darf nicht als Universalfolie gelten. Andere Typen, andere Lebenswege müssen gleichwertig abgebildet sein.</w:t>
      </w:r>
    </w:p>
    <w:p w14:paraId="338388F2" w14:textId="77777777" w:rsidR="008E5D0A" w:rsidRPr="000F5552" w:rsidRDefault="00000000">
      <w:pPr>
        <w:rPr>
          <w:lang w:val="de-DE"/>
        </w:rPr>
      </w:pPr>
      <w:r w:rsidRPr="000F5552">
        <w:rPr>
          <w:lang w:val="de-DE"/>
        </w:rPr>
        <w:t>• Systemblindheit (zukünftig) — Je tiefer die Auseinandersetzung mit den Systemen wird, desto größer das Risiko, ihre Logik unhinterfragt zu übernehmen.</w:t>
      </w:r>
    </w:p>
    <w:p w14:paraId="58296EF9" w14:textId="77777777" w:rsidR="008E5D0A" w:rsidRPr="000F5552" w:rsidRDefault="00000000">
      <w:pPr>
        <w:rPr>
          <w:lang w:val="de-DE"/>
        </w:rPr>
      </w:pPr>
      <w:r w:rsidRPr="000F5552">
        <w:rPr>
          <w:lang w:val="de-DE"/>
        </w:rPr>
        <w:t>• Kommerzieller Bias — Ein Produkt, das Geld verdienen muss, hat Anreize, länger zu binden als nötig. Wird aktiv gemanagt durch das Graduation-Prinzip.</w:t>
      </w:r>
    </w:p>
    <w:p w14:paraId="4893361A" w14:textId="77777777" w:rsidR="008E5D0A" w:rsidRPr="000F5552" w:rsidRDefault="00000000">
      <w:pPr>
        <w:rPr>
          <w:lang w:val="de-DE"/>
        </w:rPr>
      </w:pPr>
      <w:r w:rsidRPr="000F5552">
        <w:rPr>
          <w:lang w:val="de-DE"/>
        </w:rPr>
        <w:t>▶ Biografischer Kern hier in eigenen Worten ausformulieren.</w:t>
      </w:r>
    </w:p>
    <w:p w14:paraId="528F4FA6" w14:textId="77777777" w:rsidR="008E5D0A" w:rsidRPr="000F5552" w:rsidRDefault="00000000">
      <w:pPr>
        <w:rPr>
          <w:lang w:val="de-DE"/>
        </w:rPr>
      </w:pPr>
      <w:r w:rsidRPr="000F5552">
        <w:rPr>
          <w:lang w:val="de-DE"/>
        </w:rPr>
        <w:br w:type="page"/>
      </w:r>
    </w:p>
    <w:p w14:paraId="5EEF62BA" w14:textId="77777777" w:rsidR="008E5D0A" w:rsidRPr="000F5552" w:rsidRDefault="00000000">
      <w:pPr>
        <w:pStyle w:val="berschrift1"/>
        <w:rPr>
          <w:lang w:val="de-DE"/>
        </w:rPr>
      </w:pPr>
      <w:r w:rsidRPr="000F5552">
        <w:rPr>
          <w:lang w:val="de-DE"/>
        </w:rPr>
        <w:lastRenderedPageBreak/>
        <w:t xml:space="preserve">IX. STRUKTUR — Wie </w:t>
      </w:r>
      <w:proofErr w:type="spellStart"/>
      <w:r w:rsidRPr="000F5552">
        <w:rPr>
          <w:lang w:val="de-DE"/>
        </w:rPr>
        <w:t>IC_Fundament</w:t>
      </w:r>
      <w:proofErr w:type="spellEnd"/>
      <w:r w:rsidRPr="000F5552">
        <w:rPr>
          <w:lang w:val="de-DE"/>
        </w:rPr>
        <w:t xml:space="preserve"> in die anderen Dokumente fließt</w:t>
      </w:r>
    </w:p>
    <w:p w14:paraId="20AB6817" w14:textId="77777777" w:rsidR="008E5D0A" w:rsidRPr="000F5552" w:rsidRDefault="00000000">
      <w:pPr>
        <w:rPr>
          <w:lang w:val="de-DE"/>
        </w:rPr>
      </w:pPr>
      <w:proofErr w:type="spellStart"/>
      <w:r w:rsidRPr="000F5552">
        <w:rPr>
          <w:lang w:val="de-DE"/>
        </w:rPr>
        <w:t>IC_Fundament</w:t>
      </w:r>
      <w:proofErr w:type="spellEnd"/>
      <w:r w:rsidRPr="000F5552">
        <w:rPr>
          <w:lang w:val="de-DE"/>
        </w:rPr>
        <w:t xml:space="preserve"> ist kein paralleles Dokument. Es ist die philosophische Wurzel. Die anderen Dokumente wachsen aus ihm — und jedes löst die gemeinsamen Spannungen auf seine Weise.</w:t>
      </w:r>
    </w:p>
    <w:tbl>
      <w:tblPr>
        <w:tblStyle w:val="Tabellenraster"/>
        <w:tblW w:w="0" w:type="auto"/>
        <w:tblLook w:val="04A0" w:firstRow="1" w:lastRow="0" w:firstColumn="1" w:lastColumn="0" w:noHBand="0" w:noVBand="1"/>
      </w:tblPr>
      <w:tblGrid>
        <w:gridCol w:w="4320"/>
        <w:gridCol w:w="4320"/>
      </w:tblGrid>
      <w:tr w:rsidR="008E5D0A" w:rsidRPr="00715C4D" w14:paraId="0C815CB1" w14:textId="77777777">
        <w:tc>
          <w:tcPr>
            <w:tcW w:w="4320" w:type="dxa"/>
          </w:tcPr>
          <w:p w14:paraId="6AC5111F" w14:textId="77777777" w:rsidR="008E5D0A" w:rsidRDefault="00000000">
            <w:proofErr w:type="spellStart"/>
            <w:r>
              <w:rPr>
                <w:b/>
              </w:rPr>
              <w:t>Dokument</w:t>
            </w:r>
            <w:proofErr w:type="spellEnd"/>
          </w:p>
        </w:tc>
        <w:tc>
          <w:tcPr>
            <w:tcW w:w="4320" w:type="dxa"/>
          </w:tcPr>
          <w:p w14:paraId="252EB924" w14:textId="77777777" w:rsidR="008E5D0A" w:rsidRPr="000F5552" w:rsidRDefault="00000000">
            <w:pPr>
              <w:rPr>
                <w:lang w:val="de-DE"/>
              </w:rPr>
            </w:pPr>
            <w:r w:rsidRPr="000F5552">
              <w:rPr>
                <w:b/>
                <w:lang w:val="de-DE"/>
              </w:rPr>
              <w:t xml:space="preserve">Was aus </w:t>
            </w:r>
            <w:proofErr w:type="spellStart"/>
            <w:r w:rsidRPr="000F5552">
              <w:rPr>
                <w:b/>
                <w:lang w:val="de-DE"/>
              </w:rPr>
              <w:t>IC_Fundament</w:t>
            </w:r>
            <w:proofErr w:type="spellEnd"/>
            <w:r w:rsidRPr="000F5552">
              <w:rPr>
                <w:b/>
                <w:lang w:val="de-DE"/>
              </w:rPr>
              <w:t xml:space="preserve"> kommt</w:t>
            </w:r>
          </w:p>
        </w:tc>
      </w:tr>
      <w:tr w:rsidR="008E5D0A" w:rsidRPr="00715C4D" w14:paraId="478BF855" w14:textId="77777777">
        <w:tc>
          <w:tcPr>
            <w:tcW w:w="4320" w:type="dxa"/>
          </w:tcPr>
          <w:p w14:paraId="59CDB822" w14:textId="77777777" w:rsidR="008E5D0A" w:rsidRDefault="00000000">
            <w:proofErr w:type="spellStart"/>
            <w:r>
              <w:t>IC_Leitdokument</w:t>
            </w:r>
            <w:proofErr w:type="spellEnd"/>
          </w:p>
        </w:tc>
        <w:tc>
          <w:tcPr>
            <w:tcW w:w="4320" w:type="dxa"/>
          </w:tcPr>
          <w:p w14:paraId="441DD548" w14:textId="77777777" w:rsidR="008E5D0A" w:rsidRPr="000F5552" w:rsidRDefault="00000000">
            <w:pPr>
              <w:rPr>
                <w:lang w:val="de-DE"/>
              </w:rPr>
            </w:pPr>
            <w:r w:rsidRPr="000F5552">
              <w:rPr>
                <w:lang w:val="de-DE"/>
              </w:rPr>
              <w:t>Kernprinzipien &amp; Ethik · Ontologie-Grundlagen · Tensions-Register · Definitionen · Architektur-Grammatik (5 Modelle)</w:t>
            </w:r>
          </w:p>
        </w:tc>
      </w:tr>
      <w:tr w:rsidR="008E5D0A" w:rsidRPr="00715C4D" w14:paraId="049C9A51" w14:textId="77777777">
        <w:tc>
          <w:tcPr>
            <w:tcW w:w="4320" w:type="dxa"/>
          </w:tcPr>
          <w:p w14:paraId="5FC2B22A" w14:textId="77777777" w:rsidR="008E5D0A" w:rsidRDefault="00000000">
            <w:proofErr w:type="spellStart"/>
            <w:r>
              <w:t>IC_Produkt</w:t>
            </w:r>
            <w:proofErr w:type="spellEnd"/>
            <w:r>
              <w:t xml:space="preserve"> (App)</w:t>
            </w:r>
          </w:p>
        </w:tc>
        <w:tc>
          <w:tcPr>
            <w:tcW w:w="4320" w:type="dxa"/>
          </w:tcPr>
          <w:p w14:paraId="4B39D491" w14:textId="77777777" w:rsidR="008E5D0A" w:rsidRPr="000F5552" w:rsidRDefault="00000000">
            <w:pPr>
              <w:rPr>
                <w:lang w:val="de-DE"/>
              </w:rPr>
            </w:pPr>
            <w:r w:rsidRPr="000F5552">
              <w:rPr>
                <w:lang w:val="de-DE"/>
              </w:rPr>
              <w:t>Design-Ethik (kein Guru · Graduation) · Drei-Ebenen-Struktur der Inhalte · Zielgruppe als Person</w:t>
            </w:r>
          </w:p>
        </w:tc>
      </w:tr>
      <w:tr w:rsidR="008E5D0A" w:rsidRPr="00715C4D" w14:paraId="7856DB0B" w14:textId="77777777">
        <w:tc>
          <w:tcPr>
            <w:tcW w:w="4320" w:type="dxa"/>
          </w:tcPr>
          <w:p w14:paraId="06D8CE86" w14:textId="77777777" w:rsidR="008E5D0A" w:rsidRDefault="00000000">
            <w:proofErr w:type="spellStart"/>
            <w:r>
              <w:t>IC_Vermittlung</w:t>
            </w:r>
            <w:proofErr w:type="spellEnd"/>
            <w:r>
              <w:t xml:space="preserve"> (Buch/Serie)</w:t>
            </w:r>
          </w:p>
        </w:tc>
        <w:tc>
          <w:tcPr>
            <w:tcW w:w="4320" w:type="dxa"/>
          </w:tcPr>
          <w:p w14:paraId="4677ADE4" w14:textId="77777777" w:rsidR="008E5D0A" w:rsidRPr="000F5552" w:rsidRDefault="00000000">
            <w:pPr>
              <w:rPr>
                <w:lang w:val="de-DE"/>
              </w:rPr>
            </w:pPr>
            <w:r w:rsidRPr="000F5552">
              <w:rPr>
                <w:lang w:val="de-DE"/>
              </w:rPr>
              <w:t>Biografische Rahmung · Kernfrage als Leitmotiv · Zwiebel-Metapher als Erzählbogen</w:t>
            </w:r>
          </w:p>
        </w:tc>
      </w:tr>
      <w:tr w:rsidR="008E5D0A" w:rsidRPr="00715C4D" w14:paraId="519210B7" w14:textId="77777777">
        <w:tc>
          <w:tcPr>
            <w:tcW w:w="4320" w:type="dxa"/>
          </w:tcPr>
          <w:p w14:paraId="371E1F52" w14:textId="77777777" w:rsidR="008E5D0A" w:rsidRDefault="00000000">
            <w:proofErr w:type="spellStart"/>
            <w:r>
              <w:t>IC_Forschung</w:t>
            </w:r>
            <w:proofErr w:type="spellEnd"/>
          </w:p>
        </w:tc>
        <w:tc>
          <w:tcPr>
            <w:tcW w:w="4320" w:type="dxa"/>
          </w:tcPr>
          <w:p w14:paraId="19A45D0A" w14:textId="77777777" w:rsidR="008E5D0A" w:rsidRPr="000F5552" w:rsidRDefault="00000000">
            <w:pPr>
              <w:rPr>
                <w:lang w:val="de-DE"/>
              </w:rPr>
            </w:pPr>
            <w:proofErr w:type="spellStart"/>
            <w:r w:rsidRPr="000F5552">
              <w:rPr>
                <w:lang w:val="de-DE"/>
              </w:rPr>
              <w:t>Positionality</w:t>
            </w:r>
            <w:proofErr w:type="spellEnd"/>
            <w:r w:rsidRPr="000F5552">
              <w:rPr>
                <w:lang w:val="de-DE"/>
              </w:rPr>
              <w:t>-Statement · Konvergenz-These als Forschungsfrage · Vier mögliche Rahmungen · HD→EG-Validierung</w:t>
            </w:r>
          </w:p>
        </w:tc>
      </w:tr>
    </w:tbl>
    <w:p w14:paraId="6B980C47" w14:textId="77777777" w:rsidR="008E5D0A" w:rsidRPr="000F5552" w:rsidRDefault="00000000">
      <w:pPr>
        <w:pStyle w:val="berschrift2"/>
        <w:rPr>
          <w:lang w:val="de-DE"/>
        </w:rPr>
      </w:pPr>
      <w:r w:rsidRPr="000F5552">
        <w:rPr>
          <w:lang w:val="de-DE"/>
        </w:rPr>
        <w:t>IX.1 Dokument-Hierarchie (aktualisiert v0.5)</w:t>
      </w:r>
    </w:p>
    <w:p w14:paraId="431BEACA" w14:textId="77777777" w:rsidR="008E5D0A" w:rsidRPr="000F5552" w:rsidRDefault="00000000">
      <w:pPr>
        <w:rPr>
          <w:lang w:val="de-DE"/>
        </w:rPr>
      </w:pPr>
      <w:r w:rsidRPr="000F5552">
        <w:rPr>
          <w:b/>
          <w:lang w:val="de-DE"/>
        </w:rPr>
        <w:t>Die folgende Hierarchie gilt für alle IC-Dokumente und ist bindend:</w:t>
      </w:r>
    </w:p>
    <w:tbl>
      <w:tblPr>
        <w:tblStyle w:val="Tabellenraster"/>
        <w:tblW w:w="0" w:type="auto"/>
        <w:tblLook w:val="04A0" w:firstRow="1" w:lastRow="0" w:firstColumn="1" w:lastColumn="0" w:noHBand="0" w:noVBand="1"/>
      </w:tblPr>
      <w:tblGrid>
        <w:gridCol w:w="2160"/>
        <w:gridCol w:w="2160"/>
        <w:gridCol w:w="2160"/>
        <w:gridCol w:w="2160"/>
      </w:tblGrid>
      <w:tr w:rsidR="008E5D0A" w14:paraId="438D418E" w14:textId="77777777">
        <w:tc>
          <w:tcPr>
            <w:tcW w:w="2160" w:type="dxa"/>
          </w:tcPr>
          <w:p w14:paraId="210B2FE9" w14:textId="77777777" w:rsidR="008E5D0A" w:rsidRDefault="00000000">
            <w:r>
              <w:rPr>
                <w:b/>
              </w:rPr>
              <w:t>Ebene</w:t>
            </w:r>
          </w:p>
        </w:tc>
        <w:tc>
          <w:tcPr>
            <w:tcW w:w="2160" w:type="dxa"/>
          </w:tcPr>
          <w:p w14:paraId="4539C008" w14:textId="77777777" w:rsidR="008E5D0A" w:rsidRDefault="00000000">
            <w:r>
              <w:rPr>
                <w:b/>
              </w:rPr>
              <w:t>Dokument</w:t>
            </w:r>
          </w:p>
        </w:tc>
        <w:tc>
          <w:tcPr>
            <w:tcW w:w="2160" w:type="dxa"/>
          </w:tcPr>
          <w:p w14:paraId="5388CA32" w14:textId="77777777" w:rsidR="008E5D0A" w:rsidRDefault="00000000">
            <w:r>
              <w:rPr>
                <w:b/>
              </w:rPr>
              <w:t>Funktion</w:t>
            </w:r>
          </w:p>
        </w:tc>
        <w:tc>
          <w:tcPr>
            <w:tcW w:w="2160" w:type="dxa"/>
          </w:tcPr>
          <w:p w14:paraId="41C1D175" w14:textId="77777777" w:rsidR="008E5D0A" w:rsidRDefault="00000000">
            <w:r>
              <w:rPr>
                <w:b/>
              </w:rPr>
              <w:t>Beziehung</w:t>
            </w:r>
          </w:p>
        </w:tc>
      </w:tr>
      <w:tr w:rsidR="008E5D0A" w14:paraId="69C2F2B0" w14:textId="77777777">
        <w:tc>
          <w:tcPr>
            <w:tcW w:w="2160" w:type="dxa"/>
          </w:tcPr>
          <w:p w14:paraId="1D18CC70" w14:textId="77777777" w:rsidR="008E5D0A" w:rsidRDefault="00000000">
            <w:r>
              <w:t>KERN</w:t>
            </w:r>
          </w:p>
        </w:tc>
        <w:tc>
          <w:tcPr>
            <w:tcW w:w="2160" w:type="dxa"/>
          </w:tcPr>
          <w:p w14:paraId="5B67B516" w14:textId="77777777" w:rsidR="008E5D0A" w:rsidRDefault="00000000">
            <w:r>
              <w:t>IC_Fundament</w:t>
            </w:r>
          </w:p>
        </w:tc>
        <w:tc>
          <w:tcPr>
            <w:tcW w:w="2160" w:type="dxa"/>
          </w:tcPr>
          <w:p w14:paraId="349AE303" w14:textId="77777777" w:rsidR="008E5D0A" w:rsidRPr="000F5552" w:rsidRDefault="00000000">
            <w:pPr>
              <w:rPr>
                <w:lang w:val="de-DE"/>
              </w:rPr>
            </w:pPr>
            <w:r w:rsidRPr="000F5552">
              <w:rPr>
                <w:lang w:val="de-DE"/>
              </w:rPr>
              <w:t>Warum? Was glauben wir? Philosophie, Thesen, Ontologie, Herleitungen</w:t>
            </w:r>
          </w:p>
        </w:tc>
        <w:tc>
          <w:tcPr>
            <w:tcW w:w="2160" w:type="dxa"/>
          </w:tcPr>
          <w:p w14:paraId="3503B1A6" w14:textId="77777777" w:rsidR="008E5D0A" w:rsidRDefault="00000000">
            <w:r>
              <w:t xml:space="preserve">↔ </w:t>
            </w:r>
            <w:proofErr w:type="spellStart"/>
            <w:r>
              <w:t>gleichrangig</w:t>
            </w:r>
            <w:proofErr w:type="spellEnd"/>
            <w:r>
              <w:t xml:space="preserve">, </w:t>
            </w:r>
            <w:proofErr w:type="spellStart"/>
            <w:r>
              <w:t>gegenseitig</w:t>
            </w:r>
            <w:proofErr w:type="spellEnd"/>
            <w:r>
              <w:t xml:space="preserve"> </w:t>
            </w:r>
            <w:proofErr w:type="spellStart"/>
            <w:r>
              <w:t>bindend</w:t>
            </w:r>
            <w:proofErr w:type="spellEnd"/>
          </w:p>
        </w:tc>
      </w:tr>
      <w:tr w:rsidR="008E5D0A" w14:paraId="0B4164CE" w14:textId="77777777">
        <w:tc>
          <w:tcPr>
            <w:tcW w:w="2160" w:type="dxa"/>
          </w:tcPr>
          <w:p w14:paraId="76E52B6B" w14:textId="77777777" w:rsidR="008E5D0A" w:rsidRDefault="00000000">
            <w:r>
              <w:t>KERN</w:t>
            </w:r>
          </w:p>
        </w:tc>
        <w:tc>
          <w:tcPr>
            <w:tcW w:w="2160" w:type="dxa"/>
          </w:tcPr>
          <w:p w14:paraId="50BF8DC6" w14:textId="77777777" w:rsidR="008E5D0A" w:rsidRDefault="00000000">
            <w:r>
              <w:t>IC_Leitdokument</w:t>
            </w:r>
          </w:p>
        </w:tc>
        <w:tc>
          <w:tcPr>
            <w:tcW w:w="2160" w:type="dxa"/>
          </w:tcPr>
          <w:p w14:paraId="5FAEBFF7" w14:textId="77777777" w:rsidR="008E5D0A" w:rsidRPr="000F5552" w:rsidRDefault="00000000">
            <w:pPr>
              <w:rPr>
                <w:lang w:val="de-DE"/>
              </w:rPr>
            </w:pPr>
            <w:r w:rsidRPr="000F5552">
              <w:rPr>
                <w:lang w:val="de-DE"/>
              </w:rPr>
              <w:t>Was haben wir entschieden? Entscheidungen, Inventar, Regeln, Mapping</w:t>
            </w:r>
          </w:p>
        </w:tc>
        <w:tc>
          <w:tcPr>
            <w:tcW w:w="2160" w:type="dxa"/>
          </w:tcPr>
          <w:p w14:paraId="4E075B2B" w14:textId="77777777" w:rsidR="008E5D0A" w:rsidRDefault="00000000">
            <w:r>
              <w:t xml:space="preserve">↔ </w:t>
            </w:r>
            <w:proofErr w:type="spellStart"/>
            <w:r>
              <w:t>gleichrangig</w:t>
            </w:r>
            <w:proofErr w:type="spellEnd"/>
            <w:r>
              <w:t xml:space="preserve">, </w:t>
            </w:r>
            <w:proofErr w:type="spellStart"/>
            <w:r>
              <w:t>gegenseitig</w:t>
            </w:r>
            <w:proofErr w:type="spellEnd"/>
            <w:r>
              <w:t xml:space="preserve"> </w:t>
            </w:r>
            <w:proofErr w:type="spellStart"/>
            <w:r>
              <w:t>bindend</w:t>
            </w:r>
            <w:proofErr w:type="spellEnd"/>
          </w:p>
        </w:tc>
      </w:tr>
      <w:tr w:rsidR="008E5D0A" w14:paraId="409F6D69" w14:textId="77777777">
        <w:tc>
          <w:tcPr>
            <w:tcW w:w="2160" w:type="dxa"/>
          </w:tcPr>
          <w:p w14:paraId="66C4E0B1" w14:textId="77777777" w:rsidR="008E5D0A" w:rsidRDefault="00000000">
            <w:r>
              <w:t>PRODUKT</w:t>
            </w:r>
          </w:p>
        </w:tc>
        <w:tc>
          <w:tcPr>
            <w:tcW w:w="2160" w:type="dxa"/>
          </w:tcPr>
          <w:p w14:paraId="29ECC66F" w14:textId="77777777" w:rsidR="008E5D0A" w:rsidRDefault="00000000">
            <w:r>
              <w:t>IC_Produkt (App-Leitdokument)</w:t>
            </w:r>
          </w:p>
        </w:tc>
        <w:tc>
          <w:tcPr>
            <w:tcW w:w="2160" w:type="dxa"/>
          </w:tcPr>
          <w:p w14:paraId="7B856BE2" w14:textId="77777777" w:rsidR="008E5D0A" w:rsidRPr="000F5552" w:rsidRDefault="00000000">
            <w:pPr>
              <w:rPr>
                <w:lang w:val="de-DE"/>
              </w:rPr>
            </w:pPr>
            <w:r w:rsidRPr="000F5552">
              <w:rPr>
                <w:lang w:val="de-DE"/>
              </w:rPr>
              <w:t>Wie wird es gebaut? App-Architektur, UX, Features</w:t>
            </w:r>
          </w:p>
        </w:tc>
        <w:tc>
          <w:tcPr>
            <w:tcW w:w="2160" w:type="dxa"/>
          </w:tcPr>
          <w:p w14:paraId="4888BBF4" w14:textId="77777777" w:rsidR="008E5D0A" w:rsidRDefault="00000000">
            <w:proofErr w:type="spellStart"/>
            <w:r>
              <w:t>Abgeleitet</w:t>
            </w:r>
            <w:proofErr w:type="spellEnd"/>
            <w:r>
              <w:t xml:space="preserve"> </w:t>
            </w:r>
            <w:proofErr w:type="spellStart"/>
            <w:r>
              <w:t>aus</w:t>
            </w:r>
            <w:proofErr w:type="spellEnd"/>
            <w:r>
              <w:t xml:space="preserve"> KERN</w:t>
            </w:r>
          </w:p>
        </w:tc>
      </w:tr>
      <w:tr w:rsidR="008E5D0A" w:rsidRPr="00715C4D" w14:paraId="7D7964BA" w14:textId="77777777">
        <w:tc>
          <w:tcPr>
            <w:tcW w:w="2160" w:type="dxa"/>
          </w:tcPr>
          <w:p w14:paraId="3F3532F5" w14:textId="77777777" w:rsidR="008E5D0A" w:rsidRDefault="00000000">
            <w:r>
              <w:t>SPECS</w:t>
            </w:r>
          </w:p>
        </w:tc>
        <w:tc>
          <w:tcPr>
            <w:tcW w:w="2160" w:type="dxa"/>
          </w:tcPr>
          <w:p w14:paraId="76F0A45D" w14:textId="77777777" w:rsidR="008E5D0A" w:rsidRDefault="00000000">
            <w:r>
              <w:t>PRD</w:t>
            </w:r>
          </w:p>
        </w:tc>
        <w:tc>
          <w:tcPr>
            <w:tcW w:w="2160" w:type="dxa"/>
          </w:tcPr>
          <w:p w14:paraId="08DE68F1" w14:textId="77777777" w:rsidR="008E5D0A" w:rsidRPr="000F5552" w:rsidRDefault="00000000">
            <w:pPr>
              <w:rPr>
                <w:lang w:val="de-DE"/>
              </w:rPr>
            </w:pPr>
            <w:r w:rsidRPr="000F5552">
              <w:rPr>
                <w:lang w:val="de-DE"/>
              </w:rPr>
              <w:t>Wie genau? User Stories, Akzeptanzkriterien</w:t>
            </w:r>
          </w:p>
        </w:tc>
        <w:tc>
          <w:tcPr>
            <w:tcW w:w="2160" w:type="dxa"/>
          </w:tcPr>
          <w:p w14:paraId="576CA16B" w14:textId="77777777" w:rsidR="008E5D0A" w:rsidRPr="000F5552" w:rsidRDefault="00000000">
            <w:pPr>
              <w:rPr>
                <w:lang w:val="de-DE"/>
              </w:rPr>
            </w:pPr>
            <w:r w:rsidRPr="000F5552">
              <w:rPr>
                <w:lang w:val="de-DE"/>
              </w:rPr>
              <w:t xml:space="preserve">Unterdokument von </w:t>
            </w:r>
            <w:proofErr w:type="spellStart"/>
            <w:r w:rsidRPr="000F5552">
              <w:rPr>
                <w:lang w:val="de-DE"/>
              </w:rPr>
              <w:t>IC_Produkt</w:t>
            </w:r>
            <w:proofErr w:type="spellEnd"/>
            <w:r w:rsidRPr="000F5552">
              <w:rPr>
                <w:lang w:val="de-DE"/>
              </w:rPr>
              <w:t xml:space="preserve"> (nicht Input für KERN)</w:t>
            </w:r>
          </w:p>
        </w:tc>
      </w:tr>
      <w:tr w:rsidR="008E5D0A" w14:paraId="62C70B6E" w14:textId="77777777">
        <w:tc>
          <w:tcPr>
            <w:tcW w:w="2160" w:type="dxa"/>
          </w:tcPr>
          <w:p w14:paraId="351A3220" w14:textId="77777777" w:rsidR="008E5D0A" w:rsidRDefault="00000000">
            <w:r>
              <w:t>VERMITTLUNG</w:t>
            </w:r>
          </w:p>
        </w:tc>
        <w:tc>
          <w:tcPr>
            <w:tcW w:w="2160" w:type="dxa"/>
          </w:tcPr>
          <w:p w14:paraId="4901C785" w14:textId="77777777" w:rsidR="008E5D0A" w:rsidRDefault="00000000">
            <w:r>
              <w:t>IC_Vermittlung</w:t>
            </w:r>
          </w:p>
        </w:tc>
        <w:tc>
          <w:tcPr>
            <w:tcW w:w="2160" w:type="dxa"/>
          </w:tcPr>
          <w:p w14:paraId="6450279C" w14:textId="77777777" w:rsidR="008E5D0A" w:rsidRPr="000F5552" w:rsidRDefault="00000000">
            <w:pPr>
              <w:rPr>
                <w:lang w:val="de-DE"/>
              </w:rPr>
            </w:pPr>
            <w:r w:rsidRPr="000F5552">
              <w:rPr>
                <w:lang w:val="de-DE"/>
              </w:rPr>
              <w:t>Wie wird es erzählt? Buch, Serie, Artikel</w:t>
            </w:r>
          </w:p>
        </w:tc>
        <w:tc>
          <w:tcPr>
            <w:tcW w:w="2160" w:type="dxa"/>
          </w:tcPr>
          <w:p w14:paraId="720C73E5" w14:textId="77777777" w:rsidR="008E5D0A" w:rsidRDefault="00000000">
            <w:proofErr w:type="spellStart"/>
            <w:r>
              <w:t>Abgeleitet</w:t>
            </w:r>
            <w:proofErr w:type="spellEnd"/>
            <w:r>
              <w:t xml:space="preserve"> </w:t>
            </w:r>
            <w:proofErr w:type="spellStart"/>
            <w:r>
              <w:t>aus</w:t>
            </w:r>
            <w:proofErr w:type="spellEnd"/>
            <w:r>
              <w:t xml:space="preserve"> KERN</w:t>
            </w:r>
          </w:p>
        </w:tc>
      </w:tr>
      <w:tr w:rsidR="008E5D0A" w14:paraId="5F642E6E" w14:textId="77777777">
        <w:tc>
          <w:tcPr>
            <w:tcW w:w="2160" w:type="dxa"/>
          </w:tcPr>
          <w:p w14:paraId="090E62E4" w14:textId="77777777" w:rsidR="008E5D0A" w:rsidRDefault="00000000">
            <w:r>
              <w:t>FORSCHUNG</w:t>
            </w:r>
          </w:p>
        </w:tc>
        <w:tc>
          <w:tcPr>
            <w:tcW w:w="2160" w:type="dxa"/>
          </w:tcPr>
          <w:p w14:paraId="07F475D6" w14:textId="77777777" w:rsidR="008E5D0A" w:rsidRDefault="00000000">
            <w:r>
              <w:t>IC_Forschung</w:t>
            </w:r>
          </w:p>
        </w:tc>
        <w:tc>
          <w:tcPr>
            <w:tcW w:w="2160" w:type="dxa"/>
          </w:tcPr>
          <w:p w14:paraId="48593E46" w14:textId="77777777" w:rsidR="008E5D0A" w:rsidRPr="000F5552" w:rsidRDefault="00000000">
            <w:pPr>
              <w:rPr>
                <w:lang w:val="de-DE"/>
              </w:rPr>
            </w:pPr>
            <w:r w:rsidRPr="000F5552">
              <w:rPr>
                <w:lang w:val="de-DE"/>
              </w:rPr>
              <w:t>Wie wird es untersucht? Forschungsdesign, Methodik</w:t>
            </w:r>
          </w:p>
        </w:tc>
        <w:tc>
          <w:tcPr>
            <w:tcW w:w="2160" w:type="dxa"/>
          </w:tcPr>
          <w:p w14:paraId="22B6F1BA" w14:textId="77777777" w:rsidR="008E5D0A" w:rsidRDefault="00000000">
            <w:proofErr w:type="spellStart"/>
            <w:r>
              <w:t>Abgeleitet</w:t>
            </w:r>
            <w:proofErr w:type="spellEnd"/>
            <w:r>
              <w:t xml:space="preserve"> </w:t>
            </w:r>
            <w:proofErr w:type="spellStart"/>
            <w:r>
              <w:t>aus</w:t>
            </w:r>
            <w:proofErr w:type="spellEnd"/>
            <w:r>
              <w:t xml:space="preserve"> KERN</w:t>
            </w:r>
          </w:p>
        </w:tc>
      </w:tr>
    </w:tbl>
    <w:p w14:paraId="21562534" w14:textId="77777777" w:rsidR="008E5D0A" w:rsidRDefault="008E5D0A"/>
    <w:p w14:paraId="00DDFD4F" w14:textId="77777777" w:rsidR="008E5D0A" w:rsidRDefault="00000000">
      <w:r>
        <w:rPr>
          <w:b/>
        </w:rPr>
        <w:t>Naming-Konvention (NEU v0.5):</w:t>
      </w:r>
    </w:p>
    <w:tbl>
      <w:tblPr>
        <w:tblStyle w:val="Tabellenraster"/>
        <w:tblW w:w="0" w:type="auto"/>
        <w:tblLook w:val="04A0" w:firstRow="1" w:lastRow="0" w:firstColumn="1" w:lastColumn="0" w:noHBand="0" w:noVBand="1"/>
      </w:tblPr>
      <w:tblGrid>
        <w:gridCol w:w="2880"/>
        <w:gridCol w:w="2880"/>
        <w:gridCol w:w="2880"/>
      </w:tblGrid>
      <w:tr w:rsidR="008E5D0A" w14:paraId="5E27D349" w14:textId="77777777">
        <w:tc>
          <w:tcPr>
            <w:tcW w:w="2880" w:type="dxa"/>
          </w:tcPr>
          <w:p w14:paraId="5F4B62C4" w14:textId="77777777" w:rsidR="008E5D0A" w:rsidRDefault="00000000">
            <w:r>
              <w:rPr>
                <w:b/>
              </w:rPr>
              <w:lastRenderedPageBreak/>
              <w:t>Bisher (Strang-Nummerierung)</w:t>
            </w:r>
          </w:p>
        </w:tc>
        <w:tc>
          <w:tcPr>
            <w:tcW w:w="2880" w:type="dxa"/>
          </w:tcPr>
          <w:p w14:paraId="6A18D357" w14:textId="77777777" w:rsidR="008E5D0A" w:rsidRDefault="00000000">
            <w:r>
              <w:rPr>
                <w:b/>
              </w:rPr>
              <w:t>Jetzt (funktionale Namen)</w:t>
            </w:r>
          </w:p>
        </w:tc>
        <w:tc>
          <w:tcPr>
            <w:tcW w:w="2880" w:type="dxa"/>
          </w:tcPr>
          <w:p w14:paraId="5570A99D" w14:textId="77777777" w:rsidR="008E5D0A" w:rsidRDefault="00000000">
            <w:r>
              <w:rPr>
                <w:b/>
              </w:rPr>
              <w:t>Grund</w:t>
            </w:r>
          </w:p>
        </w:tc>
      </w:tr>
      <w:tr w:rsidR="008E5D0A" w14:paraId="4DE0919F" w14:textId="77777777">
        <w:tc>
          <w:tcPr>
            <w:tcW w:w="2880" w:type="dxa"/>
          </w:tcPr>
          <w:p w14:paraId="38E17CE6" w14:textId="77777777" w:rsidR="008E5D0A" w:rsidRDefault="00000000">
            <w:r>
              <w:t>Strang 0</w:t>
            </w:r>
          </w:p>
        </w:tc>
        <w:tc>
          <w:tcPr>
            <w:tcW w:w="2880" w:type="dxa"/>
          </w:tcPr>
          <w:p w14:paraId="3D81542E" w14:textId="77777777" w:rsidR="008E5D0A" w:rsidRDefault="00000000">
            <w:r>
              <w:t>IC_Fundament</w:t>
            </w:r>
          </w:p>
        </w:tc>
        <w:tc>
          <w:tcPr>
            <w:tcW w:w="2880" w:type="dxa"/>
          </w:tcPr>
          <w:p w14:paraId="25872D46" w14:textId="77777777" w:rsidR="008E5D0A" w:rsidRDefault="00000000">
            <w:r>
              <w:t>Kommuniziert Funktion sofort</w:t>
            </w:r>
          </w:p>
        </w:tc>
      </w:tr>
      <w:tr w:rsidR="008E5D0A" w14:paraId="27D7E41D" w14:textId="77777777">
        <w:tc>
          <w:tcPr>
            <w:tcW w:w="2880" w:type="dxa"/>
          </w:tcPr>
          <w:p w14:paraId="3B3F6DA2" w14:textId="77777777" w:rsidR="008E5D0A" w:rsidRDefault="00000000">
            <w:r>
              <w:t>IC Leitdokument / IC_Steuerung</w:t>
            </w:r>
          </w:p>
        </w:tc>
        <w:tc>
          <w:tcPr>
            <w:tcW w:w="2880" w:type="dxa"/>
          </w:tcPr>
          <w:p w14:paraId="0B5DB6C6" w14:textId="77777777" w:rsidR="008E5D0A" w:rsidRDefault="00000000">
            <w:r>
              <w:t>IC_Leitdokument</w:t>
            </w:r>
          </w:p>
        </w:tc>
        <w:tc>
          <w:tcPr>
            <w:tcW w:w="2880" w:type="dxa"/>
          </w:tcPr>
          <w:p w14:paraId="25397205" w14:textId="77777777" w:rsidR="008E5D0A" w:rsidRDefault="00000000">
            <w:r>
              <w:t>Bereits entschieden (v0.4, Punkt 8)</w:t>
            </w:r>
          </w:p>
        </w:tc>
      </w:tr>
      <w:tr w:rsidR="008E5D0A" w:rsidRPr="00715C4D" w14:paraId="33A5B482" w14:textId="77777777">
        <w:tc>
          <w:tcPr>
            <w:tcW w:w="2880" w:type="dxa"/>
          </w:tcPr>
          <w:p w14:paraId="2056EC27" w14:textId="77777777" w:rsidR="008E5D0A" w:rsidRDefault="00000000">
            <w:r>
              <w:t>Strang 1</w:t>
            </w:r>
          </w:p>
        </w:tc>
        <w:tc>
          <w:tcPr>
            <w:tcW w:w="2880" w:type="dxa"/>
          </w:tcPr>
          <w:p w14:paraId="41AE4FD0" w14:textId="77777777" w:rsidR="008E5D0A" w:rsidRDefault="00000000">
            <w:r>
              <w:t>IC_Produkt</w:t>
            </w:r>
          </w:p>
        </w:tc>
        <w:tc>
          <w:tcPr>
            <w:tcW w:w="2880" w:type="dxa"/>
          </w:tcPr>
          <w:p w14:paraId="5738A884" w14:textId="77777777" w:rsidR="008E5D0A" w:rsidRPr="000F5552" w:rsidRDefault="00000000">
            <w:pPr>
              <w:rPr>
                <w:lang w:val="de-DE"/>
              </w:rPr>
            </w:pPr>
            <w:r w:rsidRPr="000F5552">
              <w:rPr>
                <w:lang w:val="de-DE"/>
              </w:rPr>
              <w:t>Klar: hier lebt die App-Architektur</w:t>
            </w:r>
          </w:p>
        </w:tc>
      </w:tr>
      <w:tr w:rsidR="008E5D0A" w:rsidRPr="00715C4D" w14:paraId="4C9CE845" w14:textId="77777777">
        <w:tc>
          <w:tcPr>
            <w:tcW w:w="2880" w:type="dxa"/>
          </w:tcPr>
          <w:p w14:paraId="770AAFEC" w14:textId="77777777" w:rsidR="008E5D0A" w:rsidRDefault="00000000">
            <w:r>
              <w:t>Strang 2</w:t>
            </w:r>
          </w:p>
        </w:tc>
        <w:tc>
          <w:tcPr>
            <w:tcW w:w="2880" w:type="dxa"/>
          </w:tcPr>
          <w:p w14:paraId="700BE29F" w14:textId="77777777" w:rsidR="008E5D0A" w:rsidRDefault="00000000">
            <w:r>
              <w:t>IC_Vermittlung</w:t>
            </w:r>
          </w:p>
        </w:tc>
        <w:tc>
          <w:tcPr>
            <w:tcW w:w="2880" w:type="dxa"/>
          </w:tcPr>
          <w:p w14:paraId="1301F190" w14:textId="77777777" w:rsidR="008E5D0A" w:rsidRPr="000F5552" w:rsidRDefault="00000000">
            <w:pPr>
              <w:rPr>
                <w:lang w:val="de-DE"/>
              </w:rPr>
            </w:pPr>
            <w:r w:rsidRPr="000F5552">
              <w:rPr>
                <w:lang w:val="de-DE"/>
              </w:rPr>
              <w:t>Klar: hier lebt Buch/Serie/Artikel</w:t>
            </w:r>
          </w:p>
        </w:tc>
      </w:tr>
      <w:tr w:rsidR="008E5D0A" w:rsidRPr="00715C4D" w14:paraId="6F96098C" w14:textId="77777777">
        <w:tc>
          <w:tcPr>
            <w:tcW w:w="2880" w:type="dxa"/>
          </w:tcPr>
          <w:p w14:paraId="3A87796E" w14:textId="77777777" w:rsidR="008E5D0A" w:rsidRDefault="00000000">
            <w:r>
              <w:t>Strang 3</w:t>
            </w:r>
          </w:p>
        </w:tc>
        <w:tc>
          <w:tcPr>
            <w:tcW w:w="2880" w:type="dxa"/>
          </w:tcPr>
          <w:p w14:paraId="7A4A4D0B" w14:textId="77777777" w:rsidR="008E5D0A" w:rsidRDefault="00000000">
            <w:r>
              <w:t>IC_Forschung</w:t>
            </w:r>
          </w:p>
        </w:tc>
        <w:tc>
          <w:tcPr>
            <w:tcW w:w="2880" w:type="dxa"/>
          </w:tcPr>
          <w:p w14:paraId="0F7AA845" w14:textId="77777777" w:rsidR="008E5D0A" w:rsidRPr="000F5552" w:rsidRDefault="00000000">
            <w:pPr>
              <w:rPr>
                <w:lang w:val="de-DE"/>
              </w:rPr>
            </w:pPr>
            <w:r w:rsidRPr="000F5552">
              <w:rPr>
                <w:lang w:val="de-DE"/>
              </w:rPr>
              <w:t>Klar: hier lebt das Forschungsdesign</w:t>
            </w:r>
          </w:p>
        </w:tc>
      </w:tr>
    </w:tbl>
    <w:p w14:paraId="69F93FAF" w14:textId="77777777" w:rsidR="008E5D0A" w:rsidRPr="000F5552" w:rsidRDefault="008E5D0A">
      <w:pPr>
        <w:rPr>
          <w:lang w:val="de-DE"/>
        </w:rPr>
      </w:pPr>
    </w:p>
    <w:p w14:paraId="1A0D1849" w14:textId="77777777" w:rsidR="008E5D0A" w:rsidRPr="000F5552" w:rsidRDefault="00000000">
      <w:pPr>
        <w:rPr>
          <w:lang w:val="de-DE"/>
        </w:rPr>
      </w:pPr>
      <w:r w:rsidRPr="000F5552">
        <w:rPr>
          <w:b/>
          <w:lang w:val="de-DE"/>
        </w:rPr>
        <w:t>Prinzip:</w:t>
      </w:r>
    </w:p>
    <w:p w14:paraId="036957BA" w14:textId="77777777" w:rsidR="008E5D0A" w:rsidRPr="000F5552" w:rsidRDefault="00000000">
      <w:pPr>
        <w:rPr>
          <w:lang w:val="de-DE"/>
        </w:rPr>
      </w:pPr>
      <w:proofErr w:type="spellStart"/>
      <w:r w:rsidRPr="000F5552">
        <w:rPr>
          <w:lang w:val="de-DE"/>
        </w:rPr>
        <w:t>IC_Fundament</w:t>
      </w:r>
      <w:proofErr w:type="spellEnd"/>
      <w:r w:rsidRPr="000F5552">
        <w:rPr>
          <w:lang w:val="de-DE"/>
        </w:rPr>
        <w:t xml:space="preserve"> fragt „Warum?" und „Was glauben wir?". Das </w:t>
      </w:r>
      <w:proofErr w:type="spellStart"/>
      <w:r w:rsidRPr="000F5552">
        <w:rPr>
          <w:lang w:val="de-DE"/>
        </w:rPr>
        <w:t>IC_Leitdokument</w:t>
      </w:r>
      <w:proofErr w:type="spellEnd"/>
      <w:r w:rsidRPr="000F5552">
        <w:rPr>
          <w:lang w:val="de-DE"/>
        </w:rPr>
        <w:t xml:space="preserve"> fragt „Was haben wir entschieden?" und „Wie setzen wir es um?". Beide sind gleichrangig — keines leitet das andere ab.</w:t>
      </w:r>
    </w:p>
    <w:p w14:paraId="7B573EAD" w14:textId="77777777" w:rsidR="008E5D0A" w:rsidRPr="000F5552" w:rsidRDefault="00000000">
      <w:pPr>
        <w:rPr>
          <w:lang w:val="de-DE"/>
        </w:rPr>
      </w:pPr>
      <w:r w:rsidRPr="000F5552">
        <w:rPr>
          <w:lang w:val="de-DE"/>
        </w:rPr>
        <w:t xml:space="preserve">Wenn ein Widerspruch zwischen </w:t>
      </w:r>
      <w:proofErr w:type="spellStart"/>
      <w:r w:rsidRPr="000F5552">
        <w:rPr>
          <w:lang w:val="de-DE"/>
        </w:rPr>
        <w:t>IC_Fundament</w:t>
      </w:r>
      <w:proofErr w:type="spellEnd"/>
      <w:r w:rsidRPr="000F5552">
        <w:rPr>
          <w:lang w:val="de-DE"/>
        </w:rPr>
        <w:t xml:space="preserve"> und </w:t>
      </w:r>
      <w:proofErr w:type="spellStart"/>
      <w:r w:rsidRPr="000F5552">
        <w:rPr>
          <w:lang w:val="de-DE"/>
        </w:rPr>
        <w:t>IC_Leitdokument</w:t>
      </w:r>
      <w:proofErr w:type="spellEnd"/>
      <w:r w:rsidRPr="000F5552">
        <w:rPr>
          <w:lang w:val="de-DE"/>
        </w:rPr>
        <w:t xml:space="preserve"> entsteht, muss er explizit aufgelöst werden. Keines der beiden Dokumente „gewinnt" automatisch. Der Widerspruch wird als OE (Offene Entscheidung) im </w:t>
      </w:r>
      <w:proofErr w:type="spellStart"/>
      <w:r w:rsidRPr="000F5552">
        <w:rPr>
          <w:lang w:val="de-DE"/>
        </w:rPr>
        <w:t>IC_Leitdokument</w:t>
      </w:r>
      <w:proofErr w:type="spellEnd"/>
      <w:r w:rsidRPr="000F5552">
        <w:rPr>
          <w:lang w:val="de-DE"/>
        </w:rPr>
        <w:t xml:space="preserve"> erfasst und gemeinsam entschieden.</w:t>
      </w:r>
    </w:p>
    <w:p w14:paraId="5D0C7752" w14:textId="77777777" w:rsidR="008E5D0A" w:rsidRPr="000F5552" w:rsidRDefault="00000000">
      <w:pPr>
        <w:rPr>
          <w:lang w:val="de-DE"/>
        </w:rPr>
      </w:pPr>
      <w:r w:rsidRPr="000F5552">
        <w:rPr>
          <w:b/>
          <w:lang w:val="de-DE"/>
        </w:rPr>
        <w:t>Hinweis: E-01 (Drei Stränge — NICHT ÄNDERBAR) bleibt inhaltlich bestehen. Die Stränge als Konzept existieren weiter. Nur das Naming der Dokumente wird funktional — statt nummeriert.</w:t>
      </w:r>
    </w:p>
    <w:p w14:paraId="424A6406" w14:textId="77777777" w:rsidR="008E5D0A" w:rsidRPr="000F5552" w:rsidRDefault="00000000">
      <w:pPr>
        <w:rPr>
          <w:lang w:val="de-DE"/>
        </w:rPr>
      </w:pPr>
      <w:r w:rsidRPr="000F5552">
        <w:rPr>
          <w:lang w:val="de-DE"/>
        </w:rPr>
        <w:br w:type="page"/>
      </w:r>
    </w:p>
    <w:p w14:paraId="3AEC0ED9" w14:textId="77777777" w:rsidR="008E5D0A" w:rsidRPr="000F5552" w:rsidRDefault="00000000">
      <w:pPr>
        <w:pStyle w:val="berschrift1"/>
        <w:rPr>
          <w:lang w:val="de-DE"/>
        </w:rPr>
      </w:pPr>
      <w:r w:rsidRPr="000F5552">
        <w:rPr>
          <w:lang w:val="de-DE"/>
        </w:rPr>
        <w:lastRenderedPageBreak/>
        <w:t>X. OFFENE PUNKTE — Was noch zu klären ist</w:t>
      </w:r>
    </w:p>
    <w:p w14:paraId="0D027E6A" w14:textId="77777777" w:rsidR="008E5D0A" w:rsidRPr="000F5552" w:rsidRDefault="00000000">
      <w:pPr>
        <w:rPr>
          <w:lang w:val="de-DE"/>
        </w:rPr>
      </w:pPr>
      <w:r w:rsidRPr="000F5552">
        <w:rPr>
          <w:lang w:val="de-DE"/>
        </w:rPr>
        <w:t xml:space="preserve">Stand: 25. Februar 2026. Abgleich mit OE-Register im </w:t>
      </w:r>
      <w:proofErr w:type="spellStart"/>
      <w:r w:rsidRPr="000F5552">
        <w:rPr>
          <w:lang w:val="de-DE"/>
        </w:rPr>
        <w:t>IC_Leitdokument</w:t>
      </w:r>
      <w:proofErr w:type="spellEnd"/>
      <w:r w:rsidRPr="000F5552">
        <w:rPr>
          <w:lang w:val="de-DE"/>
        </w:rPr>
        <w:t xml:space="preserve"> v5.</w:t>
      </w:r>
    </w:p>
    <w:tbl>
      <w:tblPr>
        <w:tblStyle w:val="Tabellenraster"/>
        <w:tblW w:w="0" w:type="auto"/>
        <w:tblLook w:val="04A0" w:firstRow="1" w:lastRow="0" w:firstColumn="1" w:lastColumn="0" w:noHBand="0" w:noVBand="1"/>
      </w:tblPr>
      <w:tblGrid>
        <w:gridCol w:w="2160"/>
        <w:gridCol w:w="2160"/>
        <w:gridCol w:w="2160"/>
        <w:gridCol w:w="2160"/>
      </w:tblGrid>
      <w:tr w:rsidR="008E5D0A" w14:paraId="73264213" w14:textId="77777777">
        <w:tc>
          <w:tcPr>
            <w:tcW w:w="2160" w:type="dxa"/>
          </w:tcPr>
          <w:p w14:paraId="33B86B58" w14:textId="77777777" w:rsidR="008E5D0A" w:rsidRDefault="00000000">
            <w:r>
              <w:rPr>
                <w:b/>
              </w:rPr>
              <w:t>Nr.</w:t>
            </w:r>
          </w:p>
        </w:tc>
        <w:tc>
          <w:tcPr>
            <w:tcW w:w="2160" w:type="dxa"/>
          </w:tcPr>
          <w:p w14:paraId="44FAE9B5" w14:textId="77777777" w:rsidR="008E5D0A" w:rsidRDefault="00000000">
            <w:r>
              <w:rPr>
                <w:b/>
              </w:rPr>
              <w:t>Thema</w:t>
            </w:r>
          </w:p>
        </w:tc>
        <w:tc>
          <w:tcPr>
            <w:tcW w:w="2160" w:type="dxa"/>
          </w:tcPr>
          <w:p w14:paraId="68E49D51" w14:textId="77777777" w:rsidR="008E5D0A" w:rsidRDefault="00000000">
            <w:r>
              <w:rPr>
                <w:b/>
              </w:rPr>
              <w:t>Status</w:t>
            </w:r>
          </w:p>
        </w:tc>
        <w:tc>
          <w:tcPr>
            <w:tcW w:w="2160" w:type="dxa"/>
          </w:tcPr>
          <w:p w14:paraId="25742117" w14:textId="77777777" w:rsidR="008E5D0A" w:rsidRDefault="00000000">
            <w:r>
              <w:rPr>
                <w:b/>
              </w:rPr>
              <w:t>Referenz IC_Leitdokument</w:t>
            </w:r>
          </w:p>
        </w:tc>
      </w:tr>
      <w:tr w:rsidR="008E5D0A" w14:paraId="2CE3EC76" w14:textId="77777777">
        <w:tc>
          <w:tcPr>
            <w:tcW w:w="2160" w:type="dxa"/>
          </w:tcPr>
          <w:p w14:paraId="1DC1C120" w14:textId="77777777" w:rsidR="008E5D0A" w:rsidRDefault="00000000">
            <w:r>
              <w:t>1</w:t>
            </w:r>
          </w:p>
        </w:tc>
        <w:tc>
          <w:tcPr>
            <w:tcW w:w="2160" w:type="dxa"/>
          </w:tcPr>
          <w:p w14:paraId="2D1AA398" w14:textId="77777777" w:rsidR="008E5D0A" w:rsidRDefault="00000000">
            <w:r w:rsidRPr="000F5552">
              <w:rPr>
                <w:lang w:val="de-DE"/>
              </w:rPr>
              <w:t xml:space="preserve">Biografie: Die Platzhalter in Kap. </w:t>
            </w:r>
            <w:r>
              <w:t xml:space="preserve">II und VIII </w:t>
            </w:r>
            <w:proofErr w:type="spellStart"/>
            <w:r>
              <w:t>füllen</w:t>
            </w:r>
            <w:proofErr w:type="spellEnd"/>
          </w:p>
        </w:tc>
        <w:tc>
          <w:tcPr>
            <w:tcW w:w="2160" w:type="dxa"/>
          </w:tcPr>
          <w:p w14:paraId="7202D62F" w14:textId="77777777" w:rsidR="008E5D0A" w:rsidRDefault="00000000">
            <w:r>
              <w:t>OFFEN — nur Autor</w:t>
            </w:r>
          </w:p>
        </w:tc>
        <w:tc>
          <w:tcPr>
            <w:tcW w:w="2160" w:type="dxa"/>
          </w:tcPr>
          <w:p w14:paraId="71DFAC5A" w14:textId="77777777" w:rsidR="008E5D0A" w:rsidRDefault="00000000">
            <w:r>
              <w:t>—</w:t>
            </w:r>
          </w:p>
        </w:tc>
      </w:tr>
      <w:tr w:rsidR="008E5D0A" w14:paraId="7DD7BED5" w14:textId="77777777">
        <w:tc>
          <w:tcPr>
            <w:tcW w:w="2160" w:type="dxa"/>
          </w:tcPr>
          <w:p w14:paraId="3EF336C5" w14:textId="77777777" w:rsidR="008E5D0A" w:rsidRDefault="00000000">
            <w:r>
              <w:t>2</w:t>
            </w:r>
          </w:p>
        </w:tc>
        <w:tc>
          <w:tcPr>
            <w:tcW w:w="2160" w:type="dxa"/>
          </w:tcPr>
          <w:p w14:paraId="1388FD7C" w14:textId="77777777" w:rsidR="008E5D0A" w:rsidRPr="000F5552" w:rsidRDefault="00000000">
            <w:pPr>
              <w:rPr>
                <w:lang w:val="de-DE"/>
              </w:rPr>
            </w:pPr>
            <w:r w:rsidRPr="000F5552">
              <w:rPr>
                <w:lang w:val="de-DE"/>
              </w:rPr>
              <w:t>Graduation-Konzept: Was bedeutet „fertig"?</w:t>
            </w:r>
          </w:p>
        </w:tc>
        <w:tc>
          <w:tcPr>
            <w:tcW w:w="2160" w:type="dxa"/>
          </w:tcPr>
          <w:p w14:paraId="09713054" w14:textId="77777777" w:rsidR="008E5D0A" w:rsidRDefault="00000000">
            <w:r>
              <w:t>OFFEN</w:t>
            </w:r>
          </w:p>
        </w:tc>
        <w:tc>
          <w:tcPr>
            <w:tcW w:w="2160" w:type="dxa"/>
          </w:tcPr>
          <w:p w14:paraId="5657B56B" w14:textId="77777777" w:rsidR="008E5D0A" w:rsidRDefault="00000000">
            <w:r>
              <w:t>→ Kap. XIV im Leitdokument</w:t>
            </w:r>
          </w:p>
        </w:tc>
      </w:tr>
      <w:tr w:rsidR="008E5D0A" w14:paraId="168C885F" w14:textId="77777777">
        <w:tc>
          <w:tcPr>
            <w:tcW w:w="2160" w:type="dxa"/>
          </w:tcPr>
          <w:p w14:paraId="58C0DFF9" w14:textId="77777777" w:rsidR="008E5D0A" w:rsidRDefault="00000000">
            <w:r>
              <w:t>3</w:t>
            </w:r>
          </w:p>
        </w:tc>
        <w:tc>
          <w:tcPr>
            <w:tcW w:w="2160" w:type="dxa"/>
          </w:tcPr>
          <w:p w14:paraId="7A5D3130" w14:textId="77777777" w:rsidR="008E5D0A" w:rsidRDefault="00000000">
            <w:r>
              <w:t>Forschungsrahmung: Welche der 4 Rahmungen?</w:t>
            </w:r>
          </w:p>
        </w:tc>
        <w:tc>
          <w:tcPr>
            <w:tcW w:w="2160" w:type="dxa"/>
          </w:tcPr>
          <w:p w14:paraId="6435078E" w14:textId="77777777" w:rsidR="008E5D0A" w:rsidRDefault="00000000">
            <w:r>
              <w:t>OFFEN</w:t>
            </w:r>
          </w:p>
        </w:tc>
        <w:tc>
          <w:tcPr>
            <w:tcW w:w="2160" w:type="dxa"/>
          </w:tcPr>
          <w:p w14:paraId="616FBC02" w14:textId="77777777" w:rsidR="008E5D0A" w:rsidRDefault="00000000">
            <w:r>
              <w:t>→ OE-12 im Leitdokument</w:t>
            </w:r>
          </w:p>
        </w:tc>
      </w:tr>
      <w:tr w:rsidR="008E5D0A" w14:paraId="5D508F2A" w14:textId="77777777">
        <w:tc>
          <w:tcPr>
            <w:tcW w:w="2160" w:type="dxa"/>
          </w:tcPr>
          <w:p w14:paraId="285870B7" w14:textId="77777777" w:rsidR="008E5D0A" w:rsidRDefault="00000000">
            <w:r>
              <w:t>4</w:t>
            </w:r>
          </w:p>
        </w:tc>
        <w:tc>
          <w:tcPr>
            <w:tcW w:w="2160" w:type="dxa"/>
          </w:tcPr>
          <w:p w14:paraId="63E8EBE7" w14:textId="77777777" w:rsidR="008E5D0A" w:rsidRPr="000F5552" w:rsidRDefault="00000000">
            <w:pPr>
              <w:rPr>
                <w:lang w:val="de-DE"/>
              </w:rPr>
            </w:pPr>
            <w:r w:rsidRPr="000F5552">
              <w:rPr>
                <w:lang w:val="de-DE"/>
              </w:rPr>
              <w:t>Systemkritiker einbinden: Externer Review-Partner</w:t>
            </w:r>
          </w:p>
        </w:tc>
        <w:tc>
          <w:tcPr>
            <w:tcW w:w="2160" w:type="dxa"/>
          </w:tcPr>
          <w:p w14:paraId="79AEEB6F" w14:textId="77777777" w:rsidR="008E5D0A" w:rsidRDefault="00000000">
            <w:r>
              <w:t>OFFEN</w:t>
            </w:r>
          </w:p>
        </w:tc>
        <w:tc>
          <w:tcPr>
            <w:tcW w:w="2160" w:type="dxa"/>
          </w:tcPr>
          <w:p w14:paraId="468AFE74" w14:textId="77777777" w:rsidR="008E5D0A" w:rsidRDefault="00000000">
            <w:r>
              <w:t>—</w:t>
            </w:r>
          </w:p>
        </w:tc>
      </w:tr>
      <w:tr w:rsidR="008E5D0A" w14:paraId="288707CD" w14:textId="77777777">
        <w:tc>
          <w:tcPr>
            <w:tcW w:w="2160" w:type="dxa"/>
          </w:tcPr>
          <w:p w14:paraId="76913517" w14:textId="77777777" w:rsidR="008E5D0A" w:rsidRDefault="00000000">
            <w:r>
              <w:t>5</w:t>
            </w:r>
          </w:p>
        </w:tc>
        <w:tc>
          <w:tcPr>
            <w:tcW w:w="2160" w:type="dxa"/>
          </w:tcPr>
          <w:p w14:paraId="3BAEB6B5" w14:textId="77777777" w:rsidR="008E5D0A" w:rsidRDefault="00000000">
            <w:r>
              <w:t>Gene Keys Lizenz / Laurent-Material Policy</w:t>
            </w:r>
          </w:p>
        </w:tc>
        <w:tc>
          <w:tcPr>
            <w:tcW w:w="2160" w:type="dxa"/>
          </w:tcPr>
          <w:p w14:paraId="38A40144" w14:textId="77777777" w:rsidR="008E5D0A" w:rsidRDefault="00000000">
            <w:r>
              <w:t>OFFEN — kritisch</w:t>
            </w:r>
          </w:p>
        </w:tc>
        <w:tc>
          <w:tcPr>
            <w:tcW w:w="2160" w:type="dxa"/>
          </w:tcPr>
          <w:p w14:paraId="06D15A6F" w14:textId="77777777" w:rsidR="008E5D0A" w:rsidRDefault="00000000">
            <w:r>
              <w:t>→ OE-04 / OE-05 im Leitdokument</w:t>
            </w:r>
          </w:p>
        </w:tc>
      </w:tr>
      <w:tr w:rsidR="008E5D0A" w14:paraId="666EB9CA" w14:textId="77777777">
        <w:tc>
          <w:tcPr>
            <w:tcW w:w="2160" w:type="dxa"/>
          </w:tcPr>
          <w:p w14:paraId="5F431525" w14:textId="77777777" w:rsidR="008E5D0A" w:rsidRDefault="00000000">
            <w:r>
              <w:t>6</w:t>
            </w:r>
          </w:p>
        </w:tc>
        <w:tc>
          <w:tcPr>
            <w:tcW w:w="2160" w:type="dxa"/>
          </w:tcPr>
          <w:p w14:paraId="2B8F05D5" w14:textId="431F5ED1" w:rsidR="008E5D0A" w:rsidRPr="000F5552" w:rsidRDefault="008F7548">
            <w:pPr>
              <w:rPr>
                <w:lang w:val="de-DE"/>
              </w:rPr>
            </w:pPr>
            <w:r w:rsidRPr="008F7548">
              <w:rPr>
                <w:lang w:val="de-DE"/>
              </w:rPr>
              <w:t xml:space="preserve">Subtyp-Hypothese validieren: Ist der EG-Subtyp (1–9) via hängende Tore ableitbar? </w:t>
            </w:r>
            <w:r w:rsidRPr="008F7548">
              <w:t>→ OE-13a</w:t>
            </w:r>
          </w:p>
        </w:tc>
        <w:tc>
          <w:tcPr>
            <w:tcW w:w="2160" w:type="dxa"/>
          </w:tcPr>
          <w:p w14:paraId="28DF8A9B" w14:textId="77777777" w:rsidR="008E5D0A" w:rsidRDefault="00000000">
            <w:r>
              <w:t>HYPOTHESE</w:t>
            </w:r>
          </w:p>
        </w:tc>
        <w:tc>
          <w:tcPr>
            <w:tcW w:w="2160" w:type="dxa"/>
          </w:tcPr>
          <w:p w14:paraId="22D52810" w14:textId="77777777" w:rsidR="008E5D0A" w:rsidRDefault="00000000">
            <w:r>
              <w:t>→ OE-13a im Leitdokument</w:t>
            </w:r>
          </w:p>
        </w:tc>
      </w:tr>
      <w:tr w:rsidR="008E5D0A" w14:paraId="552514EB" w14:textId="77777777">
        <w:tc>
          <w:tcPr>
            <w:tcW w:w="2160" w:type="dxa"/>
          </w:tcPr>
          <w:p w14:paraId="40DA5B44" w14:textId="77777777" w:rsidR="008E5D0A" w:rsidRDefault="00000000">
            <w:r>
              <w:t>7</w:t>
            </w:r>
          </w:p>
        </w:tc>
        <w:tc>
          <w:tcPr>
            <w:tcW w:w="2160" w:type="dxa"/>
          </w:tcPr>
          <w:p w14:paraId="13EC143A" w14:textId="77777777" w:rsidR="008E5D0A" w:rsidRPr="000F5552" w:rsidRDefault="00000000">
            <w:pPr>
              <w:rPr>
                <w:lang w:val="de-DE"/>
              </w:rPr>
            </w:pPr>
            <w:r w:rsidRPr="000F5552">
              <w:rPr>
                <w:lang w:val="de-DE"/>
              </w:rPr>
              <w:t>Kanal-Dualität (4-Felder): Weitere Kanäle als Beispiele ausarbeiten</w:t>
            </w:r>
          </w:p>
        </w:tc>
        <w:tc>
          <w:tcPr>
            <w:tcW w:w="2160" w:type="dxa"/>
          </w:tcPr>
          <w:p w14:paraId="62D0A459" w14:textId="77777777" w:rsidR="008E5D0A" w:rsidRDefault="00000000">
            <w:r>
              <w:t>EXPLORATIVE PHASE</w:t>
            </w:r>
          </w:p>
        </w:tc>
        <w:tc>
          <w:tcPr>
            <w:tcW w:w="2160" w:type="dxa"/>
          </w:tcPr>
          <w:p w14:paraId="793DDBC5" w14:textId="77777777" w:rsidR="008E5D0A" w:rsidRDefault="00000000">
            <w:r>
              <w:t>—</w:t>
            </w:r>
          </w:p>
        </w:tc>
      </w:tr>
      <w:tr w:rsidR="008E5D0A" w14:paraId="26443891" w14:textId="77777777">
        <w:tc>
          <w:tcPr>
            <w:tcW w:w="2160" w:type="dxa"/>
          </w:tcPr>
          <w:p w14:paraId="0AA05B0F" w14:textId="77777777" w:rsidR="008E5D0A" w:rsidRDefault="00000000">
            <w:r>
              <w:t>8</w:t>
            </w:r>
          </w:p>
        </w:tc>
        <w:tc>
          <w:tcPr>
            <w:tcW w:w="2160" w:type="dxa"/>
          </w:tcPr>
          <w:p w14:paraId="44D20034" w14:textId="77777777" w:rsidR="008E5D0A" w:rsidRPr="000F5552" w:rsidRDefault="00000000">
            <w:pPr>
              <w:rPr>
                <w:lang w:val="de-DE"/>
              </w:rPr>
            </w:pPr>
            <w:r w:rsidRPr="000F5552">
              <w:rPr>
                <w:lang w:val="de-DE"/>
              </w:rPr>
              <w:t>Naming: „</w:t>
            </w:r>
            <w:proofErr w:type="spellStart"/>
            <w:r w:rsidRPr="000F5552">
              <w:rPr>
                <w:lang w:val="de-DE"/>
              </w:rPr>
              <w:t>IC_Fundament</w:t>
            </w:r>
            <w:proofErr w:type="spellEnd"/>
            <w:r w:rsidRPr="000F5552">
              <w:rPr>
                <w:lang w:val="de-DE"/>
              </w:rPr>
              <w:t>" statt „Strang 0" konsistent verwenden</w:t>
            </w:r>
          </w:p>
        </w:tc>
        <w:tc>
          <w:tcPr>
            <w:tcW w:w="2160" w:type="dxa"/>
          </w:tcPr>
          <w:p w14:paraId="475E95BE" w14:textId="77777777" w:rsidR="008E5D0A" w:rsidRDefault="00000000">
            <w:r>
              <w:t>ENTSCHIEDEN (v0.5)</w:t>
            </w:r>
          </w:p>
        </w:tc>
        <w:tc>
          <w:tcPr>
            <w:tcW w:w="2160" w:type="dxa"/>
          </w:tcPr>
          <w:p w14:paraId="12A38579" w14:textId="77777777" w:rsidR="008E5D0A" w:rsidRDefault="00000000">
            <w:r>
              <w:t>→ Patch-Note für v5.1</w:t>
            </w:r>
          </w:p>
        </w:tc>
      </w:tr>
      <w:tr w:rsidR="008E5D0A" w14:paraId="15CA4D21" w14:textId="77777777">
        <w:tc>
          <w:tcPr>
            <w:tcW w:w="2160" w:type="dxa"/>
          </w:tcPr>
          <w:p w14:paraId="223AE2B4" w14:textId="77777777" w:rsidR="008E5D0A" w:rsidRDefault="00000000">
            <w:r>
              <w:t>9 (NEU)</w:t>
            </w:r>
          </w:p>
        </w:tc>
        <w:tc>
          <w:tcPr>
            <w:tcW w:w="2160" w:type="dxa"/>
          </w:tcPr>
          <w:p w14:paraId="4817C691" w14:textId="77777777" w:rsidR="008E5D0A" w:rsidRDefault="00000000">
            <w:r w:rsidRPr="000F5552">
              <w:rPr>
                <w:lang w:val="de-DE"/>
              </w:rPr>
              <w:t xml:space="preserve">5-Modelle-Architektur: Leitdokument v5 Kap. IV.1 um Querverweise zu </w:t>
            </w:r>
            <w:proofErr w:type="spellStart"/>
            <w:r w:rsidRPr="000F5552">
              <w:rPr>
                <w:lang w:val="de-DE"/>
              </w:rPr>
              <w:t>IC_Fundament</w:t>
            </w:r>
            <w:proofErr w:type="spellEnd"/>
            <w:r w:rsidRPr="000F5552">
              <w:rPr>
                <w:lang w:val="de-DE"/>
              </w:rPr>
              <w:t xml:space="preserve"> Kap. </w:t>
            </w:r>
            <w:r>
              <w:t xml:space="preserve">IV-A </w:t>
            </w:r>
            <w:proofErr w:type="spellStart"/>
            <w:r>
              <w:t>ergänzen</w:t>
            </w:r>
            <w:proofErr w:type="spellEnd"/>
          </w:p>
        </w:tc>
        <w:tc>
          <w:tcPr>
            <w:tcW w:w="2160" w:type="dxa"/>
          </w:tcPr>
          <w:p w14:paraId="532984D6" w14:textId="77777777" w:rsidR="008E5D0A" w:rsidRDefault="00000000">
            <w:r>
              <w:t>OFFEN</w:t>
            </w:r>
          </w:p>
        </w:tc>
        <w:tc>
          <w:tcPr>
            <w:tcW w:w="2160" w:type="dxa"/>
          </w:tcPr>
          <w:p w14:paraId="7AD9EF9D" w14:textId="77777777" w:rsidR="008E5D0A" w:rsidRDefault="00000000">
            <w:r>
              <w:t>→ Kap. IV.1 im Leitdokument</w:t>
            </w:r>
          </w:p>
        </w:tc>
      </w:tr>
      <w:tr w:rsidR="008E5D0A" w14:paraId="78876EB8" w14:textId="77777777">
        <w:tc>
          <w:tcPr>
            <w:tcW w:w="2160" w:type="dxa"/>
          </w:tcPr>
          <w:p w14:paraId="0CFD9E78" w14:textId="77777777" w:rsidR="008E5D0A" w:rsidRDefault="00000000">
            <w:r>
              <w:t>10 (NEU)</w:t>
            </w:r>
          </w:p>
        </w:tc>
        <w:tc>
          <w:tcPr>
            <w:tcW w:w="2160" w:type="dxa"/>
          </w:tcPr>
          <w:p w14:paraId="78B50CE6" w14:textId="77777777" w:rsidR="008E5D0A" w:rsidRPr="000F5552" w:rsidRDefault="00000000">
            <w:pPr>
              <w:rPr>
                <w:lang w:val="de-DE"/>
              </w:rPr>
            </w:pPr>
            <w:r w:rsidRPr="000F5552">
              <w:rPr>
                <w:lang w:val="de-DE"/>
              </w:rPr>
              <w:t xml:space="preserve">HD→EG 3-Schritt-Methodik: In </w:t>
            </w:r>
            <w:proofErr w:type="spellStart"/>
            <w:r w:rsidRPr="000F5552">
              <w:rPr>
                <w:lang w:val="de-DE"/>
              </w:rPr>
              <w:t>IC_Leitdokument</w:t>
            </w:r>
            <w:proofErr w:type="spellEnd"/>
            <w:r w:rsidRPr="000F5552">
              <w:rPr>
                <w:lang w:val="de-DE"/>
              </w:rPr>
              <w:t xml:space="preserve"> als OE-13a-Detailierung referenzieren</w:t>
            </w:r>
          </w:p>
        </w:tc>
        <w:tc>
          <w:tcPr>
            <w:tcW w:w="2160" w:type="dxa"/>
          </w:tcPr>
          <w:p w14:paraId="54BCD34E" w14:textId="77777777" w:rsidR="008E5D0A" w:rsidRDefault="00000000">
            <w:r>
              <w:t>OFFEN</w:t>
            </w:r>
          </w:p>
        </w:tc>
        <w:tc>
          <w:tcPr>
            <w:tcW w:w="2160" w:type="dxa"/>
          </w:tcPr>
          <w:p w14:paraId="6B034BFF" w14:textId="77777777" w:rsidR="008E5D0A" w:rsidRDefault="00000000">
            <w:r>
              <w:t>→ OE-13a im Leitdokument</w:t>
            </w:r>
          </w:p>
        </w:tc>
      </w:tr>
    </w:tbl>
    <w:p w14:paraId="7EAF770F" w14:textId="77777777" w:rsidR="008E5D0A" w:rsidRDefault="008E5D0A"/>
    <w:p w14:paraId="2C778225" w14:textId="77777777" w:rsidR="008E5D0A" w:rsidRDefault="008E5D0A"/>
    <w:p w14:paraId="7FC89D7B" w14:textId="77777777" w:rsidR="008E5D0A" w:rsidRPr="000F5552" w:rsidRDefault="00000000">
      <w:pPr>
        <w:jc w:val="center"/>
        <w:rPr>
          <w:lang w:val="de-DE"/>
        </w:rPr>
      </w:pPr>
      <w:r>
        <w:rPr>
          <w:i/>
          <w:sz w:val="18"/>
        </w:rPr>
        <w:t xml:space="preserve">Inner Compass — IC_Fundament v0.5  |  25. </w:t>
      </w:r>
      <w:r w:rsidRPr="000F5552">
        <w:rPr>
          <w:i/>
          <w:sz w:val="18"/>
          <w:lang w:val="de-DE"/>
        </w:rPr>
        <w:t>Februar 2026  |  Philosophische Wurzel des Gesamtprojekts</w:t>
      </w:r>
    </w:p>
    <w:p w14:paraId="4E4E61EE" w14:textId="77777777" w:rsidR="008E5D0A" w:rsidRPr="000F5552" w:rsidRDefault="00000000">
      <w:pPr>
        <w:jc w:val="center"/>
        <w:rPr>
          <w:lang w:val="de-DE"/>
        </w:rPr>
      </w:pPr>
      <w:r w:rsidRPr="000F5552">
        <w:rPr>
          <w:i/>
          <w:sz w:val="18"/>
          <w:lang w:val="de-DE"/>
        </w:rPr>
        <w:t>Dieses Dokument ist das Fundament. Alles andere muss damit kompatibel sein.</w:t>
      </w:r>
    </w:p>
    <w:sectPr w:rsidR="008E5D0A" w:rsidRPr="000F555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737165502">
    <w:abstractNumId w:val="8"/>
  </w:num>
  <w:num w:numId="2" w16cid:durableId="478424228">
    <w:abstractNumId w:val="6"/>
  </w:num>
  <w:num w:numId="3" w16cid:durableId="188111169">
    <w:abstractNumId w:val="5"/>
  </w:num>
  <w:num w:numId="4" w16cid:durableId="1716932415">
    <w:abstractNumId w:val="4"/>
  </w:num>
  <w:num w:numId="5" w16cid:durableId="1702895623">
    <w:abstractNumId w:val="7"/>
  </w:num>
  <w:num w:numId="6" w16cid:durableId="114953829">
    <w:abstractNumId w:val="3"/>
  </w:num>
  <w:num w:numId="7" w16cid:durableId="1144587877">
    <w:abstractNumId w:val="2"/>
  </w:num>
  <w:num w:numId="8" w16cid:durableId="1476334752">
    <w:abstractNumId w:val="1"/>
  </w:num>
  <w:num w:numId="9" w16cid:durableId="16524454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5552"/>
    <w:rsid w:val="0015074B"/>
    <w:rsid w:val="0029639D"/>
    <w:rsid w:val="00326F90"/>
    <w:rsid w:val="00623628"/>
    <w:rsid w:val="00715C4D"/>
    <w:rsid w:val="00787F57"/>
    <w:rsid w:val="008E5D0A"/>
    <w:rsid w:val="008F7548"/>
    <w:rsid w:val="00910B40"/>
    <w:rsid w:val="00AA1D8D"/>
    <w:rsid w:val="00B47730"/>
    <w:rsid w:val="00CB0664"/>
    <w:rsid w:val="00F77F4F"/>
    <w:rsid w:val="00F808D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02A550"/>
  <w14:defaultImageDpi w14:val="300"/>
  <w15:docId w15:val="{027B27E9-F3B7-48E3-9FFF-5F53C14E61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rPr>
      <w:rFonts w:ascii="Calibri" w:hAnsi="Calibri"/>
    </w:rPr>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defa4170-0d19-0005-0004-bc88714345d2}" enabled="1" method="Standard" siteId="{4f455e02-c0f5-4dd7-8284-c56491661975}"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35</Pages>
  <Words>6452</Words>
  <Characters>40653</Characters>
  <Application>Microsoft Office Word</Application>
  <DocSecurity>0</DocSecurity>
  <Lines>338</Lines>
  <Paragraphs>94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47011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Driever, Heiko</cp:lastModifiedBy>
  <cp:revision>5</cp:revision>
  <dcterms:created xsi:type="dcterms:W3CDTF">2026-02-26T07:16:00Z</dcterms:created>
  <dcterms:modified xsi:type="dcterms:W3CDTF">2026-02-26T11:35:00Z</dcterms:modified>
  <cp:category/>
</cp:coreProperties>
</file>