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1870" w14:textId="77777777" w:rsidR="00CC1A4F" w:rsidRPr="00A32001" w:rsidRDefault="00000000">
      <w:pPr>
        <w:pStyle w:val="Titel"/>
        <w:jc w:val="center"/>
        <w:rPr>
          <w:rFonts w:ascii="Arial" w:eastAsia="Arial" w:hAnsi="Arial" w:cs="Arial"/>
          <w:lang w:val="en-GB"/>
        </w:rPr>
      </w:pPr>
      <w:bookmarkStart w:id="0" w:name="_twq5ykfz55gy" w:colFirst="0" w:colLast="0"/>
      <w:bookmarkEnd w:id="0"/>
      <w:r w:rsidRPr="00A32001">
        <w:rPr>
          <w:rFonts w:ascii="Arial" w:eastAsia="Arial" w:hAnsi="Arial" w:cs="Arial"/>
          <w:lang w:val="en-GB"/>
        </w:rPr>
        <w:t>Quantified Student</w:t>
      </w:r>
    </w:p>
    <w:p w14:paraId="13AA1871" w14:textId="77777777" w:rsidR="00CC1A4F" w:rsidRPr="00A32001" w:rsidRDefault="00000000">
      <w:pPr>
        <w:pStyle w:val="Ondertitel"/>
        <w:jc w:val="center"/>
        <w:rPr>
          <w:lang w:val="en-GB"/>
        </w:rPr>
      </w:pPr>
      <w:bookmarkStart w:id="1" w:name="_atljgz2hy5al" w:colFirst="0" w:colLast="0"/>
      <w:bookmarkEnd w:id="1"/>
      <w:r w:rsidRPr="00A32001">
        <w:rPr>
          <w:lang w:val="en-GB"/>
        </w:rPr>
        <w:t>LTI research and reflection</w:t>
      </w:r>
    </w:p>
    <w:p w14:paraId="13AA1872" w14:textId="77777777" w:rsidR="00CC1A4F" w:rsidRPr="00A32001" w:rsidRDefault="00000000">
      <w:pPr>
        <w:rPr>
          <w:rFonts w:ascii="Arial" w:eastAsia="Arial" w:hAnsi="Arial" w:cs="Arial"/>
          <w:lang w:val="en-GB"/>
        </w:rPr>
      </w:pPr>
      <w:r>
        <w:rPr>
          <w:noProof/>
        </w:rPr>
        <w:drawing>
          <wp:anchor distT="114300" distB="114300" distL="114300" distR="114300" simplePos="0" relativeHeight="251658240" behindDoc="0" locked="0" layoutInCell="1" hidden="0" allowOverlap="1" wp14:anchorId="13AA18B6" wp14:editId="13AA18B7">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13AA1873" w14:textId="77777777" w:rsidR="00CC1A4F" w:rsidRPr="00A32001" w:rsidRDefault="00CC1A4F">
      <w:pPr>
        <w:rPr>
          <w:rFonts w:ascii="Arial" w:eastAsia="Arial" w:hAnsi="Arial" w:cs="Arial"/>
          <w:lang w:val="en-GB"/>
        </w:rPr>
      </w:pPr>
    </w:p>
    <w:p w14:paraId="13AA1874" w14:textId="77777777" w:rsidR="00CC1A4F" w:rsidRDefault="00000000">
      <w:pPr>
        <w:jc w:val="center"/>
        <w:rPr>
          <w:rFonts w:ascii="Arial" w:eastAsia="Arial" w:hAnsi="Arial" w:cs="Arial"/>
        </w:rPr>
      </w:pPr>
      <w:r>
        <w:rPr>
          <w:rFonts w:ascii="Arial" w:eastAsia="Arial" w:hAnsi="Arial" w:cs="Arial"/>
        </w:rPr>
        <w:t>Neal Geilen</w:t>
      </w:r>
      <w:r>
        <w:br w:type="page"/>
      </w:r>
    </w:p>
    <w:p w14:paraId="13AA1875" w14:textId="77777777" w:rsidR="00CC1A4F" w:rsidRDefault="00CC1A4F">
      <w:pPr>
        <w:rPr>
          <w:rFonts w:ascii="Arial" w:eastAsia="Arial" w:hAnsi="Arial" w:cs="Arial"/>
        </w:rPr>
      </w:pPr>
    </w:p>
    <w:p w14:paraId="13AA1876" w14:textId="77777777" w:rsidR="00CC1A4F" w:rsidRDefault="00000000">
      <w:pPr>
        <w:pStyle w:val="Kop1"/>
      </w:pPr>
      <w:bookmarkStart w:id="2" w:name="_ey029ve02nn7" w:colFirst="0" w:colLast="0"/>
      <w:bookmarkEnd w:id="2"/>
      <w:r>
        <w:t>Content</w:t>
      </w:r>
    </w:p>
    <w:sdt>
      <w:sdtPr>
        <w:id w:val="-1796128310"/>
        <w:docPartObj>
          <w:docPartGallery w:val="Table of Contents"/>
          <w:docPartUnique/>
        </w:docPartObj>
      </w:sdtPr>
      <w:sdtContent>
        <w:p w14:paraId="13AA1877" w14:textId="77777777" w:rsidR="00CC1A4F" w:rsidRDefault="00000000">
          <w:pPr>
            <w:tabs>
              <w:tab w:val="right" w:pos="9025"/>
            </w:tabs>
            <w:spacing w:before="80" w:line="240" w:lineRule="auto"/>
            <w:rPr>
              <w:rFonts w:ascii="Arial" w:eastAsia="Arial" w:hAnsi="Arial" w:cs="Arial"/>
              <w:b/>
              <w:color w:val="000000"/>
            </w:rPr>
          </w:pPr>
          <w:r>
            <w:fldChar w:fldCharType="begin"/>
          </w:r>
          <w:r>
            <w:instrText xml:space="preserve"> TOC \h \u \z </w:instrText>
          </w:r>
          <w:r>
            <w:fldChar w:fldCharType="separate"/>
          </w:r>
          <w:hyperlink w:anchor="_ey029ve02nn7">
            <w:r>
              <w:rPr>
                <w:rFonts w:ascii="Arial" w:eastAsia="Arial" w:hAnsi="Arial" w:cs="Arial"/>
                <w:b/>
                <w:color w:val="000000"/>
              </w:rPr>
              <w:t>Content</w:t>
            </w:r>
          </w:hyperlink>
          <w:r>
            <w:rPr>
              <w:rFonts w:ascii="Arial" w:eastAsia="Arial" w:hAnsi="Arial" w:cs="Arial"/>
              <w:b/>
              <w:color w:val="000000"/>
            </w:rPr>
            <w:tab/>
          </w:r>
          <w:r>
            <w:fldChar w:fldCharType="begin"/>
          </w:r>
          <w:r>
            <w:instrText xml:space="preserve"> PAGEREF _ey029ve02nn7 \h </w:instrText>
          </w:r>
          <w:r>
            <w:fldChar w:fldCharType="separate"/>
          </w:r>
          <w:r>
            <w:rPr>
              <w:rFonts w:ascii="Arial" w:eastAsia="Arial" w:hAnsi="Arial" w:cs="Arial"/>
              <w:b/>
              <w:color w:val="000000"/>
            </w:rPr>
            <w:t>1</w:t>
          </w:r>
          <w:r>
            <w:fldChar w:fldCharType="end"/>
          </w:r>
        </w:p>
        <w:p w14:paraId="13AA1878" w14:textId="77777777" w:rsidR="00CC1A4F" w:rsidRDefault="00000000">
          <w:pPr>
            <w:tabs>
              <w:tab w:val="right" w:pos="9025"/>
            </w:tabs>
            <w:spacing w:before="200" w:line="240" w:lineRule="auto"/>
            <w:rPr>
              <w:rFonts w:ascii="Arial" w:eastAsia="Arial" w:hAnsi="Arial" w:cs="Arial"/>
              <w:b/>
              <w:color w:val="000000"/>
              <w:sz w:val="22"/>
              <w:szCs w:val="22"/>
            </w:rPr>
          </w:pPr>
          <w:hyperlink w:anchor="_si0arz2k6qlh">
            <w:r>
              <w:rPr>
                <w:rFonts w:ascii="Arial" w:eastAsia="Arial" w:hAnsi="Arial" w:cs="Arial"/>
                <w:b/>
                <w:color w:val="000000"/>
                <w:sz w:val="22"/>
                <w:szCs w:val="22"/>
              </w:rPr>
              <w:t>Version History</w:t>
            </w:r>
          </w:hyperlink>
          <w:r>
            <w:rPr>
              <w:rFonts w:ascii="Arial" w:eastAsia="Arial" w:hAnsi="Arial" w:cs="Arial"/>
              <w:b/>
              <w:color w:val="000000"/>
              <w:sz w:val="22"/>
              <w:szCs w:val="22"/>
            </w:rPr>
            <w:tab/>
          </w:r>
          <w:r>
            <w:fldChar w:fldCharType="begin"/>
          </w:r>
          <w:r>
            <w:instrText xml:space="preserve"> PAGEREF _si0arz2k6qlh \h </w:instrText>
          </w:r>
          <w:r>
            <w:fldChar w:fldCharType="separate"/>
          </w:r>
          <w:r>
            <w:rPr>
              <w:rFonts w:ascii="Arial" w:eastAsia="Arial" w:hAnsi="Arial" w:cs="Arial"/>
              <w:b/>
              <w:color w:val="000000"/>
              <w:sz w:val="22"/>
              <w:szCs w:val="22"/>
            </w:rPr>
            <w:t>2</w:t>
          </w:r>
          <w:r>
            <w:fldChar w:fldCharType="end"/>
          </w:r>
        </w:p>
        <w:p w14:paraId="13AA1879" w14:textId="77777777" w:rsidR="00CC1A4F" w:rsidRDefault="00000000">
          <w:pPr>
            <w:tabs>
              <w:tab w:val="right" w:pos="9025"/>
            </w:tabs>
            <w:spacing w:before="200" w:line="240" w:lineRule="auto"/>
            <w:rPr>
              <w:rFonts w:ascii="Arial" w:eastAsia="Arial" w:hAnsi="Arial" w:cs="Arial"/>
              <w:b/>
              <w:color w:val="000000"/>
              <w:sz w:val="22"/>
              <w:szCs w:val="22"/>
            </w:rPr>
          </w:pPr>
          <w:hyperlink w:anchor="_goy3yxq3vagf">
            <w:r>
              <w:rPr>
                <w:rFonts w:ascii="Arial" w:eastAsia="Arial" w:hAnsi="Arial" w:cs="Arial"/>
                <w:b/>
                <w:color w:val="000000"/>
                <w:sz w:val="22"/>
                <w:szCs w:val="22"/>
              </w:rPr>
              <w:t>Introduction</w:t>
            </w:r>
          </w:hyperlink>
          <w:r>
            <w:rPr>
              <w:rFonts w:ascii="Arial" w:eastAsia="Arial" w:hAnsi="Arial" w:cs="Arial"/>
              <w:b/>
              <w:color w:val="000000"/>
              <w:sz w:val="22"/>
              <w:szCs w:val="22"/>
            </w:rPr>
            <w:tab/>
          </w:r>
          <w:r>
            <w:fldChar w:fldCharType="begin"/>
          </w:r>
          <w:r>
            <w:instrText xml:space="preserve"> PAGEREF _goy3yxq3vagf \h </w:instrText>
          </w:r>
          <w:r>
            <w:fldChar w:fldCharType="separate"/>
          </w:r>
          <w:r>
            <w:rPr>
              <w:rFonts w:ascii="Arial" w:eastAsia="Arial" w:hAnsi="Arial" w:cs="Arial"/>
              <w:b/>
              <w:color w:val="000000"/>
              <w:sz w:val="22"/>
              <w:szCs w:val="22"/>
            </w:rPr>
            <w:t>3</w:t>
          </w:r>
          <w:r>
            <w:fldChar w:fldCharType="end"/>
          </w:r>
        </w:p>
        <w:p w14:paraId="13AA187A" w14:textId="77777777" w:rsidR="00CC1A4F" w:rsidRDefault="00000000">
          <w:pPr>
            <w:tabs>
              <w:tab w:val="right" w:pos="9025"/>
            </w:tabs>
            <w:spacing w:before="200" w:line="240" w:lineRule="auto"/>
            <w:rPr>
              <w:rFonts w:ascii="Arial" w:eastAsia="Arial" w:hAnsi="Arial" w:cs="Arial"/>
              <w:b/>
              <w:color w:val="000000"/>
            </w:rPr>
          </w:pPr>
          <w:hyperlink w:anchor="_6jtpm79oqhuk">
            <w:r>
              <w:rPr>
                <w:rFonts w:ascii="Arial" w:eastAsia="Arial" w:hAnsi="Arial" w:cs="Arial"/>
                <w:b/>
                <w:color w:val="000000"/>
              </w:rPr>
              <w:t>LTI</w:t>
            </w:r>
          </w:hyperlink>
          <w:r>
            <w:rPr>
              <w:rFonts w:ascii="Arial" w:eastAsia="Arial" w:hAnsi="Arial" w:cs="Arial"/>
              <w:b/>
              <w:color w:val="000000"/>
            </w:rPr>
            <w:tab/>
          </w:r>
          <w:r>
            <w:fldChar w:fldCharType="begin"/>
          </w:r>
          <w:r>
            <w:instrText xml:space="preserve"> PAGEREF _6jtpm79oqhuk \h </w:instrText>
          </w:r>
          <w:r>
            <w:fldChar w:fldCharType="separate"/>
          </w:r>
          <w:r>
            <w:rPr>
              <w:rFonts w:ascii="Arial" w:eastAsia="Arial" w:hAnsi="Arial" w:cs="Arial"/>
              <w:b/>
              <w:color w:val="000000"/>
            </w:rPr>
            <w:t>4</w:t>
          </w:r>
          <w:r>
            <w:fldChar w:fldCharType="end"/>
          </w:r>
        </w:p>
        <w:p w14:paraId="13AA187B" w14:textId="77777777" w:rsidR="00CC1A4F" w:rsidRDefault="00000000">
          <w:pPr>
            <w:tabs>
              <w:tab w:val="right" w:pos="9025"/>
            </w:tabs>
            <w:spacing w:before="200" w:line="240" w:lineRule="auto"/>
            <w:rPr>
              <w:rFonts w:ascii="Arial" w:eastAsia="Arial" w:hAnsi="Arial" w:cs="Arial"/>
              <w:b/>
              <w:color w:val="000000"/>
            </w:rPr>
          </w:pPr>
          <w:hyperlink w:anchor="_le7jrzimf1kf">
            <w:r>
              <w:rPr>
                <w:rFonts w:ascii="Arial" w:eastAsia="Arial" w:hAnsi="Arial" w:cs="Arial"/>
                <w:b/>
                <w:color w:val="000000"/>
              </w:rPr>
              <w:t>Research and prototyping</w:t>
            </w:r>
          </w:hyperlink>
          <w:r>
            <w:rPr>
              <w:rFonts w:ascii="Arial" w:eastAsia="Arial" w:hAnsi="Arial" w:cs="Arial"/>
              <w:b/>
              <w:color w:val="000000"/>
            </w:rPr>
            <w:tab/>
          </w:r>
          <w:r>
            <w:fldChar w:fldCharType="begin"/>
          </w:r>
          <w:r>
            <w:instrText xml:space="preserve"> PAGEREF _le7jrzimf1kf \h </w:instrText>
          </w:r>
          <w:r>
            <w:fldChar w:fldCharType="separate"/>
          </w:r>
          <w:r>
            <w:rPr>
              <w:rFonts w:ascii="Arial" w:eastAsia="Arial" w:hAnsi="Arial" w:cs="Arial"/>
              <w:b/>
              <w:color w:val="000000"/>
            </w:rPr>
            <w:t>5</w:t>
          </w:r>
          <w:r>
            <w:fldChar w:fldCharType="end"/>
          </w:r>
        </w:p>
        <w:p w14:paraId="13AA187C" w14:textId="77777777" w:rsidR="00CC1A4F" w:rsidRDefault="00000000">
          <w:pPr>
            <w:tabs>
              <w:tab w:val="right" w:pos="9025"/>
            </w:tabs>
            <w:spacing w:before="60" w:line="240" w:lineRule="auto"/>
            <w:ind w:left="360"/>
            <w:rPr>
              <w:rFonts w:ascii="Arial" w:eastAsia="Arial" w:hAnsi="Arial" w:cs="Arial"/>
            </w:rPr>
          </w:pPr>
          <w:hyperlink w:anchor="_9pm94jvj6ljl">
            <w:r>
              <w:rPr>
                <w:rFonts w:ascii="Arial" w:eastAsia="Arial" w:hAnsi="Arial" w:cs="Arial"/>
              </w:rPr>
              <w:t>Research</w:t>
            </w:r>
          </w:hyperlink>
          <w:r>
            <w:rPr>
              <w:rFonts w:ascii="Arial" w:eastAsia="Arial" w:hAnsi="Arial" w:cs="Arial"/>
            </w:rPr>
            <w:tab/>
          </w:r>
          <w:r>
            <w:fldChar w:fldCharType="begin"/>
          </w:r>
          <w:r>
            <w:instrText xml:space="preserve"> PAGEREF _9pm94jvj6ljl \h </w:instrText>
          </w:r>
          <w:r>
            <w:fldChar w:fldCharType="separate"/>
          </w:r>
          <w:r>
            <w:rPr>
              <w:rFonts w:ascii="Arial" w:eastAsia="Arial" w:hAnsi="Arial" w:cs="Arial"/>
            </w:rPr>
            <w:t>5</w:t>
          </w:r>
          <w:r>
            <w:fldChar w:fldCharType="end"/>
          </w:r>
        </w:p>
        <w:p w14:paraId="13AA187D" w14:textId="77777777" w:rsidR="00CC1A4F" w:rsidRDefault="00000000">
          <w:pPr>
            <w:tabs>
              <w:tab w:val="right" w:pos="9025"/>
            </w:tabs>
            <w:spacing w:before="60" w:line="240" w:lineRule="auto"/>
            <w:ind w:left="360"/>
            <w:rPr>
              <w:rFonts w:ascii="Arial" w:eastAsia="Arial" w:hAnsi="Arial" w:cs="Arial"/>
            </w:rPr>
          </w:pPr>
          <w:hyperlink w:anchor="_y98o023y6tta">
            <w:r>
              <w:rPr>
                <w:rFonts w:ascii="Arial" w:eastAsia="Arial" w:hAnsi="Arial" w:cs="Arial"/>
              </w:rPr>
              <w:t>Prototyping</w:t>
            </w:r>
          </w:hyperlink>
          <w:r>
            <w:rPr>
              <w:rFonts w:ascii="Arial" w:eastAsia="Arial" w:hAnsi="Arial" w:cs="Arial"/>
            </w:rPr>
            <w:tab/>
          </w:r>
          <w:r>
            <w:fldChar w:fldCharType="begin"/>
          </w:r>
          <w:r>
            <w:instrText xml:space="preserve"> PAGEREF _y98o023y6tta \h </w:instrText>
          </w:r>
          <w:r>
            <w:fldChar w:fldCharType="separate"/>
          </w:r>
          <w:r>
            <w:rPr>
              <w:rFonts w:ascii="Arial" w:eastAsia="Arial" w:hAnsi="Arial" w:cs="Arial"/>
            </w:rPr>
            <w:t>5</w:t>
          </w:r>
          <w:r>
            <w:fldChar w:fldCharType="end"/>
          </w:r>
        </w:p>
        <w:p w14:paraId="13AA187E" w14:textId="77777777" w:rsidR="00CC1A4F" w:rsidRDefault="00000000">
          <w:pPr>
            <w:tabs>
              <w:tab w:val="right" w:pos="9025"/>
            </w:tabs>
            <w:spacing w:before="200" w:after="80" w:line="240" w:lineRule="auto"/>
            <w:rPr>
              <w:rFonts w:ascii="Arial" w:eastAsia="Arial" w:hAnsi="Arial" w:cs="Arial"/>
            </w:rPr>
          </w:pPr>
          <w:hyperlink w:anchor="_v89ra061mc38">
            <w:r>
              <w:rPr>
                <w:rFonts w:ascii="Arial" w:eastAsia="Arial" w:hAnsi="Arial" w:cs="Arial"/>
                <w:b/>
              </w:rPr>
              <w:t>Conclusion</w:t>
            </w:r>
          </w:hyperlink>
          <w:r>
            <w:rPr>
              <w:rFonts w:ascii="Arial" w:eastAsia="Arial" w:hAnsi="Arial" w:cs="Arial"/>
              <w:b/>
            </w:rPr>
            <w:tab/>
          </w:r>
          <w:r>
            <w:fldChar w:fldCharType="begin"/>
          </w:r>
          <w:r>
            <w:instrText xml:space="preserve"> PAGEREF _v89ra061mc38 \h </w:instrText>
          </w:r>
          <w:r>
            <w:fldChar w:fldCharType="separate"/>
          </w:r>
          <w:r>
            <w:rPr>
              <w:rFonts w:ascii="Arial" w:eastAsia="Arial" w:hAnsi="Arial" w:cs="Arial"/>
              <w:b/>
            </w:rPr>
            <w:t>6</w:t>
          </w:r>
          <w:r>
            <w:fldChar w:fldCharType="end"/>
          </w:r>
          <w:r>
            <w:fldChar w:fldCharType="end"/>
          </w:r>
        </w:p>
      </w:sdtContent>
    </w:sdt>
    <w:p w14:paraId="13AA187F" w14:textId="77777777" w:rsidR="00CC1A4F" w:rsidRDefault="00000000">
      <w:pPr>
        <w:pStyle w:val="Kop1"/>
      </w:pPr>
      <w:bookmarkStart w:id="3" w:name="_7asrgcld40p7" w:colFirst="0" w:colLast="0"/>
      <w:bookmarkEnd w:id="3"/>
      <w:r>
        <w:br w:type="page"/>
      </w:r>
    </w:p>
    <w:p w14:paraId="13AA1880" w14:textId="77777777" w:rsidR="00CC1A4F" w:rsidRDefault="00000000">
      <w:pPr>
        <w:pStyle w:val="Kop1"/>
        <w:jc w:val="center"/>
      </w:pPr>
      <w:bookmarkStart w:id="4" w:name="_si0arz2k6qlh" w:colFirst="0" w:colLast="0"/>
      <w:bookmarkEnd w:id="4"/>
      <w:r>
        <w:lastRenderedPageBreak/>
        <w:t xml:space="preserve">Version History </w:t>
      </w:r>
    </w:p>
    <w:p w14:paraId="13AA1881" w14:textId="77777777" w:rsidR="00CC1A4F" w:rsidRDefault="00CC1A4F">
      <w:pPr>
        <w:rPr>
          <w:rFonts w:ascii="Arial" w:eastAsia="Arial" w:hAnsi="Arial" w:cs="Arial"/>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CC1A4F" w14:paraId="13AA1886" w14:textId="77777777">
        <w:trPr>
          <w:tblHeader/>
        </w:trPr>
        <w:tc>
          <w:tcPr>
            <w:tcW w:w="2279" w:type="dxa"/>
            <w:shd w:val="clear" w:color="auto" w:fill="auto"/>
            <w:tcMar>
              <w:top w:w="100" w:type="dxa"/>
              <w:left w:w="100" w:type="dxa"/>
              <w:bottom w:w="100" w:type="dxa"/>
              <w:right w:w="100" w:type="dxa"/>
            </w:tcMar>
          </w:tcPr>
          <w:p w14:paraId="13AA1882"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Version</w:t>
            </w:r>
          </w:p>
        </w:tc>
        <w:tc>
          <w:tcPr>
            <w:tcW w:w="2279" w:type="dxa"/>
            <w:shd w:val="clear" w:color="auto" w:fill="auto"/>
            <w:tcMar>
              <w:top w:w="100" w:type="dxa"/>
              <w:left w:w="100" w:type="dxa"/>
              <w:bottom w:w="100" w:type="dxa"/>
              <w:right w:w="100" w:type="dxa"/>
            </w:tcMar>
          </w:tcPr>
          <w:p w14:paraId="13AA1883"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Date</w:t>
            </w:r>
          </w:p>
        </w:tc>
        <w:tc>
          <w:tcPr>
            <w:tcW w:w="1545" w:type="dxa"/>
            <w:shd w:val="clear" w:color="auto" w:fill="auto"/>
            <w:tcMar>
              <w:top w:w="100" w:type="dxa"/>
              <w:left w:w="100" w:type="dxa"/>
              <w:bottom w:w="100" w:type="dxa"/>
              <w:right w:w="100" w:type="dxa"/>
            </w:tcMar>
          </w:tcPr>
          <w:p w14:paraId="13AA1884"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Author</w:t>
            </w:r>
          </w:p>
        </w:tc>
        <w:tc>
          <w:tcPr>
            <w:tcW w:w="2925" w:type="dxa"/>
            <w:shd w:val="clear" w:color="auto" w:fill="auto"/>
            <w:tcMar>
              <w:top w:w="100" w:type="dxa"/>
              <w:left w:w="100" w:type="dxa"/>
              <w:bottom w:w="100" w:type="dxa"/>
              <w:right w:w="100" w:type="dxa"/>
            </w:tcMar>
          </w:tcPr>
          <w:p w14:paraId="13AA1885"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 xml:space="preserve">Comment </w:t>
            </w:r>
          </w:p>
        </w:tc>
      </w:tr>
      <w:tr w:rsidR="00CC1A4F" w14:paraId="13AA188B" w14:textId="77777777">
        <w:tc>
          <w:tcPr>
            <w:tcW w:w="2279" w:type="dxa"/>
            <w:shd w:val="clear" w:color="auto" w:fill="auto"/>
            <w:tcMar>
              <w:top w:w="100" w:type="dxa"/>
              <w:left w:w="100" w:type="dxa"/>
              <w:bottom w:w="100" w:type="dxa"/>
              <w:right w:w="100" w:type="dxa"/>
            </w:tcMar>
          </w:tcPr>
          <w:p w14:paraId="13AA1887"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0.1</w:t>
            </w:r>
          </w:p>
        </w:tc>
        <w:tc>
          <w:tcPr>
            <w:tcW w:w="2279" w:type="dxa"/>
            <w:shd w:val="clear" w:color="auto" w:fill="auto"/>
            <w:tcMar>
              <w:top w:w="100" w:type="dxa"/>
              <w:left w:w="100" w:type="dxa"/>
              <w:bottom w:w="100" w:type="dxa"/>
              <w:right w:w="100" w:type="dxa"/>
            </w:tcMar>
          </w:tcPr>
          <w:p w14:paraId="13AA1888"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07-06–2022</w:t>
            </w:r>
          </w:p>
        </w:tc>
        <w:tc>
          <w:tcPr>
            <w:tcW w:w="1545" w:type="dxa"/>
            <w:shd w:val="clear" w:color="auto" w:fill="auto"/>
            <w:tcMar>
              <w:top w:w="100" w:type="dxa"/>
              <w:left w:w="100" w:type="dxa"/>
              <w:bottom w:w="100" w:type="dxa"/>
              <w:right w:w="100" w:type="dxa"/>
            </w:tcMar>
          </w:tcPr>
          <w:p w14:paraId="13AA1889"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Neal</w:t>
            </w:r>
          </w:p>
        </w:tc>
        <w:tc>
          <w:tcPr>
            <w:tcW w:w="2925" w:type="dxa"/>
            <w:shd w:val="clear" w:color="auto" w:fill="auto"/>
            <w:tcMar>
              <w:top w:w="100" w:type="dxa"/>
              <w:left w:w="100" w:type="dxa"/>
              <w:bottom w:w="100" w:type="dxa"/>
              <w:right w:w="100" w:type="dxa"/>
            </w:tcMar>
          </w:tcPr>
          <w:p w14:paraId="13AA188A"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Start document</w:t>
            </w:r>
          </w:p>
        </w:tc>
      </w:tr>
      <w:tr w:rsidR="00CC1A4F" w14:paraId="13AA1890" w14:textId="77777777">
        <w:tc>
          <w:tcPr>
            <w:tcW w:w="2279" w:type="dxa"/>
            <w:shd w:val="clear" w:color="auto" w:fill="auto"/>
            <w:tcMar>
              <w:top w:w="100" w:type="dxa"/>
              <w:left w:w="100" w:type="dxa"/>
              <w:bottom w:w="100" w:type="dxa"/>
              <w:right w:w="100" w:type="dxa"/>
            </w:tcMar>
          </w:tcPr>
          <w:p w14:paraId="13AA188C"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0.2</w:t>
            </w:r>
          </w:p>
        </w:tc>
        <w:tc>
          <w:tcPr>
            <w:tcW w:w="2279" w:type="dxa"/>
            <w:shd w:val="clear" w:color="auto" w:fill="auto"/>
            <w:tcMar>
              <w:top w:w="100" w:type="dxa"/>
              <w:left w:w="100" w:type="dxa"/>
              <w:bottom w:w="100" w:type="dxa"/>
              <w:right w:w="100" w:type="dxa"/>
            </w:tcMar>
          </w:tcPr>
          <w:p w14:paraId="13AA188D"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21/06/2022</w:t>
            </w:r>
          </w:p>
        </w:tc>
        <w:tc>
          <w:tcPr>
            <w:tcW w:w="1545" w:type="dxa"/>
            <w:shd w:val="clear" w:color="auto" w:fill="auto"/>
            <w:tcMar>
              <w:top w:w="100" w:type="dxa"/>
              <w:left w:w="100" w:type="dxa"/>
              <w:bottom w:w="100" w:type="dxa"/>
              <w:right w:w="100" w:type="dxa"/>
            </w:tcMar>
          </w:tcPr>
          <w:p w14:paraId="13AA188E"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Neal</w:t>
            </w:r>
          </w:p>
        </w:tc>
        <w:tc>
          <w:tcPr>
            <w:tcW w:w="2925" w:type="dxa"/>
            <w:shd w:val="clear" w:color="auto" w:fill="auto"/>
            <w:tcMar>
              <w:top w:w="100" w:type="dxa"/>
              <w:left w:w="100" w:type="dxa"/>
              <w:bottom w:w="100" w:type="dxa"/>
              <w:right w:w="100" w:type="dxa"/>
            </w:tcMar>
          </w:tcPr>
          <w:p w14:paraId="13AA188F" w14:textId="77777777" w:rsidR="00CC1A4F" w:rsidRDefault="00000000">
            <w:pPr>
              <w:widowControl w:val="0"/>
              <w:pBdr>
                <w:top w:val="nil"/>
                <w:left w:val="nil"/>
                <w:bottom w:val="nil"/>
                <w:right w:val="nil"/>
                <w:between w:val="nil"/>
              </w:pBdr>
              <w:spacing w:line="240" w:lineRule="auto"/>
              <w:rPr>
                <w:rFonts w:ascii="Arial" w:eastAsia="Arial" w:hAnsi="Arial" w:cs="Arial"/>
              </w:rPr>
            </w:pPr>
            <w:r>
              <w:rPr>
                <w:rFonts w:ascii="Arial" w:eastAsia="Arial" w:hAnsi="Arial" w:cs="Arial"/>
              </w:rPr>
              <w:t>Changes after feedback</w:t>
            </w:r>
          </w:p>
        </w:tc>
      </w:tr>
      <w:tr w:rsidR="00CC1A4F" w14:paraId="13AA1895" w14:textId="77777777">
        <w:tc>
          <w:tcPr>
            <w:tcW w:w="2279" w:type="dxa"/>
            <w:shd w:val="clear" w:color="auto" w:fill="auto"/>
            <w:tcMar>
              <w:top w:w="100" w:type="dxa"/>
              <w:left w:w="100" w:type="dxa"/>
              <w:bottom w:w="100" w:type="dxa"/>
              <w:right w:w="100" w:type="dxa"/>
            </w:tcMar>
          </w:tcPr>
          <w:p w14:paraId="13AA1891" w14:textId="77777777" w:rsidR="00CC1A4F" w:rsidRDefault="00CC1A4F">
            <w:pPr>
              <w:widowControl w:val="0"/>
              <w:pBdr>
                <w:top w:val="nil"/>
                <w:left w:val="nil"/>
                <w:bottom w:val="nil"/>
                <w:right w:val="nil"/>
                <w:between w:val="nil"/>
              </w:pBdr>
              <w:spacing w:line="240" w:lineRule="auto"/>
              <w:rPr>
                <w:rFonts w:ascii="Arial" w:eastAsia="Arial" w:hAnsi="Arial" w:cs="Arial"/>
              </w:rPr>
            </w:pPr>
          </w:p>
        </w:tc>
        <w:tc>
          <w:tcPr>
            <w:tcW w:w="2279" w:type="dxa"/>
            <w:shd w:val="clear" w:color="auto" w:fill="auto"/>
            <w:tcMar>
              <w:top w:w="100" w:type="dxa"/>
              <w:left w:w="100" w:type="dxa"/>
              <w:bottom w:w="100" w:type="dxa"/>
              <w:right w:w="100" w:type="dxa"/>
            </w:tcMar>
          </w:tcPr>
          <w:p w14:paraId="13AA1892" w14:textId="77777777" w:rsidR="00CC1A4F" w:rsidRDefault="00CC1A4F">
            <w:pPr>
              <w:widowControl w:val="0"/>
              <w:pBdr>
                <w:top w:val="nil"/>
                <w:left w:val="nil"/>
                <w:bottom w:val="nil"/>
                <w:right w:val="nil"/>
                <w:between w:val="nil"/>
              </w:pBdr>
              <w:spacing w:line="240" w:lineRule="auto"/>
              <w:rPr>
                <w:rFonts w:ascii="Arial" w:eastAsia="Arial" w:hAnsi="Arial" w:cs="Arial"/>
              </w:rPr>
            </w:pPr>
          </w:p>
        </w:tc>
        <w:tc>
          <w:tcPr>
            <w:tcW w:w="1545" w:type="dxa"/>
            <w:shd w:val="clear" w:color="auto" w:fill="auto"/>
            <w:tcMar>
              <w:top w:w="100" w:type="dxa"/>
              <w:left w:w="100" w:type="dxa"/>
              <w:bottom w:w="100" w:type="dxa"/>
              <w:right w:w="100" w:type="dxa"/>
            </w:tcMar>
          </w:tcPr>
          <w:p w14:paraId="13AA1893" w14:textId="77777777" w:rsidR="00CC1A4F" w:rsidRDefault="00CC1A4F">
            <w:pPr>
              <w:widowControl w:val="0"/>
              <w:pBdr>
                <w:top w:val="nil"/>
                <w:left w:val="nil"/>
                <w:bottom w:val="nil"/>
                <w:right w:val="nil"/>
                <w:between w:val="nil"/>
              </w:pBdr>
              <w:spacing w:line="240" w:lineRule="auto"/>
              <w:rPr>
                <w:rFonts w:ascii="Arial" w:eastAsia="Arial" w:hAnsi="Arial" w:cs="Arial"/>
              </w:rPr>
            </w:pPr>
          </w:p>
        </w:tc>
        <w:tc>
          <w:tcPr>
            <w:tcW w:w="2925" w:type="dxa"/>
            <w:shd w:val="clear" w:color="auto" w:fill="auto"/>
            <w:tcMar>
              <w:top w:w="100" w:type="dxa"/>
              <w:left w:w="100" w:type="dxa"/>
              <w:bottom w:w="100" w:type="dxa"/>
              <w:right w:w="100" w:type="dxa"/>
            </w:tcMar>
          </w:tcPr>
          <w:p w14:paraId="13AA1894" w14:textId="77777777" w:rsidR="00CC1A4F" w:rsidRDefault="00CC1A4F">
            <w:pPr>
              <w:widowControl w:val="0"/>
              <w:pBdr>
                <w:top w:val="nil"/>
                <w:left w:val="nil"/>
                <w:bottom w:val="nil"/>
                <w:right w:val="nil"/>
                <w:between w:val="nil"/>
              </w:pBdr>
              <w:spacing w:line="240" w:lineRule="auto"/>
              <w:rPr>
                <w:rFonts w:ascii="Arial" w:eastAsia="Arial" w:hAnsi="Arial" w:cs="Arial"/>
              </w:rPr>
            </w:pPr>
          </w:p>
        </w:tc>
      </w:tr>
    </w:tbl>
    <w:p w14:paraId="13AA1896" w14:textId="77777777" w:rsidR="00CC1A4F" w:rsidRDefault="00CC1A4F">
      <w:pPr>
        <w:rPr>
          <w:rFonts w:ascii="Arial" w:eastAsia="Arial" w:hAnsi="Arial" w:cs="Arial"/>
        </w:rPr>
      </w:pPr>
    </w:p>
    <w:p w14:paraId="13AA1897" w14:textId="77777777" w:rsidR="00CC1A4F" w:rsidRDefault="00000000">
      <w:pPr>
        <w:pStyle w:val="Kop1"/>
      </w:pPr>
      <w:bookmarkStart w:id="5" w:name="_be1f2ctnobvm" w:colFirst="0" w:colLast="0"/>
      <w:bookmarkEnd w:id="5"/>
      <w:r>
        <w:br w:type="page"/>
      </w:r>
    </w:p>
    <w:p w14:paraId="13AA1898" w14:textId="77777777" w:rsidR="00CC1A4F" w:rsidRDefault="00000000">
      <w:pPr>
        <w:pStyle w:val="Kop1"/>
      </w:pPr>
      <w:bookmarkStart w:id="6" w:name="_goy3yxq3vagf" w:colFirst="0" w:colLast="0"/>
      <w:bookmarkEnd w:id="6"/>
      <w:r>
        <w:lastRenderedPageBreak/>
        <w:t>Introduction</w:t>
      </w:r>
    </w:p>
    <w:p w14:paraId="13AA1899"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Quantified student (QS) wants to help students with their performance, QS wants to show relevant information about the student in a dashboard that would be placed inside Canvas. Canvas is an LMS (Learning management system) and it can integrate other applications.  This document will outline how this will work and what is needed to have this work. </w:t>
      </w:r>
      <w:r w:rsidRPr="00A32001">
        <w:rPr>
          <w:lang w:val="en-GB"/>
        </w:rPr>
        <w:br w:type="page"/>
      </w:r>
    </w:p>
    <w:p w14:paraId="13AA189A" w14:textId="77777777" w:rsidR="00CC1A4F" w:rsidRPr="00A32001" w:rsidRDefault="00000000">
      <w:pPr>
        <w:pStyle w:val="Kop1"/>
        <w:rPr>
          <w:lang w:val="en-GB"/>
        </w:rPr>
      </w:pPr>
      <w:bookmarkStart w:id="7" w:name="_6jtpm79oqhuk" w:colFirst="0" w:colLast="0"/>
      <w:bookmarkEnd w:id="7"/>
      <w:r w:rsidRPr="00A32001">
        <w:rPr>
          <w:lang w:val="en-GB"/>
        </w:rPr>
        <w:lastRenderedPageBreak/>
        <w:t>LTI</w:t>
      </w:r>
    </w:p>
    <w:p w14:paraId="13AA189B"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The integration technique that we will use to add an application to Canvas is an LTI “Learning Tools Interoperability”. LTI is an open-source standard for tools that can integrate into LMS systems. The standard is regulated by </w:t>
      </w:r>
      <w:hyperlink r:id="rId8">
        <w:r w:rsidRPr="00A32001">
          <w:rPr>
            <w:rFonts w:ascii="Arial" w:eastAsia="Arial" w:hAnsi="Arial" w:cs="Arial"/>
            <w:color w:val="1155CC"/>
            <w:u w:val="single"/>
            <w:lang w:val="en-GB"/>
          </w:rPr>
          <w:t>1edtech</w:t>
        </w:r>
      </w:hyperlink>
      <w:r w:rsidRPr="00A32001">
        <w:rPr>
          <w:rFonts w:ascii="Arial" w:eastAsia="Arial" w:hAnsi="Arial" w:cs="Arial"/>
          <w:lang w:val="en-GB"/>
        </w:rPr>
        <w:t xml:space="preserve">. </w:t>
      </w:r>
    </w:p>
    <w:p w14:paraId="13AA189C" w14:textId="77777777" w:rsidR="00CC1A4F" w:rsidRPr="00A32001" w:rsidRDefault="00CC1A4F">
      <w:pPr>
        <w:rPr>
          <w:rFonts w:ascii="Arial" w:eastAsia="Arial" w:hAnsi="Arial" w:cs="Arial"/>
          <w:lang w:val="en-GB"/>
        </w:rPr>
      </w:pPr>
    </w:p>
    <w:p w14:paraId="13AA189D"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For our purposes, we wanted to add LTI support to our application so that we have seamless integration with Canvas. </w:t>
      </w:r>
    </w:p>
    <w:p w14:paraId="13AA189E" w14:textId="77777777" w:rsidR="00CC1A4F" w:rsidRPr="00A32001" w:rsidRDefault="00000000">
      <w:pPr>
        <w:pStyle w:val="Kop1"/>
        <w:rPr>
          <w:lang w:val="en-GB"/>
        </w:rPr>
      </w:pPr>
      <w:bookmarkStart w:id="8" w:name="_3cs73jhqhbzk" w:colFirst="0" w:colLast="0"/>
      <w:bookmarkEnd w:id="8"/>
      <w:r w:rsidRPr="00A32001">
        <w:rPr>
          <w:lang w:val="en-GB"/>
        </w:rPr>
        <w:br w:type="page"/>
      </w:r>
    </w:p>
    <w:p w14:paraId="13AA189F" w14:textId="77777777" w:rsidR="00CC1A4F" w:rsidRPr="00A32001" w:rsidRDefault="00000000">
      <w:pPr>
        <w:pStyle w:val="Kop1"/>
        <w:rPr>
          <w:lang w:val="en-GB"/>
        </w:rPr>
      </w:pPr>
      <w:bookmarkStart w:id="9" w:name="_le7jrzimf1kf" w:colFirst="0" w:colLast="0"/>
      <w:bookmarkEnd w:id="9"/>
      <w:r w:rsidRPr="00A32001">
        <w:rPr>
          <w:lang w:val="en-GB"/>
        </w:rPr>
        <w:lastRenderedPageBreak/>
        <w:t>Research and prototyping</w:t>
      </w:r>
    </w:p>
    <w:p w14:paraId="13AA18A0" w14:textId="046A1DB0" w:rsidR="00CC1A4F" w:rsidRPr="00A32001" w:rsidRDefault="00000000">
      <w:pPr>
        <w:pStyle w:val="Kop2"/>
        <w:rPr>
          <w:rFonts w:ascii="Arial" w:eastAsia="Arial" w:hAnsi="Arial" w:cs="Arial"/>
          <w:lang w:val="en-GB"/>
        </w:rPr>
      </w:pPr>
      <w:bookmarkStart w:id="10" w:name="_9pm94jvj6ljl" w:colFirst="0" w:colLast="0"/>
      <w:bookmarkEnd w:id="10"/>
      <w:r w:rsidRPr="00A32001">
        <w:rPr>
          <w:rFonts w:ascii="Arial" w:eastAsia="Arial" w:hAnsi="Arial" w:cs="Arial"/>
          <w:lang w:val="en-GB"/>
        </w:rPr>
        <w:t>Research</w:t>
      </w:r>
    </w:p>
    <w:p w14:paraId="13AA18A1"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For researching this the first source of information was the </w:t>
      </w:r>
      <w:hyperlink r:id="rId9">
        <w:r w:rsidRPr="00A32001">
          <w:rPr>
            <w:rFonts w:ascii="Arial" w:eastAsia="Arial" w:hAnsi="Arial" w:cs="Arial"/>
            <w:color w:val="1155CC"/>
            <w:u w:val="single"/>
            <w:lang w:val="en-GB"/>
          </w:rPr>
          <w:t>Canvas API</w:t>
        </w:r>
      </w:hyperlink>
      <w:r w:rsidRPr="00A32001">
        <w:rPr>
          <w:rFonts w:ascii="Arial" w:eastAsia="Arial" w:hAnsi="Arial" w:cs="Arial"/>
          <w:lang w:val="en-GB"/>
        </w:rPr>
        <w:t xml:space="preserve"> documentation. In the documentation, it is outlined what is needed to have the LTI integrated with Canvas. LTI is a standard but that does not mean platforms </w:t>
      </w:r>
      <w:proofErr w:type="spellStart"/>
      <w:r w:rsidRPr="00A32001">
        <w:rPr>
          <w:rFonts w:ascii="Arial" w:eastAsia="Arial" w:hAnsi="Arial" w:cs="Arial"/>
          <w:lang w:val="en-GB"/>
        </w:rPr>
        <w:t>cant</w:t>
      </w:r>
      <w:proofErr w:type="spellEnd"/>
      <w:r w:rsidRPr="00A32001">
        <w:rPr>
          <w:rFonts w:ascii="Arial" w:eastAsia="Arial" w:hAnsi="Arial" w:cs="Arial"/>
          <w:lang w:val="en-GB"/>
        </w:rPr>
        <w:t xml:space="preserve"> add to the platform. </w:t>
      </w:r>
    </w:p>
    <w:p w14:paraId="13AA18A2"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For a better and clear picture of what an LTI entails it is best to read the documentation of </w:t>
      </w:r>
      <w:hyperlink r:id="rId10">
        <w:r w:rsidRPr="00A32001">
          <w:rPr>
            <w:rFonts w:ascii="Arial" w:eastAsia="Arial" w:hAnsi="Arial" w:cs="Arial"/>
            <w:color w:val="1155CC"/>
            <w:u w:val="single"/>
            <w:lang w:val="en-GB"/>
          </w:rPr>
          <w:t>1edtech</w:t>
        </w:r>
      </w:hyperlink>
      <w:r w:rsidRPr="00A32001">
        <w:rPr>
          <w:rFonts w:ascii="Arial" w:eastAsia="Arial" w:hAnsi="Arial" w:cs="Arial"/>
          <w:lang w:val="en-GB"/>
        </w:rPr>
        <w:t>.</w:t>
      </w:r>
    </w:p>
    <w:p w14:paraId="13AA18A3" w14:textId="77777777" w:rsidR="00CC1A4F" w:rsidRPr="00A32001" w:rsidRDefault="00CC1A4F">
      <w:pPr>
        <w:rPr>
          <w:rFonts w:ascii="Arial" w:eastAsia="Arial" w:hAnsi="Arial" w:cs="Arial"/>
          <w:lang w:val="en-GB"/>
        </w:rPr>
      </w:pPr>
    </w:p>
    <w:p w14:paraId="13AA18A4" w14:textId="77777777" w:rsidR="00CC1A4F" w:rsidRPr="00A32001" w:rsidRDefault="00000000">
      <w:pPr>
        <w:rPr>
          <w:rFonts w:ascii="Arial" w:eastAsia="Arial" w:hAnsi="Arial" w:cs="Arial"/>
          <w:lang w:val="en-GB"/>
        </w:rPr>
      </w:pPr>
      <w:r w:rsidRPr="00A32001">
        <w:rPr>
          <w:rFonts w:ascii="Arial" w:eastAsia="Arial" w:hAnsi="Arial" w:cs="Arial"/>
          <w:lang w:val="en-GB"/>
        </w:rPr>
        <w:t>The main takeaway from all the documentation is that an LTI is also known as a “Tool” and this tool is going to be integrated inside a “platform”. A platform is also called an LMS like Canvas.</w:t>
      </w:r>
    </w:p>
    <w:p w14:paraId="13AA18A5" w14:textId="77777777" w:rsidR="00CC1A4F" w:rsidRPr="00A32001" w:rsidRDefault="00CC1A4F">
      <w:pPr>
        <w:rPr>
          <w:rFonts w:ascii="Arial" w:eastAsia="Arial" w:hAnsi="Arial" w:cs="Arial"/>
          <w:lang w:val="en-GB"/>
        </w:rPr>
      </w:pPr>
    </w:p>
    <w:p w14:paraId="13AA18A6" w14:textId="77777777" w:rsidR="00CC1A4F" w:rsidRPr="00A32001" w:rsidRDefault="00000000">
      <w:pPr>
        <w:pStyle w:val="Kop2"/>
        <w:rPr>
          <w:rFonts w:ascii="Arial" w:eastAsia="Arial" w:hAnsi="Arial" w:cs="Arial"/>
          <w:lang w:val="en-GB"/>
        </w:rPr>
      </w:pPr>
      <w:bookmarkStart w:id="11" w:name="_y98o023y6tta" w:colFirst="0" w:colLast="0"/>
      <w:bookmarkEnd w:id="11"/>
      <w:r w:rsidRPr="00A32001">
        <w:rPr>
          <w:rFonts w:ascii="Arial" w:eastAsia="Arial" w:hAnsi="Arial" w:cs="Arial"/>
          <w:lang w:val="en-GB"/>
        </w:rPr>
        <w:t>Prototyping</w:t>
      </w:r>
    </w:p>
    <w:p w14:paraId="13AA18A7"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After reading the documentation it is time to figure out how all the pieces fit together. The thing with prototyping is that we don't have a platform for testing and developing a Tool. But there are applications online that advertise that they can help with the development of a tool. these applications function then as a platform.  </w:t>
      </w:r>
    </w:p>
    <w:p w14:paraId="13AA18A8"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examples of this are the following. </w:t>
      </w:r>
    </w:p>
    <w:p w14:paraId="13AA18A9" w14:textId="77777777" w:rsidR="00CC1A4F" w:rsidRDefault="00000000">
      <w:pPr>
        <w:numPr>
          <w:ilvl w:val="0"/>
          <w:numId w:val="1"/>
        </w:numPr>
        <w:rPr>
          <w:rFonts w:ascii="Arial" w:eastAsia="Arial" w:hAnsi="Arial" w:cs="Arial"/>
        </w:rPr>
      </w:pPr>
      <w:hyperlink r:id="rId11">
        <w:r>
          <w:rPr>
            <w:rFonts w:ascii="Arial" w:eastAsia="Arial" w:hAnsi="Arial" w:cs="Arial"/>
            <w:color w:val="1155CC"/>
            <w:u w:val="single"/>
          </w:rPr>
          <w:t>https://saltire.lti.app/tool</w:t>
        </w:r>
      </w:hyperlink>
      <w:r>
        <w:rPr>
          <w:rFonts w:ascii="Arial" w:eastAsia="Arial" w:hAnsi="Arial" w:cs="Arial"/>
        </w:rPr>
        <w:t xml:space="preserve"> </w:t>
      </w:r>
    </w:p>
    <w:p w14:paraId="13AA18AA" w14:textId="77777777" w:rsidR="00CC1A4F" w:rsidRDefault="00000000">
      <w:pPr>
        <w:numPr>
          <w:ilvl w:val="0"/>
          <w:numId w:val="1"/>
        </w:numPr>
        <w:rPr>
          <w:rFonts w:ascii="Arial" w:eastAsia="Arial" w:hAnsi="Arial" w:cs="Arial"/>
        </w:rPr>
      </w:pPr>
      <w:hyperlink r:id="rId12">
        <w:r>
          <w:rPr>
            <w:rFonts w:ascii="Arial" w:eastAsia="Arial" w:hAnsi="Arial" w:cs="Arial"/>
            <w:color w:val="1155CC"/>
            <w:u w:val="single"/>
          </w:rPr>
          <w:t>https://lti-ri.imsglobal.org/</w:t>
        </w:r>
      </w:hyperlink>
      <w:r>
        <w:rPr>
          <w:rFonts w:ascii="Arial" w:eastAsia="Arial" w:hAnsi="Arial" w:cs="Arial"/>
        </w:rPr>
        <w:t xml:space="preserve"> </w:t>
      </w:r>
    </w:p>
    <w:p w14:paraId="13AA18AB" w14:textId="77777777" w:rsidR="00CC1A4F" w:rsidRPr="00A32001" w:rsidRDefault="00000000">
      <w:pPr>
        <w:rPr>
          <w:rFonts w:ascii="Arial" w:eastAsia="Arial" w:hAnsi="Arial" w:cs="Arial"/>
          <w:highlight w:val="yellow"/>
          <w:lang w:val="en-GB"/>
        </w:rPr>
      </w:pPr>
      <w:r w:rsidRPr="00A32001">
        <w:rPr>
          <w:rFonts w:ascii="Arial" w:eastAsia="Arial" w:hAnsi="Arial" w:cs="Arial"/>
          <w:lang w:val="en-GB"/>
        </w:rPr>
        <w:t xml:space="preserve">These online applications can help with development. </w:t>
      </w:r>
    </w:p>
    <w:p w14:paraId="13AA18AC" w14:textId="77777777" w:rsidR="00CC1A4F" w:rsidRPr="00A32001" w:rsidRDefault="00CC1A4F">
      <w:pPr>
        <w:rPr>
          <w:rFonts w:ascii="Arial" w:eastAsia="Arial" w:hAnsi="Arial" w:cs="Arial"/>
          <w:highlight w:val="yellow"/>
          <w:lang w:val="en-GB"/>
        </w:rPr>
      </w:pPr>
    </w:p>
    <w:p w14:paraId="13AA18AD"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For building the tool itself I came across a </w:t>
      </w:r>
      <w:proofErr w:type="spellStart"/>
      <w:r w:rsidRPr="00A32001">
        <w:rPr>
          <w:rFonts w:ascii="Arial" w:eastAsia="Arial" w:hAnsi="Arial" w:cs="Arial"/>
          <w:lang w:val="en-GB"/>
        </w:rPr>
        <w:t>NodeJs</w:t>
      </w:r>
      <w:proofErr w:type="spellEnd"/>
      <w:r w:rsidRPr="00A32001">
        <w:rPr>
          <w:rFonts w:ascii="Arial" w:eastAsia="Arial" w:hAnsi="Arial" w:cs="Arial"/>
          <w:lang w:val="en-GB"/>
        </w:rPr>
        <w:t xml:space="preserve"> package that helps with building a Tool. This package is called </w:t>
      </w:r>
      <w:hyperlink r:id="rId13" w:anchor="/">
        <w:proofErr w:type="spellStart"/>
        <w:r w:rsidRPr="00A32001">
          <w:rPr>
            <w:rFonts w:ascii="Arial" w:eastAsia="Arial" w:hAnsi="Arial" w:cs="Arial"/>
            <w:color w:val="1155CC"/>
            <w:u w:val="single"/>
            <w:lang w:val="en-GB"/>
          </w:rPr>
          <w:t>Ltijs</w:t>
        </w:r>
        <w:proofErr w:type="spellEnd"/>
      </w:hyperlink>
      <w:r w:rsidRPr="00A32001">
        <w:rPr>
          <w:rFonts w:ascii="Arial" w:eastAsia="Arial" w:hAnsi="Arial" w:cs="Arial"/>
          <w:lang w:val="en-GB"/>
        </w:rPr>
        <w:t xml:space="preserve">. This package has also demo applications that show the working of the package. Therefore I choose to fork the demo application. </w:t>
      </w:r>
      <w:hyperlink r:id="rId14">
        <w:r w:rsidRPr="00A32001">
          <w:rPr>
            <w:rFonts w:ascii="Arial" w:eastAsia="Arial" w:hAnsi="Arial" w:cs="Arial"/>
            <w:color w:val="1155CC"/>
            <w:u w:val="single"/>
            <w:lang w:val="en-GB"/>
          </w:rPr>
          <w:t>The server</w:t>
        </w:r>
      </w:hyperlink>
      <w:r w:rsidRPr="00A32001">
        <w:rPr>
          <w:rFonts w:ascii="Arial" w:eastAsia="Arial" w:hAnsi="Arial" w:cs="Arial"/>
          <w:lang w:val="en-GB"/>
        </w:rPr>
        <w:t xml:space="preserve"> and </w:t>
      </w:r>
      <w:hyperlink r:id="rId15">
        <w:r w:rsidRPr="00A32001">
          <w:rPr>
            <w:rFonts w:ascii="Arial" w:eastAsia="Arial" w:hAnsi="Arial" w:cs="Arial"/>
            <w:color w:val="1155CC"/>
            <w:u w:val="single"/>
            <w:lang w:val="en-GB"/>
          </w:rPr>
          <w:t>the client</w:t>
        </w:r>
      </w:hyperlink>
      <w:r w:rsidRPr="00A32001">
        <w:rPr>
          <w:rFonts w:ascii="Arial" w:eastAsia="Arial" w:hAnsi="Arial" w:cs="Arial"/>
          <w:lang w:val="en-GB"/>
        </w:rPr>
        <w:t xml:space="preserve"> and add Docker support for easier development. With Docker added I deployed the demo application on a VPS that already was created for other QS prototypes. </w:t>
      </w:r>
    </w:p>
    <w:p w14:paraId="13AA18AE"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With the demo tool publicly accessible and the development platforms are known it was time for combining the two. </w:t>
      </w:r>
    </w:p>
    <w:p w14:paraId="13AA18AF" w14:textId="77777777" w:rsidR="00CC1A4F" w:rsidRPr="00A32001" w:rsidRDefault="00CC1A4F">
      <w:pPr>
        <w:rPr>
          <w:rFonts w:ascii="Arial" w:eastAsia="Arial" w:hAnsi="Arial" w:cs="Arial"/>
          <w:lang w:val="en-GB"/>
        </w:rPr>
      </w:pPr>
    </w:p>
    <w:p w14:paraId="13AA18B0"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At this point in the process, the confusing part of LTIs started. The beforementioned development platforms lack clear documentation and clear purpose. Yes, they are made for creating tools. But the settings that you need to give to have a tool added are not labelled and the settings that are labelled have ambiguous names like “Login URL”. There are no clear details on what this page needs to have or what the platform is going to do whit it. </w:t>
      </w:r>
      <w:r w:rsidRPr="00A32001">
        <w:rPr>
          <w:lang w:val="en-GB"/>
        </w:rPr>
        <w:br w:type="page"/>
      </w:r>
    </w:p>
    <w:p w14:paraId="13AA18B1" w14:textId="77777777" w:rsidR="00CC1A4F" w:rsidRPr="00A32001" w:rsidRDefault="00000000">
      <w:pPr>
        <w:pStyle w:val="Kop1"/>
        <w:rPr>
          <w:lang w:val="en-GB"/>
        </w:rPr>
      </w:pPr>
      <w:bookmarkStart w:id="12" w:name="_v89ra061mc38" w:colFirst="0" w:colLast="0"/>
      <w:bookmarkEnd w:id="12"/>
      <w:r w:rsidRPr="00A32001">
        <w:rPr>
          <w:lang w:val="en-GB"/>
        </w:rPr>
        <w:lastRenderedPageBreak/>
        <w:t>Conclusion</w:t>
      </w:r>
    </w:p>
    <w:p w14:paraId="13AA18B2"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After working with these development platforms and trying out this demo application for some weeks it became clear that this is something that is now not feasible to have integrated into the application. we have chosen for now to add the QS dashboard inside Canvas with the help of another LTI called ”Redirect </w:t>
      </w:r>
      <w:proofErr w:type="spellStart"/>
      <w:r w:rsidRPr="00A32001">
        <w:rPr>
          <w:rFonts w:ascii="Arial" w:eastAsia="Arial" w:hAnsi="Arial" w:cs="Arial"/>
          <w:lang w:val="en-GB"/>
        </w:rPr>
        <w:t>Tool”.This</w:t>
      </w:r>
      <w:proofErr w:type="spellEnd"/>
      <w:r w:rsidRPr="00A32001">
        <w:rPr>
          <w:rFonts w:ascii="Arial" w:eastAsia="Arial" w:hAnsi="Arial" w:cs="Arial"/>
          <w:lang w:val="en-GB"/>
        </w:rPr>
        <w:t xml:space="preserve"> LTI lets the use integrate an </w:t>
      </w:r>
      <w:proofErr w:type="spellStart"/>
      <w:r w:rsidRPr="00A32001">
        <w:rPr>
          <w:rFonts w:ascii="Arial" w:eastAsia="Arial" w:hAnsi="Arial" w:cs="Arial"/>
          <w:lang w:val="en-GB"/>
        </w:rPr>
        <w:t>Iframe</w:t>
      </w:r>
      <w:proofErr w:type="spellEnd"/>
      <w:r w:rsidRPr="00A32001">
        <w:rPr>
          <w:rFonts w:ascii="Arial" w:eastAsia="Arial" w:hAnsi="Arial" w:cs="Arial"/>
          <w:lang w:val="en-GB"/>
        </w:rPr>
        <w:t xml:space="preserve"> into the canvas course. We could use this </w:t>
      </w:r>
      <w:proofErr w:type="spellStart"/>
      <w:r w:rsidRPr="00A32001">
        <w:rPr>
          <w:rFonts w:ascii="Arial" w:eastAsia="Arial" w:hAnsi="Arial" w:cs="Arial"/>
          <w:lang w:val="en-GB"/>
        </w:rPr>
        <w:t>Iffame</w:t>
      </w:r>
      <w:proofErr w:type="spellEnd"/>
      <w:r w:rsidRPr="00A32001">
        <w:rPr>
          <w:rFonts w:ascii="Arial" w:eastAsia="Arial" w:hAnsi="Arial" w:cs="Arial"/>
          <w:lang w:val="en-GB"/>
        </w:rPr>
        <w:t xml:space="preserve"> to integrate a QS dashboard. This is for now the best way to have a working prototype at the end of the semester. </w:t>
      </w:r>
    </w:p>
    <w:p w14:paraId="13AA18B3" w14:textId="77777777" w:rsidR="00CC1A4F" w:rsidRPr="00A32001" w:rsidRDefault="00CC1A4F">
      <w:pPr>
        <w:rPr>
          <w:rFonts w:ascii="Arial" w:eastAsia="Arial" w:hAnsi="Arial" w:cs="Arial"/>
          <w:lang w:val="en-GB"/>
        </w:rPr>
      </w:pPr>
    </w:p>
    <w:p w14:paraId="13AA18B4" w14:textId="77777777" w:rsidR="00CC1A4F" w:rsidRPr="00A32001" w:rsidRDefault="00000000">
      <w:pPr>
        <w:rPr>
          <w:rFonts w:ascii="Arial" w:eastAsia="Arial" w:hAnsi="Arial" w:cs="Arial"/>
          <w:lang w:val="en-GB"/>
        </w:rPr>
      </w:pPr>
      <w:r w:rsidRPr="00A32001">
        <w:rPr>
          <w:rFonts w:ascii="Arial" w:eastAsia="Arial" w:hAnsi="Arial" w:cs="Arial"/>
          <w:lang w:val="en-GB"/>
        </w:rPr>
        <w:t xml:space="preserve">Besides this, I want to add that the LTI development is indeed an issue and needs a lot of work. For the next iteration of QS, I want to emphasise that this is something for two people or more to work on. You </w:t>
      </w:r>
      <w:proofErr w:type="spellStart"/>
      <w:r w:rsidRPr="00A32001">
        <w:rPr>
          <w:rFonts w:ascii="Arial" w:eastAsia="Arial" w:hAnsi="Arial" w:cs="Arial"/>
          <w:lang w:val="en-GB"/>
        </w:rPr>
        <w:t>cant</w:t>
      </w:r>
      <w:proofErr w:type="spellEnd"/>
      <w:r w:rsidRPr="00A32001">
        <w:rPr>
          <w:rFonts w:ascii="Arial" w:eastAsia="Arial" w:hAnsi="Arial" w:cs="Arial"/>
          <w:lang w:val="en-GB"/>
        </w:rPr>
        <w:t xml:space="preserve"> get this working just alone. There are too many moving parts to get this working. </w:t>
      </w:r>
    </w:p>
    <w:p w14:paraId="13AA18B5" w14:textId="77777777" w:rsidR="00CC1A4F" w:rsidRPr="00A32001" w:rsidRDefault="00CC1A4F">
      <w:pPr>
        <w:rPr>
          <w:rFonts w:ascii="Arial" w:eastAsia="Arial" w:hAnsi="Arial" w:cs="Arial"/>
          <w:lang w:val="en-GB"/>
        </w:rPr>
      </w:pPr>
    </w:p>
    <w:sectPr w:rsidR="00CC1A4F" w:rsidRPr="00A32001">
      <w:headerReference w:type="default" r:id="rId16"/>
      <w:footerReference w:type="default" r:id="rId17"/>
      <w:headerReference w:type="first" r:id="rId18"/>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40894" w14:textId="77777777" w:rsidR="00C35800" w:rsidRDefault="00C35800">
      <w:pPr>
        <w:spacing w:line="240" w:lineRule="auto"/>
      </w:pPr>
      <w:r>
        <w:separator/>
      </w:r>
    </w:p>
  </w:endnote>
  <w:endnote w:type="continuationSeparator" w:id="0">
    <w:p w14:paraId="11226FF1" w14:textId="77777777" w:rsidR="00C35800" w:rsidRDefault="00C35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18B9" w14:textId="77777777" w:rsidR="00CC1A4F" w:rsidRDefault="00000000">
    <w:pPr>
      <w:rPr>
        <w:rFonts w:ascii="Arial" w:eastAsia="Arial" w:hAnsi="Arial" w:cs="Arial"/>
      </w:rPr>
    </w:pPr>
    <w:r>
      <w:rPr>
        <w:rFonts w:ascii="Arial" w:eastAsia="Arial" w:hAnsi="Arial" w:cs="Arial"/>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69A2" w14:textId="77777777" w:rsidR="00C35800" w:rsidRDefault="00C35800">
      <w:pPr>
        <w:spacing w:line="240" w:lineRule="auto"/>
      </w:pPr>
      <w:r>
        <w:separator/>
      </w:r>
    </w:p>
  </w:footnote>
  <w:footnote w:type="continuationSeparator" w:id="0">
    <w:p w14:paraId="35CA238B" w14:textId="77777777" w:rsidR="00C35800" w:rsidRDefault="00C358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18B8" w14:textId="05DA2824" w:rsidR="00CC1A4F" w:rsidRDefault="00000000">
    <w:pPr>
      <w:jc w:val="right"/>
      <w:rPr>
        <w:rFonts w:ascii="Arial" w:eastAsia="Arial" w:hAnsi="Arial" w:cs="Arial"/>
      </w:rPr>
    </w:pPr>
    <w:r>
      <w:fldChar w:fldCharType="begin"/>
    </w:r>
    <w:r>
      <w:instrText>PAGE</w:instrText>
    </w:r>
    <w:r>
      <w:fldChar w:fldCharType="separate"/>
    </w:r>
    <w:r w:rsidR="00A3200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18BA" w14:textId="77777777" w:rsidR="00CC1A4F" w:rsidRDefault="00CC1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74269"/>
    <w:multiLevelType w:val="multilevel"/>
    <w:tmpl w:val="08DE9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171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A4F"/>
    <w:rsid w:val="00A32001"/>
    <w:rsid w:val="00C35800"/>
    <w:rsid w:val="00CC1A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1870"/>
  <w15:docId w15:val="{B9C0A547-1628-4101-98AF-5FDED112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rFonts w:ascii="Arial" w:eastAsia="Arial" w:hAnsi="Arial" w:cs="Arial"/>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rPr>
  </w:style>
  <w:style w:type="paragraph" w:styleId="Kop5">
    <w:name w:val="heading 5"/>
    <w:basedOn w:val="Standaard"/>
    <w:next w:val="Standaard"/>
    <w:uiPriority w:val="9"/>
    <w:semiHidden/>
    <w:unhideWhenUsed/>
    <w:qFormat/>
    <w:pPr>
      <w:keepNext/>
      <w:keepLines/>
      <w:spacing w:before="240" w:after="80"/>
      <w:outlineLvl w:val="4"/>
    </w:pPr>
    <w:rPr>
      <w:color w:val="666666"/>
      <w:sz w:val="22"/>
      <w:szCs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1edtech.org/" TargetMode="External"/><Relationship Id="rId13" Type="http://schemas.openxmlformats.org/officeDocument/2006/relationships/hyperlink" Target="https://cvmcosta.me/ltij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ti-ri.imsglobal.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ltire.lti.app/tool" TargetMode="External"/><Relationship Id="rId5" Type="http://schemas.openxmlformats.org/officeDocument/2006/relationships/footnotes" Target="footnotes.xml"/><Relationship Id="rId15" Type="http://schemas.openxmlformats.org/officeDocument/2006/relationships/hyperlink" Target="https://github.com/quantifiedstudent/ltijs-demo-client" TargetMode="External"/><Relationship Id="rId10" Type="http://schemas.openxmlformats.org/officeDocument/2006/relationships/hyperlink" Target="https://www.imsglobal.org/activity/learning-tools-interoperabil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instructure.com/doc/api/" TargetMode="External"/><Relationship Id="rId14" Type="http://schemas.openxmlformats.org/officeDocument/2006/relationships/hyperlink" Target="https://github.com/quantifiedstudent/ltijs-demo-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769</Words>
  <Characters>4234</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Brand,Thijmen T.A.</cp:lastModifiedBy>
  <cp:revision>2</cp:revision>
  <dcterms:created xsi:type="dcterms:W3CDTF">2022-11-08T08:53:00Z</dcterms:created>
  <dcterms:modified xsi:type="dcterms:W3CDTF">2022-11-08T11:03:00Z</dcterms:modified>
</cp:coreProperties>
</file>