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A79" w:rsidRPr="000A6E8F" w:rsidRDefault="00410A79" w:rsidP="000A6E8F">
      <w:pPr>
        <w:pStyle w:val="Caption"/>
        <w:keepNext/>
        <w:spacing w:line="48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0" w:name="_Ref410906913"/>
      <w:r w:rsidRPr="000A6E8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Table </w:t>
      </w:r>
      <w:r w:rsidRPr="000A6E8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0A6E8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Table \* ARABIC </w:instrText>
      </w:r>
      <w:r w:rsidRPr="000A6E8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0A6E8F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0A6E8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0"/>
      <w:r w:rsidRPr="000A6E8F">
        <w:rPr>
          <w:rFonts w:ascii="Times New Roman" w:hAnsi="Times New Roman" w:cs="Times New Roman"/>
          <w:i w:val="0"/>
          <w:color w:val="auto"/>
          <w:sz w:val="24"/>
          <w:szCs w:val="24"/>
        </w:rPr>
        <w:t>: List and definition of symbols used in the text and equations with their units.</w:t>
      </w:r>
    </w:p>
    <w:tbl>
      <w:tblPr>
        <w:tblStyle w:val="TableGrid"/>
        <w:tblW w:w="818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8"/>
        <w:gridCol w:w="1326"/>
        <w:gridCol w:w="1054"/>
      </w:tblGrid>
      <w:tr w:rsidR="00410A79" w:rsidRPr="000A6E8F" w:rsidTr="00FD568D">
        <w:tc>
          <w:tcPr>
            <w:tcW w:w="5808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Parameter name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The number of time periods per year</w:t>
            </w:r>
          </w:p>
        </w:tc>
        <w:tc>
          <w:tcPr>
            <w:tcW w:w="1326" w:type="dxa"/>
          </w:tcPr>
          <w:p w:rsidR="00410A79" w:rsidRPr="000A6E8F" w:rsidRDefault="001A2155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 xml:space="preserve">The hypothetical length at which time 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t = 0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i/>
                <w:sz w:val="24"/>
                <w:szCs w:val="24"/>
              </w:rPr>
            </w:pP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L</w:t>
            </w: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Anabolic rate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i</w:t>
            </w:r>
            <w:proofErr w:type="spellEnd"/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Energy expenditure rate (“Brody growth coefficient”)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μ</w:t>
            </w: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  <w:r w:rsidRPr="000A6E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k</w:t>
            </w: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i,s</w:t>
            </w:r>
            <w:proofErr w:type="spellEnd"/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E8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Anabolism coefficient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γ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s</w:t>
            </w:r>
            <w:proofErr w:type="spellEnd"/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E8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Allometric</w:t>
            </w:r>
            <w:proofErr w:type="spellEnd"/>
            <w:r w:rsidRPr="000A6E8F">
              <w:rPr>
                <w:rFonts w:ascii="Times New Roman" w:hAnsi="Times New Roman" w:cs="Times New Roman"/>
                <w:sz w:val="24"/>
                <w:szCs w:val="24"/>
              </w:rPr>
              <w:t xml:space="preserve"> scaling of anabolism and energy expenditure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Ψ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Time variation</w:t>
            </w:r>
          </w:p>
        </w:tc>
        <w:tc>
          <w:tcPr>
            <w:tcW w:w="1326" w:type="dxa"/>
          </w:tcPr>
          <w:p w:rsidR="00410A79" w:rsidRPr="000A6E8F" w:rsidRDefault="001A2155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,i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Asymptotic maximum length</w:t>
            </w:r>
          </w:p>
        </w:tc>
        <w:tc>
          <w:tcPr>
            <w:tcW w:w="1326" w:type="dxa"/>
          </w:tcPr>
          <w:p w:rsidR="00410A79" w:rsidRPr="000A6E8F" w:rsidRDefault="001A2155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SimSu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SimSun" w:hAnsi="Cambria Math" w:cs="Times New Roman"/>
                            <w:sz w:val="24"/>
                            <w:szCs w:val="24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,s</m:t>
                    </m:r>
                  </m:sub>
                </m:sSub>
                <m:r>
                  <w:rPr>
                    <w:rFonts w:ascii="Cambria Math" w:eastAsia="SimSu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SimSu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="SimSun" w:hAnsi="Cambria Math" w:cs="Times New Roman"/>
                        <w:sz w:val="24"/>
                        <w:szCs w:val="24"/>
                      </w:rPr>
                      <m:t>∞,i,s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 xml:space="preserve">The hypothetical time at which 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L(t) = 0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</w:pP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t</w:t>
            </w: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0,s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Observation coefficient of variation (c.v.)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c</w:t>
            </w: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  <w:vertAlign w:val="subscript"/>
              </w:rPr>
              <w:t>obs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Energy expenditure rate standard deviation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k,s</w:t>
            </w:r>
            <w:proofErr w:type="spellEnd"/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years</w:t>
            </w:r>
            <w:r w:rsidRPr="000A6E8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  <w:tr w:rsidR="00410A79" w:rsidRPr="000A6E8F" w:rsidTr="00FD568D">
        <w:tc>
          <w:tcPr>
            <w:tcW w:w="5808" w:type="dxa"/>
            <w:tcBorders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Time variation standard deviation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σ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z</w:t>
            </w:r>
            <w:proofErr w:type="spellEnd"/>
          </w:p>
        </w:tc>
        <w:tc>
          <w:tcPr>
            <w:tcW w:w="1054" w:type="dxa"/>
            <w:tcBorders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410A79" w:rsidRPr="000A6E8F" w:rsidTr="00FD568D">
        <w:tc>
          <w:tcPr>
            <w:tcW w:w="5808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</w:tr>
      <w:tr w:rsidR="00410A79" w:rsidRPr="000A6E8F" w:rsidTr="00FD568D">
        <w:tc>
          <w:tcPr>
            <w:tcW w:w="5808" w:type="dxa"/>
            <w:tcBorders>
              <w:top w:val="single" w:sz="4" w:space="0" w:color="auto"/>
              <w:bottom w:val="nil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Time interval</w:t>
            </w:r>
          </w:p>
        </w:tc>
        <w:tc>
          <w:tcPr>
            <w:tcW w:w="1326" w:type="dxa"/>
            <w:tcBorders>
              <w:top w:val="single" w:sz="4" w:space="0" w:color="auto"/>
              <w:bottom w:val="nil"/>
            </w:tcBorders>
          </w:tcPr>
          <w:p w:rsidR="00410A79" w:rsidRPr="000A6E8F" w:rsidRDefault="001A2155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single" w:sz="4" w:space="0" w:color="auto"/>
              <w:bottom w:val="nil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  <w:tr w:rsidR="00410A79" w:rsidRPr="000A6E8F" w:rsidTr="00FD568D">
        <w:tc>
          <w:tcPr>
            <w:tcW w:w="5808" w:type="dxa"/>
            <w:tcBorders>
              <w:top w:val="nil"/>
              <w:bottom w:val="nil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bookmarkStart w:id="1" w:name="_GoBack"/>
            <w:bookmarkEnd w:id="1"/>
            <w:r w:rsidRPr="000A6E8F">
              <w:rPr>
                <w:rFonts w:ascii="Times New Roman" w:hAnsi="Times New Roman" w:cs="Times New Roman"/>
                <w:sz w:val="24"/>
                <w:szCs w:val="24"/>
              </w:rPr>
              <w:t xml:space="preserve">gth at time </w:t>
            </w:r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326" w:type="dxa"/>
            <w:tcBorders>
              <w:top w:val="nil"/>
              <w:bottom w:val="nil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L(t)</w:t>
            </w:r>
          </w:p>
        </w:tc>
        <w:tc>
          <w:tcPr>
            <w:tcW w:w="1054" w:type="dxa"/>
            <w:tcBorders>
              <w:top w:val="nil"/>
              <w:bottom w:val="nil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cm</w:t>
            </w:r>
          </w:p>
        </w:tc>
      </w:tr>
      <w:tr w:rsidR="00410A79" w:rsidRPr="000A6E8F" w:rsidTr="00FD568D">
        <w:tc>
          <w:tcPr>
            <w:tcW w:w="5808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Indices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Symbol</w:t>
            </w:r>
          </w:p>
        </w:tc>
        <w:tc>
          <w:tcPr>
            <w:tcW w:w="1054" w:type="dxa"/>
            <w:tcBorders>
              <w:top w:val="single" w:sz="4" w:space="0" w:color="auto"/>
              <w:bottom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b/>
                <w:sz w:val="24"/>
                <w:szCs w:val="24"/>
              </w:rPr>
              <w:t>Units</w:t>
            </w:r>
          </w:p>
        </w:tc>
      </w:tr>
      <w:tr w:rsidR="00410A79" w:rsidRPr="000A6E8F" w:rsidTr="00FD568D">
        <w:tc>
          <w:tcPr>
            <w:tcW w:w="5808" w:type="dxa"/>
            <w:tcBorders>
              <w:top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Individual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proofErr w:type="spellEnd"/>
          </w:p>
        </w:tc>
        <w:tc>
          <w:tcPr>
            <w:tcW w:w="1054" w:type="dxa"/>
            <w:tcBorders>
              <w:top w:val="single" w:sz="4" w:space="0" w:color="auto"/>
            </w:tcBorders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  <w:tr w:rsidR="00410A79" w:rsidRPr="000A6E8F" w:rsidTr="00FD568D">
        <w:tc>
          <w:tcPr>
            <w:tcW w:w="5808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26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eastAsia="SimSun" w:hAnsi="Times New Roman" w:cs="Times New Roman"/>
                <w:i/>
                <w:sz w:val="24"/>
                <w:szCs w:val="24"/>
              </w:rPr>
            </w:pPr>
            <w:r w:rsidRPr="000A6E8F">
              <w:rPr>
                <w:rFonts w:ascii="Times New Roman" w:eastAsia="SimSu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1054" w:type="dxa"/>
          </w:tcPr>
          <w:p w:rsidR="00410A79" w:rsidRPr="000A6E8F" w:rsidRDefault="00410A79" w:rsidP="000A6E8F">
            <w:pPr>
              <w:tabs>
                <w:tab w:val="left" w:pos="360"/>
                <w:tab w:val="left" w:pos="720"/>
                <w:tab w:val="left" w:pos="86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3B1B53" w:rsidRPr="000A6E8F" w:rsidRDefault="003B1B53" w:rsidP="000A6E8F">
      <w:pPr>
        <w:spacing w:line="480" w:lineRule="auto"/>
        <w:rPr>
          <w:rFonts w:ascii="Times New Roman" w:hAnsi="Times New Roman" w:cs="Times New Roman"/>
        </w:rPr>
      </w:pPr>
    </w:p>
    <w:sectPr w:rsidR="003B1B53" w:rsidRPr="000A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30202"/>
    <w:multiLevelType w:val="hybridMultilevel"/>
    <w:tmpl w:val="5D0E6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18"/>
    <w:rsid w:val="000A6E8F"/>
    <w:rsid w:val="001A2155"/>
    <w:rsid w:val="003B1B53"/>
    <w:rsid w:val="00410A79"/>
    <w:rsid w:val="00D2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B976-7F1E-4AF5-8CEC-9BD69564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91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18"/>
    <w:pPr>
      <w:ind w:left="720"/>
      <w:contextualSpacing/>
    </w:pPr>
  </w:style>
  <w:style w:type="table" w:styleId="TableGrid">
    <w:name w:val="Table Grid"/>
    <w:basedOn w:val="TableNormal"/>
    <w:uiPriority w:val="59"/>
    <w:rsid w:val="00410A79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10A7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</cp:lastModifiedBy>
  <cp:revision>4</cp:revision>
  <dcterms:created xsi:type="dcterms:W3CDTF">2015-02-21T00:19:00Z</dcterms:created>
  <dcterms:modified xsi:type="dcterms:W3CDTF">2015-02-22T02:26:00Z</dcterms:modified>
</cp:coreProperties>
</file>