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440" w:lineRule="exact" w:before="0" w:after="72"/>
        <w:ind w:left="0" w:right="0" w:firstLine="0"/>
        <w:jc w:val="center"/>
      </w:pPr>
      <w:r>
        <w:rPr>
          <w:rFonts w:ascii="Roboto" w:hAnsi="Roboto" w:eastAsia="Roboto"/>
          <w:b/>
          <w:i w:val="0"/>
          <w:color w:val="000000"/>
          <w:sz w:val="44"/>
        </w:rPr>
        <w:t>Venkatesh Rapolu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260" w:right="0" w:firstLine="0"/>
              <w:jc w:val="left"/>
            </w:pPr>
            <w:r>
              <w:rPr>
                <w:rFonts w:ascii="FontAwesome5Brands" w:hAnsi="FontAwesome5Brands" w:eastAsia="FontAwesome5Brands"/>
                <w:b w:val="0"/>
                <w:i w:val="0"/>
                <w:color w:val="000000"/>
                <w:sz w:val="18"/>
              </w:rPr>
              <w:t>§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t xml:space="preserve"> 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hyperlink r:id="rId9" w:history="1">
                <w:r>
                  <w:rPr>
                    <w:rStyle w:val="Hyperlink"/>
                  </w:rPr>
                  <w:t>GitHub</w:t>
                </w:r>
              </w:hyperlink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|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FontAwesome5Brands" w:hAnsi="FontAwesome5Brands" w:eastAsia="FontAwesome5Brands"/>
                <w:b w:val="0"/>
                <w:i w:val="0"/>
                <w:color w:val="000000"/>
                <w:sz w:val="18"/>
              </w:rPr>
              <w:t>ï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t xml:space="preserve"> 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hyperlink r:id="rId10" w:history="1">
                <w:r>
                  <w:rPr>
                    <w:rStyle w:val="Hyperlink"/>
                  </w:rPr>
                  <w:t>LinkedIn</w:t>
                </w:r>
              </w:hyperlink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|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18"/>
              </w:rPr>
              <w:t>#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t xml:space="preserve"> 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hyperlink r:id="rId11" w:history="1">
                <w:r>
                  <w:rPr>
                    <w:rStyle w:val="Hyperlink"/>
                  </w:rPr>
                  <w:t>rapoluvenky7@gmail.com</w:t>
                </w:r>
              </w:hyperlink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|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18"/>
              </w:rPr>
              <w:t>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 +91 9327682964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|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18"/>
              </w:rPr>
              <w:t>Ð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t xml:space="preserve"> 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hyperlink r:id="rId12" w:history="1">
                <w:r>
                  <w:rPr>
                    <w:rStyle w:val="Hyperlink"/>
                  </w:rPr>
                  <w:t>LeetCode</w:t>
                </w:r>
              </w:hyperlink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18"/>
              </w:rPr>
              <w:t>|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112" w:right="0" w:firstLine="0"/>
              <w:jc w:val="lef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18"/>
              </w:rPr>
              <w:t>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t xml:space="preserve"> </w:t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18"/>
              </w:rPr>
              <w:hyperlink r:id="rId13" w:history="1">
                <w:r>
                  <w:rPr>
                    <w:rStyle w:val="Hyperlink"/>
                  </w:rPr>
                  <w:t>Portfolio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10" w:lineRule="exact" w:before="360" w:after="0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Summary</w:t>
      </w:r>
    </w:p>
    <w:p>
      <w:pPr>
        <w:autoSpaceDN w:val="0"/>
        <w:autoSpaceDE w:val="0"/>
        <w:widowControl/>
        <w:spacing w:line="238" w:lineRule="exact" w:before="190" w:after="0"/>
        <w:ind w:left="4" w:right="24" w:firstLine="0"/>
        <w:jc w:val="both"/>
      </w:pP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Entry-level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Java Backend Engineer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experienced in building scalable REST APIs and microservices using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Spring Boot, Spring Security, 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Redis,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Docker,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Kubernetes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.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Delivered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production-grade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systems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handling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250+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requests/sec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with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0%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error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rate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sub-30ms 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P90 latency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. Strong problem-solving foundation with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400+ DSA problems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solved on LeetCode and Codeforces.</w:t>
      </w:r>
    </w:p>
    <w:p>
      <w:pPr>
        <w:autoSpaceDN w:val="0"/>
        <w:autoSpaceDE w:val="0"/>
        <w:widowControl/>
        <w:spacing w:line="210" w:lineRule="exact" w:before="296" w:after="26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438"/>
        </w:trPr>
        <w:tc>
          <w:tcPr>
            <w:tcW w:type="dxa" w:w="59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4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20"/>
              </w:rPr>
              <w:t>Freelance Full-Stack Developer</w:t>
            </w:r>
          </w:p>
        </w:tc>
        <w:tc>
          <w:tcPr>
            <w:tcW w:type="dxa" w:w="48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28" w:after="0"/>
              <w:ind w:left="0" w:right="4" w:firstLine="0"/>
              <w:jc w:val="right"/>
            </w:pPr>
            <w:r>
              <w:rPr>
                <w:w w:val="97.41222593519423"/>
                <w:rFonts w:ascii="Roboto" w:hAnsi="Roboto" w:eastAsia="Roboto"/>
                <w:b/>
                <w:i w:val="0"/>
                <w:color w:val="000000"/>
                <w:sz w:val="18"/>
              </w:rPr>
              <w:t>Aug 2025 – Oct 2025</w:t>
            </w:r>
          </w:p>
        </w:tc>
      </w:tr>
    </w:tbl>
    <w:p>
      <w:pPr>
        <w:autoSpaceDN w:val="0"/>
        <w:autoSpaceDE w:val="0"/>
        <w:widowControl/>
        <w:spacing w:line="184" w:lineRule="exact" w:before="24" w:after="0"/>
        <w:ind w:left="4" w:right="0" w:firstLine="0"/>
        <w:jc w:val="left"/>
      </w:pPr>
      <w:r>
        <w:rPr>
          <w:w w:val="101.83999803331163"/>
          <w:rFonts w:ascii="Roboto" w:hAnsi="Roboto" w:eastAsia="Roboto"/>
          <w:b w:val="0"/>
          <w:i/>
          <w:color w:val="000000"/>
          <w:sz w:val="18"/>
        </w:rPr>
        <w:t>Aucess Quiz SaaS Platform — Contract (2 Months)</w:t>
      </w:r>
    </w:p>
    <w:p>
      <w:pPr>
        <w:autoSpaceDN w:val="0"/>
        <w:autoSpaceDE w:val="0"/>
        <w:widowControl/>
        <w:spacing w:line="238" w:lineRule="exact" w:before="60" w:after="0"/>
        <w:ind w:left="4" w:right="24" w:firstLine="0"/>
        <w:jc w:val="both"/>
      </w:pP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Architected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 delivered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production-ready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SaaS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platform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independently,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handling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backend,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frontend,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payments,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deployment.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Built secure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REST APIs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using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Spring Boot, Spring Security, JPA, Actuator, MongoDB, and Redis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for quiz creation, scheduling, evaluation,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leaderboards.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Developed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frontend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using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React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+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Tailwind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CSS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;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integrated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Clerk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authentication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with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student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ID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verification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and 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Razorpay payment gateway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for subscription handling.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Dockerized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services and deployed on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VPS (Hostinger)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; completed full system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in 1 month and provided maintenance, feature updates, and production support for 1 additional month.</w:t>
      </w:r>
    </w:p>
    <w:p>
      <w:pPr>
        <w:autoSpaceDN w:val="0"/>
        <w:autoSpaceDE w:val="0"/>
        <w:widowControl/>
        <w:spacing w:line="208" w:lineRule="exact" w:before="302" w:after="0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Projects</w:t>
      </w:r>
    </w:p>
    <w:p>
      <w:pPr>
        <w:autoSpaceDN w:val="0"/>
        <w:tabs>
          <w:tab w:pos="54" w:val="left"/>
        </w:tabs>
        <w:autoSpaceDE w:val="0"/>
        <w:widowControl/>
        <w:spacing w:line="236" w:lineRule="exact" w:before="228" w:after="0"/>
        <w:ind w:left="4" w:right="576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>Local Vendor Marketplace Platform (2026)</w:t>
      </w:r>
      <w:r>
        <w:rPr>
          <w:rFonts w:ascii="FontAwesome5Brands" w:hAnsi="FontAwesome5Brands" w:eastAsia="FontAwesome5Brands"/>
          <w:b w:val="0"/>
          <w:i w:val="0"/>
          <w:color w:val="0A3CA0"/>
          <w:sz w:val="20"/>
        </w:rPr>
        <w:t xml:space="preserve"> </w:t>
      </w:r>
      <w:r>
        <w:rPr>
          <w:rFonts w:ascii="FontAwesome5Brands" w:hAnsi="FontAwesome5Brands" w:eastAsia="FontAwesome5Brands"/>
          <w:b w:val="0"/>
          <w:i w:val="0"/>
          <w:color w:val="0A3CA0"/>
          <w:sz w:val="20"/>
        </w:rPr>
        <w:hyperlink r:id="rId14" w:history="1">
          <w:r>
            <w:rPr>
              <w:rStyle w:val="Hyperlink"/>
            </w:rPr>
            <w:t>§</w:t>
          </w:r>
        </w:hyperlink>
      </w:r>
      <w:r>
        <w:rPr>
          <w:rFonts w:ascii="Roboto" w:hAnsi="Roboto" w:eastAsia="Roboto"/>
          <w:b w:val="0"/>
          <w:i w:val="0"/>
          <w:color w:val="0A3CA0"/>
          <w:sz w:val="20"/>
        </w:rPr>
        <w:hyperlink r:id="rId14" w:history="1">
          <w:r>
            <w:rPr>
              <w:rStyle w:val="Hyperlink"/>
            </w:rPr>
            <w:t xml:space="preserve"> GitHub</w:t>
          </w:r>
        </w:hyperlink>
      </w:r>
      <w:r>
        <w:rPr>
          <w:rFonts w:ascii="Roboto" w:hAnsi="Roboto" w:eastAsia="Roboto"/>
          <w:b w:val="0"/>
          <w:i w:val="0"/>
          <w:color w:val="000000"/>
          <w:sz w:val="20"/>
        </w:rPr>
        <w:t>—</w:t>
      </w:r>
      <w:r>
        <w:rPr>
          <w:w w:val="101.83999803331163"/>
          <w:rFonts w:ascii="Roboto" w:hAnsi="Roboto" w:eastAsia="Roboto"/>
          <w:b w:val="0"/>
          <w:i/>
          <w:color w:val="000000"/>
          <w:sz w:val="18"/>
        </w:rPr>
        <w:t xml:space="preserve"> Spring Boot, Spring Security, JWT, MySQL, Redis, Docker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Built a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role-based backend system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with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USER/VENDOR/ADMIN RBAC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using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Spring Security &amp; JWT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; implemented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Haversine</w:t>
      </w:r>
    </w:p>
    <w:p>
      <w:pPr>
        <w:autoSpaceDN w:val="0"/>
        <w:autoSpaceDE w:val="0"/>
        <w:widowControl/>
        <w:spacing w:line="240" w:lineRule="exact" w:before="40" w:after="76"/>
        <w:ind w:left="4" w:right="24" w:firstLine="0"/>
        <w:jc w:val="both"/>
      </w:pP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geo-location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vendor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discovery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Redis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caching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on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hot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endpoints;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integrated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Cloudinary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for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scalable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image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storage.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Load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tested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with 20 concurrent users: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achieved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250+ req/sec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,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0% error rate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sub-30ms P90 latency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.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Distroless Docker build reduced image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size from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600MB to 284MB — a 52% reduction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609"/>
        <w:gridCol w:w="3609"/>
        <w:gridCol w:w="3609"/>
      </w:tblGrid>
      <w:tr>
        <w:trPr>
          <w:trHeight w:hRule="exact" w:val="29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2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20"/>
              </w:rPr>
              <w:t>Voice Agent — AI Appointment Assistant (2025)</w:t>
            </w:r>
            <w:r>
              <w:rPr>
                <w:rFonts w:ascii="FontAwesome5Brands" w:hAnsi="FontAwesome5Brands" w:eastAsia="FontAwesome5Brands"/>
                <w:b w:val="0"/>
                <w:i w:val="0"/>
                <w:color w:val="0A3CA0"/>
                <w:sz w:val="20"/>
              </w:rPr>
              <w:t xml:space="preserve"> </w:t>
            </w:r>
            <w:r>
              <w:rPr>
                <w:rFonts w:ascii="FontAwesome5Brands" w:hAnsi="FontAwesome5Brands" w:eastAsia="FontAwesome5Brands"/>
                <w:b w:val="0"/>
                <w:i w:val="0"/>
                <w:color w:val="0A3CA0"/>
                <w:sz w:val="20"/>
              </w:rPr>
              <w:hyperlink r:id="rId15" w:history="1">
                <w:r>
                  <w:rPr>
                    <w:rStyle w:val="Hyperlink"/>
                  </w:rPr>
                  <w:t>§</w:t>
                </w:r>
              </w:hyperlink>
            </w:r>
            <w:r>
              <w:rPr>
                <w:rFonts w:ascii="Roboto" w:hAnsi="Roboto" w:eastAsia="Roboto"/>
                <w:b w:val="0"/>
                <w:i w:val="0"/>
                <w:color w:val="0A3CA0"/>
                <w:sz w:val="20"/>
              </w:rPr>
              <w:hyperlink r:id="rId15" w:history="1">
                <w:r>
                  <w:rPr>
                    <w:rStyle w:val="Hyperlink"/>
                  </w:rPr>
                  <w:t xml:space="preserve"> GitHub</w:t>
                </w:r>
              </w:hyperlink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A3CA0"/>
                <w:sz w:val="20"/>
              </w:rPr>
              <w:hyperlink r:id="rId16" w:history="1">
                <w:r>
                  <w:rPr>
                    <w:rStyle w:val="Hyperlink"/>
                  </w:rPr>
                  <w:t>Live</w:t>
                </w:r>
              </w:hyperlink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1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0"/>
              </w:rPr>
              <w:t>—</w:t>
            </w:r>
            <w:r>
              <w:rPr>
                <w:w w:val="101.83999803331163"/>
                <w:rFonts w:ascii="Roboto" w:hAnsi="Roboto" w:eastAsia="Roboto"/>
                <w:b w:val="0"/>
                <w:i/>
                <w:color w:val="000000"/>
                <w:sz w:val="18"/>
              </w:rPr>
              <w:t xml:space="preserve"> Python, LangChain, Whisper, Firebase, React</w:t>
            </w:r>
          </w:p>
        </w:tc>
      </w:tr>
    </w:tbl>
    <w:p>
      <w:pPr>
        <w:autoSpaceDN w:val="0"/>
        <w:autoSpaceDE w:val="0"/>
        <w:widowControl/>
        <w:spacing w:line="188" w:lineRule="exact" w:before="24" w:after="0"/>
        <w:ind w:left="0" w:right="0" w:firstLine="0"/>
        <w:jc w:val="center"/>
      </w:pP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Built a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voice-driven AI assistant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for clinic patient intake using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Python, LangChain, and Whisper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for accurate speech-to-text processing.</w:t>
      </w:r>
    </w:p>
    <w:p>
      <w:pPr>
        <w:autoSpaceDN w:val="0"/>
        <w:autoSpaceDE w:val="0"/>
        <w:widowControl/>
        <w:spacing w:line="236" w:lineRule="exact" w:before="42" w:after="0"/>
        <w:ind w:left="4" w:right="24" w:firstLine="0"/>
        <w:jc w:val="both"/>
      </w:pP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Designed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structured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conversation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flows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to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capture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symptoms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auto-generate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appointment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details;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used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Firebase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for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real-time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storage,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authentication,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 cross-session sync.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Reduced manual booking effort for clinic staff by approximately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30%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;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deployed live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on Vercel.</w:t>
      </w:r>
    </w:p>
    <w:p>
      <w:pPr>
        <w:autoSpaceDN w:val="0"/>
        <w:tabs>
          <w:tab w:pos="54" w:val="left"/>
        </w:tabs>
        <w:autoSpaceDE w:val="0"/>
        <w:widowControl/>
        <w:spacing w:line="236" w:lineRule="exact" w:before="110" w:after="0"/>
        <w:ind w:left="4" w:right="288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>Uber-Like Ride Booking — Microservices (2025)</w:t>
      </w:r>
      <w:r>
        <w:rPr>
          <w:rFonts w:ascii="FontAwesome5Brands" w:hAnsi="FontAwesome5Brands" w:eastAsia="FontAwesome5Brands"/>
          <w:b w:val="0"/>
          <w:i w:val="0"/>
          <w:color w:val="0A3CA0"/>
          <w:sz w:val="20"/>
        </w:rPr>
        <w:t xml:space="preserve"> </w:t>
      </w:r>
      <w:r>
        <w:rPr>
          <w:rFonts w:ascii="FontAwesome5Brands" w:hAnsi="FontAwesome5Brands" w:eastAsia="FontAwesome5Brands"/>
          <w:b w:val="0"/>
          <w:i w:val="0"/>
          <w:color w:val="0A3CA0"/>
          <w:sz w:val="20"/>
        </w:rPr>
        <w:hyperlink r:id="rId17" w:history="1">
          <w:r>
            <w:rPr>
              <w:rStyle w:val="Hyperlink"/>
            </w:rPr>
            <w:t>§</w:t>
          </w:r>
        </w:hyperlink>
      </w:r>
      <w:r>
        <w:rPr>
          <w:rFonts w:ascii="Roboto" w:hAnsi="Roboto" w:eastAsia="Roboto"/>
          <w:b w:val="0"/>
          <w:i w:val="0"/>
          <w:color w:val="0A3CA0"/>
          <w:sz w:val="20"/>
        </w:rPr>
        <w:hyperlink r:id="rId17" w:history="1">
          <w:r>
            <w:rPr>
              <w:rStyle w:val="Hyperlink"/>
            </w:rPr>
            <w:t xml:space="preserve"> GitHub</w:t>
          </w:r>
        </w:hyperlink>
      </w:r>
      <w:r>
        <w:rPr>
          <w:rFonts w:ascii="Roboto" w:hAnsi="Roboto" w:eastAsia="Roboto"/>
          <w:b w:val="0"/>
          <w:i w:val="0"/>
          <w:color w:val="000000"/>
          <w:sz w:val="20"/>
        </w:rPr>
        <w:t>—</w:t>
      </w:r>
      <w:r>
        <w:rPr>
          <w:w w:val="101.83999803331163"/>
          <w:rFonts w:ascii="Roboto" w:hAnsi="Roboto" w:eastAsia="Roboto"/>
          <w:b w:val="0"/>
          <w:i/>
          <w:color w:val="000000"/>
          <w:sz w:val="18"/>
        </w:rPr>
        <w:t xml:space="preserve"> Spring Boot, Spring Security, Microservices, REST APIs, Redis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Architected a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cloud-native microservices ride platform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 with 5 independent services: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AuthService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,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EntityService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,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 xml:space="preserve"> ReviewService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238" w:lineRule="exact" w:before="42" w:after="0"/>
        <w:ind w:left="4" w:right="24" w:firstLine="0"/>
        <w:jc w:val="both"/>
      </w:pP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LocationService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,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ServerDiscovery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.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Implemented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Redis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in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LocationService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for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geospatial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driver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lookup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and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real-time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proximity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matching to reduce database load and improve response time.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 xml:space="preserve">Validated full end-to-end ride booking lifecycle across services using 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REST-based inter-service communication.</w:t>
      </w:r>
    </w:p>
    <w:p>
      <w:pPr>
        <w:autoSpaceDN w:val="0"/>
        <w:autoSpaceDE w:val="0"/>
        <w:widowControl/>
        <w:spacing w:line="208" w:lineRule="exact" w:before="300" w:after="26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1256"/>
        </w:trPr>
        <w:tc>
          <w:tcPr>
            <w:tcW w:type="dxa" w:w="11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4" w:right="144" w:firstLine="0"/>
              <w:jc w:val="left"/>
            </w:pPr>
            <w:r>
              <w:rPr>
                <w:w w:val="101.83999803331163"/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Languages: </w:t>
            </w:r>
            <w:r>
              <w:rPr>
                <w:w w:val="101.83999803331163"/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Backend: </w:t>
            </w:r>
            <w:r>
              <w:br/>
            </w:r>
            <w:r>
              <w:rPr>
                <w:w w:val="101.83999803331163"/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DevOps: </w:t>
            </w:r>
            <w:r>
              <w:br/>
            </w:r>
            <w:r>
              <w:rPr>
                <w:w w:val="101.83999803331163"/>
                <w:rFonts w:ascii="Roboto" w:hAnsi="Roboto" w:eastAsia="Roboto"/>
                <w:b/>
                <w:i w:val="0"/>
                <w:color w:val="000000"/>
                <w:sz w:val="18"/>
              </w:rPr>
              <w:t>Databases:</w:t>
            </w:r>
          </w:p>
        </w:tc>
        <w:tc>
          <w:tcPr>
            <w:tcW w:type="dxa" w:w="9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78" w:after="0"/>
              <w:ind w:left="264" w:right="2592" w:firstLine="0"/>
              <w:jc w:val="left"/>
            </w:pPr>
            <w:r>
              <w:rPr>
                <w:w w:val="101.83999803331163"/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Java, C++, SQL, JavaScript </w:t>
            </w:r>
            <w:r>
              <w:br/>
            </w:r>
            <w:r>
              <w:rPr>
                <w:w w:val="101.83999803331163"/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Spring Boot, Spring MVC, Spring Data JPA, Spring Security (JWT), REST APIs, gRPC </w:t>
            </w:r>
            <w:r>
              <w:rPr>
                <w:w w:val="101.83999803331163"/>
                <w:rFonts w:ascii="Roboto" w:hAnsi="Roboto" w:eastAsia="Roboto"/>
                <w:b w:val="0"/>
                <w:i w:val="0"/>
                <w:color w:val="000000"/>
                <w:sz w:val="18"/>
              </w:rPr>
              <w:t xml:space="preserve">Docker, Kubernetes, Jenkins CI/CD, GitHub Actions, GitLab CI, Linux (Bash) </w:t>
            </w:r>
            <w:r>
              <w:br/>
            </w:r>
            <w:r>
              <w:rPr>
                <w:w w:val="101.83999803331163"/>
                <w:rFonts w:ascii="Roboto" w:hAnsi="Roboto" w:eastAsia="Roboto"/>
                <w:b w:val="0"/>
                <w:i w:val="0"/>
                <w:color w:val="000000"/>
                <w:sz w:val="18"/>
              </w:rPr>
              <w:t>MySQL, PostgreSQL, MongoDB, Redis (Caching, Geospatial)</w:t>
            </w:r>
          </w:p>
        </w:tc>
      </w:tr>
    </w:tbl>
    <w:p>
      <w:pPr>
        <w:autoSpaceDN w:val="0"/>
        <w:autoSpaceDE w:val="0"/>
        <w:widowControl/>
        <w:spacing w:line="188" w:lineRule="exact" w:before="32" w:after="0"/>
        <w:ind w:left="4" w:right="0" w:firstLine="0"/>
        <w:jc w:val="left"/>
      </w:pP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Testing &amp; Tools:</w:t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JUnit, Mockito, Postman (Load Testing), Git, Kafka, Maven, Gradle</w:t>
      </w:r>
    </w:p>
    <w:p>
      <w:pPr>
        <w:autoSpaceDN w:val="0"/>
        <w:autoSpaceDE w:val="0"/>
        <w:widowControl/>
        <w:spacing w:line="208" w:lineRule="exact" w:before="322" w:after="0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Achievements &amp; Certifications</w:t>
      </w:r>
    </w:p>
    <w:p>
      <w:pPr>
        <w:autoSpaceDN w:val="0"/>
        <w:autoSpaceDE w:val="0"/>
        <w:widowControl/>
        <w:spacing w:line="250" w:lineRule="exact" w:before="144" w:after="0"/>
        <w:ind w:left="74" w:right="0" w:hanging="6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•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Winner – PU Code Hackathon 3.0: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 Top 10 / 210 teams; built scalable backend system with real-time features</w:t>
      </w:r>
      <w:r>
        <w:rPr>
          <w:rFonts w:ascii="Roboto" w:hAnsi="Roboto" w:eastAsia="Roboto"/>
          <w:b w:val="0"/>
          <w:i w:val="0"/>
          <w:color w:val="0A3CA0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0A3CA0"/>
          <w:sz w:val="20"/>
        </w:rPr>
        <w:hyperlink r:id="rId18" w:history="1">
          <w:r>
            <w:rPr>
              <w:rStyle w:val="Hyperlink"/>
            </w:rPr>
            <w:t>[Certificate]</w:t>
          </w:r>
        </w:hyperlink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•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Finalist – Odoo Hackathon 2025: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 Selected from 19,000+ participants; developed production-ready SaaS backend</w:t>
      </w:r>
      <w:r>
        <w:rPr>
          <w:rFonts w:ascii="Roboto" w:hAnsi="Roboto" w:eastAsia="Roboto"/>
          <w:b w:val="0"/>
          <w:i w:val="0"/>
          <w:color w:val="0A3CA0"/>
          <w:sz w:val="20"/>
        </w:rPr>
        <w:hyperlink r:id="rId19" w:history="1">
          <w:r>
            <w:rPr>
              <w:rStyle w:val="Hyperlink"/>
            </w:rPr>
            <w:t xml:space="preserve"> [Certificate]</w:t>
          </w:r>
        </w:hyperlink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•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Finalist – Vadodara Hackathon 5.0: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 Top 45 / 400+ teams; built sign language translation application</w:t>
      </w:r>
      <w:r>
        <w:br/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•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MyOnsite Healthcare Hackathon: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 Built AI-powered voice-based patient intake system</w:t>
      </w:r>
      <w:r>
        <w:rPr>
          <w:rFonts w:ascii="Roboto" w:hAnsi="Roboto" w:eastAsia="Roboto"/>
          <w:b w:val="0"/>
          <w:i w:val="0"/>
          <w:color w:val="0A3CA0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0A3CA0"/>
          <w:sz w:val="20"/>
        </w:rPr>
        <w:hyperlink r:id="rId20" w:history="1">
          <w:r>
            <w:rPr>
              <w:rStyle w:val="Hyperlink"/>
            </w:rPr>
            <w:t>[Certificate]</w:t>
          </w:r>
        </w:hyperlink>
      </w:r>
      <w:r>
        <w:br/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•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Postman API Fundamentals Student Expert: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 Validated API design, testing, and request lifecycle expertise</w:t>
      </w:r>
      <w:r>
        <w:rPr>
          <w:rFonts w:ascii="Roboto" w:hAnsi="Roboto" w:eastAsia="Roboto"/>
          <w:b w:val="0"/>
          <w:i w:val="0"/>
          <w:color w:val="0A3CA0"/>
          <w:sz w:val="20"/>
        </w:rPr>
        <w:t xml:space="preserve"> </w:t>
      </w:r>
      <w:r>
        <w:rPr>
          <w:rFonts w:ascii="Roboto" w:hAnsi="Roboto" w:eastAsia="Roboto"/>
          <w:b w:val="0"/>
          <w:i w:val="0"/>
          <w:color w:val="0A3CA0"/>
          <w:sz w:val="20"/>
        </w:rPr>
        <w:hyperlink r:id="rId21" w:history="1">
          <w:r>
            <w:rPr>
              <w:rStyle w:val="Hyperlink"/>
            </w:rPr>
            <w:t>[Credential]</w:t>
          </w:r>
        </w:hyperlink>
      </w:r>
      <w:r>
        <w:rPr>
          <w:w w:val="101.83999803331163"/>
          <w:rFonts w:ascii="Roboto" w:hAnsi="Roboto" w:eastAsia="Roboto"/>
          <w:b w:val="0"/>
          <w:i w:val="0"/>
          <w:color w:val="000000"/>
          <w:sz w:val="18"/>
        </w:rPr>
        <w:t>•</w:t>
      </w:r>
      <w:r>
        <w:rPr>
          <w:w w:val="101.83999803331163"/>
          <w:rFonts w:ascii="Roboto" w:hAnsi="Roboto" w:eastAsia="Roboto"/>
          <w:b/>
          <w:i w:val="0"/>
          <w:color w:val="000000"/>
          <w:sz w:val="18"/>
        </w:rPr>
        <w:t>400+ DSA Problems: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 Solved across LeetCode &amp; Codeforces demonstrating strong algorithmic foundation</w:t>
      </w:r>
    </w:p>
    <w:p>
      <w:pPr>
        <w:autoSpaceDN w:val="0"/>
        <w:autoSpaceDE w:val="0"/>
        <w:widowControl/>
        <w:spacing w:line="210" w:lineRule="exact" w:before="386" w:after="24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630"/>
        </w:trPr>
        <w:tc>
          <w:tcPr>
            <w:tcW w:type="dxa" w:w="6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34" w:after="0"/>
              <w:ind w:left="4" w:right="3168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20"/>
              </w:rPr>
              <w:t xml:space="preserve">Parul Institute of Technology </w:t>
            </w:r>
            <w:r>
              <w:br/>
            </w:r>
            <w:r>
              <w:rPr>
                <w:w w:val="101.83999803331163"/>
                <w:rFonts w:ascii="Roboto" w:hAnsi="Roboto" w:eastAsia="Roboto"/>
                <w:b w:val="0"/>
                <w:i/>
                <w:color w:val="000000"/>
                <w:sz w:val="18"/>
              </w:rPr>
              <w:t>B.Tech in Computer Science &amp; Engineering</w:t>
            </w:r>
          </w:p>
        </w:tc>
        <w:tc>
          <w:tcPr>
            <w:tcW w:type="dxa" w:w="42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6" w:after="0"/>
              <w:ind w:left="3344" w:right="0" w:hanging="158"/>
              <w:jc w:val="left"/>
            </w:pPr>
            <w:r>
              <w:rPr>
                <w:w w:val="101.83999803331163"/>
                <w:rFonts w:ascii="Roboto" w:hAnsi="Roboto" w:eastAsia="Roboto"/>
                <w:b/>
                <w:i w:val="0"/>
                <w:color w:val="000000"/>
                <w:sz w:val="18"/>
              </w:rPr>
              <w:t xml:space="preserve">2022 – 2026 </w:t>
            </w:r>
            <w:r>
              <w:br/>
            </w:r>
            <w:r>
              <w:rPr>
                <w:w w:val="101.83999803331163"/>
                <w:rFonts w:ascii="Roboto" w:hAnsi="Roboto" w:eastAsia="Roboto"/>
                <w:b w:val="0"/>
                <w:i/>
                <w:color w:val="000000"/>
                <w:sz w:val="18"/>
              </w:rPr>
              <w:t>CGPA: 8.39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66" w:right="696" w:bottom="238" w:left="7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enkatesh0768" TargetMode="External"/><Relationship Id="rId10" Type="http://schemas.openxmlformats.org/officeDocument/2006/relationships/hyperlink" Target="https://linkedin.com/in/venkatesh-rapolu" TargetMode="External"/><Relationship Id="rId11" Type="http://schemas.openxmlformats.org/officeDocument/2006/relationships/hyperlink" Target="mailto:rapoluvenky7@gmail.com" TargetMode="External"/><Relationship Id="rId12" Type="http://schemas.openxmlformats.org/officeDocument/2006/relationships/hyperlink" Target="https://leetcode.com/u/Venkatesh0768/" TargetMode="External"/><Relationship Id="rId13" Type="http://schemas.openxmlformats.org/officeDocument/2006/relationships/hyperlink" Target="https://venkateshrapolu.vercel.app" TargetMode="External"/><Relationship Id="rId14" Type="http://schemas.openxmlformats.org/officeDocument/2006/relationships/hyperlink" Target="https://github.com/Venkatesh0768/Pu_code_Hackthon_InsightsCoders" TargetMode="External"/><Relationship Id="rId15" Type="http://schemas.openxmlformats.org/officeDocument/2006/relationships/hyperlink" Target="https://github.com/Venkatesh0768/voice-agent" TargetMode="External"/><Relationship Id="rId16" Type="http://schemas.openxmlformats.org/officeDocument/2006/relationships/hyperlink" Target="https://clinic-voice-agent.vercel.app/" TargetMode="External"/><Relationship Id="rId17" Type="http://schemas.openxmlformats.org/officeDocument/2006/relationships/hyperlink" Target="https://github.com/Venkatesh0768?tab=repositories&amp;q=Uber" TargetMode="External"/><Relationship Id="rId18" Type="http://schemas.openxmlformats.org/officeDocument/2006/relationships/hyperlink" Target="https://drive.google.com/file/d/1i2NpGmjl-MFO-xfOlJ1FPdJBb-daHHpj/view?usp=sharing" TargetMode="External"/><Relationship Id="rId19" Type="http://schemas.openxmlformats.org/officeDocument/2006/relationships/hyperlink" Target="https://drive.google.com/file/d/184NyrBdKbg49a5HKZJDsHchygrHPThOT/view" TargetMode="External"/><Relationship Id="rId20" Type="http://schemas.openxmlformats.org/officeDocument/2006/relationships/hyperlink" Target="https://drive.google.com/file/d/1ExVgbPtkGLQ7YLC73GXVUcl4BulPjZSB/view" TargetMode="External"/><Relationship Id="rId21" Type="http://schemas.openxmlformats.org/officeDocument/2006/relationships/hyperlink" Target="https://badges.parchment.com/public/assertions/yz5K44WkTiarMG5jQ4OS3g?identity__email=rapoluvenky7%4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